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89" w:type="dxa"/>
        <w:tblInd w:w="98" w:type="dxa"/>
        <w:tblBorders>
          <w:top w:val="single" w:sz="4" w:space="0" w:color="auto"/>
          <w:left w:val="single" w:sz="4" w:space="0" w:color="auto"/>
          <w:bottom w:val="single" w:sz="4" w:space="0" w:color="auto"/>
          <w:right w:val="single" w:sz="4" w:space="0" w:color="auto"/>
        </w:tblBorders>
        <w:tblLook w:val="04A0"/>
      </w:tblPr>
      <w:tblGrid>
        <w:gridCol w:w="1004"/>
        <w:gridCol w:w="980"/>
        <w:gridCol w:w="737"/>
        <w:gridCol w:w="246"/>
        <w:gridCol w:w="980"/>
        <w:gridCol w:w="980"/>
        <w:gridCol w:w="983"/>
        <w:gridCol w:w="1566"/>
        <w:gridCol w:w="2113"/>
      </w:tblGrid>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2"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1566"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column">
                    <wp:posOffset>123825</wp:posOffset>
                  </wp:positionH>
                  <wp:positionV relativeFrom="paragraph">
                    <wp:posOffset>92075</wp:posOffset>
                  </wp:positionV>
                  <wp:extent cx="5598795" cy="3317240"/>
                  <wp:effectExtent l="19050" t="0" r="1905" b="0"/>
                  <wp:wrapNone/>
                  <wp:docPr id="2" name="WordAr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0075" y="666750"/>
                            <a:ext cx="4686300" cy="2847975"/>
                            <a:chOff x="600075" y="666750"/>
                            <a:chExt cx="4686300" cy="2847975"/>
                          </a:xfrm>
                        </a:grpSpPr>
                        <a:sp>
                          <a:nvSpPr>
                            <a:cNvPr id="1025" name="WordArt 1"/>
                            <a:cNvSpPr>
                              <a:spLocks noChangeArrowheads="1" noChangeShapeType="1" noTextEdit="1"/>
                            </a:cNvSpPr>
                          </a:nvSpPr>
                          <a:spPr bwMode="auto">
                            <a:xfrm>
                              <a:off x="600075" y="666750"/>
                              <a:ext cx="4686300" cy="2847975"/>
                            </a:xfrm>
                            <a:prstGeom prst="rect">
                              <a:avLst/>
                            </a:prstGeom>
                          </a:spPr>
                          <a:txSp>
                            <a:txBody>
                              <a:bodyPr spcFirstLastPara="1" wrap="none" numCol="1" fromWordArt="1">
                                <a:prstTxWarp prst="textArchUp">
                                  <a:avLst>
                                    <a:gd name="adj" fmla="val 10612851"/>
                                  </a:avLst>
                                </a:prstTxWarp>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r>
                                  <a:rPr lang="en-US" sz="3600" kern="10" spc="0">
                                    <a:ln w="9525">
                                      <a:solidFill>
                                        <a:srgbClr val="000000"/>
                                      </a:solidFill>
                                      <a:round/>
                                      <a:headEnd/>
                                      <a:tailEnd/>
                                    </a:ln>
                                    <a:solidFill>
                                      <a:srgbClr val="000000"/>
                                    </a:solidFill>
                                    <a:effectLst/>
                                    <a:latin typeface="Arial Black"/>
                                  </a:rPr>
                                  <a:t>SPPRA BIDDING DOCUMENT</a:t>
                                </a:r>
                              </a:p>
                            </a:txBody>
                            <a:useSpRect/>
                          </a:txSp>
                        </a:sp>
                      </lc:lockedCanvas>
                    </a:graphicData>
                  </a:graphic>
                </wp:anchor>
              </w:drawing>
            </w:r>
          </w:p>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4509" w:type="dxa"/>
            <w:gridSpan w:val="4"/>
            <w:shd w:val="clear" w:color="auto" w:fill="auto"/>
            <w:noWrap/>
            <w:vAlign w:val="bottom"/>
            <w:hideMark/>
          </w:tcPr>
          <w:p w:rsidR="00027DC3" w:rsidRPr="00875EA9" w:rsidRDefault="00027DC3" w:rsidP="00027DC3">
            <w:pPr>
              <w:jc w:val="center"/>
              <w:rPr>
                <w:rFonts w:ascii="Arial" w:hAnsi="Arial" w:cs="Arial"/>
                <w:b/>
                <w:bCs/>
                <w:sz w:val="26"/>
                <w:szCs w:val="20"/>
              </w:rPr>
            </w:pPr>
            <w:r w:rsidRPr="00BC06E5">
              <w:rPr>
                <w:rFonts w:ascii="Arial" w:hAnsi="Arial" w:cs="Arial"/>
                <w:b/>
                <w:bCs/>
                <w:sz w:val="34"/>
                <w:szCs w:val="20"/>
              </w:rPr>
              <w:t xml:space="preserve">STANDARD FORM OF </w:t>
            </w:r>
            <w:r w:rsidRPr="00BC06E5">
              <w:rPr>
                <w:rFonts w:ascii="Arial" w:hAnsi="Arial" w:cs="Arial"/>
                <w:b/>
                <w:bCs/>
                <w:sz w:val="32"/>
                <w:szCs w:val="20"/>
              </w:rPr>
              <w:t>DOCUMENTS</w:t>
            </w: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xml:space="preserve">  </w:t>
            </w:r>
          </w:p>
        </w:tc>
        <w:tc>
          <w:tcPr>
            <w:tcW w:w="1963" w:type="dxa"/>
            <w:gridSpan w:val="2"/>
            <w:shd w:val="clear" w:color="auto" w:fill="auto"/>
            <w:noWrap/>
            <w:vAlign w:val="bottom"/>
            <w:hideMark/>
          </w:tcPr>
          <w:p w:rsidR="00027DC3" w:rsidRPr="00BC06E5" w:rsidRDefault="00875EA9" w:rsidP="00027DC3">
            <w:pPr>
              <w:jc w:val="center"/>
              <w:rPr>
                <w:rFonts w:ascii="Arial" w:hAnsi="Arial" w:cs="Arial"/>
                <w:b/>
                <w:bCs/>
                <w:sz w:val="36"/>
                <w:szCs w:val="20"/>
              </w:rPr>
            </w:pPr>
            <w:r w:rsidRPr="00BC06E5">
              <w:rPr>
                <w:rFonts w:ascii="Arial" w:hAnsi="Arial" w:cs="Arial"/>
                <w:b/>
                <w:bCs/>
                <w:sz w:val="36"/>
                <w:szCs w:val="20"/>
              </w:rPr>
              <w:t xml:space="preserve">     </w:t>
            </w:r>
            <w:r w:rsidR="00027DC3" w:rsidRPr="00BC06E5">
              <w:rPr>
                <w:rFonts w:ascii="Arial" w:hAnsi="Arial" w:cs="Arial"/>
                <w:b/>
                <w:bCs/>
                <w:sz w:val="36"/>
                <w:szCs w:val="20"/>
              </w:rPr>
              <w:t>FOR</w:t>
            </w: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982" w:type="dxa"/>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r w:rsidR="00F35FDA" w:rsidRPr="00027DC3" w:rsidTr="008835DD">
        <w:trPr>
          <w:trHeight w:val="58"/>
        </w:trPr>
        <w:tc>
          <w:tcPr>
            <w:tcW w:w="1004" w:type="dxa"/>
            <w:shd w:val="clear" w:color="auto" w:fill="auto"/>
            <w:noWrap/>
            <w:vAlign w:val="bottom"/>
            <w:hideMark/>
          </w:tcPr>
          <w:p w:rsidR="00F35FDA" w:rsidRPr="00027DC3" w:rsidRDefault="00F35FDA" w:rsidP="00027DC3">
            <w:pPr>
              <w:rPr>
                <w:rFonts w:ascii="Arial" w:hAnsi="Arial" w:cs="Arial"/>
                <w:sz w:val="20"/>
                <w:szCs w:val="20"/>
              </w:rPr>
            </w:pPr>
            <w:r w:rsidRPr="00027DC3">
              <w:rPr>
                <w:rFonts w:ascii="Arial" w:hAnsi="Arial" w:cs="Arial"/>
                <w:sz w:val="20"/>
                <w:szCs w:val="20"/>
              </w:rPr>
              <w:t> </w:t>
            </w:r>
          </w:p>
        </w:tc>
        <w:tc>
          <w:tcPr>
            <w:tcW w:w="8585" w:type="dxa"/>
            <w:gridSpan w:val="8"/>
            <w:shd w:val="clear" w:color="auto" w:fill="auto"/>
            <w:noWrap/>
            <w:vAlign w:val="bottom"/>
            <w:hideMark/>
          </w:tcPr>
          <w:p w:rsidR="00F35FDA" w:rsidRDefault="00F35FDA" w:rsidP="00027DC3">
            <w:pPr>
              <w:jc w:val="center"/>
              <w:rPr>
                <w:rFonts w:ascii="Arial" w:hAnsi="Arial" w:cs="Arial"/>
                <w:b/>
                <w:bCs/>
                <w:sz w:val="28"/>
                <w:szCs w:val="20"/>
              </w:rPr>
            </w:pPr>
            <w:r w:rsidRPr="00BC06E5">
              <w:rPr>
                <w:rFonts w:ascii="Arial" w:hAnsi="Arial" w:cs="Arial"/>
                <w:b/>
                <w:bCs/>
                <w:sz w:val="28"/>
                <w:szCs w:val="20"/>
              </w:rPr>
              <w:t>PROCUREMENT OF WORKS</w:t>
            </w:r>
          </w:p>
          <w:p w:rsidR="00F35FDA" w:rsidRDefault="00F35FDA" w:rsidP="00027DC3">
            <w:pPr>
              <w:jc w:val="center"/>
              <w:rPr>
                <w:rFonts w:ascii="Arial" w:hAnsi="Arial" w:cs="Arial"/>
                <w:b/>
                <w:bCs/>
                <w:sz w:val="28"/>
                <w:szCs w:val="20"/>
              </w:rPr>
            </w:pPr>
          </w:p>
          <w:p w:rsidR="00F35FDA" w:rsidRDefault="00F35FDA" w:rsidP="00027DC3">
            <w:pPr>
              <w:jc w:val="center"/>
              <w:rPr>
                <w:rFonts w:ascii="Arial" w:hAnsi="Arial" w:cs="Arial"/>
                <w:b/>
                <w:bCs/>
                <w:sz w:val="28"/>
                <w:szCs w:val="20"/>
              </w:rPr>
            </w:pPr>
            <w:r>
              <w:rPr>
                <w:rFonts w:ascii="Arial" w:hAnsi="Arial" w:cs="Arial"/>
                <w:b/>
                <w:bCs/>
                <w:sz w:val="28"/>
                <w:szCs w:val="20"/>
              </w:rPr>
              <w:t>(For Contracts (Small) amounting between Rs. 2.5 Million to Rs. 50 Million).</w:t>
            </w:r>
          </w:p>
          <w:p w:rsidR="00105A00" w:rsidRDefault="00105A00" w:rsidP="00027DC3">
            <w:pPr>
              <w:jc w:val="center"/>
              <w:rPr>
                <w:rFonts w:ascii="Arial" w:hAnsi="Arial" w:cs="Arial"/>
                <w:b/>
                <w:bCs/>
                <w:sz w:val="28"/>
                <w:szCs w:val="20"/>
              </w:rPr>
            </w:pPr>
          </w:p>
          <w:p w:rsidR="008835DD" w:rsidRDefault="00164DE1" w:rsidP="00027DC3">
            <w:pPr>
              <w:jc w:val="center"/>
              <w:rPr>
                <w:rFonts w:ascii="Arial" w:hAnsi="Arial" w:cs="Arial"/>
                <w:b/>
                <w:bCs/>
                <w:sz w:val="28"/>
                <w:szCs w:val="20"/>
              </w:rPr>
            </w:pPr>
            <w:r>
              <w:rPr>
                <w:rFonts w:ascii="Arial" w:hAnsi="Arial" w:cs="Arial"/>
                <w:b/>
                <w:bCs/>
                <w:sz w:val="28"/>
                <w:szCs w:val="20"/>
              </w:rPr>
              <w:t xml:space="preserve">NAME OF WORK: CONSTT: OF ROAD FROM NAWABSHAH SARHARI ROAD (BAKHSHO JAMALI) TO VILLAGE AFZAL / MEHAR ALI BHANGWAR UC GUPCHANI TALUKA DAUR </w:t>
            </w:r>
          </w:p>
          <w:p w:rsidR="00105A00" w:rsidRPr="00BC06E5" w:rsidRDefault="00164DE1" w:rsidP="00027DC3">
            <w:pPr>
              <w:jc w:val="center"/>
              <w:rPr>
                <w:rFonts w:ascii="Arial" w:hAnsi="Arial" w:cs="Arial"/>
                <w:b/>
                <w:bCs/>
                <w:sz w:val="28"/>
                <w:szCs w:val="20"/>
              </w:rPr>
            </w:pPr>
            <w:r w:rsidRPr="00164DE1">
              <w:rPr>
                <w:rFonts w:ascii="Arial" w:hAnsi="Arial" w:cs="Arial"/>
                <w:b/>
                <w:bCs/>
                <w:sz w:val="28"/>
                <w:szCs w:val="20"/>
                <w:u w:val="single"/>
              </w:rPr>
              <w:t>MILE 0/0-1/7</w:t>
            </w:r>
          </w:p>
          <w:p w:rsidR="00F35FDA" w:rsidRPr="00027DC3" w:rsidRDefault="00F35FDA" w:rsidP="00027DC3">
            <w:pPr>
              <w:rPr>
                <w:rFonts w:ascii="Arial" w:hAnsi="Arial" w:cs="Arial"/>
                <w:sz w:val="20"/>
                <w:szCs w:val="20"/>
              </w:rPr>
            </w:pPr>
            <w:r w:rsidRPr="00027DC3">
              <w:rPr>
                <w:rFonts w:ascii="Arial" w:hAnsi="Arial" w:cs="Arial"/>
                <w:sz w:val="20"/>
                <w:szCs w:val="20"/>
              </w:rPr>
              <w:t> </w:t>
            </w: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980" w:type="dxa"/>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980" w:type="dxa"/>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982" w:type="dxa"/>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1566" w:type="dxa"/>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p>
        </w:tc>
      </w:tr>
      <w:tr w:rsidR="008835DD" w:rsidRPr="00027DC3" w:rsidTr="008835DD">
        <w:trPr>
          <w:trHeight w:val="58"/>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gridSpan w:val="2"/>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980" w:type="dxa"/>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980" w:type="dxa"/>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982" w:type="dxa"/>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1566" w:type="dxa"/>
            <w:shd w:val="clear" w:color="auto" w:fill="auto"/>
            <w:noWrap/>
            <w:vAlign w:val="bottom"/>
            <w:hideMark/>
          </w:tcPr>
          <w:p w:rsidR="00027DC3" w:rsidRPr="00027DC3" w:rsidRDefault="00027DC3" w:rsidP="00027DC3">
            <w:pPr>
              <w:jc w:val="center"/>
              <w:rPr>
                <w:rFonts w:ascii="Arial" w:hAnsi="Arial" w:cs="Arial"/>
                <w:b/>
                <w:bCs/>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p>
        </w:tc>
      </w:tr>
      <w:tr w:rsidR="00027DC3" w:rsidRPr="00027DC3" w:rsidTr="008835DD">
        <w:trPr>
          <w:trHeight w:val="1368"/>
        </w:trPr>
        <w:tc>
          <w:tcPr>
            <w:tcW w:w="9588" w:type="dxa"/>
            <w:gridSpan w:val="9"/>
            <w:vAlign w:val="center"/>
            <w:hideMark/>
          </w:tcPr>
          <w:p w:rsidR="00027DC3" w:rsidRPr="00027DC3" w:rsidRDefault="00027DC3" w:rsidP="00027DC3">
            <w:pPr>
              <w:rPr>
                <w:rFonts w:ascii="Arial" w:hAnsi="Arial" w:cs="Arial"/>
                <w:b/>
                <w:bCs/>
                <w:sz w:val="20"/>
                <w:szCs w:val="20"/>
              </w:rPr>
            </w:pPr>
          </w:p>
        </w:tc>
      </w:tr>
      <w:tr w:rsidR="008835DD" w:rsidRPr="00027DC3" w:rsidTr="008835DD">
        <w:trPr>
          <w:trHeight w:val="1783"/>
        </w:trPr>
        <w:tc>
          <w:tcPr>
            <w:tcW w:w="1004"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c>
          <w:tcPr>
            <w:tcW w:w="1717" w:type="dxa"/>
            <w:gridSpan w:val="2"/>
            <w:shd w:val="clear" w:color="auto" w:fill="auto"/>
            <w:noWrap/>
            <w:vAlign w:val="bottom"/>
            <w:hideMark/>
          </w:tcPr>
          <w:p w:rsidR="00027DC3" w:rsidRPr="00027DC3" w:rsidRDefault="00027DC3" w:rsidP="00027DC3">
            <w:pPr>
              <w:rPr>
                <w:rFonts w:ascii="Arial" w:hAnsi="Arial" w:cs="Arial"/>
                <w:sz w:val="20"/>
                <w:szCs w:val="20"/>
              </w:rPr>
            </w:pPr>
          </w:p>
        </w:tc>
        <w:tc>
          <w:tcPr>
            <w:tcW w:w="246" w:type="dxa"/>
            <w:shd w:val="clear" w:color="auto" w:fill="auto"/>
            <w:noWrap/>
            <w:vAlign w:val="bottom"/>
            <w:hideMark/>
          </w:tcPr>
          <w:p w:rsidR="00027DC3" w:rsidRPr="00027DC3" w:rsidRDefault="00027DC3" w:rsidP="00027DC3">
            <w:pPr>
              <w:rPr>
                <w:rFonts w:ascii="Arial" w:hAnsi="Arial" w:cs="Arial"/>
                <w:sz w:val="20"/>
                <w:szCs w:val="20"/>
              </w:rPr>
            </w:pPr>
          </w:p>
        </w:tc>
        <w:tc>
          <w:tcPr>
            <w:tcW w:w="980" w:type="dxa"/>
            <w:shd w:val="clear" w:color="auto" w:fill="auto"/>
            <w:noWrap/>
            <w:vAlign w:val="bottom"/>
            <w:hideMark/>
          </w:tcPr>
          <w:p w:rsidR="00027DC3" w:rsidRDefault="00027DC3"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Default="00AE7DA7" w:rsidP="00027DC3">
            <w:pPr>
              <w:rPr>
                <w:rFonts w:ascii="Arial" w:hAnsi="Arial" w:cs="Arial"/>
                <w:sz w:val="20"/>
                <w:szCs w:val="20"/>
              </w:rPr>
            </w:pPr>
          </w:p>
          <w:p w:rsidR="00AE7DA7" w:rsidRPr="00027DC3" w:rsidRDefault="00AE7DA7" w:rsidP="00027DC3">
            <w:pPr>
              <w:rPr>
                <w:rFonts w:ascii="Arial" w:hAnsi="Arial" w:cs="Arial"/>
                <w:sz w:val="20"/>
                <w:szCs w:val="20"/>
              </w:rPr>
            </w:pPr>
          </w:p>
        </w:tc>
        <w:tc>
          <w:tcPr>
            <w:tcW w:w="980" w:type="dxa"/>
            <w:shd w:val="clear" w:color="auto" w:fill="auto"/>
            <w:noWrap/>
            <w:vAlign w:val="bottom"/>
            <w:hideMark/>
          </w:tcPr>
          <w:p w:rsidR="00027DC3" w:rsidRPr="00027DC3" w:rsidRDefault="00027DC3" w:rsidP="00027DC3">
            <w:pPr>
              <w:rPr>
                <w:rFonts w:ascii="Arial" w:hAnsi="Arial" w:cs="Arial"/>
                <w:sz w:val="20"/>
                <w:szCs w:val="20"/>
              </w:rPr>
            </w:pPr>
          </w:p>
        </w:tc>
        <w:tc>
          <w:tcPr>
            <w:tcW w:w="982" w:type="dxa"/>
            <w:shd w:val="clear" w:color="auto" w:fill="auto"/>
            <w:noWrap/>
            <w:vAlign w:val="bottom"/>
            <w:hideMark/>
          </w:tcPr>
          <w:p w:rsidR="00027DC3" w:rsidRPr="00027DC3" w:rsidRDefault="00027DC3" w:rsidP="00027DC3">
            <w:pPr>
              <w:rPr>
                <w:rFonts w:ascii="Arial" w:hAnsi="Arial" w:cs="Arial"/>
                <w:sz w:val="20"/>
                <w:szCs w:val="20"/>
              </w:rPr>
            </w:pPr>
          </w:p>
        </w:tc>
        <w:tc>
          <w:tcPr>
            <w:tcW w:w="1566" w:type="dxa"/>
            <w:shd w:val="clear" w:color="auto" w:fill="auto"/>
            <w:noWrap/>
            <w:vAlign w:val="bottom"/>
            <w:hideMark/>
          </w:tcPr>
          <w:p w:rsidR="00027DC3" w:rsidRPr="00027DC3" w:rsidRDefault="00027DC3" w:rsidP="00027DC3">
            <w:pPr>
              <w:rPr>
                <w:rFonts w:ascii="Arial" w:hAnsi="Arial" w:cs="Arial"/>
                <w:sz w:val="20"/>
                <w:szCs w:val="20"/>
              </w:rPr>
            </w:pPr>
          </w:p>
        </w:tc>
        <w:tc>
          <w:tcPr>
            <w:tcW w:w="2113" w:type="dxa"/>
            <w:shd w:val="clear" w:color="auto" w:fill="auto"/>
            <w:noWrap/>
            <w:vAlign w:val="bottom"/>
            <w:hideMark/>
          </w:tcPr>
          <w:p w:rsidR="00027DC3" w:rsidRPr="00027DC3" w:rsidRDefault="00027DC3" w:rsidP="00027DC3">
            <w:pPr>
              <w:rPr>
                <w:rFonts w:ascii="Arial" w:hAnsi="Arial" w:cs="Arial"/>
                <w:sz w:val="20"/>
                <w:szCs w:val="20"/>
              </w:rPr>
            </w:pPr>
            <w:r w:rsidRPr="00027DC3">
              <w:rPr>
                <w:rFonts w:ascii="Arial" w:hAnsi="Arial" w:cs="Arial"/>
                <w:sz w:val="20"/>
                <w:szCs w:val="20"/>
              </w:rPr>
              <w:t> </w:t>
            </w:r>
          </w:p>
        </w:tc>
      </w:tr>
    </w:tbl>
    <w:p w:rsidR="002F0FDD" w:rsidRDefault="002F0FDD"/>
    <w:p w:rsidR="00CE26AA" w:rsidRDefault="008D21C3" w:rsidP="008D21C3">
      <w:pPr>
        <w:jc w:val="right"/>
        <w:rPr>
          <w:b/>
          <w:bCs/>
          <w:sz w:val="20"/>
          <w:szCs w:val="32"/>
        </w:rPr>
      </w:pPr>
      <w:r w:rsidRPr="00034992">
        <w:rPr>
          <w:b/>
          <w:bCs/>
          <w:sz w:val="20"/>
          <w:szCs w:val="32"/>
        </w:rPr>
        <w:t>01</w:t>
      </w:r>
    </w:p>
    <w:p w:rsidR="00CE26AA" w:rsidRPr="00CE26AA" w:rsidRDefault="00BB61E2" w:rsidP="00CE26AA">
      <w:pPr>
        <w:rPr>
          <w:sz w:val="20"/>
          <w:szCs w:val="32"/>
        </w:rPr>
      </w:pPr>
      <w:r w:rsidRPr="00BB61E2">
        <w:rPr>
          <w:b/>
          <w:bCs/>
          <w:noProof/>
          <w:sz w:val="22"/>
          <w:szCs w:val="22"/>
        </w:rPr>
        <w:lastRenderedPageBreak/>
        <w:pict>
          <v:roundrect id="_x0000_s1026" style="position:absolute;margin-left:-3.8pt;margin-top:5.3pt;width:495pt;height:727.6pt;z-index:251659264" arcsize="11044f" wrapcoords="3279 -50 2829 -25 1671 275 996 750 579 1150 257 1550 32 1950 -64 2350 -64 19150 32 19550 193 19950 450 20350 868 20750 1479 21150 1511 21200 2539 21550 3118 21625 3246 21625 18321 21625 18450 21625 19029 21550 20057 21200 20089 21150 20700 20750 21118 20350 21375 19950 21568 19550 21664 19150 21664 2575 21536 1950 21311 1550 21021 1150 20571 750 20057 425 19929 275 18739 -25 18289 -50 3279 -50" strokeweight="3pt">
            <v:textbox style="mso-next-textbox:#_x0000_s1026">
              <w:txbxContent>
                <w:p w:rsidR="00D917CF" w:rsidRDefault="001437C6" w:rsidP="00D917CF">
                  <w:r w:rsidRPr="00BB61E2">
                    <w:rPr>
                      <w:b/>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95pt;height:2in">
                        <v:imagedata r:id="rId8" o:title=""/>
                      </v:shape>
                    </w:pict>
                  </w:r>
                </w:p>
                <w:p w:rsidR="00D917CF" w:rsidRDefault="00D917CF" w:rsidP="00D917CF"/>
                <w:p w:rsidR="00D917CF" w:rsidRPr="000B2674" w:rsidRDefault="00D917CF" w:rsidP="00D917CF">
                  <w:pPr>
                    <w:rPr>
                      <w:rFonts w:ascii="Book Antiqua" w:hAnsi="Book Antiqua"/>
                      <w:b/>
                      <w:sz w:val="28"/>
                    </w:rPr>
                  </w:pPr>
                  <w:r w:rsidRPr="000B2674">
                    <w:rPr>
                      <w:rFonts w:ascii="Book Antiqua" w:hAnsi="Book Antiqua"/>
                      <w:b/>
                      <w:sz w:val="28"/>
                    </w:rPr>
                    <w:t xml:space="preserve">                            </w:t>
                  </w:r>
                  <w:r>
                    <w:rPr>
                      <w:rFonts w:ascii="Book Antiqua" w:hAnsi="Book Antiqua"/>
                      <w:b/>
                      <w:sz w:val="28"/>
                    </w:rPr>
                    <w:t xml:space="preserve">   </w:t>
                  </w:r>
                  <w:r w:rsidRPr="000B2674">
                    <w:rPr>
                      <w:rFonts w:ascii="Book Antiqua" w:hAnsi="Book Antiqua"/>
                      <w:b/>
                      <w:sz w:val="28"/>
                    </w:rPr>
                    <w:t xml:space="preserve">    GOVERNMENT OF SINDH </w:t>
                  </w:r>
                </w:p>
                <w:p w:rsidR="00D917CF" w:rsidRPr="000B2674" w:rsidRDefault="00D917CF" w:rsidP="00D917CF">
                  <w:pPr>
                    <w:rPr>
                      <w:rFonts w:ascii="Book Antiqua" w:hAnsi="Book Antiqua"/>
                      <w:b/>
                      <w:sz w:val="28"/>
                    </w:rPr>
                  </w:pPr>
                </w:p>
                <w:p w:rsidR="00D917CF" w:rsidRPr="000B2674" w:rsidRDefault="00D917CF" w:rsidP="00D917CF">
                  <w:pPr>
                    <w:rPr>
                      <w:rFonts w:ascii="Book Antiqua" w:hAnsi="Book Antiqua"/>
                      <w:b/>
                      <w:sz w:val="28"/>
                    </w:rPr>
                  </w:pPr>
                  <w:r w:rsidRPr="000B2674">
                    <w:rPr>
                      <w:rFonts w:ascii="Book Antiqua" w:hAnsi="Book Antiqua"/>
                      <w:b/>
                      <w:sz w:val="28"/>
                    </w:rPr>
                    <w:t xml:space="preserve">             HIGHWAY DIVISION SHAHEED BENAZIR ABAD</w:t>
                  </w:r>
                </w:p>
                <w:p w:rsidR="00D917CF" w:rsidRPr="000B2674" w:rsidRDefault="00D917CF" w:rsidP="00D917CF">
                  <w:pPr>
                    <w:rPr>
                      <w:rFonts w:ascii="Book Antiqua" w:hAnsi="Book Antiqua"/>
                      <w:b/>
                      <w:sz w:val="28"/>
                    </w:rPr>
                  </w:pPr>
                </w:p>
                <w:p w:rsidR="00D917CF" w:rsidRPr="000B2674" w:rsidRDefault="00D917CF" w:rsidP="00D917CF">
                  <w:pPr>
                    <w:rPr>
                      <w:rFonts w:ascii="Book Antiqua" w:hAnsi="Book Antiqua"/>
                      <w:b/>
                      <w:sz w:val="28"/>
                    </w:rPr>
                  </w:pPr>
                </w:p>
                <w:p w:rsidR="00D917CF" w:rsidRPr="00252938" w:rsidRDefault="00D917CF" w:rsidP="00D917CF">
                  <w:pPr>
                    <w:jc w:val="center"/>
                    <w:rPr>
                      <w:rFonts w:ascii="Book Antiqua" w:hAnsi="Book Antiqua"/>
                      <w:b/>
                      <w:sz w:val="28"/>
                      <w:u w:val="single"/>
                    </w:rPr>
                  </w:pPr>
                  <w:r w:rsidRPr="00252938">
                    <w:rPr>
                      <w:rFonts w:ascii="Book Antiqua" w:hAnsi="Book Antiqua"/>
                      <w:b/>
                      <w:sz w:val="28"/>
                      <w:u w:val="single"/>
                    </w:rPr>
                    <w:t>TENDER / BIDDING DOCUMENTS</w:t>
                  </w:r>
                </w:p>
                <w:p w:rsidR="00D917CF" w:rsidRPr="000B2674" w:rsidRDefault="00D917CF" w:rsidP="00D917CF">
                  <w:pPr>
                    <w:rPr>
                      <w:rFonts w:ascii="Book Antiqua" w:hAnsi="Book Antiqua"/>
                      <w:b/>
                      <w:sz w:val="28"/>
                    </w:rPr>
                  </w:pPr>
                </w:p>
                <w:p w:rsidR="00D917CF" w:rsidRDefault="00D917CF" w:rsidP="00D917CF">
                  <w:pPr>
                    <w:rPr>
                      <w:b/>
                      <w:sz w:val="30"/>
                    </w:rPr>
                  </w:pPr>
                </w:p>
                <w:p w:rsidR="00D917CF" w:rsidRDefault="00D917CF" w:rsidP="00D917CF">
                  <w:pPr>
                    <w:jc w:val="both"/>
                    <w:rPr>
                      <w:rFonts w:ascii="Book Antiqua" w:hAnsi="Book Antiqua" w:cs="Arial"/>
                      <w:b/>
                      <w:bCs/>
                      <w:szCs w:val="18"/>
                    </w:rPr>
                  </w:pPr>
                  <w:r w:rsidRPr="000B2674">
                    <w:rPr>
                      <w:rFonts w:ascii="Book Antiqua" w:hAnsi="Book Antiqua"/>
                      <w:b/>
                      <w:sz w:val="22"/>
                    </w:rPr>
                    <w:t>NAME of WORK:</w:t>
                  </w:r>
                  <w:r>
                    <w:rPr>
                      <w:rFonts w:ascii="Book Antiqua" w:hAnsi="Book Antiqua"/>
                      <w:b/>
                      <w:sz w:val="22"/>
                    </w:rPr>
                    <w:t xml:space="preserve"> </w:t>
                  </w:r>
                  <w:r w:rsidRPr="00B42416">
                    <w:rPr>
                      <w:rFonts w:ascii="Book Antiqua" w:hAnsi="Book Antiqua" w:cs="Arial"/>
                      <w:b/>
                      <w:sz w:val="18"/>
                      <w:szCs w:val="18"/>
                      <w:u w:val="single"/>
                    </w:rPr>
                    <w:t xml:space="preserve">CONSTT: OF ROAD FROM </w:t>
                  </w:r>
                  <w:r w:rsidR="009108C1">
                    <w:rPr>
                      <w:rFonts w:ascii="Book Antiqua" w:hAnsi="Book Antiqua" w:cs="Arial"/>
                      <w:b/>
                      <w:sz w:val="18"/>
                      <w:szCs w:val="18"/>
                      <w:u w:val="single"/>
                    </w:rPr>
                    <w:t>NAWABSHAH SARHARI ROAD (BAKHSHO JAMALI)</w:t>
                  </w:r>
                  <w:r w:rsidR="00856DF4">
                    <w:rPr>
                      <w:rFonts w:ascii="Book Antiqua" w:hAnsi="Book Antiqua" w:cs="Arial"/>
                      <w:b/>
                      <w:sz w:val="18"/>
                      <w:szCs w:val="18"/>
                      <w:u w:val="single"/>
                    </w:rPr>
                    <w:t>TO VILLAGE AFZAL / MEHAR ALI BHANGWAR UC GUPCHANI TALUKA DAUR MILE 0/0-</w:t>
                  </w:r>
                  <w:r w:rsidR="00963D66">
                    <w:rPr>
                      <w:rFonts w:ascii="Book Antiqua" w:hAnsi="Book Antiqua" w:cs="Arial"/>
                      <w:b/>
                      <w:sz w:val="18"/>
                      <w:szCs w:val="18"/>
                      <w:u w:val="single"/>
                    </w:rPr>
                    <w:t>1</w:t>
                  </w:r>
                  <w:r w:rsidR="00856DF4">
                    <w:rPr>
                      <w:rFonts w:ascii="Book Antiqua" w:hAnsi="Book Antiqua" w:cs="Arial"/>
                      <w:b/>
                      <w:sz w:val="18"/>
                      <w:szCs w:val="18"/>
                      <w:u w:val="single"/>
                    </w:rPr>
                    <w:t>/7.</w:t>
                  </w:r>
                </w:p>
                <w:p w:rsidR="00D917CF" w:rsidRPr="00B42416" w:rsidRDefault="00D917CF" w:rsidP="00D917CF">
                  <w:pPr>
                    <w:jc w:val="both"/>
                    <w:rPr>
                      <w:rFonts w:ascii="Book Antiqua" w:hAnsi="Book Antiqua" w:cs="Arial"/>
                      <w:b/>
                      <w:bCs/>
                      <w:sz w:val="18"/>
                      <w:szCs w:val="18"/>
                    </w:rPr>
                  </w:pPr>
                  <w:r>
                    <w:rPr>
                      <w:rFonts w:ascii="Book Antiqua" w:hAnsi="Book Antiqua" w:cs="Arial"/>
                      <w:b/>
                      <w:bCs/>
                      <w:szCs w:val="18"/>
                    </w:rPr>
                    <w:t xml:space="preserve">                          </w:t>
                  </w:r>
                </w:p>
                <w:p w:rsidR="00D917CF" w:rsidRPr="000B2674" w:rsidRDefault="00D917CF" w:rsidP="00D917CF">
                  <w:pPr>
                    <w:rPr>
                      <w:rFonts w:ascii="Book Antiqua" w:hAnsi="Book Antiqua"/>
                      <w:b/>
                    </w:rPr>
                  </w:pPr>
                  <w:r w:rsidRPr="000B2674">
                    <w:rPr>
                      <w:rFonts w:ascii="Book Antiqua" w:hAnsi="Book Antiqua"/>
                      <w:b/>
                      <w:sz w:val="22"/>
                    </w:rPr>
                    <w:t xml:space="preserve">NIT NO: DATED:          </w:t>
                  </w:r>
                  <w:r w:rsidRPr="000B2674">
                    <w:rPr>
                      <w:rFonts w:ascii="Book Antiqua" w:hAnsi="Book Antiqua"/>
                      <w:b/>
                    </w:rPr>
                    <w:t>No: TC/G-55/</w:t>
                  </w:r>
                  <w:r w:rsidR="004C4186">
                    <w:rPr>
                      <w:rFonts w:ascii="Book Antiqua" w:hAnsi="Book Antiqua"/>
                      <w:b/>
                    </w:rPr>
                    <w:t xml:space="preserve">  346</w:t>
                  </w:r>
                  <w:r w:rsidRPr="000B2674">
                    <w:rPr>
                      <w:rFonts w:ascii="Book Antiqua" w:hAnsi="Book Antiqua"/>
                      <w:b/>
                    </w:rPr>
                    <w:t xml:space="preserve">           </w:t>
                  </w:r>
                  <w:r>
                    <w:rPr>
                      <w:rFonts w:ascii="Book Antiqua" w:hAnsi="Book Antiqua"/>
                      <w:b/>
                    </w:rPr>
                    <w:t xml:space="preserve"> </w:t>
                  </w:r>
                  <w:r w:rsidRPr="000B2674">
                    <w:rPr>
                      <w:rFonts w:ascii="Book Antiqua" w:hAnsi="Book Antiqua"/>
                      <w:b/>
                    </w:rPr>
                    <w:t xml:space="preserve">    Dated: </w:t>
                  </w:r>
                  <w:r>
                    <w:rPr>
                      <w:rFonts w:ascii="Book Antiqua" w:hAnsi="Book Antiqua"/>
                      <w:b/>
                    </w:rPr>
                    <w:t xml:space="preserve"> </w:t>
                  </w:r>
                  <w:r w:rsidR="004C4186">
                    <w:rPr>
                      <w:rFonts w:ascii="Book Antiqua" w:hAnsi="Book Antiqua"/>
                      <w:b/>
                    </w:rPr>
                    <w:t>07</w:t>
                  </w:r>
                  <w:r>
                    <w:rPr>
                      <w:rFonts w:ascii="Book Antiqua" w:hAnsi="Book Antiqua"/>
                      <w:b/>
                    </w:rPr>
                    <w:t xml:space="preserve">    /  </w:t>
                  </w:r>
                  <w:r w:rsidR="004C4186">
                    <w:rPr>
                      <w:rFonts w:ascii="Book Antiqua" w:hAnsi="Book Antiqua"/>
                      <w:b/>
                    </w:rPr>
                    <w:t>03</w:t>
                  </w:r>
                  <w:r>
                    <w:rPr>
                      <w:rFonts w:ascii="Book Antiqua" w:hAnsi="Book Antiqua"/>
                      <w:b/>
                    </w:rPr>
                    <w:t xml:space="preserve">      / 201</w:t>
                  </w:r>
                  <w:r w:rsidR="004C4186">
                    <w:rPr>
                      <w:rFonts w:ascii="Book Antiqua" w:hAnsi="Book Antiqua"/>
                      <w:b/>
                    </w:rPr>
                    <w:t>6</w:t>
                  </w:r>
                </w:p>
                <w:p w:rsidR="00D917CF" w:rsidRPr="000B2674" w:rsidRDefault="00D917CF" w:rsidP="00D917CF">
                  <w:pPr>
                    <w:rPr>
                      <w:rFonts w:ascii="Book Antiqua" w:hAnsi="Book Antiqua"/>
                      <w:b/>
                      <w:sz w:val="22"/>
                    </w:rPr>
                  </w:pPr>
                  <w:r>
                    <w:rPr>
                      <w:rFonts w:ascii="Book Antiqua" w:hAnsi="Book Antiqua"/>
                      <w:b/>
                      <w:sz w:val="22"/>
                    </w:rPr>
                    <w:t xml:space="preserve"> </w:t>
                  </w:r>
                </w:p>
                <w:p w:rsidR="00D917CF" w:rsidRDefault="00D917CF" w:rsidP="00D917CF">
                  <w:pPr>
                    <w:rPr>
                      <w:rFonts w:ascii="Book Antiqua" w:hAnsi="Book Antiqua"/>
                      <w:b/>
                      <w:sz w:val="22"/>
                    </w:rPr>
                  </w:pPr>
                </w:p>
                <w:p w:rsidR="00D917CF" w:rsidRPr="000B2674" w:rsidRDefault="00D917CF" w:rsidP="00D917CF">
                  <w:pPr>
                    <w:rPr>
                      <w:rFonts w:ascii="Book Antiqua" w:hAnsi="Book Antiqua"/>
                      <w:b/>
                      <w:sz w:val="22"/>
                    </w:rPr>
                  </w:pPr>
                </w:p>
                <w:p w:rsidR="00D917CF" w:rsidRPr="000B2674" w:rsidRDefault="00D917CF" w:rsidP="00D917CF">
                  <w:pPr>
                    <w:rPr>
                      <w:rFonts w:ascii="Book Antiqua" w:hAnsi="Book Antiqua"/>
                      <w:b/>
                      <w:sz w:val="22"/>
                    </w:rPr>
                  </w:pPr>
                  <w:r w:rsidRPr="000B2674">
                    <w:rPr>
                      <w:rFonts w:ascii="Book Antiqua" w:hAnsi="Book Antiqua"/>
                      <w:b/>
                      <w:sz w:val="22"/>
                    </w:rPr>
                    <w:t xml:space="preserve">DATE OF ISSUE: </w:t>
                  </w:r>
                </w:p>
                <w:p w:rsidR="00D917CF" w:rsidRDefault="00D917CF" w:rsidP="00D917CF">
                  <w:pPr>
                    <w:rPr>
                      <w:rFonts w:ascii="Book Antiqua" w:hAnsi="Book Antiqua"/>
                      <w:b/>
                      <w:sz w:val="22"/>
                    </w:rPr>
                  </w:pPr>
                </w:p>
                <w:p w:rsidR="00D917CF" w:rsidRPr="000B2674" w:rsidRDefault="00D917CF" w:rsidP="00D917CF">
                  <w:pPr>
                    <w:rPr>
                      <w:rFonts w:ascii="Book Antiqua" w:hAnsi="Book Antiqua"/>
                      <w:b/>
                      <w:sz w:val="22"/>
                    </w:rPr>
                  </w:pPr>
                </w:p>
                <w:p w:rsidR="00D917CF" w:rsidRPr="000B2674" w:rsidRDefault="00D917CF" w:rsidP="00D917CF">
                  <w:pPr>
                    <w:rPr>
                      <w:rFonts w:ascii="Book Antiqua" w:hAnsi="Book Antiqua"/>
                      <w:b/>
                      <w:sz w:val="22"/>
                    </w:rPr>
                  </w:pPr>
                  <w:r w:rsidRPr="000B2674">
                    <w:rPr>
                      <w:rFonts w:ascii="Book Antiqua" w:hAnsi="Book Antiqua"/>
                      <w:b/>
                      <w:sz w:val="22"/>
                    </w:rPr>
                    <w:t>DATE OF OPENING:</w:t>
                  </w:r>
                </w:p>
                <w:p w:rsidR="00D917CF" w:rsidRDefault="00D917CF" w:rsidP="00D917CF">
                  <w:pPr>
                    <w:rPr>
                      <w:rFonts w:ascii="Book Antiqua" w:hAnsi="Book Antiqua"/>
                      <w:b/>
                      <w:sz w:val="22"/>
                    </w:rPr>
                  </w:pPr>
                </w:p>
                <w:p w:rsidR="00D917CF" w:rsidRPr="000B2674" w:rsidRDefault="00D917CF" w:rsidP="00D917CF">
                  <w:pPr>
                    <w:rPr>
                      <w:rFonts w:ascii="Book Antiqua" w:hAnsi="Book Antiqua"/>
                      <w:b/>
                      <w:sz w:val="22"/>
                    </w:rPr>
                  </w:pPr>
                </w:p>
                <w:p w:rsidR="00D917CF" w:rsidRPr="000B2674" w:rsidRDefault="00D917CF" w:rsidP="00D917CF">
                  <w:pPr>
                    <w:rPr>
                      <w:rFonts w:ascii="Book Antiqua" w:hAnsi="Book Antiqua"/>
                      <w:b/>
                      <w:sz w:val="22"/>
                    </w:rPr>
                  </w:pPr>
                  <w:r w:rsidRPr="000B2674">
                    <w:rPr>
                      <w:rFonts w:ascii="Book Antiqua" w:hAnsi="Book Antiqua"/>
                      <w:b/>
                      <w:sz w:val="22"/>
                    </w:rPr>
                    <w:t>TENDER ISSUED TO:</w:t>
                  </w:r>
                </w:p>
                <w:p w:rsidR="00D917CF" w:rsidRDefault="00D917CF" w:rsidP="00D917CF">
                  <w:pPr>
                    <w:rPr>
                      <w:rFonts w:ascii="Book Antiqua" w:hAnsi="Book Antiqua"/>
                      <w:b/>
                      <w:sz w:val="22"/>
                    </w:rPr>
                  </w:pPr>
                </w:p>
                <w:p w:rsidR="00D917CF" w:rsidRPr="000B2674" w:rsidRDefault="00D917CF" w:rsidP="00D917CF">
                  <w:pPr>
                    <w:rPr>
                      <w:rFonts w:ascii="Book Antiqua" w:hAnsi="Book Antiqua"/>
                      <w:b/>
                      <w:sz w:val="22"/>
                    </w:rPr>
                  </w:pPr>
                </w:p>
                <w:p w:rsidR="00D917CF" w:rsidRPr="000B2674" w:rsidRDefault="00D917CF" w:rsidP="00D917CF">
                  <w:pPr>
                    <w:rPr>
                      <w:rFonts w:ascii="Book Antiqua" w:hAnsi="Book Antiqua"/>
                      <w:b/>
                      <w:sz w:val="22"/>
                    </w:rPr>
                  </w:pPr>
                  <w:r w:rsidRPr="000B2674">
                    <w:rPr>
                      <w:rFonts w:ascii="Book Antiqua" w:hAnsi="Book Antiqua"/>
                      <w:b/>
                      <w:sz w:val="22"/>
                    </w:rPr>
                    <w:t>D.R.NO: DATE:</w:t>
                  </w:r>
                </w:p>
                <w:p w:rsidR="00D917CF" w:rsidRPr="000B2674" w:rsidRDefault="00D917CF" w:rsidP="00D917CF">
                  <w:pPr>
                    <w:rPr>
                      <w:rFonts w:ascii="Book Antiqua" w:hAnsi="Book Antiqua"/>
                      <w:b/>
                      <w:sz w:val="22"/>
                    </w:rPr>
                  </w:pPr>
                </w:p>
                <w:p w:rsidR="00D917CF" w:rsidRPr="000B2674" w:rsidRDefault="00D917CF" w:rsidP="00D917CF">
                  <w:pPr>
                    <w:rPr>
                      <w:rFonts w:ascii="Book Antiqua" w:hAnsi="Book Antiqua"/>
                      <w:b/>
                      <w:sz w:val="22"/>
                    </w:rPr>
                  </w:pPr>
                </w:p>
                <w:p w:rsidR="00D917CF" w:rsidRPr="000B2674" w:rsidRDefault="00D917CF" w:rsidP="00D917CF">
                  <w:pPr>
                    <w:rPr>
                      <w:rFonts w:ascii="Book Antiqua" w:hAnsi="Book Antiqua"/>
                      <w:b/>
                      <w:sz w:val="22"/>
                    </w:rPr>
                  </w:pPr>
                  <w:r w:rsidRPr="000B2674">
                    <w:rPr>
                      <w:rFonts w:ascii="Book Antiqua" w:hAnsi="Book Antiqua"/>
                      <w:b/>
                      <w:sz w:val="22"/>
                    </w:rPr>
                    <w:t>D.R.AMOUNT:</w:t>
                  </w:r>
                  <w:r w:rsidR="00092A1D">
                    <w:rPr>
                      <w:rFonts w:ascii="Book Antiqua" w:hAnsi="Book Antiqua"/>
                      <w:b/>
                      <w:sz w:val="22"/>
                    </w:rPr>
                    <w:t xml:space="preserve">  Rs. 3000/</w:t>
                  </w:r>
                </w:p>
                <w:p w:rsidR="00D917CF" w:rsidRPr="000B2674" w:rsidRDefault="00D917CF" w:rsidP="00D917CF">
                  <w:pPr>
                    <w:rPr>
                      <w:rFonts w:ascii="Book Antiqua" w:hAnsi="Book Antiqua"/>
                      <w:b/>
                      <w:sz w:val="22"/>
                    </w:rPr>
                  </w:pPr>
                </w:p>
                <w:p w:rsidR="00D917CF" w:rsidRDefault="00D917CF" w:rsidP="00D917CF">
                  <w:pPr>
                    <w:rPr>
                      <w:rFonts w:ascii="Book Antiqua" w:hAnsi="Book Antiqua"/>
                      <w:b/>
                      <w:sz w:val="22"/>
                    </w:rPr>
                  </w:pPr>
                </w:p>
                <w:p w:rsidR="00D917CF" w:rsidRDefault="00D917CF" w:rsidP="00D917CF">
                  <w:pPr>
                    <w:rPr>
                      <w:rFonts w:ascii="Book Antiqua" w:hAnsi="Book Antiqua"/>
                      <w:b/>
                      <w:sz w:val="22"/>
                    </w:rPr>
                  </w:pPr>
                </w:p>
                <w:p w:rsidR="00D917CF" w:rsidRPr="000B2674" w:rsidRDefault="00D917CF" w:rsidP="00D917CF">
                  <w:pPr>
                    <w:rPr>
                      <w:rFonts w:ascii="Book Antiqua" w:hAnsi="Book Antiqua"/>
                      <w:b/>
                      <w:sz w:val="22"/>
                    </w:rPr>
                  </w:pPr>
                </w:p>
                <w:p w:rsidR="00D917CF" w:rsidRPr="00B42416" w:rsidRDefault="00D917CF" w:rsidP="00D917CF">
                  <w:pPr>
                    <w:rPr>
                      <w:rFonts w:ascii="Book Antiqua" w:hAnsi="Book Antiqua"/>
                      <w:b/>
                      <w:sz w:val="20"/>
                    </w:rPr>
                  </w:pPr>
                  <w:r w:rsidRPr="000B2674">
                    <w:rPr>
                      <w:rFonts w:ascii="Book Antiqua" w:hAnsi="Book Antiqua"/>
                      <w:b/>
                      <w:sz w:val="22"/>
                    </w:rPr>
                    <w:t xml:space="preserve">                                                                                             </w:t>
                  </w:r>
                  <w:r w:rsidRPr="00B42416">
                    <w:rPr>
                      <w:rFonts w:ascii="Book Antiqua" w:hAnsi="Book Antiqua"/>
                      <w:b/>
                      <w:sz w:val="20"/>
                    </w:rPr>
                    <w:t xml:space="preserve">EXECUTIVE ENGINEER </w:t>
                  </w:r>
                </w:p>
                <w:p w:rsidR="00D917CF" w:rsidRPr="00B42416" w:rsidRDefault="00D917CF" w:rsidP="00D917CF">
                  <w:pPr>
                    <w:ind w:left="4320"/>
                    <w:rPr>
                      <w:rFonts w:ascii="Book Antiqua" w:hAnsi="Book Antiqua"/>
                      <w:b/>
                      <w:sz w:val="20"/>
                    </w:rPr>
                  </w:pPr>
                  <w:r w:rsidRPr="00B42416">
                    <w:rPr>
                      <w:rFonts w:ascii="Book Antiqua" w:hAnsi="Book Antiqua"/>
                      <w:b/>
                      <w:sz w:val="20"/>
                    </w:rPr>
                    <w:t xml:space="preserve">                 HIGHWAY DIVISION </w:t>
                  </w:r>
                </w:p>
                <w:p w:rsidR="00D917CF" w:rsidRPr="00B42416" w:rsidRDefault="00D917CF" w:rsidP="00D917CF">
                  <w:pPr>
                    <w:ind w:left="4320"/>
                    <w:rPr>
                      <w:rFonts w:ascii="Book Antiqua" w:hAnsi="Book Antiqua"/>
                      <w:b/>
                      <w:sz w:val="20"/>
                    </w:rPr>
                  </w:pPr>
                  <w:r w:rsidRPr="00B42416">
                    <w:rPr>
                      <w:rFonts w:ascii="Book Antiqua" w:hAnsi="Book Antiqua"/>
                      <w:b/>
                      <w:sz w:val="20"/>
                    </w:rPr>
                    <w:t xml:space="preserve">            SHAHEED BENAZIR ABAD</w:t>
                  </w:r>
                </w:p>
              </w:txbxContent>
            </v:textbox>
            <w10:wrap type="tight"/>
          </v:roundrect>
        </w:pict>
      </w: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Default="00CE26AA" w:rsidP="00CE26AA">
      <w:pPr>
        <w:rPr>
          <w:sz w:val="20"/>
          <w:szCs w:val="32"/>
        </w:rPr>
      </w:pPr>
    </w:p>
    <w:p w:rsidR="00CE26AA" w:rsidRPr="00CE26AA" w:rsidRDefault="00CE26AA" w:rsidP="00CE26AA">
      <w:pPr>
        <w:rPr>
          <w:sz w:val="20"/>
          <w:szCs w:val="32"/>
        </w:rPr>
      </w:pPr>
    </w:p>
    <w:p w:rsidR="00CE26AA" w:rsidRPr="00CE26AA" w:rsidRDefault="00CE26AA" w:rsidP="00CE26AA">
      <w:pPr>
        <w:rPr>
          <w:sz w:val="20"/>
          <w:szCs w:val="32"/>
        </w:rPr>
      </w:pPr>
    </w:p>
    <w:p w:rsidR="00CE26AA" w:rsidRDefault="00CE26AA" w:rsidP="00CE26AA">
      <w:pPr>
        <w:rPr>
          <w:sz w:val="20"/>
          <w:szCs w:val="32"/>
        </w:rPr>
      </w:pPr>
    </w:p>
    <w:p w:rsidR="002867D5" w:rsidRDefault="002867D5" w:rsidP="00CD5165">
      <w:pPr>
        <w:rPr>
          <w:b/>
          <w:bCs/>
          <w:sz w:val="32"/>
          <w:szCs w:val="32"/>
        </w:rPr>
      </w:pPr>
    </w:p>
    <w:p w:rsidR="005818CD" w:rsidRDefault="005818CD" w:rsidP="00F423C2">
      <w:pPr>
        <w:rPr>
          <w:b/>
          <w:bCs/>
          <w:sz w:val="32"/>
          <w:szCs w:val="32"/>
        </w:rPr>
      </w:pPr>
    </w:p>
    <w:p w:rsidR="00027DC3" w:rsidRDefault="005818CD" w:rsidP="005818CD">
      <w:pPr>
        <w:jc w:val="center"/>
        <w:rPr>
          <w:b/>
          <w:bCs/>
          <w:sz w:val="32"/>
          <w:szCs w:val="32"/>
        </w:rPr>
      </w:pPr>
      <w:r>
        <w:rPr>
          <w:b/>
          <w:bCs/>
          <w:sz w:val="32"/>
          <w:szCs w:val="32"/>
        </w:rPr>
        <w:t>INSTRUCTIONS TO PROCURING AGENCIES</w:t>
      </w:r>
    </w:p>
    <w:p w:rsidR="005818CD" w:rsidRDefault="005818CD"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8759B7" w:rsidRDefault="008759B7" w:rsidP="00F423C2">
      <w:pPr>
        <w:rPr>
          <w:b/>
          <w:bCs/>
          <w:sz w:val="22"/>
          <w:szCs w:val="32"/>
        </w:rPr>
      </w:pPr>
    </w:p>
    <w:p w:rsidR="006B3CE8" w:rsidRDefault="006B3CE8" w:rsidP="00F423C2">
      <w:pPr>
        <w:rPr>
          <w:b/>
          <w:bCs/>
          <w:sz w:val="22"/>
          <w:szCs w:val="32"/>
        </w:rPr>
      </w:pPr>
    </w:p>
    <w:p w:rsidR="008D21C3" w:rsidRDefault="008D21C3" w:rsidP="00F423C2">
      <w:pPr>
        <w:rPr>
          <w:b/>
          <w:bCs/>
          <w:sz w:val="22"/>
          <w:szCs w:val="32"/>
        </w:rPr>
      </w:pPr>
    </w:p>
    <w:p w:rsidR="008D21C3" w:rsidRDefault="008D21C3" w:rsidP="00F423C2">
      <w:pPr>
        <w:rPr>
          <w:b/>
          <w:bCs/>
          <w:sz w:val="22"/>
          <w:szCs w:val="32"/>
        </w:rPr>
      </w:pPr>
    </w:p>
    <w:p w:rsidR="008759B7" w:rsidRDefault="008759B7" w:rsidP="00F423C2">
      <w:pPr>
        <w:rPr>
          <w:b/>
          <w:bCs/>
          <w:sz w:val="22"/>
          <w:szCs w:val="32"/>
        </w:rPr>
      </w:pPr>
    </w:p>
    <w:p w:rsidR="008759B7" w:rsidRPr="00AF4AA6" w:rsidRDefault="000142E5" w:rsidP="008D21C3">
      <w:pPr>
        <w:jc w:val="right"/>
        <w:rPr>
          <w:b/>
          <w:bCs/>
          <w:sz w:val="20"/>
          <w:szCs w:val="32"/>
        </w:rPr>
      </w:pPr>
      <w:r w:rsidRPr="00AF4AA6">
        <w:rPr>
          <w:b/>
          <w:bCs/>
          <w:sz w:val="20"/>
          <w:szCs w:val="32"/>
        </w:rPr>
        <w:t>ii</w:t>
      </w:r>
    </w:p>
    <w:p w:rsidR="008759B7" w:rsidRDefault="008759B7" w:rsidP="00F423C2">
      <w:pPr>
        <w:rPr>
          <w:b/>
          <w:bCs/>
          <w:sz w:val="22"/>
          <w:szCs w:val="32"/>
        </w:rPr>
      </w:pPr>
    </w:p>
    <w:p w:rsidR="00985AB4" w:rsidRDefault="00985AB4" w:rsidP="00985AB4">
      <w:pPr>
        <w:autoSpaceDE w:val="0"/>
        <w:autoSpaceDN w:val="0"/>
        <w:adjustRightInd w:val="0"/>
        <w:jc w:val="center"/>
        <w:rPr>
          <w:b/>
          <w:bCs/>
        </w:rPr>
      </w:pPr>
      <w:r>
        <w:rPr>
          <w:b/>
          <w:bCs/>
        </w:rPr>
        <w:t>INSTRUCTIONS TO PROCURING AGENCIES</w:t>
      </w:r>
    </w:p>
    <w:p w:rsidR="00985AB4" w:rsidRDefault="00985AB4" w:rsidP="00985AB4">
      <w:pPr>
        <w:autoSpaceDE w:val="0"/>
        <w:autoSpaceDN w:val="0"/>
        <w:adjustRightInd w:val="0"/>
        <w:jc w:val="center"/>
        <w:rPr>
          <w:b/>
          <w:bCs/>
        </w:rPr>
      </w:pPr>
      <w:r>
        <w:rPr>
          <w:b/>
          <w:bCs/>
        </w:rPr>
        <w:t>(Not to be included in Bidding Documents)</w:t>
      </w:r>
    </w:p>
    <w:p w:rsidR="00985AB4" w:rsidRDefault="00985AB4" w:rsidP="00985AB4">
      <w:pPr>
        <w:autoSpaceDE w:val="0"/>
        <w:autoSpaceDN w:val="0"/>
        <w:adjustRightInd w:val="0"/>
        <w:jc w:val="center"/>
        <w:rPr>
          <w:b/>
          <w:bCs/>
        </w:rPr>
      </w:pPr>
    </w:p>
    <w:p w:rsidR="00985AB4" w:rsidRDefault="00985AB4" w:rsidP="00985AB4">
      <w:pPr>
        <w:autoSpaceDE w:val="0"/>
        <w:autoSpaceDN w:val="0"/>
        <w:adjustRightInd w:val="0"/>
        <w:jc w:val="center"/>
        <w:rPr>
          <w:b/>
          <w:bCs/>
        </w:rPr>
      </w:pPr>
    </w:p>
    <w:p w:rsidR="00985AB4" w:rsidRDefault="00985AB4" w:rsidP="00985AB4">
      <w:pPr>
        <w:autoSpaceDE w:val="0"/>
        <w:autoSpaceDN w:val="0"/>
        <w:adjustRightInd w:val="0"/>
        <w:rPr>
          <w:b/>
          <w:bCs/>
        </w:rPr>
      </w:pPr>
      <w:r>
        <w:rPr>
          <w:b/>
          <w:bCs/>
        </w:rPr>
        <w:t>A. Basis of Documents</w:t>
      </w:r>
    </w:p>
    <w:p w:rsidR="00985AB4" w:rsidRDefault="00985AB4" w:rsidP="00985AB4">
      <w:pPr>
        <w:autoSpaceDE w:val="0"/>
        <w:autoSpaceDN w:val="0"/>
        <w:adjustRightInd w:val="0"/>
        <w:rPr>
          <w:b/>
          <w:bCs/>
        </w:rPr>
      </w:pP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These Documents have been prepared as a global document intended to be used by different</w:t>
      </w:r>
      <w:r>
        <w:rPr>
          <w:rFonts w:ascii="Arial" w:hAnsi="Arial" w:cs="Arial"/>
        </w:rPr>
        <w:t xml:space="preserve"> </w:t>
      </w:r>
      <w:r w:rsidRPr="00985AB4">
        <w:rPr>
          <w:rFonts w:ascii="Arial" w:hAnsi="Arial" w:cs="Arial"/>
        </w:rPr>
        <w:t>agencies/users according to their requirements. This doc</w:t>
      </w:r>
      <w:r>
        <w:rPr>
          <w:rFonts w:ascii="Arial" w:hAnsi="Arial" w:cs="Arial"/>
        </w:rPr>
        <w:t xml:space="preserve">ument is envisaged for National </w:t>
      </w:r>
      <w:r w:rsidRPr="00985AB4">
        <w:rPr>
          <w:rFonts w:ascii="Arial" w:hAnsi="Arial" w:cs="Arial"/>
        </w:rPr>
        <w:t>Competitive Bidding (NCB), meant for use for Works costin</w:t>
      </w:r>
      <w:r>
        <w:rPr>
          <w:rFonts w:ascii="Arial" w:hAnsi="Arial" w:cs="Arial"/>
        </w:rPr>
        <w:t xml:space="preserve">g not more than Rs. 25 Million. </w:t>
      </w:r>
      <w:r w:rsidRPr="00985AB4">
        <w:rPr>
          <w:rFonts w:ascii="Arial" w:hAnsi="Arial" w:cs="Arial"/>
        </w:rPr>
        <w:t>These documents may be tailored according to the scope</w:t>
      </w:r>
      <w:r>
        <w:rPr>
          <w:rFonts w:ascii="Arial" w:hAnsi="Arial" w:cs="Arial"/>
        </w:rPr>
        <w:t xml:space="preserve"> of works as well as in case of </w:t>
      </w:r>
      <w:r w:rsidRPr="00985AB4">
        <w:rPr>
          <w:rFonts w:ascii="Arial" w:hAnsi="Arial" w:cs="Arial"/>
        </w:rPr>
        <w:t>contracts on International Competitive Bidding (ICB) basis, funded by internation</w:t>
      </w:r>
      <w:r>
        <w:rPr>
          <w:rFonts w:ascii="Arial" w:hAnsi="Arial" w:cs="Arial"/>
        </w:rPr>
        <w:t xml:space="preserve">al financial </w:t>
      </w:r>
      <w:r w:rsidRPr="00985AB4">
        <w:rPr>
          <w:rFonts w:ascii="Arial" w:hAnsi="Arial" w:cs="Arial"/>
        </w:rPr>
        <w:t>institutions/donors, with payments in foreign currencies. Procur</w:t>
      </w:r>
      <w:r>
        <w:rPr>
          <w:rFonts w:ascii="Arial" w:hAnsi="Arial" w:cs="Arial"/>
        </w:rPr>
        <w:t xml:space="preserve">ing agencies are then to tailor </w:t>
      </w:r>
      <w:r w:rsidRPr="00985AB4">
        <w:rPr>
          <w:rFonts w:ascii="Arial" w:hAnsi="Arial" w:cs="Arial"/>
        </w:rPr>
        <w:t>the relevant clauses to suit their requirements including a</w:t>
      </w:r>
      <w:r>
        <w:rPr>
          <w:rFonts w:ascii="Arial" w:hAnsi="Arial" w:cs="Arial"/>
        </w:rPr>
        <w:t xml:space="preserve">ppropriate modifications in the </w:t>
      </w:r>
      <w:r w:rsidRPr="00985AB4">
        <w:rPr>
          <w:rFonts w:ascii="Arial" w:hAnsi="Arial" w:cs="Arial"/>
        </w:rPr>
        <w:t>relevant sections of the documents in the light of SPPRA</w:t>
      </w:r>
      <w:r>
        <w:rPr>
          <w:rFonts w:ascii="Arial" w:hAnsi="Arial" w:cs="Arial"/>
        </w:rPr>
        <w:t xml:space="preserve"> Bidding Documents for Large </w:t>
      </w:r>
      <w:r w:rsidRPr="00985AB4">
        <w:rPr>
          <w:rFonts w:ascii="Arial" w:hAnsi="Arial" w:cs="Arial"/>
        </w:rPr>
        <w:t>Works.</w:t>
      </w:r>
    </w:p>
    <w:p w:rsidR="00985AB4" w:rsidRDefault="00985AB4" w:rsidP="00985AB4">
      <w:pPr>
        <w:autoSpaceDE w:val="0"/>
        <w:autoSpaceDN w:val="0"/>
        <w:adjustRightInd w:val="0"/>
      </w:pP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The Procuring Agency is expected to manage the Contract itse</w:t>
      </w:r>
      <w:r>
        <w:rPr>
          <w:rFonts w:ascii="Arial" w:hAnsi="Arial" w:cs="Arial"/>
        </w:rPr>
        <w:t xml:space="preserve">lf. The role of Engineer may be </w:t>
      </w:r>
      <w:r w:rsidRPr="00985AB4">
        <w:rPr>
          <w:rFonts w:ascii="Arial" w:hAnsi="Arial" w:cs="Arial"/>
        </w:rPr>
        <w:t>added by the Procuring Agency, if the Procuring Agency wis</w:t>
      </w:r>
      <w:r>
        <w:rPr>
          <w:rFonts w:ascii="Arial" w:hAnsi="Arial" w:cs="Arial"/>
        </w:rPr>
        <w:t xml:space="preserve">hes to engage a consultant. The </w:t>
      </w:r>
      <w:r w:rsidRPr="00985AB4">
        <w:rPr>
          <w:rFonts w:ascii="Arial" w:hAnsi="Arial" w:cs="Arial"/>
        </w:rPr>
        <w:t>role of the Engineer with specific delegated powers under var</w:t>
      </w:r>
      <w:r>
        <w:rPr>
          <w:rFonts w:ascii="Arial" w:hAnsi="Arial" w:cs="Arial"/>
        </w:rPr>
        <w:t xml:space="preserve">ious clauses of Instructions to </w:t>
      </w:r>
      <w:r w:rsidRPr="00985AB4">
        <w:rPr>
          <w:rFonts w:ascii="Arial" w:hAnsi="Arial" w:cs="Arial"/>
        </w:rPr>
        <w:t>Bidders such as clarifications of Bid Documents, Amendme</w:t>
      </w:r>
      <w:r>
        <w:rPr>
          <w:rFonts w:ascii="Arial" w:hAnsi="Arial" w:cs="Arial"/>
        </w:rPr>
        <w:t xml:space="preserve">nt of Bid Documents, evaluation </w:t>
      </w:r>
      <w:r w:rsidRPr="00985AB4">
        <w:rPr>
          <w:rFonts w:ascii="Arial" w:hAnsi="Arial" w:cs="Arial"/>
        </w:rPr>
        <w:t>of Bids etc. and to administer the Contract under various cl</w:t>
      </w:r>
      <w:r>
        <w:rPr>
          <w:rFonts w:ascii="Arial" w:hAnsi="Arial" w:cs="Arial"/>
        </w:rPr>
        <w:t xml:space="preserve">auses of Conditions of Contract </w:t>
      </w:r>
      <w:r w:rsidRPr="00985AB4">
        <w:rPr>
          <w:rFonts w:ascii="Arial" w:hAnsi="Arial" w:cs="Arial"/>
        </w:rPr>
        <w:t>should have been specified. The Procuring Agency wil</w:t>
      </w:r>
      <w:r>
        <w:rPr>
          <w:rFonts w:ascii="Arial" w:hAnsi="Arial" w:cs="Arial"/>
        </w:rPr>
        <w:t xml:space="preserve">l be required to set out in the </w:t>
      </w:r>
      <w:r w:rsidRPr="00985AB4">
        <w:rPr>
          <w:rFonts w:ascii="Arial" w:hAnsi="Arial" w:cs="Arial"/>
        </w:rPr>
        <w:t xml:space="preserve">specifications and drawings the full scope of work including </w:t>
      </w:r>
      <w:r>
        <w:rPr>
          <w:rFonts w:ascii="Arial" w:hAnsi="Arial" w:cs="Arial"/>
        </w:rPr>
        <w:t xml:space="preserve">the extent of design to be done </w:t>
      </w:r>
      <w:r w:rsidRPr="00985AB4">
        <w:rPr>
          <w:rFonts w:ascii="Arial" w:hAnsi="Arial" w:cs="Arial"/>
        </w:rPr>
        <w:t>by the Contractor, if any.</w:t>
      </w:r>
    </w:p>
    <w:p w:rsidR="00985AB4" w:rsidRDefault="00985AB4" w:rsidP="00985AB4">
      <w:pPr>
        <w:autoSpaceDE w:val="0"/>
        <w:autoSpaceDN w:val="0"/>
        <w:adjustRightInd w:val="0"/>
      </w:pPr>
    </w:p>
    <w:p w:rsidR="00985AB4" w:rsidRDefault="00985AB4" w:rsidP="00985AB4">
      <w:pPr>
        <w:autoSpaceDE w:val="0"/>
        <w:autoSpaceDN w:val="0"/>
        <w:adjustRightInd w:val="0"/>
        <w:rPr>
          <w:b/>
          <w:bCs/>
        </w:rPr>
      </w:pPr>
      <w:r>
        <w:rPr>
          <w:b/>
          <w:bCs/>
        </w:rPr>
        <w:t>B. Contents of Documents</w:t>
      </w:r>
    </w:p>
    <w:p w:rsidR="00985AB4" w:rsidRDefault="00985AB4" w:rsidP="00985AB4">
      <w:pPr>
        <w:autoSpaceDE w:val="0"/>
        <w:autoSpaceDN w:val="0"/>
        <w:adjustRightInd w:val="0"/>
        <w:rPr>
          <w:b/>
          <w:bCs/>
        </w:rPr>
      </w:pP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As stated in Clause IB.4 of Instructions to Bidders, the complete Bidding Documents in</w:t>
      </w:r>
      <w:r w:rsidR="007F37DD">
        <w:rPr>
          <w:rFonts w:ascii="Arial" w:hAnsi="Arial" w:cs="Arial"/>
        </w:rPr>
        <w:t xml:space="preserve"> </w:t>
      </w:r>
      <w:r w:rsidRPr="00985AB4">
        <w:rPr>
          <w:rFonts w:ascii="Arial" w:hAnsi="Arial" w:cs="Arial"/>
        </w:rPr>
        <w:t>addition to Invitation for Bids shall comprise items listed th</w:t>
      </w:r>
      <w:r w:rsidR="007F37DD">
        <w:rPr>
          <w:rFonts w:ascii="Arial" w:hAnsi="Arial" w:cs="Arial"/>
        </w:rPr>
        <w:t xml:space="preserve">erein including any addendum </w:t>
      </w:r>
      <w:r>
        <w:rPr>
          <w:rFonts w:ascii="Arial" w:hAnsi="Arial" w:cs="Arial"/>
        </w:rPr>
        <w:t xml:space="preserve">to </w:t>
      </w:r>
      <w:r w:rsidRPr="00985AB4">
        <w:rPr>
          <w:rFonts w:ascii="Arial" w:hAnsi="Arial" w:cs="Arial"/>
        </w:rPr>
        <w:t>Bidding Documents issued in accordance with IB.</w:t>
      </w:r>
      <w:r w:rsidR="007F37DD">
        <w:rPr>
          <w:rFonts w:ascii="Arial" w:hAnsi="Arial" w:cs="Arial"/>
        </w:rPr>
        <w:t xml:space="preserve">6. The Standard Form of Bidding </w:t>
      </w:r>
      <w:r w:rsidRPr="00985AB4">
        <w:rPr>
          <w:rFonts w:ascii="Arial" w:hAnsi="Arial" w:cs="Arial"/>
        </w:rPr>
        <w:t>Documents (for Small Contracts) includes the following:</w:t>
      </w:r>
    </w:p>
    <w:p w:rsidR="00985AB4" w:rsidRDefault="00985AB4" w:rsidP="00985AB4">
      <w:pPr>
        <w:autoSpaceDE w:val="0"/>
        <w:autoSpaceDN w:val="0"/>
        <w:adjustRightInd w:val="0"/>
      </w:pP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1. Instructions to Bidders &amp; Bidding Data</w:t>
      </w: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2. Form of Bid &amp; Schedules to Bid</w:t>
      </w: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3. Conditions of Contract &amp; Contract Data</w:t>
      </w: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4. Standard Forms</w:t>
      </w: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5. Specifications</w:t>
      </w: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6. Drawings, if any</w:t>
      </w:r>
    </w:p>
    <w:p w:rsidR="00985AB4" w:rsidRDefault="00985AB4" w:rsidP="00985AB4">
      <w:pPr>
        <w:autoSpaceDE w:val="0"/>
        <w:autoSpaceDN w:val="0"/>
        <w:adjustRightInd w:val="0"/>
      </w:pP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In addition, Instructions to procuring agencies are also provided at various locations of this</w:t>
      </w:r>
      <w:r w:rsidR="00007A43">
        <w:rPr>
          <w:rFonts w:ascii="Arial" w:hAnsi="Arial" w:cs="Arial"/>
        </w:rPr>
        <w:t xml:space="preserve"> </w:t>
      </w:r>
      <w:r w:rsidRPr="00985AB4">
        <w:rPr>
          <w:rFonts w:ascii="Arial" w:hAnsi="Arial" w:cs="Arial"/>
        </w:rPr>
        <w:t>document within parenthesis or as a Note(s). Procuring a</w:t>
      </w:r>
      <w:r w:rsidR="00007A43">
        <w:rPr>
          <w:rFonts w:ascii="Arial" w:hAnsi="Arial" w:cs="Arial"/>
        </w:rPr>
        <w:t xml:space="preserve">gencies are expected to edit or </w:t>
      </w:r>
      <w:r w:rsidR="00DF42AB" w:rsidRPr="00985AB4">
        <w:rPr>
          <w:rFonts w:ascii="Arial" w:hAnsi="Arial" w:cs="Arial"/>
        </w:rPr>
        <w:t>finalize</w:t>
      </w:r>
      <w:r w:rsidRPr="00985AB4">
        <w:rPr>
          <w:rFonts w:ascii="Arial" w:hAnsi="Arial" w:cs="Arial"/>
        </w:rPr>
        <w:t xml:space="preserve"> this document accordingly, by filling in all the relevan</w:t>
      </w:r>
      <w:r>
        <w:rPr>
          <w:rFonts w:ascii="Arial" w:hAnsi="Arial" w:cs="Arial"/>
        </w:rPr>
        <w:t xml:space="preserve">t blank spaces and forms as per </w:t>
      </w:r>
      <w:r w:rsidRPr="00985AB4">
        <w:rPr>
          <w:rFonts w:ascii="Arial" w:hAnsi="Arial" w:cs="Arial"/>
        </w:rPr>
        <w:t>the scope of the work, deleting all notes and instructions intended to help the bidders.</w:t>
      </w:r>
    </w:p>
    <w:p w:rsidR="00007A43" w:rsidRDefault="00007A43" w:rsidP="00985AB4">
      <w:pPr>
        <w:autoSpaceDE w:val="0"/>
        <w:autoSpaceDN w:val="0"/>
        <w:adjustRightInd w:val="0"/>
        <w:jc w:val="both"/>
        <w:rPr>
          <w:rFonts w:ascii="Arial" w:hAnsi="Arial" w:cs="Arial"/>
        </w:rPr>
      </w:pPr>
    </w:p>
    <w:p w:rsidR="00985AB4" w:rsidRPr="00985AB4" w:rsidRDefault="00985AB4" w:rsidP="00985AB4">
      <w:pPr>
        <w:autoSpaceDE w:val="0"/>
        <w:autoSpaceDN w:val="0"/>
        <w:adjustRightInd w:val="0"/>
        <w:jc w:val="both"/>
        <w:rPr>
          <w:rFonts w:ascii="Arial" w:hAnsi="Arial" w:cs="Arial"/>
        </w:rPr>
      </w:pPr>
      <w:r w:rsidRPr="00985AB4">
        <w:rPr>
          <w:rFonts w:ascii="Arial" w:hAnsi="Arial" w:cs="Arial"/>
        </w:rPr>
        <w:t>The procuring agency is required to prepare the followin</w:t>
      </w:r>
      <w:r w:rsidR="004A6CDE">
        <w:rPr>
          <w:rFonts w:ascii="Arial" w:hAnsi="Arial" w:cs="Arial"/>
        </w:rPr>
        <w:t xml:space="preserve">g for completion of the Bidding </w:t>
      </w:r>
      <w:r w:rsidRPr="00985AB4">
        <w:rPr>
          <w:rFonts w:ascii="Arial" w:hAnsi="Arial" w:cs="Arial"/>
        </w:rPr>
        <w:t>Documents:</w:t>
      </w:r>
    </w:p>
    <w:p w:rsidR="00985AB4" w:rsidRDefault="00985AB4" w:rsidP="00985AB4">
      <w:pPr>
        <w:autoSpaceDE w:val="0"/>
        <w:autoSpaceDN w:val="0"/>
        <w:adjustRightInd w:val="0"/>
      </w:pPr>
    </w:p>
    <w:p w:rsidR="00985AB4" w:rsidRDefault="00985AB4" w:rsidP="00985AB4">
      <w:pPr>
        <w:autoSpaceDE w:val="0"/>
        <w:autoSpaceDN w:val="0"/>
        <w:adjustRightInd w:val="0"/>
      </w:pPr>
    </w:p>
    <w:p w:rsidR="00985AB4" w:rsidRDefault="00985AB4" w:rsidP="00985AB4">
      <w:pPr>
        <w:autoSpaceDE w:val="0"/>
        <w:autoSpaceDN w:val="0"/>
        <w:adjustRightInd w:val="0"/>
      </w:pPr>
    </w:p>
    <w:p w:rsidR="006B3CE8" w:rsidRDefault="006B3CE8" w:rsidP="00985AB4">
      <w:pPr>
        <w:autoSpaceDE w:val="0"/>
        <w:autoSpaceDN w:val="0"/>
        <w:adjustRightInd w:val="0"/>
      </w:pPr>
    </w:p>
    <w:p w:rsidR="00985AB4" w:rsidRDefault="00985AB4" w:rsidP="00985AB4">
      <w:pPr>
        <w:rPr>
          <w:rFonts w:ascii="Arial" w:hAnsi="Arial" w:cs="Arial"/>
          <w:b/>
          <w:bCs/>
          <w:sz w:val="22"/>
          <w:szCs w:val="32"/>
        </w:rPr>
      </w:pPr>
    </w:p>
    <w:p w:rsidR="00985AB4" w:rsidRPr="00AF4AA6" w:rsidRDefault="00F65C84" w:rsidP="00F65C84">
      <w:pPr>
        <w:jc w:val="right"/>
        <w:rPr>
          <w:rFonts w:ascii="Arial" w:hAnsi="Arial" w:cs="Arial"/>
          <w:b/>
          <w:bCs/>
          <w:sz w:val="20"/>
          <w:szCs w:val="32"/>
        </w:rPr>
      </w:pPr>
      <w:r w:rsidRPr="00AF4AA6">
        <w:rPr>
          <w:rFonts w:ascii="Arial" w:hAnsi="Arial" w:cs="Arial"/>
          <w:b/>
          <w:bCs/>
          <w:sz w:val="20"/>
          <w:szCs w:val="32"/>
        </w:rPr>
        <w:t>iii</w:t>
      </w:r>
    </w:p>
    <w:p w:rsidR="00985AB4" w:rsidRDefault="00985AB4" w:rsidP="00985AB4">
      <w:pPr>
        <w:rPr>
          <w:rFonts w:ascii="Arial" w:hAnsi="Arial" w:cs="Arial"/>
          <w:b/>
          <w:bCs/>
          <w:sz w:val="22"/>
          <w:szCs w:val="32"/>
        </w:rPr>
      </w:pPr>
    </w:p>
    <w:p w:rsidR="00985AB4" w:rsidRPr="00A83F26" w:rsidRDefault="00A83F26" w:rsidP="00985AB4">
      <w:pPr>
        <w:rPr>
          <w:rFonts w:ascii="Arial" w:hAnsi="Arial" w:cs="Arial"/>
        </w:rPr>
      </w:pPr>
      <w:r w:rsidRPr="00985AB4">
        <w:rPr>
          <w:rFonts w:ascii="Arial" w:hAnsi="Arial" w:cs="Arial"/>
        </w:rPr>
        <w:t>(i) Invitation for Bids</w:t>
      </w:r>
    </w:p>
    <w:p w:rsidR="004E5063" w:rsidRPr="004E5063" w:rsidRDefault="004E5063" w:rsidP="004E5063">
      <w:pPr>
        <w:autoSpaceDE w:val="0"/>
        <w:autoSpaceDN w:val="0"/>
        <w:adjustRightInd w:val="0"/>
        <w:jc w:val="both"/>
        <w:rPr>
          <w:rFonts w:ascii="Arial" w:hAnsi="Arial" w:cs="Arial"/>
        </w:rPr>
      </w:pPr>
      <w:r w:rsidRPr="004E5063">
        <w:rPr>
          <w:rFonts w:ascii="Arial" w:hAnsi="Arial" w:cs="Arial"/>
        </w:rPr>
        <w:t>(ii) Bidding Data</w:t>
      </w:r>
    </w:p>
    <w:p w:rsidR="004E5063" w:rsidRPr="004E5063" w:rsidRDefault="004E5063" w:rsidP="004E5063">
      <w:pPr>
        <w:autoSpaceDE w:val="0"/>
        <w:autoSpaceDN w:val="0"/>
        <w:adjustRightInd w:val="0"/>
        <w:jc w:val="both"/>
        <w:rPr>
          <w:rFonts w:ascii="Arial" w:hAnsi="Arial" w:cs="Arial"/>
        </w:rPr>
      </w:pPr>
      <w:r w:rsidRPr="004E5063">
        <w:rPr>
          <w:rFonts w:ascii="Arial" w:hAnsi="Arial" w:cs="Arial"/>
        </w:rPr>
        <w:t>(iii) Schedules to Bid (Samples)</w:t>
      </w:r>
    </w:p>
    <w:p w:rsidR="004E5063" w:rsidRPr="004E5063" w:rsidRDefault="004E5063" w:rsidP="004E5063">
      <w:pPr>
        <w:autoSpaceDE w:val="0"/>
        <w:autoSpaceDN w:val="0"/>
        <w:adjustRightInd w:val="0"/>
        <w:jc w:val="both"/>
        <w:rPr>
          <w:rFonts w:ascii="Arial" w:hAnsi="Arial" w:cs="Arial"/>
        </w:rPr>
      </w:pPr>
      <w:r w:rsidRPr="004E5063">
        <w:rPr>
          <w:rFonts w:ascii="Arial" w:hAnsi="Arial" w:cs="Arial"/>
        </w:rPr>
        <w:t>(iv) Schedule of Prices (Format)</w:t>
      </w:r>
    </w:p>
    <w:p w:rsidR="004E5063" w:rsidRPr="004E5063" w:rsidRDefault="004E5063" w:rsidP="004E5063">
      <w:pPr>
        <w:autoSpaceDE w:val="0"/>
        <w:autoSpaceDN w:val="0"/>
        <w:adjustRightInd w:val="0"/>
        <w:jc w:val="both"/>
        <w:rPr>
          <w:rFonts w:ascii="Arial" w:hAnsi="Arial" w:cs="Arial"/>
        </w:rPr>
      </w:pPr>
      <w:r w:rsidRPr="004E5063">
        <w:rPr>
          <w:rFonts w:ascii="Arial" w:hAnsi="Arial" w:cs="Arial"/>
        </w:rPr>
        <w:t>(v) Contract Data</w:t>
      </w:r>
    </w:p>
    <w:p w:rsidR="004E5063" w:rsidRPr="004E5063" w:rsidRDefault="004E5063" w:rsidP="004E5063">
      <w:pPr>
        <w:autoSpaceDE w:val="0"/>
        <w:autoSpaceDN w:val="0"/>
        <w:adjustRightInd w:val="0"/>
        <w:jc w:val="both"/>
        <w:rPr>
          <w:rFonts w:ascii="Arial" w:hAnsi="Arial" w:cs="Arial"/>
        </w:rPr>
      </w:pPr>
      <w:r w:rsidRPr="004E5063">
        <w:rPr>
          <w:rFonts w:ascii="Arial" w:hAnsi="Arial" w:cs="Arial"/>
        </w:rPr>
        <w:t>(vi) Specifications</w:t>
      </w:r>
    </w:p>
    <w:p w:rsidR="004E5063" w:rsidRDefault="004E5063" w:rsidP="004E5063">
      <w:pPr>
        <w:autoSpaceDE w:val="0"/>
        <w:autoSpaceDN w:val="0"/>
        <w:adjustRightInd w:val="0"/>
        <w:jc w:val="both"/>
        <w:rPr>
          <w:rFonts w:ascii="Arial" w:hAnsi="Arial" w:cs="Arial"/>
        </w:rPr>
      </w:pPr>
      <w:r w:rsidRPr="004E5063">
        <w:rPr>
          <w:rFonts w:ascii="Arial" w:hAnsi="Arial" w:cs="Arial"/>
        </w:rPr>
        <w:t>(vii) Drawings, if any</w:t>
      </w:r>
    </w:p>
    <w:p w:rsidR="004E5063" w:rsidRPr="004E5063" w:rsidRDefault="004E5063" w:rsidP="004E5063">
      <w:pPr>
        <w:autoSpaceDE w:val="0"/>
        <w:autoSpaceDN w:val="0"/>
        <w:adjustRightInd w:val="0"/>
        <w:jc w:val="both"/>
        <w:rPr>
          <w:rFonts w:ascii="Arial" w:hAnsi="Arial" w:cs="Arial"/>
        </w:rPr>
      </w:pPr>
    </w:p>
    <w:p w:rsidR="004E5063" w:rsidRDefault="004E5063" w:rsidP="004E5063">
      <w:pPr>
        <w:autoSpaceDE w:val="0"/>
        <w:autoSpaceDN w:val="0"/>
        <w:adjustRightInd w:val="0"/>
        <w:jc w:val="both"/>
        <w:rPr>
          <w:rFonts w:ascii="Arial" w:hAnsi="Arial" w:cs="Arial"/>
        </w:rPr>
      </w:pPr>
      <w:r w:rsidRPr="004E5063">
        <w:rPr>
          <w:rFonts w:ascii="Arial" w:hAnsi="Arial" w:cs="Arial"/>
        </w:rPr>
        <w:t>The Procuring agency‘s attention is drawn to the followi</w:t>
      </w:r>
      <w:r w:rsidR="004A6CDE">
        <w:rPr>
          <w:rFonts w:ascii="Arial" w:hAnsi="Arial" w:cs="Arial"/>
        </w:rPr>
        <w:t xml:space="preserve">ng while finalizing the Bidding </w:t>
      </w:r>
      <w:r w:rsidRPr="004E5063">
        <w:rPr>
          <w:rFonts w:ascii="Arial" w:hAnsi="Arial" w:cs="Arial"/>
        </w:rPr>
        <w:t>Documents.</w:t>
      </w:r>
    </w:p>
    <w:p w:rsidR="004E5063" w:rsidRPr="004E5063" w:rsidRDefault="004E5063" w:rsidP="004E5063">
      <w:pPr>
        <w:autoSpaceDE w:val="0"/>
        <w:autoSpaceDN w:val="0"/>
        <w:adjustRightInd w:val="0"/>
        <w:jc w:val="both"/>
        <w:rPr>
          <w:rFonts w:ascii="Arial" w:hAnsi="Arial" w:cs="Arial"/>
        </w:rPr>
      </w:pPr>
    </w:p>
    <w:p w:rsidR="004E5063" w:rsidRPr="004E5063" w:rsidRDefault="004E5063" w:rsidP="004E5063">
      <w:pPr>
        <w:autoSpaceDE w:val="0"/>
        <w:autoSpaceDN w:val="0"/>
        <w:adjustRightInd w:val="0"/>
        <w:jc w:val="both"/>
        <w:rPr>
          <w:rFonts w:ascii="Arial" w:hAnsi="Arial" w:cs="Arial"/>
          <w:b/>
          <w:bCs/>
        </w:rPr>
      </w:pPr>
      <w:r w:rsidRPr="004E5063">
        <w:rPr>
          <w:rFonts w:ascii="Arial" w:hAnsi="Arial" w:cs="Arial"/>
          <w:b/>
          <w:bCs/>
        </w:rPr>
        <w:t>C. Notice Inviting Tender/ Invitation for Bids/ Request for Expression of Interest</w:t>
      </w:r>
    </w:p>
    <w:p w:rsidR="004E5063" w:rsidRDefault="004E5063" w:rsidP="004E5063">
      <w:pPr>
        <w:autoSpaceDE w:val="0"/>
        <w:autoSpaceDN w:val="0"/>
        <w:adjustRightInd w:val="0"/>
        <w:jc w:val="both"/>
        <w:rPr>
          <w:rFonts w:ascii="Arial" w:hAnsi="Arial" w:cs="Arial"/>
        </w:rPr>
      </w:pPr>
      <w:r w:rsidRPr="004E5063">
        <w:rPr>
          <w:rFonts w:ascii="Arial" w:hAnsi="Arial" w:cs="Arial"/>
        </w:rPr>
        <w:t xml:space="preserve">The ―Notice Inviting Tender‖ is meant for publication of </w:t>
      </w:r>
      <w:r w:rsidR="004A6CDE">
        <w:rPr>
          <w:rFonts w:ascii="Arial" w:hAnsi="Arial" w:cs="Arial"/>
        </w:rPr>
        <w:t xml:space="preserve">tenders for calling bids in the </w:t>
      </w:r>
      <w:r w:rsidRPr="004E5063">
        <w:rPr>
          <w:rFonts w:ascii="Arial" w:hAnsi="Arial" w:cs="Arial"/>
        </w:rPr>
        <w:t>newspapers and SPPRA Website.</w:t>
      </w:r>
    </w:p>
    <w:p w:rsidR="004E5063" w:rsidRPr="004E5063" w:rsidRDefault="004E5063" w:rsidP="004E5063">
      <w:pPr>
        <w:autoSpaceDE w:val="0"/>
        <w:autoSpaceDN w:val="0"/>
        <w:adjustRightInd w:val="0"/>
        <w:jc w:val="both"/>
        <w:rPr>
          <w:rFonts w:ascii="Arial" w:hAnsi="Arial" w:cs="Arial"/>
        </w:rPr>
      </w:pPr>
    </w:p>
    <w:p w:rsidR="004E5063" w:rsidRDefault="004E5063" w:rsidP="004E5063">
      <w:pPr>
        <w:autoSpaceDE w:val="0"/>
        <w:autoSpaceDN w:val="0"/>
        <w:adjustRightInd w:val="0"/>
        <w:jc w:val="both"/>
        <w:rPr>
          <w:rFonts w:ascii="Arial" w:hAnsi="Arial" w:cs="Arial"/>
        </w:rPr>
      </w:pPr>
      <w:r w:rsidRPr="004E5063">
        <w:rPr>
          <w:rFonts w:ascii="Arial" w:hAnsi="Arial" w:cs="Arial"/>
        </w:rPr>
        <w:t>The blank spaces wherever shown are required to be filled</w:t>
      </w:r>
      <w:r w:rsidR="004A6CDE">
        <w:rPr>
          <w:rFonts w:ascii="Arial" w:hAnsi="Arial" w:cs="Arial"/>
        </w:rPr>
        <w:t xml:space="preserve"> by the Procuring Agency </w:t>
      </w:r>
      <w:r w:rsidR="00BD21C4">
        <w:rPr>
          <w:rFonts w:ascii="Arial" w:hAnsi="Arial" w:cs="Arial"/>
        </w:rPr>
        <w:t xml:space="preserve">before </w:t>
      </w:r>
      <w:r w:rsidRPr="004E5063">
        <w:rPr>
          <w:rFonts w:ascii="Arial" w:hAnsi="Arial" w:cs="Arial"/>
        </w:rPr>
        <w:t>issuance of Bidding Documents.</w:t>
      </w:r>
    </w:p>
    <w:p w:rsidR="00BD21C4" w:rsidRPr="004E5063" w:rsidRDefault="00BD21C4" w:rsidP="004E5063">
      <w:pPr>
        <w:autoSpaceDE w:val="0"/>
        <w:autoSpaceDN w:val="0"/>
        <w:adjustRightInd w:val="0"/>
        <w:jc w:val="both"/>
        <w:rPr>
          <w:rFonts w:ascii="Arial" w:hAnsi="Arial" w:cs="Arial"/>
        </w:rPr>
      </w:pPr>
    </w:p>
    <w:p w:rsidR="004E5063" w:rsidRDefault="004E5063" w:rsidP="004E5063">
      <w:pPr>
        <w:autoSpaceDE w:val="0"/>
        <w:autoSpaceDN w:val="0"/>
        <w:adjustRightInd w:val="0"/>
        <w:jc w:val="both"/>
        <w:rPr>
          <w:rFonts w:ascii="Arial" w:hAnsi="Arial" w:cs="Arial"/>
        </w:rPr>
      </w:pPr>
      <w:r w:rsidRPr="004E5063">
        <w:rPr>
          <w:rFonts w:ascii="Arial" w:hAnsi="Arial" w:cs="Arial"/>
        </w:rPr>
        <w:t xml:space="preserve">The Procuring Agency may modify </w:t>
      </w:r>
      <w:r w:rsidR="00DF42AB" w:rsidRPr="004E5063">
        <w:rPr>
          <w:rFonts w:ascii="Arial" w:hAnsi="Arial" w:cs="Arial"/>
        </w:rPr>
        <w:t>Para</w:t>
      </w:r>
      <w:r w:rsidRPr="004E5063">
        <w:rPr>
          <w:rFonts w:ascii="Arial" w:hAnsi="Arial" w:cs="Arial"/>
        </w:rPr>
        <w:t xml:space="preserve"> 1 of Notice Inviting </w:t>
      </w:r>
      <w:r w:rsidR="004A6CDE">
        <w:rPr>
          <w:rFonts w:ascii="Arial" w:hAnsi="Arial" w:cs="Arial"/>
        </w:rPr>
        <w:t xml:space="preserve">Tender as per its </w:t>
      </w:r>
      <w:r w:rsidR="00DF42AB">
        <w:rPr>
          <w:rFonts w:ascii="Arial" w:hAnsi="Arial" w:cs="Arial"/>
        </w:rPr>
        <w:t>requirements.</w:t>
      </w:r>
      <w:r w:rsidR="00DF42AB" w:rsidRPr="004E5063">
        <w:rPr>
          <w:rFonts w:ascii="Arial" w:hAnsi="Arial" w:cs="Arial"/>
        </w:rPr>
        <w:t xml:space="preserve"> The</w:t>
      </w:r>
      <w:r w:rsidRPr="004E5063">
        <w:rPr>
          <w:rFonts w:ascii="Arial" w:hAnsi="Arial" w:cs="Arial"/>
        </w:rPr>
        <w:t xml:space="preserve"> notice should be published so as to give the interested </w:t>
      </w:r>
      <w:r w:rsidR="00DF42AB" w:rsidRPr="004E5063">
        <w:rPr>
          <w:rFonts w:ascii="Arial" w:hAnsi="Arial" w:cs="Arial"/>
        </w:rPr>
        <w:t>bi</w:t>
      </w:r>
      <w:r w:rsidR="00DF42AB">
        <w:rPr>
          <w:rFonts w:ascii="Arial" w:hAnsi="Arial" w:cs="Arial"/>
        </w:rPr>
        <w:t>dder’s</w:t>
      </w:r>
      <w:r w:rsidR="00BD21C4">
        <w:rPr>
          <w:rFonts w:ascii="Arial" w:hAnsi="Arial" w:cs="Arial"/>
        </w:rPr>
        <w:t xml:space="preserve"> sufficient working period </w:t>
      </w:r>
      <w:r w:rsidRPr="004E5063">
        <w:rPr>
          <w:rFonts w:ascii="Arial" w:hAnsi="Arial" w:cs="Arial"/>
        </w:rPr>
        <w:t xml:space="preserve">for preparation and submission of bids – not less than 15 days </w:t>
      </w:r>
      <w:r w:rsidR="00BD21C4">
        <w:rPr>
          <w:rFonts w:ascii="Arial" w:hAnsi="Arial" w:cs="Arial"/>
        </w:rPr>
        <w:t xml:space="preserve">for National Competitive </w:t>
      </w:r>
      <w:r w:rsidRPr="004E5063">
        <w:rPr>
          <w:rFonts w:ascii="Arial" w:hAnsi="Arial" w:cs="Arial"/>
        </w:rPr>
        <w:t>Bidding and 45 days for International Competitive Bidding (SPP Rule 18).</w:t>
      </w:r>
    </w:p>
    <w:p w:rsidR="00BD21C4" w:rsidRPr="004E5063" w:rsidRDefault="00BD21C4" w:rsidP="004E5063">
      <w:pPr>
        <w:autoSpaceDE w:val="0"/>
        <w:autoSpaceDN w:val="0"/>
        <w:adjustRightInd w:val="0"/>
        <w:jc w:val="both"/>
        <w:rPr>
          <w:rFonts w:ascii="Arial" w:hAnsi="Arial" w:cs="Arial"/>
        </w:rPr>
      </w:pPr>
    </w:p>
    <w:p w:rsidR="004E5063" w:rsidRPr="00897E18" w:rsidRDefault="004E5063" w:rsidP="00897E18">
      <w:pPr>
        <w:pStyle w:val="ListParagraph"/>
        <w:numPr>
          <w:ilvl w:val="0"/>
          <w:numId w:val="11"/>
        </w:numPr>
        <w:autoSpaceDE w:val="0"/>
        <w:autoSpaceDN w:val="0"/>
        <w:adjustRightInd w:val="0"/>
        <w:jc w:val="both"/>
        <w:rPr>
          <w:rFonts w:ascii="Arial" w:hAnsi="Arial" w:cs="Arial"/>
        </w:rPr>
      </w:pPr>
      <w:r w:rsidRPr="00897E18">
        <w:rPr>
          <w:rFonts w:ascii="Arial" w:hAnsi="Arial" w:cs="Arial"/>
        </w:rPr>
        <w:t xml:space="preserve">The eligible bidders are defined in IB.2; the text </w:t>
      </w:r>
      <w:r w:rsidR="004A6CDE" w:rsidRPr="00897E18">
        <w:rPr>
          <w:rFonts w:ascii="Arial" w:hAnsi="Arial" w:cs="Arial"/>
        </w:rPr>
        <w:t xml:space="preserve">can be amended by the Procuring </w:t>
      </w:r>
      <w:r w:rsidRPr="00897E18">
        <w:rPr>
          <w:rFonts w:ascii="Arial" w:hAnsi="Arial" w:cs="Arial"/>
        </w:rPr>
        <w:t>Agency as deemed appropriate.</w:t>
      </w:r>
    </w:p>
    <w:p w:rsidR="00BD21C4" w:rsidRPr="004E5063" w:rsidRDefault="00BD21C4" w:rsidP="004E5063">
      <w:pPr>
        <w:autoSpaceDE w:val="0"/>
        <w:autoSpaceDN w:val="0"/>
        <w:adjustRightInd w:val="0"/>
        <w:jc w:val="both"/>
        <w:rPr>
          <w:rFonts w:ascii="Arial" w:hAnsi="Arial" w:cs="Arial"/>
        </w:rPr>
      </w:pPr>
    </w:p>
    <w:p w:rsidR="004E5063" w:rsidRPr="004A6CDE" w:rsidRDefault="004E5063" w:rsidP="004E5063">
      <w:pPr>
        <w:autoSpaceDE w:val="0"/>
        <w:autoSpaceDN w:val="0"/>
        <w:adjustRightInd w:val="0"/>
        <w:jc w:val="both"/>
        <w:rPr>
          <w:rFonts w:ascii="Arial" w:hAnsi="Arial" w:cs="Arial"/>
        </w:rPr>
      </w:pPr>
      <w:r w:rsidRPr="004E5063">
        <w:rPr>
          <w:rFonts w:ascii="Arial" w:hAnsi="Arial" w:cs="Arial"/>
          <w:i/>
          <w:iCs/>
        </w:rPr>
        <w:t xml:space="preserve">2. </w:t>
      </w:r>
      <w:r w:rsidRPr="004E5063">
        <w:rPr>
          <w:rFonts w:ascii="Arial" w:hAnsi="Arial" w:cs="Arial"/>
        </w:rPr>
        <w:t>The non-refundable fee for the sale of Bidding Docum</w:t>
      </w:r>
      <w:r w:rsidR="004A6CDE">
        <w:rPr>
          <w:rFonts w:ascii="Arial" w:hAnsi="Arial" w:cs="Arial"/>
        </w:rPr>
        <w:t xml:space="preserve">ents should be nominal so as to </w:t>
      </w:r>
      <w:r w:rsidRPr="004E5063">
        <w:rPr>
          <w:rFonts w:ascii="Arial" w:hAnsi="Arial" w:cs="Arial"/>
        </w:rPr>
        <w:t>cover printing/reproduction and mailing costs an</w:t>
      </w:r>
      <w:r w:rsidR="004A6CDE">
        <w:rPr>
          <w:rFonts w:ascii="Arial" w:hAnsi="Arial" w:cs="Arial"/>
        </w:rPr>
        <w:t xml:space="preserve">d to ensure that only bona-fide </w:t>
      </w:r>
      <w:r w:rsidRPr="004E5063">
        <w:rPr>
          <w:rFonts w:ascii="Arial" w:hAnsi="Arial" w:cs="Arial"/>
        </w:rPr>
        <w:t xml:space="preserve">bidders shall apply </w:t>
      </w:r>
      <w:r w:rsidRPr="004E5063">
        <w:rPr>
          <w:rFonts w:ascii="Arial" w:hAnsi="Arial" w:cs="Arial"/>
          <w:sz w:val="23"/>
          <w:szCs w:val="23"/>
        </w:rPr>
        <w:t>(SPP Rule 20).</w:t>
      </w:r>
    </w:p>
    <w:p w:rsidR="00BD21C4" w:rsidRPr="004E5063" w:rsidRDefault="00BD21C4" w:rsidP="004E5063">
      <w:pPr>
        <w:autoSpaceDE w:val="0"/>
        <w:autoSpaceDN w:val="0"/>
        <w:adjustRightInd w:val="0"/>
        <w:jc w:val="both"/>
        <w:rPr>
          <w:rFonts w:ascii="Arial" w:hAnsi="Arial" w:cs="Arial"/>
          <w:sz w:val="23"/>
          <w:szCs w:val="23"/>
        </w:rPr>
      </w:pPr>
    </w:p>
    <w:p w:rsidR="004E5063" w:rsidRPr="004E5063" w:rsidRDefault="004E5063" w:rsidP="004E5063">
      <w:pPr>
        <w:autoSpaceDE w:val="0"/>
        <w:autoSpaceDN w:val="0"/>
        <w:adjustRightInd w:val="0"/>
        <w:jc w:val="both"/>
        <w:rPr>
          <w:rFonts w:ascii="Arial" w:hAnsi="Arial" w:cs="Arial"/>
        </w:rPr>
      </w:pPr>
      <w:r w:rsidRPr="004E5063">
        <w:rPr>
          <w:rFonts w:ascii="Arial" w:hAnsi="Arial" w:cs="Arial"/>
        </w:rPr>
        <w:t>3. The amount of Bid Security should be a lump sum figure or a percentage, but not less</w:t>
      </w:r>
    </w:p>
    <w:p w:rsidR="004E5063" w:rsidRDefault="004E5063" w:rsidP="004E5063">
      <w:pPr>
        <w:autoSpaceDE w:val="0"/>
        <w:autoSpaceDN w:val="0"/>
        <w:adjustRightInd w:val="0"/>
        <w:jc w:val="both"/>
        <w:rPr>
          <w:rFonts w:ascii="Arial" w:hAnsi="Arial" w:cs="Arial"/>
        </w:rPr>
      </w:pPr>
      <w:r w:rsidRPr="004E5063">
        <w:rPr>
          <w:rFonts w:ascii="Arial" w:hAnsi="Arial" w:cs="Arial"/>
        </w:rPr>
        <w:t>than 1% and more than 5% of bid price and shoul</w:t>
      </w:r>
      <w:r w:rsidR="004A6CDE">
        <w:rPr>
          <w:rFonts w:ascii="Arial" w:hAnsi="Arial" w:cs="Arial"/>
        </w:rPr>
        <w:t xml:space="preserve">d be in accordance with IB.13.1 </w:t>
      </w:r>
      <w:r w:rsidRPr="004E5063">
        <w:rPr>
          <w:rFonts w:ascii="Arial" w:hAnsi="Arial" w:cs="Arial"/>
          <w:sz w:val="23"/>
          <w:szCs w:val="23"/>
        </w:rPr>
        <w:t>(SPP Rule 37)</w:t>
      </w:r>
      <w:r w:rsidRPr="004E5063">
        <w:rPr>
          <w:rFonts w:ascii="Arial" w:hAnsi="Arial" w:cs="Arial"/>
        </w:rPr>
        <w:t>.</w:t>
      </w:r>
    </w:p>
    <w:p w:rsidR="00BD21C4" w:rsidRPr="004E5063" w:rsidRDefault="00BD21C4" w:rsidP="004E5063">
      <w:pPr>
        <w:autoSpaceDE w:val="0"/>
        <w:autoSpaceDN w:val="0"/>
        <w:adjustRightInd w:val="0"/>
        <w:jc w:val="both"/>
        <w:rPr>
          <w:rFonts w:ascii="Arial" w:hAnsi="Arial" w:cs="Arial"/>
        </w:rPr>
      </w:pPr>
    </w:p>
    <w:p w:rsidR="004E5063" w:rsidRDefault="004E5063" w:rsidP="00BD21C4">
      <w:pPr>
        <w:autoSpaceDE w:val="0"/>
        <w:autoSpaceDN w:val="0"/>
        <w:adjustRightInd w:val="0"/>
        <w:jc w:val="both"/>
        <w:rPr>
          <w:rFonts w:ascii="Arial" w:hAnsi="Arial" w:cs="Arial"/>
        </w:rPr>
      </w:pPr>
      <w:r w:rsidRPr="004E5063">
        <w:rPr>
          <w:rFonts w:ascii="Arial" w:hAnsi="Arial" w:cs="Arial"/>
        </w:rPr>
        <w:t>4. If the venue of receipt of bids and the opening of bids is the same, the time</w:t>
      </w:r>
      <w:r w:rsidRPr="004E5063">
        <w:rPr>
          <w:rFonts w:ascii="Arial" w:hAnsi="Arial" w:cs="Arial"/>
          <w:b/>
          <w:bCs/>
          <w:i/>
          <w:iCs/>
        </w:rPr>
        <w:t xml:space="preserve">s </w:t>
      </w:r>
      <w:r w:rsidR="004A6CDE">
        <w:rPr>
          <w:rFonts w:ascii="Arial" w:hAnsi="Arial" w:cs="Arial"/>
        </w:rPr>
        <w:t xml:space="preserve">for </w:t>
      </w:r>
      <w:r w:rsidR="00BD21C4">
        <w:rPr>
          <w:rFonts w:ascii="Arial" w:hAnsi="Arial" w:cs="Arial"/>
        </w:rPr>
        <w:t xml:space="preserve">receipt </w:t>
      </w:r>
      <w:r w:rsidRPr="004E5063">
        <w:rPr>
          <w:rFonts w:ascii="Arial" w:hAnsi="Arial" w:cs="Arial"/>
        </w:rPr>
        <w:t>and opening of bids are to be entered in last Para of the Notice Inviting Tender,</w:t>
      </w:r>
      <w:r w:rsidR="004A6CDE">
        <w:rPr>
          <w:rFonts w:ascii="Arial" w:hAnsi="Arial" w:cs="Arial"/>
        </w:rPr>
        <w:t xml:space="preserve"> </w:t>
      </w:r>
      <w:r w:rsidRPr="004E5063">
        <w:rPr>
          <w:rFonts w:ascii="Arial" w:hAnsi="Arial" w:cs="Arial"/>
        </w:rPr>
        <w:t>otherwise indicate the name, address and exact lo</w:t>
      </w:r>
      <w:r w:rsidR="004A6CDE">
        <w:rPr>
          <w:rFonts w:ascii="Arial" w:hAnsi="Arial" w:cs="Arial"/>
        </w:rPr>
        <w:t xml:space="preserve">cation for the opening of bids. </w:t>
      </w:r>
      <w:r w:rsidRPr="004E5063">
        <w:rPr>
          <w:rFonts w:ascii="Arial" w:hAnsi="Arial" w:cs="Arial"/>
        </w:rPr>
        <w:t xml:space="preserve">However the date for the receipt and the opening of bids shall be same </w:t>
      </w:r>
      <w:r w:rsidRPr="004E5063">
        <w:rPr>
          <w:rFonts w:ascii="Arial" w:hAnsi="Arial" w:cs="Arial"/>
          <w:sz w:val="23"/>
          <w:szCs w:val="23"/>
        </w:rPr>
        <w:t>(SPP Rule 41)</w:t>
      </w:r>
      <w:r w:rsidRPr="004E5063">
        <w:rPr>
          <w:rFonts w:ascii="Arial" w:hAnsi="Arial" w:cs="Arial"/>
        </w:rPr>
        <w:t>.</w:t>
      </w:r>
    </w:p>
    <w:p w:rsidR="00BD21C4" w:rsidRPr="004E5063" w:rsidRDefault="00BD21C4" w:rsidP="00BD21C4">
      <w:pPr>
        <w:autoSpaceDE w:val="0"/>
        <w:autoSpaceDN w:val="0"/>
        <w:adjustRightInd w:val="0"/>
        <w:jc w:val="both"/>
        <w:rPr>
          <w:rFonts w:ascii="Arial" w:hAnsi="Arial" w:cs="Arial"/>
        </w:rPr>
      </w:pPr>
    </w:p>
    <w:p w:rsidR="004E5063" w:rsidRDefault="004E5063" w:rsidP="004E5063">
      <w:pPr>
        <w:autoSpaceDE w:val="0"/>
        <w:autoSpaceDN w:val="0"/>
        <w:adjustRightInd w:val="0"/>
        <w:jc w:val="both"/>
        <w:rPr>
          <w:rFonts w:ascii="Arial" w:hAnsi="Arial" w:cs="Arial"/>
          <w:b/>
          <w:bCs/>
        </w:rPr>
      </w:pPr>
      <w:r w:rsidRPr="004E5063">
        <w:rPr>
          <w:rFonts w:ascii="Arial" w:hAnsi="Arial" w:cs="Arial"/>
          <w:b/>
          <w:bCs/>
        </w:rPr>
        <w:t>D. Instructions to Bidders</w:t>
      </w:r>
    </w:p>
    <w:p w:rsidR="00BD21C4" w:rsidRPr="004E5063" w:rsidRDefault="00BD21C4" w:rsidP="004E5063">
      <w:pPr>
        <w:autoSpaceDE w:val="0"/>
        <w:autoSpaceDN w:val="0"/>
        <w:adjustRightInd w:val="0"/>
        <w:jc w:val="both"/>
        <w:rPr>
          <w:rFonts w:ascii="Arial" w:hAnsi="Arial" w:cs="Arial"/>
          <w:b/>
          <w:bCs/>
        </w:rPr>
      </w:pPr>
    </w:p>
    <w:p w:rsidR="004E5063" w:rsidRDefault="004E5063" w:rsidP="004E5063">
      <w:pPr>
        <w:autoSpaceDE w:val="0"/>
        <w:autoSpaceDN w:val="0"/>
        <w:adjustRightInd w:val="0"/>
        <w:jc w:val="both"/>
        <w:rPr>
          <w:rFonts w:ascii="Arial" w:hAnsi="Arial" w:cs="Arial"/>
        </w:rPr>
      </w:pPr>
      <w:r w:rsidRPr="004E5063">
        <w:rPr>
          <w:rFonts w:ascii="Arial" w:hAnsi="Arial" w:cs="Arial"/>
        </w:rPr>
        <w:t>These Instructions to Bidders will not be part of Contract and</w:t>
      </w:r>
      <w:r w:rsidR="00BD21C4">
        <w:rPr>
          <w:rFonts w:ascii="Arial" w:hAnsi="Arial" w:cs="Arial"/>
        </w:rPr>
        <w:t xml:space="preserve"> will cease to have effect once </w:t>
      </w:r>
      <w:r w:rsidRPr="004E5063">
        <w:rPr>
          <w:rFonts w:ascii="Arial" w:hAnsi="Arial" w:cs="Arial"/>
        </w:rPr>
        <w:t>the Contract is signed along with Bidding Data.</w:t>
      </w:r>
    </w:p>
    <w:p w:rsidR="00BD21C4" w:rsidRPr="004E5063" w:rsidRDefault="00BD21C4" w:rsidP="004E5063">
      <w:pPr>
        <w:autoSpaceDE w:val="0"/>
        <w:autoSpaceDN w:val="0"/>
        <w:adjustRightInd w:val="0"/>
        <w:jc w:val="both"/>
        <w:rPr>
          <w:rFonts w:ascii="Arial" w:hAnsi="Arial" w:cs="Arial"/>
        </w:rPr>
      </w:pPr>
    </w:p>
    <w:p w:rsidR="004E5063" w:rsidRDefault="004E5063" w:rsidP="004E5063">
      <w:pPr>
        <w:autoSpaceDE w:val="0"/>
        <w:autoSpaceDN w:val="0"/>
        <w:adjustRightInd w:val="0"/>
        <w:jc w:val="both"/>
        <w:rPr>
          <w:rFonts w:ascii="Arial" w:hAnsi="Arial" w:cs="Arial"/>
        </w:rPr>
      </w:pPr>
      <w:r w:rsidRPr="004E5063">
        <w:rPr>
          <w:rFonts w:ascii="Arial" w:hAnsi="Arial" w:cs="Arial"/>
        </w:rPr>
        <w:t>The Instructions to Bidders can be used as given. Pr</w:t>
      </w:r>
      <w:r w:rsidR="004A6CDE">
        <w:rPr>
          <w:rFonts w:ascii="Arial" w:hAnsi="Arial" w:cs="Arial"/>
        </w:rPr>
        <w:t xml:space="preserve">ocuring agency may have to make </w:t>
      </w:r>
      <w:r w:rsidRPr="004E5063">
        <w:rPr>
          <w:rFonts w:ascii="Arial" w:hAnsi="Arial" w:cs="Arial"/>
        </w:rPr>
        <w:t>changes under Bidding Data.</w:t>
      </w:r>
    </w:p>
    <w:p w:rsidR="00BD21C4" w:rsidRPr="004E5063" w:rsidRDefault="00BD21C4" w:rsidP="004E5063">
      <w:pPr>
        <w:autoSpaceDE w:val="0"/>
        <w:autoSpaceDN w:val="0"/>
        <w:adjustRightInd w:val="0"/>
        <w:jc w:val="both"/>
        <w:rPr>
          <w:rFonts w:ascii="Arial" w:hAnsi="Arial" w:cs="Arial"/>
        </w:rPr>
      </w:pPr>
    </w:p>
    <w:p w:rsidR="00985AB4" w:rsidRPr="00BD21C4" w:rsidRDefault="004E5063" w:rsidP="00BD21C4">
      <w:pPr>
        <w:autoSpaceDE w:val="0"/>
        <w:autoSpaceDN w:val="0"/>
        <w:adjustRightInd w:val="0"/>
        <w:jc w:val="both"/>
        <w:rPr>
          <w:rFonts w:ascii="Arial" w:hAnsi="Arial" w:cs="Arial"/>
        </w:rPr>
      </w:pPr>
      <w:r w:rsidRPr="004E5063">
        <w:rPr>
          <w:rFonts w:ascii="Arial" w:hAnsi="Arial" w:cs="Arial"/>
        </w:rPr>
        <w:t>The Procuring Agency‘s or Engineer‘s Representative, if any</w:t>
      </w:r>
      <w:r w:rsidRPr="004E5063">
        <w:rPr>
          <w:rFonts w:ascii="Arial" w:hAnsi="Arial" w:cs="Arial"/>
          <w:b/>
          <w:bCs/>
          <w:i/>
          <w:iCs/>
        </w:rPr>
        <w:t xml:space="preserve">, </w:t>
      </w:r>
      <w:r w:rsidR="00BD21C4">
        <w:rPr>
          <w:rFonts w:ascii="Arial" w:hAnsi="Arial" w:cs="Arial"/>
        </w:rPr>
        <w:t xml:space="preserve">shall exercise powers of the </w:t>
      </w:r>
      <w:r w:rsidRPr="004E5063">
        <w:rPr>
          <w:rFonts w:ascii="Arial" w:hAnsi="Arial" w:cs="Arial"/>
        </w:rPr>
        <w:t>Engineer/Procuring Agency under and in connection with Clauses IB.5, IB.6, IB.16, etc. In</w:t>
      </w:r>
    </w:p>
    <w:p w:rsidR="00985AB4" w:rsidRDefault="00985AB4" w:rsidP="00007A43">
      <w:pPr>
        <w:tabs>
          <w:tab w:val="left" w:pos="9270"/>
        </w:tabs>
        <w:rPr>
          <w:rFonts w:ascii="Arial" w:hAnsi="Arial" w:cs="Arial"/>
          <w:b/>
          <w:bCs/>
          <w:sz w:val="22"/>
          <w:szCs w:val="32"/>
        </w:rPr>
      </w:pPr>
    </w:p>
    <w:p w:rsidR="00B775B3" w:rsidRPr="006B3CE8" w:rsidRDefault="00897E18" w:rsidP="00897E18">
      <w:pPr>
        <w:tabs>
          <w:tab w:val="left" w:pos="9270"/>
        </w:tabs>
        <w:jc w:val="right"/>
        <w:rPr>
          <w:rFonts w:ascii="Arial" w:hAnsi="Arial" w:cs="Arial"/>
          <w:b/>
          <w:bCs/>
          <w:sz w:val="20"/>
          <w:szCs w:val="32"/>
        </w:rPr>
      </w:pPr>
      <w:r w:rsidRPr="006B3CE8">
        <w:rPr>
          <w:rFonts w:ascii="Arial" w:hAnsi="Arial" w:cs="Arial"/>
          <w:b/>
          <w:bCs/>
          <w:sz w:val="20"/>
          <w:szCs w:val="32"/>
        </w:rPr>
        <w:t>iv</w:t>
      </w:r>
    </w:p>
    <w:p w:rsidR="00B775B3" w:rsidRDefault="00B775B3" w:rsidP="00007A43">
      <w:pPr>
        <w:tabs>
          <w:tab w:val="left" w:pos="9270"/>
        </w:tabs>
        <w:rPr>
          <w:rFonts w:ascii="Arial" w:hAnsi="Arial" w:cs="Arial"/>
          <w:b/>
          <w:bCs/>
          <w:sz w:val="22"/>
          <w:szCs w:val="32"/>
        </w:rPr>
      </w:pP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case an Engineer has been appointed by the Procuring Agency, the aforesaid clauses may be</w:t>
      </w:r>
      <w:r>
        <w:rPr>
          <w:rFonts w:ascii="Arial" w:hAnsi="Arial" w:cs="Arial"/>
        </w:rPr>
        <w:t xml:space="preserve"> </w:t>
      </w:r>
      <w:r w:rsidRPr="00CD2E0E">
        <w:rPr>
          <w:rFonts w:ascii="Arial" w:hAnsi="Arial" w:cs="Arial"/>
        </w:rPr>
        <w:t xml:space="preserve">modified accordingly to specify the role of the Engineer by </w:t>
      </w:r>
      <w:r>
        <w:rPr>
          <w:rFonts w:ascii="Arial" w:hAnsi="Arial" w:cs="Arial"/>
        </w:rPr>
        <w:t xml:space="preserve">the Procuring Agency, otherwise </w:t>
      </w:r>
      <w:r w:rsidRPr="00CD2E0E">
        <w:rPr>
          <w:rFonts w:ascii="Arial" w:hAnsi="Arial" w:cs="Arial"/>
        </w:rPr>
        <w:t>the Engineer‘s reference wherever exist, except Sub-Clause 1</w:t>
      </w:r>
      <w:r>
        <w:rPr>
          <w:rFonts w:ascii="Arial" w:hAnsi="Arial" w:cs="Arial"/>
        </w:rPr>
        <w:t xml:space="preserve">.1.20 &amp; Clause 15 of Conditions </w:t>
      </w:r>
      <w:r w:rsidRPr="00CD2E0E">
        <w:rPr>
          <w:rFonts w:ascii="Arial" w:hAnsi="Arial" w:cs="Arial"/>
        </w:rPr>
        <w:t>of Contract and Item 1.1.20 of Contract Data, shall be deleted.</w:t>
      </w:r>
    </w:p>
    <w:p w:rsidR="00CD2E0E" w:rsidRPr="00CD2E0E" w:rsidRDefault="00CD2E0E" w:rsidP="00CD2E0E">
      <w:pPr>
        <w:autoSpaceDE w:val="0"/>
        <w:autoSpaceDN w:val="0"/>
        <w:adjustRightInd w:val="0"/>
        <w:jc w:val="both"/>
        <w:rPr>
          <w:rFonts w:ascii="Arial" w:hAnsi="Arial" w:cs="Arial"/>
        </w:rPr>
      </w:pPr>
    </w:p>
    <w:p w:rsidR="00CD2E0E" w:rsidRPr="00CD2E0E" w:rsidRDefault="00CD2E0E" w:rsidP="00CD2E0E">
      <w:pPr>
        <w:autoSpaceDE w:val="0"/>
        <w:autoSpaceDN w:val="0"/>
        <w:adjustRightInd w:val="0"/>
        <w:jc w:val="both"/>
        <w:rPr>
          <w:rFonts w:ascii="Arial" w:hAnsi="Arial" w:cs="Arial"/>
          <w:b/>
          <w:bCs/>
        </w:rPr>
      </w:pPr>
      <w:r w:rsidRPr="00CD2E0E">
        <w:rPr>
          <w:rFonts w:ascii="Arial" w:hAnsi="Arial" w:cs="Arial"/>
          <w:b/>
          <w:bCs/>
        </w:rPr>
        <w:t>E. Bidding Data</w:t>
      </w:r>
    </w:p>
    <w:p w:rsidR="00CD2E0E" w:rsidRPr="00CD2E0E" w:rsidRDefault="00CD2E0E" w:rsidP="00CD2E0E">
      <w:pPr>
        <w:autoSpaceDE w:val="0"/>
        <w:autoSpaceDN w:val="0"/>
        <w:adjustRightInd w:val="0"/>
        <w:jc w:val="both"/>
        <w:rPr>
          <w:rFonts w:ascii="Arial" w:hAnsi="Arial" w:cs="Arial"/>
          <w:b/>
          <w:bCs/>
        </w:rPr>
      </w:pPr>
    </w:p>
    <w:p w:rsidR="00CD2E0E" w:rsidRDefault="00CD2E0E" w:rsidP="00CD2E0E">
      <w:pPr>
        <w:autoSpaceDE w:val="0"/>
        <w:autoSpaceDN w:val="0"/>
        <w:adjustRightInd w:val="0"/>
        <w:jc w:val="both"/>
        <w:rPr>
          <w:rFonts w:ascii="Arial" w:hAnsi="Arial" w:cs="Arial"/>
        </w:rPr>
      </w:pPr>
      <w:r w:rsidRPr="00CD2E0E">
        <w:rPr>
          <w:rFonts w:ascii="Arial" w:hAnsi="Arial" w:cs="Arial"/>
        </w:rPr>
        <w:t>The blank spaces wherever shown in Bidding Data a</w:t>
      </w:r>
      <w:r>
        <w:rPr>
          <w:rFonts w:ascii="Arial" w:hAnsi="Arial" w:cs="Arial"/>
        </w:rPr>
        <w:t xml:space="preserve">re required to be filled by the </w:t>
      </w:r>
      <w:r w:rsidRPr="00CD2E0E">
        <w:rPr>
          <w:rFonts w:ascii="Arial" w:hAnsi="Arial" w:cs="Arial"/>
        </w:rPr>
        <w:t>Engineer/Procuring Agency before issuance of Bidding Documents.</w:t>
      </w:r>
    </w:p>
    <w:p w:rsidR="004A6CDE" w:rsidRPr="00CD2E0E" w:rsidRDefault="004A6CDE" w:rsidP="00CD2E0E">
      <w:pPr>
        <w:autoSpaceDE w:val="0"/>
        <w:autoSpaceDN w:val="0"/>
        <w:adjustRightInd w:val="0"/>
        <w:jc w:val="both"/>
        <w:rPr>
          <w:rFonts w:ascii="Arial" w:hAnsi="Arial" w:cs="Arial"/>
        </w:rPr>
      </w:pP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1. Contents of IB.10.3 may be retained or modified by the Procuring Agency.</w:t>
      </w: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2. Procuring Agency should insert required experience in IB.11.2.</w:t>
      </w: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3. Referring to IB.14.1, the period of bid validi</w:t>
      </w:r>
      <w:r>
        <w:rPr>
          <w:rFonts w:ascii="Arial" w:hAnsi="Arial" w:cs="Arial"/>
        </w:rPr>
        <w:t xml:space="preserve">ty may range from 30 to 90 days </w:t>
      </w:r>
      <w:r w:rsidRPr="00CD2E0E">
        <w:rPr>
          <w:rFonts w:ascii="Arial" w:hAnsi="Arial" w:cs="Arial"/>
        </w:rPr>
        <w:t>depending upon the size and nature of the works. Numbe</w:t>
      </w:r>
      <w:r>
        <w:rPr>
          <w:rFonts w:ascii="Arial" w:hAnsi="Arial" w:cs="Arial"/>
        </w:rPr>
        <w:t xml:space="preserve">r of days shall be filled in as </w:t>
      </w:r>
      <w:r w:rsidRPr="00CD2E0E">
        <w:rPr>
          <w:rFonts w:ascii="Arial" w:hAnsi="Arial" w:cs="Arial"/>
        </w:rPr>
        <w:t>per Procuring Agency‘s requirements.</w:t>
      </w: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4. Contents of IB.16.3 to IB.16.8 may be retained or m</w:t>
      </w:r>
      <w:r>
        <w:rPr>
          <w:rFonts w:ascii="Arial" w:hAnsi="Arial" w:cs="Arial"/>
        </w:rPr>
        <w:t xml:space="preserve">odified by the Procuring Agency </w:t>
      </w:r>
      <w:r w:rsidRPr="00CD2E0E">
        <w:rPr>
          <w:rFonts w:ascii="Arial" w:hAnsi="Arial" w:cs="Arial"/>
        </w:rPr>
        <w:t>in accordance with its requirements.</w:t>
      </w:r>
    </w:p>
    <w:p w:rsidR="00CD2E0E" w:rsidRPr="00CD2E0E" w:rsidRDefault="00CD2E0E" w:rsidP="00CD2E0E">
      <w:pPr>
        <w:autoSpaceDE w:val="0"/>
        <w:autoSpaceDN w:val="0"/>
        <w:adjustRightInd w:val="0"/>
        <w:jc w:val="both"/>
        <w:rPr>
          <w:rFonts w:ascii="Arial" w:hAnsi="Arial" w:cs="Arial"/>
        </w:rPr>
      </w:pPr>
    </w:p>
    <w:p w:rsidR="00CD2E0E" w:rsidRPr="00CD2E0E" w:rsidRDefault="00CD2E0E" w:rsidP="00CD2E0E">
      <w:pPr>
        <w:autoSpaceDE w:val="0"/>
        <w:autoSpaceDN w:val="0"/>
        <w:adjustRightInd w:val="0"/>
        <w:jc w:val="both"/>
        <w:rPr>
          <w:rFonts w:ascii="Arial" w:hAnsi="Arial" w:cs="Arial"/>
          <w:b/>
          <w:bCs/>
        </w:rPr>
      </w:pPr>
      <w:r w:rsidRPr="00CD2E0E">
        <w:rPr>
          <w:rFonts w:ascii="Arial" w:hAnsi="Arial" w:cs="Arial"/>
          <w:b/>
          <w:bCs/>
        </w:rPr>
        <w:t>F. Schedules to Bid</w:t>
      </w:r>
    </w:p>
    <w:p w:rsidR="00CD2E0E" w:rsidRPr="00CD2E0E" w:rsidRDefault="00CD2E0E" w:rsidP="00CD2E0E">
      <w:pPr>
        <w:autoSpaceDE w:val="0"/>
        <w:autoSpaceDN w:val="0"/>
        <w:adjustRightInd w:val="0"/>
        <w:jc w:val="both"/>
        <w:rPr>
          <w:rFonts w:ascii="Arial" w:hAnsi="Arial" w:cs="Arial"/>
          <w:b/>
          <w:bCs/>
        </w:rPr>
      </w:pP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Specimen of Schedules to Bid including format of Schedule</w:t>
      </w:r>
      <w:r w:rsidR="00106F72">
        <w:rPr>
          <w:rFonts w:ascii="Arial" w:hAnsi="Arial" w:cs="Arial"/>
        </w:rPr>
        <w:t xml:space="preserve"> of Prices are provided in this </w:t>
      </w:r>
      <w:r w:rsidRPr="00CD2E0E">
        <w:rPr>
          <w:rFonts w:ascii="Arial" w:hAnsi="Arial" w:cs="Arial"/>
        </w:rPr>
        <w:t xml:space="preserve">document. The Procuring Agency may add/delete/modify </w:t>
      </w:r>
      <w:r>
        <w:rPr>
          <w:rFonts w:ascii="Arial" w:hAnsi="Arial" w:cs="Arial"/>
        </w:rPr>
        <w:t xml:space="preserve">as per its requirement. </w:t>
      </w:r>
      <w:r w:rsidRPr="00CD2E0E">
        <w:rPr>
          <w:rFonts w:ascii="Arial" w:hAnsi="Arial" w:cs="Arial"/>
        </w:rPr>
        <w:t>The blank spaces wherever shown are required to be filled by the Engineer/Procuring Agency</w:t>
      </w: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before issuance of Bidding Documents except those required to be provided by the</w:t>
      </w:r>
      <w:r w:rsidR="00557BF4">
        <w:rPr>
          <w:rFonts w:ascii="Arial" w:hAnsi="Arial" w:cs="Arial"/>
        </w:rPr>
        <w:t xml:space="preserve"> </w:t>
      </w:r>
      <w:r w:rsidRPr="00CD2E0E">
        <w:rPr>
          <w:rFonts w:ascii="Arial" w:hAnsi="Arial" w:cs="Arial"/>
        </w:rPr>
        <w:t>Contractor.</w:t>
      </w:r>
    </w:p>
    <w:p w:rsidR="00CD2E0E" w:rsidRPr="00CD2E0E" w:rsidRDefault="00CD2E0E" w:rsidP="00CD2E0E">
      <w:pPr>
        <w:autoSpaceDE w:val="0"/>
        <w:autoSpaceDN w:val="0"/>
        <w:adjustRightInd w:val="0"/>
        <w:jc w:val="both"/>
        <w:rPr>
          <w:rFonts w:ascii="Arial" w:hAnsi="Arial" w:cs="Arial"/>
        </w:rPr>
      </w:pPr>
    </w:p>
    <w:p w:rsidR="00CD2E0E" w:rsidRPr="00CD2E0E" w:rsidRDefault="00CD2E0E" w:rsidP="00CD2E0E">
      <w:pPr>
        <w:autoSpaceDE w:val="0"/>
        <w:autoSpaceDN w:val="0"/>
        <w:adjustRightInd w:val="0"/>
        <w:jc w:val="both"/>
        <w:rPr>
          <w:rFonts w:ascii="Arial" w:hAnsi="Arial" w:cs="Arial"/>
          <w:b/>
          <w:bCs/>
        </w:rPr>
      </w:pPr>
      <w:r w:rsidRPr="00CD2E0E">
        <w:rPr>
          <w:rFonts w:ascii="Arial" w:hAnsi="Arial" w:cs="Arial"/>
          <w:b/>
          <w:bCs/>
        </w:rPr>
        <w:t>G. Conditions of Contract</w:t>
      </w:r>
    </w:p>
    <w:p w:rsidR="00CD2E0E" w:rsidRPr="00CD2E0E" w:rsidRDefault="00CD2E0E" w:rsidP="00CD2E0E">
      <w:pPr>
        <w:autoSpaceDE w:val="0"/>
        <w:autoSpaceDN w:val="0"/>
        <w:adjustRightInd w:val="0"/>
        <w:jc w:val="both"/>
        <w:rPr>
          <w:rFonts w:ascii="Arial" w:hAnsi="Arial" w:cs="Arial"/>
          <w:b/>
          <w:bCs/>
        </w:rPr>
      </w:pP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The procuring agency while preparing Contract Data,</w:t>
      </w:r>
      <w:r>
        <w:rPr>
          <w:rFonts w:ascii="Arial" w:hAnsi="Arial" w:cs="Arial"/>
        </w:rPr>
        <w:t xml:space="preserve"> shall ensure that no Clause of </w:t>
      </w:r>
      <w:r w:rsidRPr="00CD2E0E">
        <w:rPr>
          <w:rFonts w:ascii="Arial" w:hAnsi="Arial" w:cs="Arial"/>
        </w:rPr>
        <w:t>Conditions of Contract is deleted and that the changes included</w:t>
      </w:r>
      <w:r>
        <w:rPr>
          <w:rFonts w:ascii="Arial" w:hAnsi="Arial" w:cs="Arial"/>
        </w:rPr>
        <w:t xml:space="preserve"> in Contract Data shall be such </w:t>
      </w:r>
      <w:r w:rsidRPr="00CD2E0E">
        <w:rPr>
          <w:rFonts w:ascii="Arial" w:hAnsi="Arial" w:cs="Arial"/>
        </w:rPr>
        <w:t>as not to change the spirit of the document. Any adjustment or change in clauses of</w:t>
      </w: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Conditions of Contract to meet specific project features shall be made with care and</w:t>
      </w:r>
    </w:p>
    <w:p w:rsidR="00CD2E0E" w:rsidRPr="00CD2E0E" w:rsidRDefault="004A7693" w:rsidP="00CD2E0E">
      <w:pPr>
        <w:autoSpaceDE w:val="0"/>
        <w:autoSpaceDN w:val="0"/>
        <w:adjustRightInd w:val="0"/>
        <w:jc w:val="both"/>
        <w:rPr>
          <w:rFonts w:ascii="Arial" w:hAnsi="Arial" w:cs="Arial"/>
        </w:rPr>
      </w:pPr>
      <w:r w:rsidRPr="00CD2E0E">
        <w:rPr>
          <w:rFonts w:ascii="Arial" w:hAnsi="Arial" w:cs="Arial"/>
        </w:rPr>
        <w:t>Incorporated</w:t>
      </w:r>
      <w:r w:rsidR="00CD2E0E" w:rsidRPr="00CD2E0E">
        <w:rPr>
          <w:rFonts w:ascii="Arial" w:hAnsi="Arial" w:cs="Arial"/>
        </w:rPr>
        <w:t xml:space="preserve"> in Contract Data.</w:t>
      </w:r>
    </w:p>
    <w:p w:rsidR="00CD2E0E" w:rsidRPr="00CD2E0E" w:rsidRDefault="00CD2E0E" w:rsidP="00CD2E0E">
      <w:pPr>
        <w:autoSpaceDE w:val="0"/>
        <w:autoSpaceDN w:val="0"/>
        <w:adjustRightInd w:val="0"/>
        <w:jc w:val="both"/>
        <w:rPr>
          <w:rFonts w:ascii="Arial" w:hAnsi="Arial" w:cs="Arial"/>
        </w:rPr>
      </w:pPr>
    </w:p>
    <w:p w:rsidR="00CD2E0E" w:rsidRPr="00CD2E0E" w:rsidRDefault="00CD2E0E" w:rsidP="00CD2E0E">
      <w:pPr>
        <w:autoSpaceDE w:val="0"/>
        <w:autoSpaceDN w:val="0"/>
        <w:adjustRightInd w:val="0"/>
        <w:jc w:val="both"/>
        <w:rPr>
          <w:rFonts w:ascii="Arial" w:hAnsi="Arial" w:cs="Arial"/>
          <w:b/>
          <w:bCs/>
        </w:rPr>
      </w:pPr>
      <w:r w:rsidRPr="00CD2E0E">
        <w:rPr>
          <w:rFonts w:ascii="Arial" w:hAnsi="Arial" w:cs="Arial"/>
          <w:b/>
          <w:bCs/>
        </w:rPr>
        <w:t>H. Contract Data</w:t>
      </w:r>
    </w:p>
    <w:p w:rsidR="00CD2E0E" w:rsidRPr="00CD2E0E" w:rsidRDefault="00CD2E0E" w:rsidP="00CD2E0E">
      <w:pPr>
        <w:autoSpaceDE w:val="0"/>
        <w:autoSpaceDN w:val="0"/>
        <w:adjustRightInd w:val="0"/>
        <w:jc w:val="both"/>
        <w:rPr>
          <w:rFonts w:ascii="Arial" w:hAnsi="Arial" w:cs="Arial"/>
          <w:b/>
          <w:bCs/>
        </w:rPr>
      </w:pP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The blank spaces wherever shown are required to be filled b</w:t>
      </w:r>
      <w:r>
        <w:rPr>
          <w:rFonts w:ascii="Arial" w:hAnsi="Arial" w:cs="Arial"/>
        </w:rPr>
        <w:t xml:space="preserve">y the Engineer/Procuring Agency </w:t>
      </w:r>
      <w:r w:rsidRPr="00CD2E0E">
        <w:rPr>
          <w:rFonts w:ascii="Arial" w:hAnsi="Arial" w:cs="Arial"/>
        </w:rPr>
        <w:t>before issuance of Bidding Documents.</w:t>
      </w:r>
    </w:p>
    <w:p w:rsidR="00CD2E0E" w:rsidRPr="00CD2E0E" w:rsidRDefault="00CD2E0E" w:rsidP="00CD2E0E">
      <w:pPr>
        <w:autoSpaceDE w:val="0"/>
        <w:autoSpaceDN w:val="0"/>
        <w:adjustRightInd w:val="0"/>
        <w:jc w:val="both"/>
        <w:rPr>
          <w:rFonts w:ascii="Arial" w:hAnsi="Arial" w:cs="Arial"/>
        </w:rPr>
      </w:pPr>
    </w:p>
    <w:p w:rsidR="00CD2E0E" w:rsidRPr="00897E18" w:rsidRDefault="00CD2E0E" w:rsidP="00897E18">
      <w:pPr>
        <w:pStyle w:val="ListParagraph"/>
        <w:numPr>
          <w:ilvl w:val="0"/>
          <w:numId w:val="12"/>
        </w:numPr>
        <w:autoSpaceDE w:val="0"/>
        <w:autoSpaceDN w:val="0"/>
        <w:adjustRightInd w:val="0"/>
        <w:jc w:val="both"/>
        <w:rPr>
          <w:rFonts w:ascii="Arial" w:hAnsi="Arial" w:cs="Arial"/>
        </w:rPr>
      </w:pPr>
      <w:r w:rsidRPr="00897E18">
        <w:rPr>
          <w:rFonts w:ascii="Arial" w:hAnsi="Arial" w:cs="Arial"/>
        </w:rPr>
        <w:t>Referring to Sub-Clause 1.1.1 of Conditions of Contract, the Engineer/Procuring Agency may add, in order of priority, such other documents as to form part of the Contract</w:t>
      </w:r>
      <w:r w:rsidRPr="00897E18">
        <w:rPr>
          <w:rFonts w:ascii="Arial" w:hAnsi="Arial" w:cs="Arial"/>
          <w:i/>
          <w:iCs/>
        </w:rPr>
        <w:t xml:space="preserve">, </w:t>
      </w:r>
      <w:r w:rsidRPr="00897E18">
        <w:rPr>
          <w:rFonts w:ascii="Arial" w:hAnsi="Arial" w:cs="Arial"/>
        </w:rPr>
        <w:t>in Sub-Clause 1.3 of the Contract Data.</w:t>
      </w:r>
    </w:p>
    <w:p w:rsidR="00CD2E0E" w:rsidRPr="00CD2E0E" w:rsidRDefault="00CD2E0E" w:rsidP="00CD2E0E">
      <w:pPr>
        <w:autoSpaceDE w:val="0"/>
        <w:autoSpaceDN w:val="0"/>
        <w:adjustRightInd w:val="0"/>
        <w:jc w:val="both"/>
        <w:rPr>
          <w:rFonts w:ascii="Arial" w:hAnsi="Arial" w:cs="Arial"/>
        </w:rPr>
      </w:pPr>
    </w:p>
    <w:p w:rsidR="00CD2E0E" w:rsidRPr="00CD2E0E" w:rsidRDefault="00CD2E0E" w:rsidP="00CD2E0E">
      <w:pPr>
        <w:autoSpaceDE w:val="0"/>
        <w:autoSpaceDN w:val="0"/>
        <w:adjustRightInd w:val="0"/>
        <w:jc w:val="both"/>
        <w:rPr>
          <w:rFonts w:ascii="Arial" w:hAnsi="Arial" w:cs="Arial"/>
        </w:rPr>
      </w:pPr>
      <w:r w:rsidRPr="00CD2E0E">
        <w:rPr>
          <w:rFonts w:ascii="Arial" w:hAnsi="Arial" w:cs="Arial"/>
        </w:rPr>
        <w:t>2. The Procuring Agency‘s Representative, if any, shall exercise powers of the Procuring</w:t>
      </w:r>
    </w:p>
    <w:p w:rsidR="00B775B3" w:rsidRDefault="00CD2E0E" w:rsidP="00CD2E0E">
      <w:pPr>
        <w:autoSpaceDE w:val="0"/>
        <w:autoSpaceDN w:val="0"/>
        <w:adjustRightInd w:val="0"/>
        <w:jc w:val="both"/>
        <w:rPr>
          <w:rFonts w:ascii="Arial" w:hAnsi="Arial" w:cs="Arial"/>
        </w:rPr>
      </w:pPr>
      <w:r w:rsidRPr="00CD2E0E">
        <w:rPr>
          <w:rFonts w:ascii="Arial" w:hAnsi="Arial" w:cs="Arial"/>
        </w:rPr>
        <w:t>Agency under and in connection with Sub-Clauses 1.3, 2.3</w:t>
      </w:r>
      <w:r>
        <w:rPr>
          <w:rFonts w:ascii="Arial" w:hAnsi="Arial" w:cs="Arial"/>
        </w:rPr>
        <w:t xml:space="preserve">, 4.2, 4.3, 5.1, 7.3, 8.2, 9.1, </w:t>
      </w:r>
      <w:r w:rsidRPr="00CD2E0E">
        <w:rPr>
          <w:rFonts w:ascii="Arial" w:hAnsi="Arial" w:cs="Arial"/>
        </w:rPr>
        <w:t>9.2, 10.1, 10.2. 10.5, 11.1, 11.5, 12.1, 13.2 and 14.1 of</w:t>
      </w:r>
      <w:r>
        <w:rPr>
          <w:rFonts w:ascii="Arial" w:hAnsi="Arial" w:cs="Arial"/>
        </w:rPr>
        <w:t xml:space="preserve"> the Conditions of Contract. In </w:t>
      </w:r>
      <w:r w:rsidRPr="00CD2E0E">
        <w:rPr>
          <w:rFonts w:ascii="Arial" w:hAnsi="Arial" w:cs="Arial"/>
        </w:rPr>
        <w:t>case an Engineer has been appointed by the Procurin</w:t>
      </w:r>
      <w:r>
        <w:rPr>
          <w:rFonts w:ascii="Arial" w:hAnsi="Arial" w:cs="Arial"/>
        </w:rPr>
        <w:t xml:space="preserve">g Agency, the aforesaid clauses </w:t>
      </w:r>
      <w:r w:rsidRPr="00CD2E0E">
        <w:rPr>
          <w:rFonts w:ascii="Arial" w:hAnsi="Arial" w:cs="Arial"/>
        </w:rPr>
        <w:t>may be modified accordingly by the Procuring Agency.</w:t>
      </w:r>
    </w:p>
    <w:p w:rsidR="00CD2E0E" w:rsidRDefault="00CD2E0E" w:rsidP="00CD2E0E">
      <w:pPr>
        <w:autoSpaceDE w:val="0"/>
        <w:autoSpaceDN w:val="0"/>
        <w:adjustRightInd w:val="0"/>
        <w:jc w:val="both"/>
        <w:rPr>
          <w:rFonts w:ascii="Arial" w:hAnsi="Arial" w:cs="Arial"/>
        </w:rPr>
      </w:pPr>
    </w:p>
    <w:p w:rsidR="00611FA2" w:rsidRDefault="00611FA2" w:rsidP="00CD2E0E">
      <w:pPr>
        <w:autoSpaceDE w:val="0"/>
        <w:autoSpaceDN w:val="0"/>
        <w:adjustRightInd w:val="0"/>
        <w:jc w:val="both"/>
        <w:rPr>
          <w:rFonts w:ascii="Arial" w:hAnsi="Arial" w:cs="Arial"/>
        </w:rPr>
      </w:pPr>
    </w:p>
    <w:p w:rsidR="00CD2E0E" w:rsidRDefault="00CD2E0E" w:rsidP="00CD2E0E">
      <w:pPr>
        <w:autoSpaceDE w:val="0"/>
        <w:autoSpaceDN w:val="0"/>
        <w:adjustRightInd w:val="0"/>
        <w:jc w:val="both"/>
        <w:rPr>
          <w:rFonts w:ascii="Arial" w:hAnsi="Arial" w:cs="Arial"/>
        </w:rPr>
      </w:pPr>
    </w:p>
    <w:p w:rsidR="00CD2E0E" w:rsidRPr="00611FA2" w:rsidRDefault="00FA4C7D" w:rsidP="00897E18">
      <w:pPr>
        <w:autoSpaceDE w:val="0"/>
        <w:autoSpaceDN w:val="0"/>
        <w:adjustRightInd w:val="0"/>
        <w:jc w:val="right"/>
        <w:rPr>
          <w:rFonts w:ascii="Arial" w:hAnsi="Arial" w:cs="Arial"/>
          <w:b/>
          <w:sz w:val="20"/>
        </w:rPr>
      </w:pPr>
      <w:r>
        <w:rPr>
          <w:rFonts w:ascii="Arial" w:hAnsi="Arial" w:cs="Arial"/>
          <w:b/>
          <w:sz w:val="20"/>
        </w:rPr>
        <w:t>v</w:t>
      </w:r>
    </w:p>
    <w:p w:rsidR="00CD2E0E" w:rsidRDefault="00CD2E0E" w:rsidP="00CD2E0E">
      <w:pPr>
        <w:autoSpaceDE w:val="0"/>
        <w:autoSpaceDN w:val="0"/>
        <w:adjustRightInd w:val="0"/>
        <w:jc w:val="both"/>
        <w:rPr>
          <w:rFonts w:ascii="Arial" w:hAnsi="Arial" w:cs="Arial"/>
        </w:rPr>
      </w:pPr>
    </w:p>
    <w:p w:rsidR="003218D6" w:rsidRDefault="003218D6" w:rsidP="003218D6">
      <w:pPr>
        <w:autoSpaceDE w:val="0"/>
        <w:autoSpaceDN w:val="0"/>
        <w:adjustRightInd w:val="0"/>
        <w:jc w:val="both"/>
        <w:rPr>
          <w:rFonts w:ascii="Arial" w:hAnsi="Arial" w:cs="Arial"/>
        </w:rPr>
      </w:pPr>
    </w:p>
    <w:p w:rsidR="003218D6" w:rsidRDefault="003218D6" w:rsidP="003218D6">
      <w:pPr>
        <w:autoSpaceDE w:val="0"/>
        <w:autoSpaceDN w:val="0"/>
        <w:adjustRightInd w:val="0"/>
        <w:jc w:val="both"/>
        <w:rPr>
          <w:rFonts w:ascii="Arial" w:hAnsi="Arial" w:cs="Arial"/>
        </w:rPr>
      </w:pPr>
      <w:r w:rsidRPr="003218D6">
        <w:rPr>
          <w:rFonts w:ascii="Arial" w:hAnsi="Arial" w:cs="Arial"/>
        </w:rPr>
        <w:t>3. The sum insured for different insurances including minimum amount of third party</w:t>
      </w:r>
      <w:r>
        <w:rPr>
          <w:rFonts w:ascii="Arial" w:hAnsi="Arial" w:cs="Arial"/>
        </w:rPr>
        <w:t xml:space="preserve"> </w:t>
      </w:r>
      <w:r w:rsidRPr="003218D6">
        <w:rPr>
          <w:rFonts w:ascii="Arial" w:hAnsi="Arial" w:cs="Arial"/>
        </w:rPr>
        <w:t>insurance should be assessed by the Engineer/Procuring A</w:t>
      </w:r>
      <w:r>
        <w:rPr>
          <w:rFonts w:ascii="Arial" w:hAnsi="Arial" w:cs="Arial"/>
        </w:rPr>
        <w:t xml:space="preserve">gency and entered in </w:t>
      </w:r>
      <w:r w:rsidRPr="003218D6">
        <w:rPr>
          <w:rFonts w:ascii="Arial" w:hAnsi="Arial" w:cs="Arial"/>
        </w:rPr>
        <w:t>Contract Data. Such insurance cover shall be car</w:t>
      </w:r>
      <w:r>
        <w:rPr>
          <w:rFonts w:ascii="Arial" w:hAnsi="Arial" w:cs="Arial"/>
        </w:rPr>
        <w:t xml:space="preserve">ried out with Insurance Company </w:t>
      </w:r>
      <w:r w:rsidRPr="003218D6">
        <w:rPr>
          <w:rFonts w:ascii="Arial" w:hAnsi="Arial" w:cs="Arial"/>
        </w:rPr>
        <w:t>having at least AA rating from PACRA / JCR in the favour of the procuring agency.</w:t>
      </w:r>
    </w:p>
    <w:p w:rsidR="003218D6" w:rsidRPr="003218D6" w:rsidRDefault="003218D6" w:rsidP="003218D6">
      <w:pPr>
        <w:autoSpaceDE w:val="0"/>
        <w:autoSpaceDN w:val="0"/>
        <w:adjustRightInd w:val="0"/>
        <w:jc w:val="both"/>
        <w:rPr>
          <w:rFonts w:ascii="Arial" w:hAnsi="Arial" w:cs="Arial"/>
        </w:rPr>
      </w:pPr>
    </w:p>
    <w:p w:rsidR="003218D6" w:rsidRDefault="003218D6" w:rsidP="003218D6">
      <w:pPr>
        <w:autoSpaceDE w:val="0"/>
        <w:autoSpaceDN w:val="0"/>
        <w:adjustRightInd w:val="0"/>
        <w:jc w:val="both"/>
        <w:rPr>
          <w:rFonts w:ascii="Arial" w:hAnsi="Arial" w:cs="Arial"/>
        </w:rPr>
      </w:pPr>
      <w:r w:rsidRPr="003218D6">
        <w:rPr>
          <w:rFonts w:ascii="Arial" w:hAnsi="Arial" w:cs="Arial"/>
        </w:rPr>
        <w:t>4. The time for completion of the whole of the works should be assessed b</w:t>
      </w:r>
      <w:r>
        <w:rPr>
          <w:rFonts w:ascii="Arial" w:hAnsi="Arial" w:cs="Arial"/>
        </w:rPr>
        <w:t xml:space="preserve">y the </w:t>
      </w:r>
      <w:r w:rsidRPr="003218D6">
        <w:rPr>
          <w:rFonts w:ascii="Arial" w:hAnsi="Arial" w:cs="Arial"/>
        </w:rPr>
        <w:t>Engineer/Procuring Agency and entered in the Contract Data.</w:t>
      </w:r>
    </w:p>
    <w:p w:rsidR="003218D6" w:rsidRPr="003218D6" w:rsidRDefault="003218D6" w:rsidP="003218D6">
      <w:pPr>
        <w:autoSpaceDE w:val="0"/>
        <w:autoSpaceDN w:val="0"/>
        <w:adjustRightInd w:val="0"/>
        <w:jc w:val="both"/>
        <w:rPr>
          <w:rFonts w:ascii="Arial" w:hAnsi="Arial" w:cs="Arial"/>
        </w:rPr>
      </w:pPr>
    </w:p>
    <w:p w:rsidR="003218D6" w:rsidRDefault="003218D6" w:rsidP="003218D6">
      <w:pPr>
        <w:autoSpaceDE w:val="0"/>
        <w:autoSpaceDN w:val="0"/>
        <w:adjustRightInd w:val="0"/>
        <w:jc w:val="both"/>
        <w:rPr>
          <w:rFonts w:ascii="Arial" w:hAnsi="Arial" w:cs="Arial"/>
          <w:b/>
          <w:bCs/>
        </w:rPr>
      </w:pPr>
      <w:r w:rsidRPr="003218D6">
        <w:rPr>
          <w:rFonts w:ascii="Arial" w:hAnsi="Arial" w:cs="Arial"/>
        </w:rPr>
        <w:t>5. The Conditions of Contract contain no overall limit on the Contractor‘</w:t>
      </w:r>
      <w:r>
        <w:rPr>
          <w:rFonts w:ascii="Arial" w:hAnsi="Arial" w:cs="Arial"/>
        </w:rPr>
        <w:t xml:space="preserve">s liability. The </w:t>
      </w:r>
      <w:r w:rsidRPr="003218D6">
        <w:rPr>
          <w:rFonts w:ascii="Arial" w:hAnsi="Arial" w:cs="Arial"/>
        </w:rPr>
        <w:t xml:space="preserve">amount of </w:t>
      </w:r>
      <w:r w:rsidRPr="003218D6">
        <w:rPr>
          <w:rFonts w:ascii="Arial" w:hAnsi="Arial" w:cs="Arial"/>
          <w:b/>
          <w:bCs/>
        </w:rPr>
        <w:t xml:space="preserve">liquidated damages </w:t>
      </w:r>
      <w:r w:rsidRPr="003218D6">
        <w:rPr>
          <w:rFonts w:ascii="Arial" w:hAnsi="Arial" w:cs="Arial"/>
        </w:rPr>
        <w:t>per day o</w:t>
      </w:r>
      <w:r>
        <w:rPr>
          <w:rFonts w:ascii="Arial" w:hAnsi="Arial" w:cs="Arial"/>
        </w:rPr>
        <w:t xml:space="preserve">f delay shall be entered by the </w:t>
      </w:r>
      <w:r w:rsidRPr="003218D6">
        <w:rPr>
          <w:rFonts w:ascii="Arial" w:hAnsi="Arial" w:cs="Arial"/>
        </w:rPr>
        <w:t>Engineer/Procuring Agency in Contract Data. Usually</w:t>
      </w:r>
      <w:r>
        <w:rPr>
          <w:rFonts w:ascii="Arial" w:hAnsi="Arial" w:cs="Arial"/>
        </w:rPr>
        <w:t xml:space="preserve"> the liquidated damages are set </w:t>
      </w:r>
      <w:r w:rsidRPr="003218D6">
        <w:rPr>
          <w:rFonts w:ascii="Arial" w:hAnsi="Arial" w:cs="Arial"/>
        </w:rPr>
        <w:t xml:space="preserve">between </w:t>
      </w:r>
      <w:r w:rsidRPr="003218D6">
        <w:rPr>
          <w:rFonts w:ascii="Arial" w:hAnsi="Arial" w:cs="Arial"/>
          <w:b/>
          <w:bCs/>
        </w:rPr>
        <w:t>0.05 percent and 0.10 percent per day and the maximum limit as 10</w:t>
      </w:r>
      <w:r>
        <w:rPr>
          <w:rFonts w:ascii="Arial" w:hAnsi="Arial" w:cs="Arial"/>
        </w:rPr>
        <w:t xml:space="preserve"> </w:t>
      </w:r>
      <w:r w:rsidRPr="003218D6">
        <w:rPr>
          <w:rFonts w:ascii="Arial" w:hAnsi="Arial" w:cs="Arial"/>
          <w:b/>
          <w:bCs/>
        </w:rPr>
        <w:t>percent of contract price stated in the Letter of Acceptance.</w:t>
      </w:r>
    </w:p>
    <w:p w:rsidR="003218D6" w:rsidRPr="003218D6" w:rsidRDefault="003218D6" w:rsidP="003218D6">
      <w:pPr>
        <w:autoSpaceDE w:val="0"/>
        <w:autoSpaceDN w:val="0"/>
        <w:adjustRightInd w:val="0"/>
        <w:jc w:val="both"/>
        <w:rPr>
          <w:rFonts w:ascii="Arial" w:hAnsi="Arial" w:cs="Arial"/>
        </w:rPr>
      </w:pPr>
    </w:p>
    <w:p w:rsidR="003218D6" w:rsidRDefault="003218D6" w:rsidP="003218D6">
      <w:pPr>
        <w:autoSpaceDE w:val="0"/>
        <w:autoSpaceDN w:val="0"/>
        <w:adjustRightInd w:val="0"/>
        <w:jc w:val="both"/>
        <w:rPr>
          <w:rFonts w:ascii="Arial" w:hAnsi="Arial" w:cs="Arial"/>
        </w:rPr>
      </w:pPr>
      <w:r w:rsidRPr="003218D6">
        <w:rPr>
          <w:rFonts w:ascii="Arial" w:hAnsi="Arial" w:cs="Arial"/>
        </w:rPr>
        <w:t>6. Any amendment and/or additions to the Conditions of the Contract</w:t>
      </w:r>
      <w:r>
        <w:rPr>
          <w:rFonts w:ascii="Arial" w:hAnsi="Arial" w:cs="Arial"/>
        </w:rPr>
        <w:t xml:space="preserve"> that are specific to </w:t>
      </w:r>
      <w:r w:rsidRPr="003218D6">
        <w:rPr>
          <w:rFonts w:ascii="Arial" w:hAnsi="Arial" w:cs="Arial"/>
        </w:rPr>
        <w:t>a given Bid/Contract should be included by the Pro</w:t>
      </w:r>
      <w:r>
        <w:rPr>
          <w:rFonts w:ascii="Arial" w:hAnsi="Arial" w:cs="Arial"/>
        </w:rPr>
        <w:t xml:space="preserve">curing agency. This may include </w:t>
      </w:r>
      <w:r w:rsidRPr="003218D6">
        <w:rPr>
          <w:rFonts w:ascii="Arial" w:hAnsi="Arial" w:cs="Arial"/>
        </w:rPr>
        <w:t>but not be limited to the provisions regarding the following:</w:t>
      </w:r>
    </w:p>
    <w:p w:rsidR="003218D6" w:rsidRPr="003218D6" w:rsidRDefault="003218D6" w:rsidP="003218D6">
      <w:pPr>
        <w:autoSpaceDE w:val="0"/>
        <w:autoSpaceDN w:val="0"/>
        <w:adjustRightInd w:val="0"/>
        <w:jc w:val="both"/>
        <w:rPr>
          <w:rFonts w:ascii="Arial" w:hAnsi="Arial" w:cs="Arial"/>
        </w:rPr>
      </w:pPr>
    </w:p>
    <w:p w:rsidR="003218D6" w:rsidRPr="00897E18" w:rsidRDefault="003218D6" w:rsidP="00897E18">
      <w:pPr>
        <w:pStyle w:val="ListParagraph"/>
        <w:numPr>
          <w:ilvl w:val="0"/>
          <w:numId w:val="13"/>
        </w:numPr>
        <w:autoSpaceDE w:val="0"/>
        <w:autoSpaceDN w:val="0"/>
        <w:adjustRightInd w:val="0"/>
        <w:jc w:val="both"/>
        <w:rPr>
          <w:rFonts w:ascii="Arial" w:hAnsi="Arial" w:cs="Arial"/>
        </w:rPr>
      </w:pPr>
      <w:r w:rsidRPr="00897E18">
        <w:rPr>
          <w:rFonts w:ascii="Arial" w:hAnsi="Arial" w:cs="Arial"/>
        </w:rPr>
        <w:t>Terms of Payment should be prepared and incorporated in Contract Data by the Engineer/Procuring Agency.</w:t>
      </w:r>
    </w:p>
    <w:p w:rsidR="003218D6" w:rsidRPr="003218D6" w:rsidRDefault="003218D6" w:rsidP="003218D6">
      <w:pPr>
        <w:autoSpaceDE w:val="0"/>
        <w:autoSpaceDN w:val="0"/>
        <w:adjustRightInd w:val="0"/>
        <w:jc w:val="both"/>
        <w:rPr>
          <w:rFonts w:ascii="Arial" w:hAnsi="Arial" w:cs="Arial"/>
        </w:rPr>
      </w:pPr>
    </w:p>
    <w:p w:rsidR="003218D6" w:rsidRDefault="003218D6" w:rsidP="003218D6">
      <w:pPr>
        <w:autoSpaceDE w:val="0"/>
        <w:autoSpaceDN w:val="0"/>
        <w:adjustRightInd w:val="0"/>
        <w:jc w:val="both"/>
        <w:rPr>
          <w:rFonts w:ascii="Arial" w:hAnsi="Arial" w:cs="Arial"/>
        </w:rPr>
      </w:pPr>
      <w:r w:rsidRPr="003218D6">
        <w:rPr>
          <w:rFonts w:ascii="Arial" w:hAnsi="Arial" w:cs="Arial"/>
        </w:rPr>
        <w:t>b) The Engineer/Procuring Agency to make sur</w:t>
      </w:r>
      <w:r w:rsidR="0034321F">
        <w:rPr>
          <w:rFonts w:ascii="Arial" w:hAnsi="Arial" w:cs="Arial"/>
        </w:rPr>
        <w:t xml:space="preserve">e that all taxes and duties are </w:t>
      </w:r>
      <w:r w:rsidRPr="003218D6">
        <w:rPr>
          <w:rFonts w:ascii="Arial" w:hAnsi="Arial" w:cs="Arial"/>
        </w:rPr>
        <w:t>included by the Bidders/Contractors in their prices.</w:t>
      </w:r>
    </w:p>
    <w:p w:rsidR="0034321F" w:rsidRPr="003218D6" w:rsidRDefault="0034321F" w:rsidP="003218D6">
      <w:pPr>
        <w:autoSpaceDE w:val="0"/>
        <w:autoSpaceDN w:val="0"/>
        <w:adjustRightInd w:val="0"/>
        <w:jc w:val="both"/>
        <w:rPr>
          <w:rFonts w:ascii="Arial" w:hAnsi="Arial" w:cs="Arial"/>
        </w:rPr>
      </w:pPr>
    </w:p>
    <w:p w:rsidR="003218D6" w:rsidRPr="00897E18" w:rsidRDefault="003218D6" w:rsidP="00897E18">
      <w:pPr>
        <w:pStyle w:val="ListParagraph"/>
        <w:numPr>
          <w:ilvl w:val="0"/>
          <w:numId w:val="14"/>
        </w:numPr>
        <w:autoSpaceDE w:val="0"/>
        <w:autoSpaceDN w:val="0"/>
        <w:adjustRightInd w:val="0"/>
        <w:jc w:val="both"/>
        <w:rPr>
          <w:rFonts w:ascii="Arial" w:hAnsi="Arial" w:cs="Arial"/>
          <w:b/>
          <w:bCs/>
        </w:rPr>
      </w:pPr>
      <w:r w:rsidRPr="00897E18">
        <w:rPr>
          <w:rFonts w:ascii="Arial" w:hAnsi="Arial" w:cs="Arial"/>
          <w:b/>
          <w:bCs/>
        </w:rPr>
        <w:t>Specifications</w:t>
      </w:r>
    </w:p>
    <w:p w:rsidR="0034321F" w:rsidRPr="003218D6" w:rsidRDefault="0034321F" w:rsidP="003218D6">
      <w:pPr>
        <w:autoSpaceDE w:val="0"/>
        <w:autoSpaceDN w:val="0"/>
        <w:adjustRightInd w:val="0"/>
        <w:jc w:val="both"/>
        <w:rPr>
          <w:rFonts w:ascii="Arial" w:hAnsi="Arial" w:cs="Arial"/>
          <w:b/>
          <w:bCs/>
        </w:rPr>
      </w:pPr>
    </w:p>
    <w:p w:rsidR="003218D6" w:rsidRDefault="003218D6" w:rsidP="003218D6">
      <w:pPr>
        <w:autoSpaceDE w:val="0"/>
        <w:autoSpaceDN w:val="0"/>
        <w:adjustRightInd w:val="0"/>
        <w:jc w:val="both"/>
        <w:rPr>
          <w:rFonts w:ascii="Arial" w:hAnsi="Arial" w:cs="Arial"/>
        </w:rPr>
      </w:pPr>
      <w:r w:rsidRPr="003218D6">
        <w:rPr>
          <w:rFonts w:ascii="Arial" w:hAnsi="Arial" w:cs="Arial"/>
        </w:rPr>
        <w:t>To be prepared and incorporated by the Engineer/Procuring Agency</w:t>
      </w:r>
    </w:p>
    <w:p w:rsidR="0034321F" w:rsidRPr="003218D6" w:rsidRDefault="0034321F" w:rsidP="003218D6">
      <w:pPr>
        <w:autoSpaceDE w:val="0"/>
        <w:autoSpaceDN w:val="0"/>
        <w:adjustRightInd w:val="0"/>
        <w:jc w:val="both"/>
        <w:rPr>
          <w:rFonts w:ascii="Arial" w:hAnsi="Arial" w:cs="Arial"/>
        </w:rPr>
      </w:pPr>
    </w:p>
    <w:p w:rsidR="003218D6" w:rsidRDefault="003218D6" w:rsidP="003218D6">
      <w:pPr>
        <w:autoSpaceDE w:val="0"/>
        <w:autoSpaceDN w:val="0"/>
        <w:adjustRightInd w:val="0"/>
        <w:jc w:val="both"/>
        <w:rPr>
          <w:rFonts w:ascii="Arial" w:hAnsi="Arial" w:cs="Arial"/>
          <w:b/>
          <w:bCs/>
        </w:rPr>
      </w:pPr>
      <w:r w:rsidRPr="003218D6">
        <w:rPr>
          <w:rFonts w:ascii="Arial" w:hAnsi="Arial" w:cs="Arial"/>
          <w:b/>
          <w:bCs/>
        </w:rPr>
        <w:t>J. Drawings</w:t>
      </w:r>
    </w:p>
    <w:p w:rsidR="0034321F" w:rsidRPr="003218D6" w:rsidRDefault="0034321F" w:rsidP="003218D6">
      <w:pPr>
        <w:autoSpaceDE w:val="0"/>
        <w:autoSpaceDN w:val="0"/>
        <w:adjustRightInd w:val="0"/>
        <w:jc w:val="both"/>
        <w:rPr>
          <w:rFonts w:ascii="Arial" w:hAnsi="Arial" w:cs="Arial"/>
          <w:b/>
          <w:bCs/>
        </w:rPr>
      </w:pPr>
    </w:p>
    <w:p w:rsidR="00CD2E0E" w:rsidRDefault="003218D6" w:rsidP="003218D6">
      <w:pPr>
        <w:autoSpaceDE w:val="0"/>
        <w:autoSpaceDN w:val="0"/>
        <w:adjustRightInd w:val="0"/>
        <w:jc w:val="both"/>
        <w:rPr>
          <w:rFonts w:ascii="Arial" w:hAnsi="Arial" w:cs="Arial"/>
        </w:rPr>
      </w:pPr>
      <w:r w:rsidRPr="003218D6">
        <w:rPr>
          <w:rFonts w:ascii="Arial" w:hAnsi="Arial" w:cs="Arial"/>
        </w:rPr>
        <w:t>To be prepared and incorporated by the Engineer/Procuring Agency, if required.</w:t>
      </w: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Default="00C43B6F" w:rsidP="003218D6">
      <w:pPr>
        <w:autoSpaceDE w:val="0"/>
        <w:autoSpaceDN w:val="0"/>
        <w:adjustRightInd w:val="0"/>
        <w:jc w:val="both"/>
        <w:rPr>
          <w:rFonts w:ascii="Arial" w:hAnsi="Arial" w:cs="Arial"/>
        </w:rPr>
      </w:pPr>
    </w:p>
    <w:p w:rsidR="00C43B6F" w:rsidRPr="00D628CF" w:rsidRDefault="00FA4C7D" w:rsidP="00897E18">
      <w:pPr>
        <w:autoSpaceDE w:val="0"/>
        <w:autoSpaceDN w:val="0"/>
        <w:adjustRightInd w:val="0"/>
        <w:jc w:val="right"/>
        <w:rPr>
          <w:rFonts w:ascii="Arial" w:hAnsi="Arial" w:cs="Arial"/>
          <w:b/>
          <w:sz w:val="20"/>
        </w:rPr>
      </w:pPr>
      <w:r>
        <w:rPr>
          <w:rFonts w:ascii="Arial" w:hAnsi="Arial" w:cs="Arial"/>
          <w:b/>
          <w:sz w:val="20"/>
        </w:rPr>
        <w:t>v</w:t>
      </w:r>
      <w:r w:rsidR="00897E18" w:rsidRPr="00D628CF">
        <w:rPr>
          <w:rFonts w:ascii="Arial" w:hAnsi="Arial" w:cs="Arial"/>
          <w:b/>
          <w:sz w:val="20"/>
        </w:rPr>
        <w:t>i</w:t>
      </w:r>
    </w:p>
    <w:p w:rsidR="00C43B6F" w:rsidRDefault="00C43B6F" w:rsidP="003218D6">
      <w:pPr>
        <w:autoSpaceDE w:val="0"/>
        <w:autoSpaceDN w:val="0"/>
        <w:adjustRightInd w:val="0"/>
        <w:jc w:val="both"/>
        <w:rPr>
          <w:rFonts w:ascii="Arial" w:hAnsi="Arial" w:cs="Arial"/>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r>
        <w:rPr>
          <w:b/>
          <w:bCs/>
        </w:rPr>
        <w:t>SUMMARY OF CONTENTS</w:t>
      </w:r>
    </w:p>
    <w:p w:rsidR="00830FBE" w:rsidRDefault="00830FBE" w:rsidP="00830FBE">
      <w:pPr>
        <w:autoSpaceDE w:val="0"/>
        <w:autoSpaceDN w:val="0"/>
        <w:adjustRightInd w:val="0"/>
        <w:jc w:val="center"/>
        <w:rPr>
          <w:b/>
          <w:bCs/>
        </w:rPr>
      </w:pPr>
    </w:p>
    <w:p w:rsidR="00830FBE" w:rsidRDefault="00830FBE" w:rsidP="00830FBE">
      <w:pPr>
        <w:autoSpaceDE w:val="0"/>
        <w:autoSpaceDN w:val="0"/>
        <w:adjustRightInd w:val="0"/>
        <w:jc w:val="center"/>
        <w:rPr>
          <w:b/>
          <w:bCs/>
        </w:rPr>
      </w:pPr>
    </w:p>
    <w:p w:rsidR="00830FBE" w:rsidRPr="00830FBE" w:rsidRDefault="00830FBE" w:rsidP="00830FBE">
      <w:pPr>
        <w:autoSpaceDE w:val="0"/>
        <w:autoSpaceDN w:val="0"/>
        <w:adjustRightInd w:val="0"/>
        <w:rPr>
          <w:rFonts w:ascii="Arial" w:hAnsi="Arial" w:cs="Arial"/>
          <w:b/>
          <w:bCs/>
        </w:rPr>
      </w:pPr>
      <w:r w:rsidRPr="00830FBE">
        <w:rPr>
          <w:rFonts w:ascii="Arial" w:hAnsi="Arial" w:cs="Arial"/>
          <w:b/>
          <w:bCs/>
        </w:rPr>
        <w:t xml:space="preserve">Subject                                                                                    </w:t>
      </w:r>
      <w:r>
        <w:rPr>
          <w:rFonts w:ascii="Arial" w:hAnsi="Arial" w:cs="Arial"/>
          <w:b/>
          <w:bCs/>
        </w:rPr>
        <w:t xml:space="preserve">             </w:t>
      </w:r>
      <w:r w:rsidRPr="00830FBE">
        <w:rPr>
          <w:rFonts w:ascii="Arial" w:hAnsi="Arial" w:cs="Arial"/>
          <w:b/>
          <w:bCs/>
        </w:rPr>
        <w:t xml:space="preserve">      Page No</w:t>
      </w:r>
    </w:p>
    <w:p w:rsidR="00830FBE" w:rsidRPr="00830FBE" w:rsidRDefault="00830FBE" w:rsidP="00830FBE">
      <w:pPr>
        <w:autoSpaceDE w:val="0"/>
        <w:autoSpaceDN w:val="0"/>
        <w:adjustRightInd w:val="0"/>
        <w:rPr>
          <w:rFonts w:ascii="Arial" w:hAnsi="Arial" w:cs="Arial"/>
          <w:b/>
          <w:bCs/>
        </w:rPr>
      </w:pPr>
    </w:p>
    <w:p w:rsidR="00830FBE" w:rsidRPr="00897E18" w:rsidRDefault="00830FBE" w:rsidP="00E015EB">
      <w:pPr>
        <w:pStyle w:val="ListParagraph"/>
        <w:numPr>
          <w:ilvl w:val="0"/>
          <w:numId w:val="15"/>
        </w:numPr>
        <w:autoSpaceDE w:val="0"/>
        <w:autoSpaceDN w:val="0"/>
        <w:adjustRightInd w:val="0"/>
        <w:spacing w:line="360" w:lineRule="auto"/>
        <w:ind w:left="540" w:hanging="540"/>
        <w:rPr>
          <w:rFonts w:ascii="Arial" w:hAnsi="Arial" w:cs="Arial"/>
        </w:rPr>
      </w:pPr>
      <w:r w:rsidRPr="00897E18">
        <w:rPr>
          <w:rFonts w:ascii="Arial" w:hAnsi="Arial" w:cs="Arial"/>
        </w:rPr>
        <w:t xml:space="preserve">INVITATION FOR BIDS……………………………………………………  </w:t>
      </w:r>
      <w:r w:rsidR="00E015EB">
        <w:rPr>
          <w:rFonts w:ascii="Arial" w:hAnsi="Arial" w:cs="Arial"/>
        </w:rPr>
        <w:t xml:space="preserve">   </w:t>
      </w:r>
      <w:r w:rsidRPr="00897E18">
        <w:rPr>
          <w:rFonts w:ascii="Arial" w:hAnsi="Arial" w:cs="Arial"/>
        </w:rPr>
        <w:t>02</w:t>
      </w:r>
    </w:p>
    <w:p w:rsidR="00830FBE" w:rsidRPr="00830FBE" w:rsidRDefault="00830FBE" w:rsidP="00E015EB">
      <w:pPr>
        <w:autoSpaceDE w:val="0"/>
        <w:autoSpaceDN w:val="0"/>
        <w:adjustRightInd w:val="0"/>
        <w:spacing w:line="360" w:lineRule="auto"/>
        <w:rPr>
          <w:rFonts w:ascii="Arial" w:hAnsi="Arial" w:cs="Arial"/>
        </w:rPr>
      </w:pPr>
      <w:r w:rsidRPr="00830FBE">
        <w:rPr>
          <w:rFonts w:ascii="Arial" w:hAnsi="Arial" w:cs="Arial"/>
        </w:rPr>
        <w:t xml:space="preserve">(II) </w:t>
      </w:r>
      <w:r w:rsidR="00E015EB">
        <w:rPr>
          <w:rFonts w:ascii="Arial" w:hAnsi="Arial" w:cs="Arial"/>
        </w:rPr>
        <w:t xml:space="preserve">   </w:t>
      </w:r>
      <w:r w:rsidRPr="00830FBE">
        <w:rPr>
          <w:rFonts w:ascii="Arial" w:hAnsi="Arial" w:cs="Arial"/>
        </w:rPr>
        <w:t>INSTRUCTIONS TO BIDDERS &amp; BIDDING DATA……………………</w:t>
      </w:r>
      <w:r>
        <w:rPr>
          <w:rFonts w:ascii="Arial" w:hAnsi="Arial" w:cs="Arial"/>
        </w:rPr>
        <w:t xml:space="preserve"> </w:t>
      </w:r>
      <w:r w:rsidR="008651EB">
        <w:rPr>
          <w:rFonts w:ascii="Arial" w:hAnsi="Arial" w:cs="Arial"/>
        </w:rPr>
        <w:t xml:space="preserve">   </w:t>
      </w:r>
      <w:r w:rsidRPr="00830FBE">
        <w:rPr>
          <w:rFonts w:ascii="Arial" w:hAnsi="Arial" w:cs="Arial"/>
        </w:rPr>
        <w:t xml:space="preserve">  04</w:t>
      </w:r>
    </w:p>
    <w:p w:rsidR="00830FBE" w:rsidRPr="00830FBE" w:rsidRDefault="00830FBE" w:rsidP="00E015EB">
      <w:pPr>
        <w:autoSpaceDE w:val="0"/>
        <w:autoSpaceDN w:val="0"/>
        <w:adjustRightInd w:val="0"/>
        <w:spacing w:line="360" w:lineRule="auto"/>
        <w:rPr>
          <w:rFonts w:ascii="Arial" w:hAnsi="Arial" w:cs="Arial"/>
        </w:rPr>
      </w:pPr>
      <w:r w:rsidRPr="00830FBE">
        <w:rPr>
          <w:rFonts w:ascii="Arial" w:hAnsi="Arial" w:cs="Arial"/>
        </w:rPr>
        <w:t xml:space="preserve">(III) </w:t>
      </w:r>
      <w:r w:rsidR="00E015EB">
        <w:rPr>
          <w:rFonts w:ascii="Arial" w:hAnsi="Arial" w:cs="Arial"/>
        </w:rPr>
        <w:t xml:space="preserve">  </w:t>
      </w:r>
      <w:r w:rsidRPr="00830FBE">
        <w:rPr>
          <w:rFonts w:ascii="Arial" w:hAnsi="Arial" w:cs="Arial"/>
        </w:rPr>
        <w:t>FORM OF BID &amp; SCHEDULES TO BID…………………………………</w:t>
      </w:r>
      <w:r w:rsidR="008651EB">
        <w:rPr>
          <w:rFonts w:ascii="Arial" w:hAnsi="Arial" w:cs="Arial"/>
        </w:rPr>
        <w:t xml:space="preserve">   </w:t>
      </w:r>
      <w:r w:rsidRPr="00830FBE">
        <w:rPr>
          <w:rFonts w:ascii="Arial" w:hAnsi="Arial" w:cs="Arial"/>
        </w:rPr>
        <w:t xml:space="preserve"> </w:t>
      </w:r>
      <w:r w:rsidR="00E015EB">
        <w:rPr>
          <w:rFonts w:ascii="Arial" w:hAnsi="Arial" w:cs="Arial"/>
        </w:rPr>
        <w:t xml:space="preserve"> </w:t>
      </w:r>
      <w:r w:rsidRPr="00830FBE">
        <w:rPr>
          <w:rFonts w:ascii="Arial" w:hAnsi="Arial" w:cs="Arial"/>
        </w:rPr>
        <w:t>19</w:t>
      </w:r>
    </w:p>
    <w:p w:rsidR="00830FBE" w:rsidRPr="00830FBE" w:rsidRDefault="00830FBE" w:rsidP="00E015EB">
      <w:pPr>
        <w:autoSpaceDE w:val="0"/>
        <w:autoSpaceDN w:val="0"/>
        <w:adjustRightInd w:val="0"/>
        <w:spacing w:line="360" w:lineRule="auto"/>
        <w:rPr>
          <w:rFonts w:ascii="Arial" w:hAnsi="Arial" w:cs="Arial"/>
        </w:rPr>
      </w:pPr>
      <w:r w:rsidRPr="00830FBE">
        <w:rPr>
          <w:rFonts w:ascii="Arial" w:hAnsi="Arial" w:cs="Arial"/>
        </w:rPr>
        <w:t xml:space="preserve">(IV) </w:t>
      </w:r>
      <w:r w:rsidR="00E015EB">
        <w:rPr>
          <w:rFonts w:ascii="Arial" w:hAnsi="Arial" w:cs="Arial"/>
        </w:rPr>
        <w:t xml:space="preserve"> </w:t>
      </w:r>
      <w:r w:rsidRPr="00830FBE">
        <w:rPr>
          <w:rFonts w:ascii="Arial" w:hAnsi="Arial" w:cs="Arial"/>
        </w:rPr>
        <w:t>CONDITIONS OF CONTRACT &amp; CONTRACT DATA…………………</w:t>
      </w:r>
      <w:r w:rsidR="008651EB">
        <w:rPr>
          <w:rFonts w:ascii="Arial" w:hAnsi="Arial" w:cs="Arial"/>
        </w:rPr>
        <w:t xml:space="preserve">   </w:t>
      </w:r>
      <w:r w:rsidRPr="00830FBE">
        <w:rPr>
          <w:rFonts w:ascii="Arial" w:hAnsi="Arial" w:cs="Arial"/>
        </w:rPr>
        <w:t xml:space="preserve"> </w:t>
      </w:r>
      <w:r w:rsidR="00E015EB">
        <w:rPr>
          <w:rFonts w:ascii="Arial" w:hAnsi="Arial" w:cs="Arial"/>
        </w:rPr>
        <w:t xml:space="preserve">  </w:t>
      </w:r>
      <w:r w:rsidRPr="00830FBE">
        <w:rPr>
          <w:rFonts w:ascii="Arial" w:hAnsi="Arial" w:cs="Arial"/>
        </w:rPr>
        <w:t>33</w:t>
      </w:r>
    </w:p>
    <w:p w:rsidR="00830FBE" w:rsidRPr="00830FBE" w:rsidRDefault="00830FBE" w:rsidP="00E015EB">
      <w:pPr>
        <w:autoSpaceDE w:val="0"/>
        <w:autoSpaceDN w:val="0"/>
        <w:adjustRightInd w:val="0"/>
        <w:spacing w:line="360" w:lineRule="auto"/>
        <w:rPr>
          <w:rFonts w:ascii="Arial" w:hAnsi="Arial" w:cs="Arial"/>
        </w:rPr>
      </w:pPr>
      <w:r w:rsidRPr="00830FBE">
        <w:rPr>
          <w:rFonts w:ascii="Arial" w:hAnsi="Arial" w:cs="Arial"/>
        </w:rPr>
        <w:t xml:space="preserve">(V) </w:t>
      </w:r>
      <w:r w:rsidR="00E015EB">
        <w:rPr>
          <w:rFonts w:ascii="Arial" w:hAnsi="Arial" w:cs="Arial"/>
        </w:rPr>
        <w:t xml:space="preserve">  </w:t>
      </w:r>
      <w:r w:rsidRPr="00830FBE">
        <w:rPr>
          <w:rFonts w:ascii="Arial" w:hAnsi="Arial" w:cs="Arial"/>
        </w:rPr>
        <w:t>STANDARD FORMS………………………………………………………</w:t>
      </w:r>
      <w:r w:rsidR="008651EB">
        <w:rPr>
          <w:rFonts w:ascii="Arial" w:hAnsi="Arial" w:cs="Arial"/>
        </w:rPr>
        <w:t xml:space="preserve">     </w:t>
      </w:r>
      <w:r>
        <w:rPr>
          <w:rFonts w:ascii="Arial" w:hAnsi="Arial" w:cs="Arial"/>
        </w:rPr>
        <w:t xml:space="preserve"> </w:t>
      </w:r>
      <w:r w:rsidRPr="00830FBE">
        <w:rPr>
          <w:rFonts w:ascii="Arial" w:hAnsi="Arial" w:cs="Arial"/>
        </w:rPr>
        <w:t>54</w:t>
      </w:r>
    </w:p>
    <w:p w:rsidR="00830FBE" w:rsidRPr="00830FBE" w:rsidRDefault="00830FBE" w:rsidP="00E015EB">
      <w:pPr>
        <w:autoSpaceDE w:val="0"/>
        <w:autoSpaceDN w:val="0"/>
        <w:adjustRightInd w:val="0"/>
        <w:spacing w:line="360" w:lineRule="auto"/>
        <w:rPr>
          <w:rFonts w:ascii="Arial" w:hAnsi="Arial" w:cs="Arial"/>
        </w:rPr>
      </w:pPr>
      <w:r w:rsidRPr="00830FBE">
        <w:rPr>
          <w:rFonts w:ascii="Arial" w:hAnsi="Arial" w:cs="Arial"/>
        </w:rPr>
        <w:t xml:space="preserve">(VI) </w:t>
      </w:r>
      <w:r w:rsidR="00E015EB">
        <w:rPr>
          <w:rFonts w:ascii="Arial" w:hAnsi="Arial" w:cs="Arial"/>
        </w:rPr>
        <w:t xml:space="preserve"> </w:t>
      </w:r>
      <w:r w:rsidRPr="00830FBE">
        <w:rPr>
          <w:rFonts w:ascii="Arial" w:hAnsi="Arial" w:cs="Arial"/>
        </w:rPr>
        <w:t>SPECIFICATIONS……………………………………………………………</w:t>
      </w:r>
      <w:r>
        <w:rPr>
          <w:rFonts w:ascii="Arial" w:hAnsi="Arial" w:cs="Arial"/>
        </w:rPr>
        <w:t xml:space="preserve"> </w:t>
      </w:r>
      <w:r w:rsidRPr="00830FBE">
        <w:rPr>
          <w:rFonts w:ascii="Arial" w:hAnsi="Arial" w:cs="Arial"/>
        </w:rPr>
        <w:t xml:space="preserve"> </w:t>
      </w:r>
      <w:r w:rsidR="00E015EB">
        <w:rPr>
          <w:rFonts w:ascii="Arial" w:hAnsi="Arial" w:cs="Arial"/>
        </w:rPr>
        <w:t xml:space="preserve"> </w:t>
      </w:r>
      <w:r w:rsidRPr="00830FBE">
        <w:rPr>
          <w:rFonts w:ascii="Arial" w:hAnsi="Arial" w:cs="Arial"/>
        </w:rPr>
        <w:t>67</w:t>
      </w:r>
    </w:p>
    <w:p w:rsidR="00C43B6F" w:rsidRDefault="00830FBE" w:rsidP="00E015EB">
      <w:pPr>
        <w:autoSpaceDE w:val="0"/>
        <w:autoSpaceDN w:val="0"/>
        <w:adjustRightInd w:val="0"/>
        <w:spacing w:line="360" w:lineRule="auto"/>
        <w:rPr>
          <w:rFonts w:ascii="Arial" w:hAnsi="Arial" w:cs="Arial"/>
        </w:rPr>
      </w:pPr>
      <w:r w:rsidRPr="00830FBE">
        <w:rPr>
          <w:rFonts w:ascii="Arial" w:hAnsi="Arial" w:cs="Arial"/>
        </w:rPr>
        <w:t xml:space="preserve">(VII) </w:t>
      </w:r>
      <w:r w:rsidR="00E015EB">
        <w:rPr>
          <w:rFonts w:ascii="Arial" w:hAnsi="Arial" w:cs="Arial"/>
        </w:rPr>
        <w:t xml:space="preserve"> </w:t>
      </w:r>
      <w:r w:rsidRPr="00830FBE">
        <w:rPr>
          <w:rFonts w:ascii="Arial" w:hAnsi="Arial" w:cs="Arial"/>
        </w:rPr>
        <w:t>DRAWINGS……………………………………………………………………</w:t>
      </w:r>
      <w:r>
        <w:rPr>
          <w:rFonts w:ascii="Arial" w:hAnsi="Arial" w:cs="Arial"/>
        </w:rPr>
        <w:t xml:space="preserve"> </w:t>
      </w:r>
      <w:r w:rsidRPr="00830FBE">
        <w:rPr>
          <w:rFonts w:ascii="Arial" w:hAnsi="Arial" w:cs="Arial"/>
        </w:rPr>
        <w:t>68</w:t>
      </w: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Default="00800176" w:rsidP="00800176">
      <w:pPr>
        <w:autoSpaceDE w:val="0"/>
        <w:autoSpaceDN w:val="0"/>
        <w:adjustRightInd w:val="0"/>
        <w:spacing w:line="276" w:lineRule="auto"/>
        <w:rPr>
          <w:rFonts w:ascii="Arial" w:hAnsi="Arial" w:cs="Arial"/>
        </w:rPr>
      </w:pPr>
    </w:p>
    <w:p w:rsidR="00800176" w:rsidRPr="00D628CF" w:rsidRDefault="00897E18" w:rsidP="00897E18">
      <w:pPr>
        <w:autoSpaceDE w:val="0"/>
        <w:autoSpaceDN w:val="0"/>
        <w:adjustRightInd w:val="0"/>
        <w:spacing w:line="276" w:lineRule="auto"/>
        <w:jc w:val="right"/>
        <w:rPr>
          <w:rFonts w:ascii="Arial" w:hAnsi="Arial" w:cs="Arial"/>
          <w:b/>
          <w:sz w:val="20"/>
        </w:rPr>
      </w:pPr>
      <w:r w:rsidRPr="00D628CF">
        <w:rPr>
          <w:rFonts w:ascii="Arial" w:hAnsi="Arial" w:cs="Arial"/>
          <w:b/>
          <w:sz w:val="20"/>
        </w:rPr>
        <w:t>01</w:t>
      </w:r>
    </w:p>
    <w:p w:rsidR="00800176" w:rsidRDefault="00800176" w:rsidP="00800176">
      <w:pPr>
        <w:autoSpaceDE w:val="0"/>
        <w:autoSpaceDN w:val="0"/>
        <w:adjustRightInd w:val="0"/>
        <w:spacing w:line="276" w:lineRule="auto"/>
        <w:rPr>
          <w:rFonts w:ascii="Arial" w:hAnsi="Arial" w:cs="Arial"/>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002F28" w:rsidRDefault="00002F28" w:rsidP="00002F28">
      <w:pPr>
        <w:autoSpaceDE w:val="0"/>
        <w:autoSpaceDN w:val="0"/>
        <w:adjustRightInd w:val="0"/>
        <w:jc w:val="center"/>
        <w:rPr>
          <w:b/>
          <w:bCs/>
          <w:sz w:val="32"/>
          <w:szCs w:val="32"/>
        </w:rPr>
      </w:pPr>
    </w:p>
    <w:p w:rsidR="00800176" w:rsidRPr="0064575D" w:rsidRDefault="00002F28" w:rsidP="00002F28">
      <w:pPr>
        <w:autoSpaceDE w:val="0"/>
        <w:autoSpaceDN w:val="0"/>
        <w:adjustRightInd w:val="0"/>
        <w:jc w:val="center"/>
        <w:rPr>
          <w:rFonts w:ascii="Arial" w:hAnsi="Arial" w:cs="Arial"/>
          <w:b/>
          <w:bCs/>
          <w:sz w:val="32"/>
          <w:szCs w:val="32"/>
        </w:rPr>
      </w:pPr>
      <w:r w:rsidRPr="0064575D">
        <w:rPr>
          <w:rFonts w:ascii="Arial" w:hAnsi="Arial" w:cs="Arial"/>
          <w:b/>
          <w:bCs/>
          <w:sz w:val="32"/>
          <w:szCs w:val="32"/>
        </w:rPr>
        <w:t>INVITATION FOR BIDS</w:t>
      </w:r>
    </w:p>
    <w:p w:rsidR="00002F28" w:rsidRDefault="00002F28"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Default="0064575D" w:rsidP="00002F28">
      <w:pPr>
        <w:autoSpaceDE w:val="0"/>
        <w:autoSpaceDN w:val="0"/>
        <w:adjustRightInd w:val="0"/>
        <w:jc w:val="center"/>
        <w:rPr>
          <w:rFonts w:ascii="Arial" w:hAnsi="Arial" w:cs="Arial"/>
        </w:rPr>
      </w:pPr>
    </w:p>
    <w:p w:rsidR="0064575D" w:rsidRPr="00067517" w:rsidRDefault="00897E18" w:rsidP="00897E18">
      <w:pPr>
        <w:autoSpaceDE w:val="0"/>
        <w:autoSpaceDN w:val="0"/>
        <w:adjustRightInd w:val="0"/>
        <w:jc w:val="right"/>
        <w:rPr>
          <w:rFonts w:ascii="Arial" w:hAnsi="Arial" w:cs="Arial"/>
          <w:b/>
          <w:sz w:val="20"/>
        </w:rPr>
      </w:pPr>
      <w:r w:rsidRPr="00067517">
        <w:rPr>
          <w:rFonts w:ascii="Arial" w:hAnsi="Arial" w:cs="Arial"/>
          <w:b/>
          <w:sz w:val="20"/>
        </w:rPr>
        <w:t>02</w:t>
      </w:r>
    </w:p>
    <w:p w:rsidR="0064575D" w:rsidRDefault="0064575D" w:rsidP="00002F28">
      <w:pPr>
        <w:autoSpaceDE w:val="0"/>
        <w:autoSpaceDN w:val="0"/>
        <w:adjustRightInd w:val="0"/>
        <w:jc w:val="center"/>
        <w:rPr>
          <w:rFonts w:ascii="Arial" w:hAnsi="Arial" w:cs="Arial"/>
        </w:rPr>
      </w:pPr>
    </w:p>
    <w:p w:rsidR="007E0D07" w:rsidRDefault="007E0D07" w:rsidP="00002F28">
      <w:pPr>
        <w:autoSpaceDE w:val="0"/>
        <w:autoSpaceDN w:val="0"/>
        <w:adjustRightInd w:val="0"/>
        <w:jc w:val="center"/>
        <w:rPr>
          <w:rFonts w:ascii="Arial" w:hAnsi="Arial" w:cs="Arial"/>
        </w:rPr>
      </w:pPr>
    </w:p>
    <w:p w:rsidR="00494026" w:rsidRPr="00494026" w:rsidRDefault="00494026" w:rsidP="00494026">
      <w:pPr>
        <w:autoSpaceDE w:val="0"/>
        <w:autoSpaceDN w:val="0"/>
        <w:adjustRightInd w:val="0"/>
        <w:jc w:val="center"/>
        <w:rPr>
          <w:rFonts w:ascii="Arial" w:hAnsi="Arial" w:cs="Arial"/>
          <w:b/>
          <w:bCs/>
        </w:rPr>
      </w:pPr>
      <w:r w:rsidRPr="00494026">
        <w:rPr>
          <w:rFonts w:ascii="Arial" w:hAnsi="Arial" w:cs="Arial"/>
          <w:b/>
          <w:bCs/>
        </w:rPr>
        <w:t>INVITATION FOR BIDS</w:t>
      </w:r>
    </w:p>
    <w:p w:rsidR="00494026" w:rsidRPr="00494026" w:rsidRDefault="00494026" w:rsidP="00494026">
      <w:pPr>
        <w:autoSpaceDE w:val="0"/>
        <w:autoSpaceDN w:val="0"/>
        <w:adjustRightInd w:val="0"/>
        <w:jc w:val="center"/>
        <w:rPr>
          <w:rFonts w:ascii="Arial" w:hAnsi="Arial" w:cs="Arial"/>
          <w:b/>
          <w:bCs/>
        </w:rPr>
      </w:pPr>
    </w:p>
    <w:p w:rsidR="00494026" w:rsidRPr="00494026" w:rsidRDefault="00494026" w:rsidP="00494026">
      <w:pPr>
        <w:autoSpaceDE w:val="0"/>
        <w:autoSpaceDN w:val="0"/>
        <w:adjustRightInd w:val="0"/>
        <w:jc w:val="center"/>
        <w:rPr>
          <w:rFonts w:ascii="Arial" w:hAnsi="Arial" w:cs="Arial"/>
          <w:b/>
          <w:bCs/>
        </w:rPr>
      </w:pPr>
    </w:p>
    <w:p w:rsidR="00494026" w:rsidRPr="00494026" w:rsidRDefault="00494026" w:rsidP="00494026">
      <w:pPr>
        <w:autoSpaceDE w:val="0"/>
        <w:autoSpaceDN w:val="0"/>
        <w:adjustRightInd w:val="0"/>
        <w:jc w:val="right"/>
        <w:rPr>
          <w:rFonts w:ascii="Arial" w:hAnsi="Arial" w:cs="Arial"/>
          <w:b/>
          <w:bCs/>
        </w:rPr>
      </w:pPr>
      <w:r w:rsidRPr="00494026">
        <w:rPr>
          <w:rFonts w:ascii="Arial" w:hAnsi="Arial" w:cs="Arial"/>
          <w:b/>
          <w:bCs/>
        </w:rPr>
        <w:t xml:space="preserve">Date: </w:t>
      </w:r>
      <w:r w:rsidR="00323A09" w:rsidRPr="00323A09">
        <w:rPr>
          <w:rFonts w:ascii="Arial" w:hAnsi="Arial" w:cs="Arial"/>
          <w:b/>
          <w:bCs/>
          <w:u w:val="single"/>
        </w:rPr>
        <w:t>07-03-2016</w:t>
      </w:r>
    </w:p>
    <w:p w:rsidR="00494026" w:rsidRPr="00494026" w:rsidRDefault="00494026" w:rsidP="00494026">
      <w:pPr>
        <w:autoSpaceDE w:val="0"/>
        <w:autoSpaceDN w:val="0"/>
        <w:adjustRightInd w:val="0"/>
        <w:jc w:val="right"/>
        <w:rPr>
          <w:rFonts w:ascii="Arial" w:hAnsi="Arial" w:cs="Arial"/>
          <w:b/>
          <w:bCs/>
        </w:rPr>
      </w:pPr>
      <w:r w:rsidRPr="00494026">
        <w:rPr>
          <w:rFonts w:ascii="Arial" w:hAnsi="Arial" w:cs="Arial"/>
          <w:b/>
          <w:bCs/>
        </w:rPr>
        <w:t xml:space="preserve">Bid Reference No.: </w:t>
      </w:r>
      <w:r w:rsidR="00323A09" w:rsidRPr="00323A09">
        <w:rPr>
          <w:rFonts w:ascii="Arial" w:hAnsi="Arial" w:cs="Arial"/>
          <w:b/>
          <w:bCs/>
          <w:u w:val="single"/>
        </w:rPr>
        <w:t>TC/G-55/346</w:t>
      </w:r>
    </w:p>
    <w:p w:rsidR="00494026" w:rsidRDefault="00494026" w:rsidP="00494026">
      <w:pPr>
        <w:autoSpaceDE w:val="0"/>
        <w:autoSpaceDN w:val="0"/>
        <w:adjustRightInd w:val="0"/>
        <w:jc w:val="right"/>
        <w:rPr>
          <w:b/>
          <w:bCs/>
        </w:rPr>
      </w:pPr>
    </w:p>
    <w:p w:rsidR="00A3176E" w:rsidRDefault="00A3176E" w:rsidP="00494026">
      <w:pPr>
        <w:autoSpaceDE w:val="0"/>
        <w:autoSpaceDN w:val="0"/>
        <w:adjustRightInd w:val="0"/>
        <w:jc w:val="right"/>
        <w:rPr>
          <w:b/>
          <w:bCs/>
        </w:rPr>
      </w:pPr>
    </w:p>
    <w:p w:rsidR="00A3176E" w:rsidRDefault="00A3176E" w:rsidP="005220F8">
      <w:pPr>
        <w:autoSpaceDE w:val="0"/>
        <w:autoSpaceDN w:val="0"/>
        <w:adjustRightInd w:val="0"/>
        <w:rPr>
          <w:b/>
          <w:bCs/>
        </w:rPr>
      </w:pPr>
    </w:p>
    <w:p w:rsidR="00494026" w:rsidRDefault="00494026" w:rsidP="00494026">
      <w:pPr>
        <w:autoSpaceDE w:val="0"/>
        <w:autoSpaceDN w:val="0"/>
        <w:adjustRightInd w:val="0"/>
        <w:jc w:val="right"/>
        <w:rPr>
          <w:b/>
          <w:bCs/>
        </w:rPr>
      </w:pPr>
    </w:p>
    <w:p w:rsidR="00494026" w:rsidRDefault="00494026" w:rsidP="00494026">
      <w:pPr>
        <w:autoSpaceDE w:val="0"/>
        <w:autoSpaceDN w:val="0"/>
        <w:adjustRightInd w:val="0"/>
        <w:jc w:val="both"/>
        <w:rPr>
          <w:rFonts w:ascii="Arial" w:hAnsi="Arial" w:cs="Arial"/>
        </w:rPr>
      </w:pPr>
      <w:r w:rsidRPr="00494026">
        <w:rPr>
          <w:rFonts w:ascii="Arial" w:hAnsi="Arial" w:cs="Arial"/>
        </w:rPr>
        <w:t xml:space="preserve">1. The Procuring Agency, </w:t>
      </w:r>
      <w:r w:rsidR="009D5A50" w:rsidRPr="002707C3">
        <w:rPr>
          <w:rFonts w:ascii="Arial" w:hAnsi="Arial" w:cs="Arial"/>
          <w:b/>
          <w:sz w:val="22"/>
          <w:u w:val="single"/>
        </w:rPr>
        <w:t>Executive Engineer, Highway Division Shaheed Benazir Abad</w:t>
      </w:r>
      <w:r w:rsidR="005255B3">
        <w:rPr>
          <w:rFonts w:ascii="Arial" w:hAnsi="Arial" w:cs="Arial"/>
        </w:rPr>
        <w:t>.</w:t>
      </w:r>
      <w:r w:rsidRPr="00494026">
        <w:rPr>
          <w:rFonts w:ascii="Arial" w:hAnsi="Arial" w:cs="Arial"/>
        </w:rPr>
        <w:t xml:space="preserve"> invites sealed</w:t>
      </w:r>
      <w:r>
        <w:rPr>
          <w:rFonts w:ascii="Arial" w:hAnsi="Arial" w:cs="Arial"/>
        </w:rPr>
        <w:t xml:space="preserve"> </w:t>
      </w:r>
      <w:r w:rsidRPr="00494026">
        <w:rPr>
          <w:rFonts w:ascii="Arial" w:hAnsi="Arial" w:cs="Arial"/>
        </w:rPr>
        <w:t>bids from interested firms or persons licensed by the Paki</w:t>
      </w:r>
      <w:r>
        <w:rPr>
          <w:rFonts w:ascii="Arial" w:hAnsi="Arial" w:cs="Arial"/>
        </w:rPr>
        <w:t xml:space="preserve">stan Engineering Council in the </w:t>
      </w:r>
      <w:r w:rsidRPr="00494026">
        <w:rPr>
          <w:rFonts w:ascii="Arial" w:hAnsi="Arial" w:cs="Arial"/>
          <w:i/>
          <w:iCs/>
        </w:rPr>
        <w:t xml:space="preserve">appropriate </w:t>
      </w:r>
      <w:r w:rsidRPr="00494026">
        <w:rPr>
          <w:rFonts w:ascii="Arial" w:hAnsi="Arial" w:cs="Arial"/>
        </w:rPr>
        <w:t>category</w:t>
      </w:r>
      <w:r w:rsidR="00AE62F6">
        <w:rPr>
          <w:rFonts w:ascii="Arial" w:hAnsi="Arial" w:cs="Arial"/>
        </w:rPr>
        <w:t xml:space="preserve"> </w:t>
      </w:r>
      <w:r w:rsidR="00ED16F2" w:rsidRPr="00494026">
        <w:rPr>
          <w:rFonts w:ascii="Arial" w:hAnsi="Arial" w:cs="Arial"/>
        </w:rPr>
        <w:t>(not</w:t>
      </w:r>
      <w:r w:rsidRPr="00494026">
        <w:rPr>
          <w:rFonts w:ascii="Arial" w:hAnsi="Arial" w:cs="Arial"/>
          <w:i/>
          <w:iCs/>
        </w:rPr>
        <w:t xml:space="preserve"> required for works costing Rs </w:t>
      </w:r>
      <w:r w:rsidR="00392A7F">
        <w:rPr>
          <w:rFonts w:ascii="Arial" w:hAnsi="Arial" w:cs="Arial"/>
          <w:i/>
          <w:iCs/>
        </w:rPr>
        <w:t>4.0</w:t>
      </w:r>
      <w:r w:rsidRPr="00494026">
        <w:rPr>
          <w:rFonts w:ascii="Arial" w:hAnsi="Arial" w:cs="Arial"/>
          <w:i/>
          <w:iCs/>
        </w:rPr>
        <w:t xml:space="preserve"> million or less) and/or duly</w:t>
      </w:r>
      <w:r>
        <w:rPr>
          <w:rFonts w:ascii="Arial" w:hAnsi="Arial" w:cs="Arial"/>
        </w:rPr>
        <w:t xml:space="preserve"> </w:t>
      </w:r>
      <w:r w:rsidRPr="00494026">
        <w:rPr>
          <w:rFonts w:ascii="Arial" w:hAnsi="Arial" w:cs="Arial"/>
        </w:rPr>
        <w:t>pre-</w:t>
      </w:r>
      <w:r w:rsidR="00ED16F2" w:rsidRPr="00494026">
        <w:rPr>
          <w:rFonts w:ascii="Arial" w:hAnsi="Arial" w:cs="Arial"/>
        </w:rPr>
        <w:t>qualified (</w:t>
      </w:r>
      <w:r w:rsidRPr="00494026">
        <w:rPr>
          <w:rFonts w:ascii="Arial" w:hAnsi="Arial" w:cs="Arial"/>
          <w:i/>
          <w:iCs/>
        </w:rPr>
        <w:t xml:space="preserve">if pre-qualification is done for specific scheme/project) </w:t>
      </w:r>
      <w:r>
        <w:rPr>
          <w:rFonts w:ascii="Arial" w:hAnsi="Arial" w:cs="Arial"/>
        </w:rPr>
        <w:t xml:space="preserve">with the Procuring </w:t>
      </w:r>
      <w:r w:rsidRPr="00494026">
        <w:rPr>
          <w:rFonts w:ascii="Arial" w:hAnsi="Arial" w:cs="Arial"/>
        </w:rPr>
        <w:t>Agency for the Works</w:t>
      </w:r>
      <w:r w:rsidRPr="00494026">
        <w:rPr>
          <w:rFonts w:ascii="Arial" w:hAnsi="Arial" w:cs="Arial"/>
          <w:b/>
          <w:bCs/>
        </w:rPr>
        <w:t>,</w:t>
      </w:r>
      <w:r w:rsidR="00F06A52">
        <w:rPr>
          <w:rFonts w:ascii="Arial" w:hAnsi="Arial" w:cs="Arial"/>
          <w:b/>
          <w:bCs/>
        </w:rPr>
        <w:t xml:space="preserve"> Constt: of road from Nawabshah Sarhari road (Bakhsho Jamali) to village Afzal / Mehar Ali Bhangwar </w:t>
      </w:r>
      <w:r w:rsidR="002F21C2">
        <w:rPr>
          <w:rFonts w:ascii="Arial" w:hAnsi="Arial" w:cs="Arial"/>
          <w:b/>
          <w:bCs/>
        </w:rPr>
        <w:t>UC</w:t>
      </w:r>
      <w:r w:rsidR="00F06A52">
        <w:rPr>
          <w:rFonts w:ascii="Arial" w:hAnsi="Arial" w:cs="Arial"/>
          <w:b/>
          <w:bCs/>
        </w:rPr>
        <w:t xml:space="preserve"> </w:t>
      </w:r>
      <w:r w:rsidR="002F21C2">
        <w:rPr>
          <w:rFonts w:ascii="Arial" w:hAnsi="Arial" w:cs="Arial"/>
          <w:b/>
          <w:bCs/>
        </w:rPr>
        <w:t>G</w:t>
      </w:r>
      <w:r w:rsidR="00F06A52">
        <w:rPr>
          <w:rFonts w:ascii="Arial" w:hAnsi="Arial" w:cs="Arial"/>
          <w:b/>
          <w:bCs/>
        </w:rPr>
        <w:t>upchani taluka Daur mile 0/0-1/7</w:t>
      </w:r>
      <w:r w:rsidR="00B21880">
        <w:rPr>
          <w:rFonts w:ascii="Arial" w:hAnsi="Arial" w:cs="Arial"/>
          <w:b/>
          <w:bCs/>
        </w:rPr>
        <w:t>.</w:t>
      </w:r>
      <w:r w:rsidRPr="00494026">
        <w:rPr>
          <w:rFonts w:ascii="Arial" w:hAnsi="Arial" w:cs="Arial"/>
          <w:b/>
          <w:bCs/>
        </w:rPr>
        <w:t xml:space="preserve"> </w:t>
      </w:r>
      <w:r w:rsidR="00ED16F2">
        <w:rPr>
          <w:rFonts w:ascii="Arial" w:hAnsi="Arial" w:cs="Arial"/>
        </w:rPr>
        <w:t>Which</w:t>
      </w:r>
      <w:r>
        <w:rPr>
          <w:rFonts w:ascii="Arial" w:hAnsi="Arial" w:cs="Arial"/>
        </w:rPr>
        <w:t xml:space="preserve"> </w:t>
      </w:r>
      <w:r w:rsidRPr="00494026">
        <w:rPr>
          <w:rFonts w:ascii="Arial" w:hAnsi="Arial" w:cs="Arial"/>
        </w:rPr>
        <w:t xml:space="preserve">will be completed in </w:t>
      </w:r>
      <w:r w:rsidR="0007262A" w:rsidRPr="00F729EF">
        <w:rPr>
          <w:rFonts w:ascii="Arial" w:hAnsi="Arial" w:cs="Arial"/>
          <w:b/>
          <w:sz w:val="22"/>
          <w:u w:val="single"/>
        </w:rPr>
        <w:t>1</w:t>
      </w:r>
      <w:r w:rsidR="00877D88" w:rsidRPr="00F729EF">
        <w:rPr>
          <w:rFonts w:ascii="Arial" w:hAnsi="Arial" w:cs="Arial"/>
          <w:b/>
          <w:sz w:val="22"/>
          <w:u w:val="single"/>
        </w:rPr>
        <w:t>5</w:t>
      </w:r>
      <w:r w:rsidR="0007262A" w:rsidRPr="00F729EF">
        <w:rPr>
          <w:rFonts w:ascii="Arial" w:hAnsi="Arial" w:cs="Arial"/>
          <w:b/>
          <w:sz w:val="22"/>
          <w:u w:val="single"/>
        </w:rPr>
        <w:t xml:space="preserve"> Months</w:t>
      </w:r>
    </w:p>
    <w:p w:rsidR="0007262A" w:rsidRPr="00494026" w:rsidRDefault="0007262A" w:rsidP="00494026">
      <w:pPr>
        <w:autoSpaceDE w:val="0"/>
        <w:autoSpaceDN w:val="0"/>
        <w:adjustRightInd w:val="0"/>
        <w:jc w:val="both"/>
        <w:rPr>
          <w:rFonts w:ascii="Arial" w:hAnsi="Arial" w:cs="Arial"/>
        </w:rPr>
      </w:pPr>
    </w:p>
    <w:p w:rsidR="00494026" w:rsidRDefault="00494026" w:rsidP="00494026">
      <w:pPr>
        <w:autoSpaceDE w:val="0"/>
        <w:autoSpaceDN w:val="0"/>
        <w:adjustRightInd w:val="0"/>
        <w:jc w:val="both"/>
        <w:rPr>
          <w:rFonts w:ascii="Arial" w:hAnsi="Arial" w:cs="Arial"/>
        </w:rPr>
      </w:pPr>
      <w:r w:rsidRPr="00494026">
        <w:rPr>
          <w:rFonts w:ascii="Arial" w:hAnsi="Arial" w:cs="Arial"/>
        </w:rPr>
        <w:t>2. A complete set of Bidding Documents may be purchased b</w:t>
      </w:r>
      <w:r w:rsidR="004140BB">
        <w:rPr>
          <w:rFonts w:ascii="Arial" w:hAnsi="Arial" w:cs="Arial"/>
        </w:rPr>
        <w:t xml:space="preserve">y an interested eligible bidder </w:t>
      </w:r>
      <w:r w:rsidRPr="00494026">
        <w:rPr>
          <w:rFonts w:ascii="Arial" w:hAnsi="Arial" w:cs="Arial"/>
        </w:rPr>
        <w:t>on submission of a written application to the office gi</w:t>
      </w:r>
      <w:r w:rsidR="004140BB">
        <w:rPr>
          <w:rFonts w:ascii="Arial" w:hAnsi="Arial" w:cs="Arial"/>
        </w:rPr>
        <w:t xml:space="preserve">ven below and upon payment of a </w:t>
      </w:r>
      <w:r w:rsidRPr="00494026">
        <w:rPr>
          <w:rFonts w:ascii="Arial" w:hAnsi="Arial" w:cs="Arial"/>
        </w:rPr>
        <w:t xml:space="preserve">non-refundable fee of Rupees </w:t>
      </w:r>
      <w:r w:rsidR="00586A0D" w:rsidRPr="00A6233F">
        <w:rPr>
          <w:rFonts w:ascii="Arial" w:hAnsi="Arial" w:cs="Arial"/>
          <w:b/>
          <w:u w:val="single"/>
        </w:rPr>
        <w:t>3000/</w:t>
      </w:r>
      <w:r w:rsidR="00586A0D">
        <w:rPr>
          <w:rFonts w:ascii="Arial" w:hAnsi="Arial" w:cs="Arial"/>
        </w:rPr>
        <w:t xml:space="preserve"> (</w:t>
      </w:r>
      <w:r w:rsidR="00626060">
        <w:rPr>
          <w:rFonts w:ascii="Arial" w:hAnsi="Arial" w:cs="Arial"/>
        </w:rPr>
        <w:t>Rupees</w:t>
      </w:r>
      <w:r w:rsidR="00586A0D">
        <w:rPr>
          <w:rFonts w:ascii="Arial" w:hAnsi="Arial" w:cs="Arial"/>
        </w:rPr>
        <w:t xml:space="preserve"> Three Thousand) </w:t>
      </w:r>
      <w:r w:rsidR="004140BB">
        <w:rPr>
          <w:rFonts w:ascii="Arial" w:hAnsi="Arial" w:cs="Arial"/>
        </w:rPr>
        <w:t xml:space="preserve">Bidders may </w:t>
      </w:r>
      <w:r w:rsidRPr="00494026">
        <w:rPr>
          <w:rFonts w:ascii="Arial" w:hAnsi="Arial" w:cs="Arial"/>
        </w:rPr>
        <w:t>acquire the Bidding Documents from the Office of the Procuring Agency,</w:t>
      </w:r>
      <w:r w:rsidR="00787518">
        <w:rPr>
          <w:rFonts w:ascii="Arial" w:hAnsi="Arial" w:cs="Arial"/>
        </w:rPr>
        <w:t xml:space="preserve"> </w:t>
      </w:r>
      <w:r w:rsidRPr="00494026">
        <w:rPr>
          <w:rFonts w:ascii="Arial" w:hAnsi="Arial" w:cs="Arial"/>
        </w:rPr>
        <w:t>at</w:t>
      </w:r>
      <w:r w:rsidR="00787518">
        <w:rPr>
          <w:rFonts w:ascii="Arial" w:hAnsi="Arial" w:cs="Arial"/>
        </w:rPr>
        <w:t xml:space="preserve"> </w:t>
      </w:r>
      <w:r w:rsidR="00787518" w:rsidRPr="00787518">
        <w:rPr>
          <w:rFonts w:ascii="Arial" w:hAnsi="Arial" w:cs="Arial"/>
          <w:b/>
          <w:sz w:val="22"/>
          <w:u w:val="single"/>
        </w:rPr>
        <w:t>Near Kazi Ahmed Road Nawabshah</w:t>
      </w:r>
      <w:r w:rsidR="00273285">
        <w:rPr>
          <w:rFonts w:ascii="Arial" w:hAnsi="Arial" w:cs="Arial"/>
        </w:rPr>
        <w:t>.</w:t>
      </w:r>
    </w:p>
    <w:p w:rsidR="004140BB" w:rsidRPr="00494026" w:rsidRDefault="004140BB" w:rsidP="00494026">
      <w:pPr>
        <w:autoSpaceDE w:val="0"/>
        <w:autoSpaceDN w:val="0"/>
        <w:adjustRightInd w:val="0"/>
        <w:jc w:val="both"/>
        <w:rPr>
          <w:rFonts w:ascii="Arial" w:hAnsi="Arial" w:cs="Arial"/>
        </w:rPr>
      </w:pPr>
    </w:p>
    <w:p w:rsidR="00494026" w:rsidRPr="00494026" w:rsidRDefault="00494026" w:rsidP="00494026">
      <w:pPr>
        <w:autoSpaceDE w:val="0"/>
        <w:autoSpaceDN w:val="0"/>
        <w:adjustRightInd w:val="0"/>
        <w:jc w:val="both"/>
        <w:rPr>
          <w:rFonts w:ascii="Arial" w:hAnsi="Arial" w:cs="Arial"/>
        </w:rPr>
      </w:pPr>
      <w:r w:rsidRPr="00494026">
        <w:rPr>
          <w:rFonts w:ascii="Arial" w:hAnsi="Arial" w:cs="Arial"/>
        </w:rPr>
        <w:t>3. All bids must be accompanied by a Bid Security in the</w:t>
      </w:r>
      <w:r w:rsidR="004E37E5">
        <w:rPr>
          <w:rFonts w:ascii="Arial" w:hAnsi="Arial" w:cs="Arial"/>
        </w:rPr>
        <w:t xml:space="preserve"> amount of </w:t>
      </w:r>
      <w:r w:rsidR="005017BC" w:rsidRPr="005017BC">
        <w:rPr>
          <w:rFonts w:ascii="Arial" w:hAnsi="Arial" w:cs="Arial"/>
          <w:b/>
          <w:sz w:val="22"/>
          <w:u w:val="single"/>
        </w:rPr>
        <w:t>3%</w:t>
      </w:r>
      <w:r w:rsidR="005017BC">
        <w:rPr>
          <w:rFonts w:ascii="Arial" w:hAnsi="Arial" w:cs="Arial"/>
          <w:b/>
          <w:sz w:val="22"/>
          <w:u w:val="single"/>
        </w:rPr>
        <w:t xml:space="preserve"> </w:t>
      </w:r>
      <w:r w:rsidR="004E37E5">
        <w:rPr>
          <w:rFonts w:ascii="Arial" w:hAnsi="Arial" w:cs="Arial"/>
        </w:rPr>
        <w:t>Rs.</w:t>
      </w:r>
      <w:r w:rsidR="005017BC">
        <w:rPr>
          <w:rFonts w:ascii="Arial" w:hAnsi="Arial" w:cs="Arial"/>
        </w:rPr>
        <w:t xml:space="preserve"> </w:t>
      </w:r>
      <w:r w:rsidR="00373BE9" w:rsidRPr="00373BE9">
        <w:rPr>
          <w:rFonts w:ascii="Arial" w:hAnsi="Arial" w:cs="Arial"/>
          <w:b/>
          <w:u w:val="single"/>
        </w:rPr>
        <w:t>7</w:t>
      </w:r>
      <w:r w:rsidR="00237292">
        <w:rPr>
          <w:rFonts w:ascii="Arial" w:hAnsi="Arial" w:cs="Arial"/>
          <w:b/>
          <w:u w:val="single"/>
        </w:rPr>
        <w:t>68</w:t>
      </w:r>
      <w:r w:rsidR="00373BE9" w:rsidRPr="00373BE9">
        <w:rPr>
          <w:rFonts w:ascii="Arial" w:hAnsi="Arial" w:cs="Arial"/>
          <w:b/>
          <w:u w:val="single"/>
        </w:rPr>
        <w:t>,000/</w:t>
      </w:r>
      <w:r w:rsidR="004E37E5">
        <w:rPr>
          <w:rFonts w:ascii="Arial" w:hAnsi="Arial" w:cs="Arial"/>
        </w:rPr>
        <w:t xml:space="preserve"> </w:t>
      </w:r>
      <w:r w:rsidRPr="00494026">
        <w:rPr>
          <w:rFonts w:ascii="Arial" w:hAnsi="Arial" w:cs="Arial"/>
        </w:rPr>
        <w:t>(Rupees __________________________) or_ ____________percentage of bid price in</w:t>
      </w:r>
    </w:p>
    <w:p w:rsidR="007D0BF7" w:rsidRDefault="00494026" w:rsidP="00494026">
      <w:pPr>
        <w:autoSpaceDE w:val="0"/>
        <w:autoSpaceDN w:val="0"/>
        <w:adjustRightInd w:val="0"/>
        <w:jc w:val="both"/>
        <w:rPr>
          <w:rFonts w:ascii="Arial" w:hAnsi="Arial" w:cs="Arial"/>
        </w:rPr>
      </w:pPr>
      <w:r w:rsidRPr="00494026">
        <w:rPr>
          <w:rFonts w:ascii="Arial" w:hAnsi="Arial" w:cs="Arial"/>
        </w:rPr>
        <w:t>the form of (</w:t>
      </w:r>
      <w:r w:rsidRPr="00494026">
        <w:rPr>
          <w:rFonts w:ascii="Arial" w:hAnsi="Arial" w:cs="Arial"/>
          <w:i/>
          <w:iCs/>
        </w:rPr>
        <w:t>pay order / demand draft / bank guarantee</w:t>
      </w:r>
      <w:r w:rsidR="004E37E5">
        <w:rPr>
          <w:rFonts w:ascii="Arial" w:hAnsi="Arial" w:cs="Arial"/>
        </w:rPr>
        <w:t xml:space="preserve">) and must be delivered </w:t>
      </w:r>
      <w:r w:rsidRPr="00494026">
        <w:rPr>
          <w:rFonts w:ascii="Arial" w:hAnsi="Arial" w:cs="Arial"/>
        </w:rPr>
        <w:t>to</w:t>
      </w:r>
      <w:r w:rsidR="004C3E8C">
        <w:rPr>
          <w:rFonts w:ascii="Arial" w:hAnsi="Arial" w:cs="Arial"/>
        </w:rPr>
        <w:t xml:space="preserve"> </w:t>
      </w:r>
      <w:r w:rsidR="00CB6041">
        <w:rPr>
          <w:rFonts w:ascii="Arial" w:hAnsi="Arial" w:cs="Arial"/>
        </w:rPr>
        <w:t>Executive Engineer, Highway Division, Shaheed Benazir Abad.</w:t>
      </w:r>
      <w:r w:rsidRPr="00494026">
        <w:rPr>
          <w:rFonts w:ascii="Arial" w:hAnsi="Arial" w:cs="Arial"/>
        </w:rPr>
        <w:t>(</w:t>
      </w:r>
      <w:r w:rsidRPr="00494026">
        <w:rPr>
          <w:rFonts w:ascii="Arial" w:hAnsi="Arial" w:cs="Arial"/>
          <w:i/>
          <w:iCs/>
        </w:rPr>
        <w:t>Indicate Address and Exact Location</w:t>
      </w:r>
      <w:r w:rsidRPr="00494026">
        <w:rPr>
          <w:rFonts w:ascii="Arial" w:hAnsi="Arial" w:cs="Arial"/>
        </w:rPr>
        <w:t>) at or before</w:t>
      </w:r>
      <w:r w:rsidR="00C9554F">
        <w:rPr>
          <w:rFonts w:ascii="Arial" w:hAnsi="Arial" w:cs="Arial"/>
        </w:rPr>
        <w:t xml:space="preserve"> on </w:t>
      </w:r>
      <w:r w:rsidR="00C9554F" w:rsidRPr="00C9554F">
        <w:rPr>
          <w:rFonts w:ascii="Arial" w:hAnsi="Arial" w:cs="Arial"/>
          <w:b/>
          <w:u w:val="single"/>
        </w:rPr>
        <w:t>28-03-2016</w:t>
      </w:r>
      <w:r w:rsidR="004E37E5">
        <w:rPr>
          <w:rFonts w:ascii="Arial" w:hAnsi="Arial" w:cs="Arial"/>
        </w:rPr>
        <w:t xml:space="preserve"> </w:t>
      </w:r>
      <w:r w:rsidRPr="00494026">
        <w:rPr>
          <w:rFonts w:ascii="Arial" w:hAnsi="Arial" w:cs="Arial"/>
        </w:rPr>
        <w:t xml:space="preserve">on </w:t>
      </w:r>
      <w:r w:rsidR="00C9554F" w:rsidRPr="00C9554F">
        <w:rPr>
          <w:rFonts w:ascii="Arial" w:hAnsi="Arial" w:cs="Arial"/>
          <w:b/>
          <w:u w:val="single"/>
        </w:rPr>
        <w:t>1.</w:t>
      </w:r>
      <w:r w:rsidR="001437C6">
        <w:rPr>
          <w:rFonts w:ascii="Arial" w:hAnsi="Arial" w:cs="Arial"/>
          <w:b/>
          <w:u w:val="single"/>
        </w:rPr>
        <w:t>00</w:t>
      </w:r>
      <w:r w:rsidR="00C9554F" w:rsidRPr="00C9554F">
        <w:rPr>
          <w:rFonts w:ascii="Arial" w:hAnsi="Arial" w:cs="Arial"/>
          <w:b/>
          <w:u w:val="single"/>
        </w:rPr>
        <w:t xml:space="preserve"> (</w:t>
      </w:r>
      <w:r w:rsidR="0039112D">
        <w:rPr>
          <w:rFonts w:ascii="Arial" w:hAnsi="Arial" w:cs="Arial"/>
          <w:b/>
          <w:u w:val="single"/>
        </w:rPr>
        <w:tab/>
      </w:r>
      <w:r w:rsidR="003B6177">
        <w:rPr>
          <w:rFonts w:ascii="Arial" w:hAnsi="Arial" w:cs="Arial"/>
          <w:b/>
          <w:u w:val="single"/>
        </w:rPr>
        <w:t>P.M</w:t>
      </w:r>
      <w:r w:rsidR="00C9554F" w:rsidRPr="00C9554F">
        <w:rPr>
          <w:rFonts w:ascii="Arial" w:hAnsi="Arial" w:cs="Arial"/>
          <w:b/>
          <w:u w:val="single"/>
        </w:rPr>
        <w:t>)</w:t>
      </w:r>
      <w:r w:rsidRPr="00494026">
        <w:rPr>
          <w:rFonts w:ascii="Arial" w:hAnsi="Arial" w:cs="Arial"/>
        </w:rPr>
        <w:t xml:space="preserve">. Bids will be opened at </w:t>
      </w:r>
    </w:p>
    <w:p w:rsidR="0064575D" w:rsidRDefault="001437C6" w:rsidP="00494026">
      <w:pPr>
        <w:autoSpaceDE w:val="0"/>
        <w:autoSpaceDN w:val="0"/>
        <w:adjustRightInd w:val="0"/>
        <w:jc w:val="both"/>
        <w:rPr>
          <w:rFonts w:ascii="Arial" w:hAnsi="Arial" w:cs="Arial"/>
        </w:rPr>
      </w:pPr>
      <w:r w:rsidRPr="001437C6">
        <w:rPr>
          <w:rFonts w:ascii="Arial" w:hAnsi="Arial" w:cs="Arial"/>
          <w:b/>
          <w:u w:val="single"/>
        </w:rPr>
        <w:t>1.45 (P.M)</w:t>
      </w:r>
      <w:r>
        <w:rPr>
          <w:rFonts w:ascii="Arial" w:hAnsi="Arial" w:cs="Arial"/>
        </w:rPr>
        <w:t xml:space="preserve"> on the </w:t>
      </w:r>
      <w:r w:rsidR="00C9554F">
        <w:rPr>
          <w:rFonts w:ascii="Arial" w:hAnsi="Arial" w:cs="Arial"/>
          <w:b/>
          <w:u w:val="single"/>
        </w:rPr>
        <w:t>29-03-</w:t>
      </w:r>
      <w:r w:rsidR="00261915">
        <w:rPr>
          <w:rFonts w:ascii="Arial" w:hAnsi="Arial" w:cs="Arial"/>
          <w:b/>
          <w:u w:val="single"/>
        </w:rPr>
        <w:t xml:space="preserve">2016 </w:t>
      </w:r>
      <w:r w:rsidR="00261915">
        <w:rPr>
          <w:rFonts w:ascii="Arial" w:hAnsi="Arial" w:cs="Arial"/>
        </w:rPr>
        <w:t>in</w:t>
      </w:r>
      <w:r w:rsidR="004E37E5">
        <w:rPr>
          <w:rFonts w:ascii="Arial" w:hAnsi="Arial" w:cs="Arial"/>
        </w:rPr>
        <w:t xml:space="preserve"> </w:t>
      </w:r>
      <w:r w:rsidR="00494026" w:rsidRPr="00494026">
        <w:rPr>
          <w:rFonts w:ascii="Arial" w:hAnsi="Arial" w:cs="Arial"/>
        </w:rPr>
        <w:t xml:space="preserve">the presence of </w:t>
      </w:r>
      <w:r w:rsidR="00261915" w:rsidRPr="00494026">
        <w:rPr>
          <w:rFonts w:ascii="Arial" w:hAnsi="Arial" w:cs="Arial"/>
        </w:rPr>
        <w:t>bidders‘representatives</w:t>
      </w:r>
      <w:r w:rsidR="00494026" w:rsidRPr="00494026">
        <w:rPr>
          <w:rFonts w:ascii="Arial" w:hAnsi="Arial" w:cs="Arial"/>
        </w:rPr>
        <w:t xml:space="preserve"> who choose</w:t>
      </w:r>
      <w:r w:rsidR="004E37E5">
        <w:rPr>
          <w:rFonts w:ascii="Arial" w:hAnsi="Arial" w:cs="Arial"/>
        </w:rPr>
        <w:t xml:space="preserve"> to attend, at the same address </w:t>
      </w:r>
      <w:r w:rsidR="00494026" w:rsidRPr="00494026">
        <w:rPr>
          <w:rFonts w:ascii="Arial" w:hAnsi="Arial" w:cs="Arial"/>
        </w:rPr>
        <w:t>[</w:t>
      </w:r>
      <w:r w:rsidR="00494026" w:rsidRPr="00494026">
        <w:rPr>
          <w:rFonts w:ascii="Arial" w:hAnsi="Arial" w:cs="Arial"/>
          <w:i/>
          <w:iCs/>
        </w:rPr>
        <w:t>indicate the address if it differs</w:t>
      </w:r>
      <w:r w:rsidR="00494026" w:rsidRPr="00494026">
        <w:rPr>
          <w:rFonts w:ascii="Arial" w:hAnsi="Arial" w:cs="Arial"/>
        </w:rPr>
        <w:t>].</w:t>
      </w: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7D0BF7" w:rsidRDefault="007D0BF7"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C1F79" w:rsidRDefault="006C1F79" w:rsidP="00494026">
      <w:pPr>
        <w:autoSpaceDE w:val="0"/>
        <w:autoSpaceDN w:val="0"/>
        <w:adjustRightInd w:val="0"/>
        <w:jc w:val="both"/>
        <w:rPr>
          <w:rFonts w:ascii="Arial" w:hAnsi="Arial" w:cs="Arial"/>
        </w:rPr>
      </w:pPr>
    </w:p>
    <w:p w:rsidR="006453A6" w:rsidRPr="006453A6" w:rsidRDefault="006453A6" w:rsidP="006453A6">
      <w:pPr>
        <w:autoSpaceDE w:val="0"/>
        <w:autoSpaceDN w:val="0"/>
        <w:adjustRightInd w:val="0"/>
        <w:jc w:val="both"/>
        <w:rPr>
          <w:rFonts w:ascii="Arial" w:hAnsi="Arial" w:cs="Arial"/>
          <w:i/>
          <w:iCs/>
        </w:rPr>
      </w:pPr>
      <w:r w:rsidRPr="006453A6">
        <w:rPr>
          <w:rFonts w:ascii="Arial" w:hAnsi="Arial" w:cs="Arial"/>
        </w:rPr>
        <w:t xml:space="preserve">[Note: 1. </w:t>
      </w:r>
      <w:r>
        <w:rPr>
          <w:rFonts w:ascii="Arial" w:hAnsi="Arial" w:cs="Arial"/>
        </w:rPr>
        <w:t xml:space="preserve"> </w:t>
      </w:r>
      <w:r w:rsidRPr="006453A6">
        <w:rPr>
          <w:rFonts w:ascii="Arial" w:hAnsi="Arial" w:cs="Arial"/>
          <w:i/>
          <w:iCs/>
        </w:rPr>
        <w:t>Procuring Agency to enter the requisite information in blank spaces.</w:t>
      </w:r>
    </w:p>
    <w:p w:rsidR="006453A6" w:rsidRDefault="006453A6" w:rsidP="006453A6">
      <w:pPr>
        <w:autoSpaceDE w:val="0"/>
        <w:autoSpaceDN w:val="0"/>
        <w:adjustRightInd w:val="0"/>
        <w:jc w:val="both"/>
        <w:rPr>
          <w:rFonts w:ascii="Arial" w:hAnsi="Arial" w:cs="Arial"/>
          <w:i/>
          <w:iCs/>
        </w:rPr>
      </w:pPr>
      <w:r>
        <w:rPr>
          <w:rFonts w:ascii="Arial" w:hAnsi="Arial" w:cs="Arial"/>
          <w:i/>
          <w:iCs/>
        </w:rPr>
        <w:t xml:space="preserve">           </w:t>
      </w:r>
      <w:r w:rsidRPr="006453A6">
        <w:rPr>
          <w:rFonts w:ascii="Arial" w:hAnsi="Arial" w:cs="Arial"/>
          <w:i/>
          <w:iCs/>
        </w:rPr>
        <w:t>2. The bid shall be opened within one hour after</w:t>
      </w:r>
      <w:r>
        <w:rPr>
          <w:rFonts w:ascii="Arial" w:hAnsi="Arial" w:cs="Arial"/>
          <w:i/>
          <w:iCs/>
        </w:rPr>
        <w:t xml:space="preserve"> the deadline for submission of </w:t>
      </w:r>
    </w:p>
    <w:p w:rsidR="006C1F79" w:rsidRPr="006453A6" w:rsidRDefault="006453A6" w:rsidP="006453A6">
      <w:pPr>
        <w:autoSpaceDE w:val="0"/>
        <w:autoSpaceDN w:val="0"/>
        <w:adjustRightInd w:val="0"/>
        <w:jc w:val="both"/>
        <w:rPr>
          <w:rFonts w:ascii="Arial" w:hAnsi="Arial" w:cs="Arial"/>
          <w:i/>
          <w:iCs/>
        </w:rPr>
      </w:pPr>
      <w:r>
        <w:rPr>
          <w:rFonts w:ascii="Arial" w:hAnsi="Arial" w:cs="Arial"/>
          <w:i/>
          <w:iCs/>
        </w:rPr>
        <w:t xml:space="preserve">               </w:t>
      </w:r>
      <w:r w:rsidRPr="006453A6">
        <w:rPr>
          <w:rFonts w:ascii="Arial" w:hAnsi="Arial" w:cs="Arial"/>
          <w:i/>
          <w:iCs/>
        </w:rPr>
        <w:t>bids.]</w:t>
      </w:r>
    </w:p>
    <w:p w:rsidR="006C1F79" w:rsidRPr="007520FF" w:rsidRDefault="00897E18" w:rsidP="00897E18">
      <w:pPr>
        <w:autoSpaceDE w:val="0"/>
        <w:autoSpaceDN w:val="0"/>
        <w:adjustRightInd w:val="0"/>
        <w:jc w:val="right"/>
        <w:rPr>
          <w:rFonts w:ascii="Arial" w:hAnsi="Arial" w:cs="Arial"/>
          <w:b/>
          <w:sz w:val="20"/>
        </w:rPr>
      </w:pPr>
      <w:r w:rsidRPr="007520FF">
        <w:rPr>
          <w:rFonts w:ascii="Arial" w:hAnsi="Arial" w:cs="Arial"/>
          <w:b/>
          <w:sz w:val="20"/>
        </w:rPr>
        <w:t>03</w:t>
      </w:r>
    </w:p>
    <w:p w:rsidR="006C1F79" w:rsidRDefault="006C1F79" w:rsidP="00494026">
      <w:pPr>
        <w:autoSpaceDE w:val="0"/>
        <w:autoSpaceDN w:val="0"/>
        <w:adjustRightInd w:val="0"/>
        <w:jc w:val="both"/>
        <w:rPr>
          <w:rFonts w:ascii="Arial" w:hAnsi="Arial" w:cs="Arial"/>
        </w:rPr>
      </w:pPr>
    </w:p>
    <w:p w:rsidR="005600E3" w:rsidRPr="005600E3" w:rsidRDefault="005600E3" w:rsidP="005600E3">
      <w:pPr>
        <w:autoSpaceDE w:val="0"/>
        <w:autoSpaceDN w:val="0"/>
        <w:adjustRightInd w:val="0"/>
        <w:jc w:val="center"/>
        <w:rPr>
          <w:rFonts w:ascii="Arial" w:hAnsi="Arial" w:cs="Arial"/>
          <w:b/>
          <w:bCs/>
          <w:sz w:val="28"/>
          <w:szCs w:val="28"/>
        </w:rPr>
      </w:pPr>
      <w:r w:rsidRPr="005600E3">
        <w:rPr>
          <w:rFonts w:ascii="Arial" w:hAnsi="Arial" w:cs="Arial"/>
          <w:b/>
          <w:bCs/>
          <w:sz w:val="28"/>
          <w:szCs w:val="28"/>
        </w:rPr>
        <w:t>INSTRUCTIONS</w:t>
      </w:r>
    </w:p>
    <w:p w:rsidR="005600E3" w:rsidRPr="005600E3" w:rsidRDefault="005600E3" w:rsidP="005600E3">
      <w:pPr>
        <w:autoSpaceDE w:val="0"/>
        <w:autoSpaceDN w:val="0"/>
        <w:adjustRightInd w:val="0"/>
        <w:jc w:val="center"/>
        <w:rPr>
          <w:rFonts w:ascii="Arial" w:hAnsi="Arial" w:cs="Arial"/>
          <w:b/>
          <w:bCs/>
          <w:sz w:val="28"/>
          <w:szCs w:val="28"/>
        </w:rPr>
      </w:pPr>
      <w:r w:rsidRPr="005600E3">
        <w:rPr>
          <w:rFonts w:ascii="Arial" w:hAnsi="Arial" w:cs="Arial"/>
          <w:b/>
          <w:bCs/>
          <w:sz w:val="28"/>
          <w:szCs w:val="28"/>
        </w:rPr>
        <w:t>TO BIDDERS</w:t>
      </w:r>
    </w:p>
    <w:p w:rsidR="005600E3" w:rsidRPr="005600E3" w:rsidRDefault="005600E3" w:rsidP="005600E3">
      <w:pPr>
        <w:autoSpaceDE w:val="0"/>
        <w:autoSpaceDN w:val="0"/>
        <w:adjustRightInd w:val="0"/>
        <w:jc w:val="center"/>
        <w:rPr>
          <w:rFonts w:ascii="Arial" w:hAnsi="Arial" w:cs="Arial"/>
          <w:b/>
          <w:bCs/>
          <w:sz w:val="28"/>
          <w:szCs w:val="28"/>
        </w:rPr>
      </w:pPr>
      <w:r w:rsidRPr="005600E3">
        <w:rPr>
          <w:rFonts w:ascii="Arial" w:hAnsi="Arial" w:cs="Arial"/>
          <w:b/>
          <w:bCs/>
          <w:sz w:val="28"/>
          <w:szCs w:val="28"/>
        </w:rPr>
        <w:t>&amp;</w:t>
      </w:r>
    </w:p>
    <w:p w:rsidR="005600E3" w:rsidRDefault="005600E3" w:rsidP="005600E3">
      <w:pPr>
        <w:autoSpaceDE w:val="0"/>
        <w:autoSpaceDN w:val="0"/>
        <w:adjustRightInd w:val="0"/>
        <w:jc w:val="center"/>
        <w:rPr>
          <w:rFonts w:ascii="Arial" w:hAnsi="Arial" w:cs="Arial"/>
          <w:b/>
          <w:bCs/>
          <w:sz w:val="28"/>
          <w:szCs w:val="28"/>
        </w:rPr>
      </w:pPr>
      <w:r w:rsidRPr="005600E3">
        <w:rPr>
          <w:rFonts w:ascii="Arial" w:hAnsi="Arial" w:cs="Arial"/>
          <w:b/>
          <w:bCs/>
          <w:sz w:val="28"/>
          <w:szCs w:val="28"/>
        </w:rPr>
        <w:t>BIDDING DATA</w:t>
      </w:r>
    </w:p>
    <w:p w:rsidR="005600E3" w:rsidRDefault="005600E3" w:rsidP="005600E3">
      <w:pPr>
        <w:autoSpaceDE w:val="0"/>
        <w:autoSpaceDN w:val="0"/>
        <w:adjustRightInd w:val="0"/>
        <w:jc w:val="center"/>
        <w:rPr>
          <w:rFonts w:ascii="Arial" w:hAnsi="Arial" w:cs="Arial"/>
          <w:b/>
          <w:bCs/>
          <w:sz w:val="28"/>
          <w:szCs w:val="28"/>
        </w:rPr>
      </w:pPr>
    </w:p>
    <w:p w:rsidR="005600E3" w:rsidRPr="005600E3" w:rsidRDefault="005600E3" w:rsidP="005600E3">
      <w:pPr>
        <w:autoSpaceDE w:val="0"/>
        <w:autoSpaceDN w:val="0"/>
        <w:adjustRightInd w:val="0"/>
        <w:jc w:val="center"/>
        <w:rPr>
          <w:rFonts w:ascii="Arial" w:hAnsi="Arial" w:cs="Arial"/>
          <w:b/>
          <w:bCs/>
          <w:sz w:val="28"/>
          <w:szCs w:val="28"/>
        </w:rPr>
      </w:pPr>
    </w:p>
    <w:p w:rsidR="005600E3" w:rsidRDefault="005600E3" w:rsidP="005600E3">
      <w:pPr>
        <w:autoSpaceDE w:val="0"/>
        <w:autoSpaceDN w:val="0"/>
        <w:adjustRightInd w:val="0"/>
        <w:jc w:val="center"/>
        <w:rPr>
          <w:rFonts w:ascii="Arial" w:hAnsi="Arial" w:cs="Arial"/>
          <w:b/>
          <w:bCs/>
        </w:rPr>
      </w:pPr>
      <w:r w:rsidRPr="005600E3">
        <w:rPr>
          <w:rFonts w:ascii="Arial" w:hAnsi="Arial" w:cs="Arial"/>
          <w:b/>
          <w:bCs/>
        </w:rPr>
        <w:t>Notes on the Instructions to Bidders</w:t>
      </w:r>
    </w:p>
    <w:p w:rsidR="003F1183" w:rsidRDefault="003F1183" w:rsidP="005600E3">
      <w:pPr>
        <w:autoSpaceDE w:val="0"/>
        <w:autoSpaceDN w:val="0"/>
        <w:adjustRightInd w:val="0"/>
        <w:jc w:val="center"/>
        <w:rPr>
          <w:rFonts w:ascii="Arial" w:hAnsi="Arial" w:cs="Arial"/>
          <w:b/>
          <w:bCs/>
        </w:rPr>
      </w:pPr>
    </w:p>
    <w:p w:rsidR="003F1183" w:rsidRPr="005600E3" w:rsidRDefault="003F1183" w:rsidP="005600E3">
      <w:pPr>
        <w:autoSpaceDE w:val="0"/>
        <w:autoSpaceDN w:val="0"/>
        <w:adjustRightInd w:val="0"/>
        <w:jc w:val="center"/>
        <w:rPr>
          <w:rFonts w:ascii="Arial" w:hAnsi="Arial" w:cs="Arial"/>
          <w:b/>
          <w:bCs/>
        </w:rPr>
      </w:pPr>
    </w:p>
    <w:p w:rsidR="00631B05" w:rsidRDefault="005600E3" w:rsidP="005600E3">
      <w:pPr>
        <w:autoSpaceDE w:val="0"/>
        <w:autoSpaceDN w:val="0"/>
        <w:adjustRightInd w:val="0"/>
        <w:jc w:val="both"/>
        <w:rPr>
          <w:rFonts w:ascii="Arial" w:hAnsi="Arial" w:cs="Arial"/>
        </w:rPr>
      </w:pPr>
      <w:r w:rsidRPr="005600E3">
        <w:rPr>
          <w:rFonts w:ascii="Arial" w:hAnsi="Arial" w:cs="Arial"/>
        </w:rPr>
        <w:t>This section of the bidding documents should provide the in</w:t>
      </w:r>
      <w:r w:rsidR="00C57342">
        <w:rPr>
          <w:rFonts w:ascii="Arial" w:hAnsi="Arial" w:cs="Arial"/>
        </w:rPr>
        <w:t xml:space="preserve">formation necessary for bidders </w:t>
      </w:r>
      <w:r w:rsidRPr="005600E3">
        <w:rPr>
          <w:rFonts w:ascii="Arial" w:hAnsi="Arial" w:cs="Arial"/>
        </w:rPr>
        <w:t>to prepare responsive bids, in accordance with the requireme</w:t>
      </w:r>
      <w:r w:rsidR="00C57342">
        <w:rPr>
          <w:rFonts w:ascii="Arial" w:hAnsi="Arial" w:cs="Arial"/>
        </w:rPr>
        <w:t xml:space="preserve">nts of the Procuring Agency. It </w:t>
      </w:r>
      <w:r w:rsidRPr="005600E3">
        <w:rPr>
          <w:rFonts w:ascii="Arial" w:hAnsi="Arial" w:cs="Arial"/>
        </w:rPr>
        <w:t xml:space="preserve">should also give information on bid submission, opening and </w:t>
      </w:r>
      <w:r w:rsidR="00C57342">
        <w:rPr>
          <w:rFonts w:ascii="Arial" w:hAnsi="Arial" w:cs="Arial"/>
        </w:rPr>
        <w:t xml:space="preserve">evaluation, and on the award of contract. </w:t>
      </w:r>
    </w:p>
    <w:p w:rsidR="00631B05" w:rsidRDefault="00631B05" w:rsidP="005600E3">
      <w:pPr>
        <w:autoSpaceDE w:val="0"/>
        <w:autoSpaceDN w:val="0"/>
        <w:adjustRightInd w:val="0"/>
        <w:jc w:val="both"/>
        <w:rPr>
          <w:rFonts w:ascii="Arial" w:hAnsi="Arial" w:cs="Arial"/>
        </w:rPr>
      </w:pPr>
    </w:p>
    <w:p w:rsidR="00631B05" w:rsidRDefault="00631B05" w:rsidP="005600E3">
      <w:pPr>
        <w:autoSpaceDE w:val="0"/>
        <w:autoSpaceDN w:val="0"/>
        <w:adjustRightInd w:val="0"/>
        <w:jc w:val="both"/>
        <w:rPr>
          <w:rFonts w:ascii="Arial" w:hAnsi="Arial" w:cs="Arial"/>
        </w:rPr>
      </w:pPr>
    </w:p>
    <w:p w:rsidR="00AA655C" w:rsidRDefault="005600E3" w:rsidP="005600E3">
      <w:pPr>
        <w:autoSpaceDE w:val="0"/>
        <w:autoSpaceDN w:val="0"/>
        <w:adjustRightInd w:val="0"/>
        <w:jc w:val="both"/>
        <w:rPr>
          <w:rFonts w:ascii="Arial" w:hAnsi="Arial" w:cs="Arial"/>
          <w:i/>
          <w:iCs/>
        </w:rPr>
      </w:pPr>
      <w:r w:rsidRPr="005600E3">
        <w:rPr>
          <w:rFonts w:ascii="Arial" w:hAnsi="Arial" w:cs="Arial"/>
        </w:rPr>
        <w:t xml:space="preserve">Matters governing the performance of the Contract or </w:t>
      </w:r>
      <w:r w:rsidR="00C57342">
        <w:rPr>
          <w:rFonts w:ascii="Arial" w:hAnsi="Arial" w:cs="Arial"/>
        </w:rPr>
        <w:t xml:space="preserve">payments under the Contract, or </w:t>
      </w:r>
      <w:r w:rsidRPr="005600E3">
        <w:rPr>
          <w:rFonts w:ascii="Arial" w:hAnsi="Arial" w:cs="Arial"/>
        </w:rPr>
        <w:t>matters affecting the risks, rights, and obligations of the par</w:t>
      </w:r>
      <w:r w:rsidR="00C57342">
        <w:rPr>
          <w:rFonts w:ascii="Arial" w:hAnsi="Arial" w:cs="Arial"/>
        </w:rPr>
        <w:t xml:space="preserve">ties under the Contract are not </w:t>
      </w:r>
      <w:r w:rsidRPr="005600E3">
        <w:rPr>
          <w:rFonts w:ascii="Arial" w:hAnsi="Arial" w:cs="Arial"/>
        </w:rPr>
        <w:t xml:space="preserve">normally included in this Section, but rather in the appropriate sections of the </w:t>
      </w:r>
      <w:r w:rsidRPr="005600E3">
        <w:rPr>
          <w:rFonts w:ascii="Arial" w:hAnsi="Arial" w:cs="Arial"/>
          <w:i/>
          <w:iCs/>
        </w:rPr>
        <w:t>Conditions of</w:t>
      </w:r>
      <w:r w:rsidR="00C57342">
        <w:rPr>
          <w:rFonts w:ascii="Arial" w:hAnsi="Arial" w:cs="Arial"/>
        </w:rPr>
        <w:t xml:space="preserve"> </w:t>
      </w:r>
      <w:r w:rsidRPr="005600E3">
        <w:rPr>
          <w:rFonts w:ascii="Arial" w:hAnsi="Arial" w:cs="Arial"/>
          <w:i/>
          <w:iCs/>
        </w:rPr>
        <w:t xml:space="preserve">Contract </w:t>
      </w:r>
      <w:r w:rsidRPr="005600E3">
        <w:rPr>
          <w:rFonts w:ascii="Arial" w:hAnsi="Arial" w:cs="Arial"/>
        </w:rPr>
        <w:t xml:space="preserve">and/or </w:t>
      </w:r>
      <w:r w:rsidRPr="005600E3">
        <w:rPr>
          <w:rFonts w:ascii="Arial" w:hAnsi="Arial" w:cs="Arial"/>
          <w:i/>
          <w:iCs/>
        </w:rPr>
        <w:t>Contract Data.</w:t>
      </w: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Default="00106F72" w:rsidP="005600E3">
      <w:pPr>
        <w:autoSpaceDE w:val="0"/>
        <w:autoSpaceDN w:val="0"/>
        <w:adjustRightInd w:val="0"/>
        <w:jc w:val="both"/>
        <w:rPr>
          <w:rFonts w:ascii="Arial" w:hAnsi="Arial" w:cs="Arial"/>
          <w:i/>
          <w:iCs/>
        </w:rPr>
      </w:pPr>
    </w:p>
    <w:p w:rsidR="00106F72" w:rsidRPr="00644514" w:rsidRDefault="00897E18" w:rsidP="00897E18">
      <w:pPr>
        <w:autoSpaceDE w:val="0"/>
        <w:autoSpaceDN w:val="0"/>
        <w:adjustRightInd w:val="0"/>
        <w:jc w:val="right"/>
        <w:rPr>
          <w:rFonts w:ascii="Arial" w:hAnsi="Arial" w:cs="Arial"/>
          <w:b/>
          <w:iCs/>
          <w:sz w:val="20"/>
        </w:rPr>
      </w:pPr>
      <w:r w:rsidRPr="00644514">
        <w:rPr>
          <w:rFonts w:ascii="Arial" w:hAnsi="Arial" w:cs="Arial"/>
          <w:b/>
          <w:iCs/>
          <w:sz w:val="20"/>
        </w:rPr>
        <w:t>04</w:t>
      </w:r>
    </w:p>
    <w:p w:rsidR="00106F72" w:rsidRDefault="00106F72" w:rsidP="005600E3">
      <w:pPr>
        <w:autoSpaceDE w:val="0"/>
        <w:autoSpaceDN w:val="0"/>
        <w:adjustRightInd w:val="0"/>
        <w:jc w:val="both"/>
        <w:rPr>
          <w:rFonts w:ascii="Arial" w:hAnsi="Arial" w:cs="Arial"/>
          <w:i/>
          <w:iCs/>
        </w:rPr>
      </w:pPr>
    </w:p>
    <w:p w:rsidR="00C274B1" w:rsidRDefault="00C274B1" w:rsidP="00C274B1">
      <w:pPr>
        <w:autoSpaceDE w:val="0"/>
        <w:autoSpaceDN w:val="0"/>
        <w:adjustRightInd w:val="0"/>
        <w:jc w:val="center"/>
        <w:rPr>
          <w:rFonts w:ascii="Arial" w:hAnsi="Arial" w:cs="Arial"/>
          <w:b/>
          <w:bCs/>
        </w:rPr>
      </w:pPr>
      <w:r w:rsidRPr="00C274B1">
        <w:rPr>
          <w:rFonts w:ascii="Arial" w:hAnsi="Arial" w:cs="Arial"/>
          <w:b/>
          <w:bCs/>
        </w:rPr>
        <w:t>TABLE OF CONTENTS</w:t>
      </w:r>
    </w:p>
    <w:p w:rsidR="00C274B1" w:rsidRDefault="00C274B1" w:rsidP="00C274B1">
      <w:pPr>
        <w:autoSpaceDE w:val="0"/>
        <w:autoSpaceDN w:val="0"/>
        <w:adjustRightInd w:val="0"/>
        <w:jc w:val="center"/>
        <w:rPr>
          <w:rFonts w:ascii="Arial" w:hAnsi="Arial" w:cs="Arial"/>
          <w:b/>
          <w:bCs/>
        </w:rPr>
      </w:pPr>
    </w:p>
    <w:p w:rsidR="00C274B1" w:rsidRPr="00C274B1" w:rsidRDefault="00C274B1" w:rsidP="00C274B1">
      <w:pPr>
        <w:autoSpaceDE w:val="0"/>
        <w:autoSpaceDN w:val="0"/>
        <w:adjustRightInd w:val="0"/>
        <w:jc w:val="center"/>
        <w:rPr>
          <w:rFonts w:ascii="Arial" w:hAnsi="Arial" w:cs="Arial"/>
          <w:b/>
          <w:bCs/>
        </w:rPr>
      </w:pPr>
    </w:p>
    <w:p w:rsidR="00106F72" w:rsidRDefault="00C274B1" w:rsidP="00C274B1">
      <w:pPr>
        <w:autoSpaceDE w:val="0"/>
        <w:autoSpaceDN w:val="0"/>
        <w:adjustRightInd w:val="0"/>
        <w:jc w:val="center"/>
        <w:rPr>
          <w:rFonts w:ascii="Arial" w:hAnsi="Arial" w:cs="Arial"/>
          <w:b/>
          <w:bCs/>
        </w:rPr>
      </w:pPr>
      <w:r w:rsidRPr="00C274B1">
        <w:rPr>
          <w:rFonts w:ascii="Arial" w:hAnsi="Arial" w:cs="Arial"/>
          <w:b/>
          <w:bCs/>
        </w:rPr>
        <w:t>INSTRUCTIONS TO BIDDERS</w:t>
      </w:r>
    </w:p>
    <w:p w:rsidR="00DA4B9A" w:rsidRDefault="00DA4B9A" w:rsidP="00C274B1">
      <w:pPr>
        <w:autoSpaceDE w:val="0"/>
        <w:autoSpaceDN w:val="0"/>
        <w:adjustRightInd w:val="0"/>
        <w:jc w:val="center"/>
        <w:rPr>
          <w:rFonts w:ascii="Arial" w:hAnsi="Arial" w:cs="Arial"/>
          <w:b/>
          <w:bCs/>
        </w:rPr>
      </w:pPr>
    </w:p>
    <w:p w:rsidR="00594538" w:rsidRDefault="00DA4B9A" w:rsidP="00DA4B9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Arial" w:hAnsi="Arial" w:cs="Arial"/>
        </w:rPr>
      </w:pPr>
      <w:r>
        <w:rPr>
          <w:b/>
          <w:bCs/>
          <w:i/>
          <w:iCs/>
        </w:rPr>
        <w:t>Clause No.                     Description                                                                 Page No.</w:t>
      </w:r>
    </w:p>
    <w:p w:rsidR="00594538" w:rsidRPr="00594538" w:rsidRDefault="00594538" w:rsidP="00594538">
      <w:pPr>
        <w:rPr>
          <w:rFonts w:ascii="Arial" w:hAnsi="Arial" w:cs="Arial"/>
        </w:rPr>
      </w:pPr>
    </w:p>
    <w:p w:rsidR="00070055" w:rsidRDefault="00070055" w:rsidP="00070055">
      <w:pPr>
        <w:autoSpaceDE w:val="0"/>
        <w:autoSpaceDN w:val="0"/>
        <w:adjustRightInd w:val="0"/>
        <w:rPr>
          <w:b/>
          <w:bCs/>
        </w:rPr>
      </w:pPr>
      <w:r>
        <w:rPr>
          <w:b/>
          <w:bCs/>
        </w:rPr>
        <w:t xml:space="preserve">                                      A. GENERAL</w:t>
      </w:r>
    </w:p>
    <w:p w:rsidR="00BE3CB5" w:rsidRDefault="00BE3CB5" w:rsidP="00070055">
      <w:pPr>
        <w:autoSpaceDE w:val="0"/>
        <w:autoSpaceDN w:val="0"/>
        <w:adjustRightInd w:val="0"/>
        <w:rPr>
          <w:b/>
          <w:bCs/>
        </w:rPr>
      </w:pPr>
    </w:p>
    <w:p w:rsidR="00070055" w:rsidRDefault="00070055" w:rsidP="00070055">
      <w:pPr>
        <w:autoSpaceDE w:val="0"/>
        <w:autoSpaceDN w:val="0"/>
        <w:adjustRightInd w:val="0"/>
      </w:pPr>
      <w:r>
        <w:t>IB.1                               Scope of Bid &amp; Source of Funds………………………</w:t>
      </w:r>
      <w:r w:rsidR="00E515DA">
        <w:t xml:space="preserve"> </w:t>
      </w:r>
      <w:r>
        <w:t>…</w:t>
      </w:r>
      <w:r w:rsidR="003670E0">
        <w:t xml:space="preserve"> </w:t>
      </w:r>
      <w:r>
        <w:t xml:space="preserve"> 6</w:t>
      </w:r>
    </w:p>
    <w:p w:rsidR="00070055" w:rsidRDefault="00070055" w:rsidP="00070055">
      <w:pPr>
        <w:autoSpaceDE w:val="0"/>
        <w:autoSpaceDN w:val="0"/>
        <w:adjustRightInd w:val="0"/>
      </w:pPr>
      <w:r>
        <w:t>IB.2                               Eligible Bidders………………………………………….</w:t>
      </w:r>
      <w:r w:rsidR="00E515DA">
        <w:t xml:space="preserve"> </w:t>
      </w:r>
      <w:r>
        <w:t xml:space="preserve">. </w:t>
      </w:r>
      <w:r w:rsidR="003670E0">
        <w:t xml:space="preserve"> </w:t>
      </w:r>
      <w:r>
        <w:t>6</w:t>
      </w:r>
    </w:p>
    <w:p w:rsidR="00DA4B9A" w:rsidRDefault="00070055" w:rsidP="00070055">
      <w:r>
        <w:t>IB.3                               Cost of Bidding…………………………………………</w:t>
      </w:r>
      <w:r w:rsidR="00E515DA">
        <w:t xml:space="preserve"> </w:t>
      </w:r>
      <w:r>
        <w:t xml:space="preserve">.. </w:t>
      </w:r>
      <w:r w:rsidR="003670E0">
        <w:t xml:space="preserve">  </w:t>
      </w:r>
      <w:r>
        <w:t>7</w:t>
      </w:r>
    </w:p>
    <w:p w:rsidR="005724CB" w:rsidRDefault="005724CB" w:rsidP="00070055"/>
    <w:p w:rsidR="00095C4D" w:rsidRDefault="00095C4D" w:rsidP="00095C4D">
      <w:pPr>
        <w:autoSpaceDE w:val="0"/>
        <w:autoSpaceDN w:val="0"/>
        <w:adjustRightInd w:val="0"/>
        <w:rPr>
          <w:b/>
          <w:bCs/>
        </w:rPr>
      </w:pPr>
      <w:r>
        <w:rPr>
          <w:b/>
          <w:bCs/>
        </w:rPr>
        <w:t xml:space="preserve">                                     B. BIDDING DOCUMENTS</w:t>
      </w:r>
    </w:p>
    <w:p w:rsidR="00BE3CB5" w:rsidRDefault="00BE3CB5" w:rsidP="00095C4D">
      <w:pPr>
        <w:autoSpaceDE w:val="0"/>
        <w:autoSpaceDN w:val="0"/>
        <w:adjustRightInd w:val="0"/>
        <w:rPr>
          <w:b/>
          <w:bCs/>
        </w:rPr>
      </w:pPr>
    </w:p>
    <w:p w:rsidR="00095C4D" w:rsidRDefault="00095C4D" w:rsidP="00095C4D">
      <w:pPr>
        <w:autoSpaceDE w:val="0"/>
        <w:autoSpaceDN w:val="0"/>
        <w:adjustRightInd w:val="0"/>
      </w:pPr>
      <w:r>
        <w:t>IB.4                              Contents of Bidding Documents………………………</w:t>
      </w:r>
      <w:r w:rsidR="00E515DA">
        <w:t xml:space="preserve"> </w:t>
      </w:r>
      <w:r>
        <w:t xml:space="preserve">… </w:t>
      </w:r>
      <w:r w:rsidR="003670E0">
        <w:t xml:space="preserve">   </w:t>
      </w:r>
      <w:r>
        <w:t>7</w:t>
      </w:r>
    </w:p>
    <w:p w:rsidR="00095C4D" w:rsidRDefault="00095C4D" w:rsidP="00095C4D">
      <w:pPr>
        <w:autoSpaceDE w:val="0"/>
        <w:autoSpaceDN w:val="0"/>
        <w:adjustRightInd w:val="0"/>
      </w:pPr>
      <w:r>
        <w:t>IB.5                              Clarification of Bidding Documents…………………….</w:t>
      </w:r>
      <w:r w:rsidR="00E515DA">
        <w:t xml:space="preserve"> </w:t>
      </w:r>
      <w:r>
        <w:t xml:space="preserve">. </w:t>
      </w:r>
      <w:r w:rsidR="003670E0">
        <w:t xml:space="preserve">   </w:t>
      </w:r>
      <w:r>
        <w:t>7</w:t>
      </w:r>
    </w:p>
    <w:p w:rsidR="005724CB" w:rsidRDefault="00095C4D" w:rsidP="00095C4D">
      <w:r>
        <w:t>IB.6                              Amendment of Bidding Documents……………………</w:t>
      </w:r>
      <w:r w:rsidR="00E515DA">
        <w:t xml:space="preserve"> </w:t>
      </w:r>
      <w:r>
        <w:t xml:space="preserve">.. </w:t>
      </w:r>
      <w:r w:rsidR="003670E0">
        <w:t xml:space="preserve">   </w:t>
      </w:r>
      <w:r>
        <w:t>8</w:t>
      </w:r>
    </w:p>
    <w:p w:rsidR="00E84833" w:rsidRDefault="00E84833" w:rsidP="00095C4D"/>
    <w:p w:rsidR="00E515DA" w:rsidRDefault="00E515DA" w:rsidP="00E515DA">
      <w:pPr>
        <w:autoSpaceDE w:val="0"/>
        <w:autoSpaceDN w:val="0"/>
        <w:adjustRightInd w:val="0"/>
        <w:ind w:left="2160"/>
        <w:rPr>
          <w:b/>
          <w:bCs/>
        </w:rPr>
      </w:pPr>
      <w:r>
        <w:rPr>
          <w:b/>
          <w:bCs/>
        </w:rPr>
        <w:t xml:space="preserve"> C- PREPARATION OF BID</w:t>
      </w:r>
    </w:p>
    <w:p w:rsidR="00BE3CB5" w:rsidRDefault="00BE3CB5" w:rsidP="00E515DA">
      <w:pPr>
        <w:autoSpaceDE w:val="0"/>
        <w:autoSpaceDN w:val="0"/>
        <w:adjustRightInd w:val="0"/>
        <w:ind w:left="2160"/>
        <w:rPr>
          <w:b/>
          <w:bCs/>
        </w:rPr>
      </w:pPr>
    </w:p>
    <w:p w:rsidR="00E515DA" w:rsidRDefault="00E515DA" w:rsidP="00E515DA">
      <w:pPr>
        <w:autoSpaceDE w:val="0"/>
        <w:autoSpaceDN w:val="0"/>
        <w:adjustRightInd w:val="0"/>
      </w:pPr>
      <w:r>
        <w:t xml:space="preserve">IB.7                              Language of Bid   ……………… …………………… …. </w:t>
      </w:r>
      <w:r w:rsidR="003670E0">
        <w:t xml:space="preserve">   </w:t>
      </w:r>
      <w:r>
        <w:t>8</w:t>
      </w:r>
    </w:p>
    <w:p w:rsidR="00E515DA" w:rsidRDefault="00E515DA" w:rsidP="00E515DA">
      <w:pPr>
        <w:autoSpaceDE w:val="0"/>
        <w:autoSpaceDN w:val="0"/>
        <w:adjustRightInd w:val="0"/>
      </w:pPr>
      <w:r>
        <w:t xml:space="preserve">IB.8                              Documents Comprising the Bid …………………………. </w:t>
      </w:r>
      <w:r w:rsidR="003670E0">
        <w:t xml:space="preserve">   </w:t>
      </w:r>
      <w:r>
        <w:t>8</w:t>
      </w:r>
    </w:p>
    <w:p w:rsidR="00E515DA" w:rsidRDefault="00E515DA" w:rsidP="00E515DA">
      <w:pPr>
        <w:autoSpaceDE w:val="0"/>
        <w:autoSpaceDN w:val="0"/>
        <w:adjustRightInd w:val="0"/>
      </w:pPr>
      <w:r>
        <w:t xml:space="preserve">IB.9 </w:t>
      </w:r>
      <w:r w:rsidR="008B42C4">
        <w:t xml:space="preserve">                             </w:t>
      </w:r>
      <w:r>
        <w:t>Sufficiency of Bid……</w:t>
      </w:r>
      <w:r w:rsidR="008B42C4">
        <w:t xml:space="preserve"> </w:t>
      </w:r>
      <w:r>
        <w:t xml:space="preserve">………………………………….. </w:t>
      </w:r>
      <w:r w:rsidR="003670E0">
        <w:t xml:space="preserve">   </w:t>
      </w:r>
      <w:r>
        <w:t>8</w:t>
      </w:r>
    </w:p>
    <w:p w:rsidR="00E515DA" w:rsidRDefault="00E515DA" w:rsidP="00E515DA">
      <w:pPr>
        <w:autoSpaceDE w:val="0"/>
        <w:autoSpaceDN w:val="0"/>
        <w:adjustRightInd w:val="0"/>
      </w:pPr>
      <w:r>
        <w:t xml:space="preserve">IB.10 </w:t>
      </w:r>
      <w:r w:rsidR="008B42C4">
        <w:t xml:space="preserve">                           </w:t>
      </w:r>
      <w:r>
        <w:t>Bid Prices, Currency of Bid &amp; Payment</w:t>
      </w:r>
      <w:r w:rsidR="008B42C4">
        <w:t xml:space="preserve"> </w:t>
      </w:r>
      <w:r>
        <w:t xml:space="preserve">………………… </w:t>
      </w:r>
      <w:r w:rsidR="003670E0">
        <w:t xml:space="preserve">   </w:t>
      </w:r>
      <w:r>
        <w:t>9</w:t>
      </w:r>
    </w:p>
    <w:p w:rsidR="00E515DA" w:rsidRPr="008B42C4" w:rsidRDefault="00E515DA" w:rsidP="00E515DA">
      <w:pPr>
        <w:autoSpaceDE w:val="0"/>
        <w:autoSpaceDN w:val="0"/>
        <w:adjustRightInd w:val="0"/>
        <w:rPr>
          <w:sz w:val="22"/>
        </w:rPr>
      </w:pPr>
      <w:r>
        <w:t xml:space="preserve">IB.11 </w:t>
      </w:r>
      <w:r w:rsidR="008B42C4">
        <w:t xml:space="preserve">                           </w:t>
      </w:r>
      <w:r w:rsidRPr="008B42C4">
        <w:rPr>
          <w:sz w:val="22"/>
        </w:rPr>
        <w:t xml:space="preserve">Documents Establishing Bidder‘s Eligibility and Qualifications </w:t>
      </w:r>
      <w:r w:rsidR="003670E0">
        <w:rPr>
          <w:sz w:val="22"/>
        </w:rPr>
        <w:t xml:space="preserve">   </w:t>
      </w:r>
      <w:r w:rsidRPr="008B42C4">
        <w:rPr>
          <w:sz w:val="22"/>
        </w:rPr>
        <w:t>9</w:t>
      </w:r>
    </w:p>
    <w:p w:rsidR="00E515DA" w:rsidRDefault="00E515DA" w:rsidP="00E515DA">
      <w:pPr>
        <w:autoSpaceDE w:val="0"/>
        <w:autoSpaceDN w:val="0"/>
        <w:adjustRightInd w:val="0"/>
      </w:pPr>
      <w:r>
        <w:t xml:space="preserve">IB.12 </w:t>
      </w:r>
      <w:r w:rsidR="008B42C4">
        <w:t xml:space="preserve">                           </w:t>
      </w:r>
      <w:r>
        <w:t>Documents Establishing Works Conformity to</w:t>
      </w:r>
    </w:p>
    <w:p w:rsidR="00E515DA" w:rsidRDefault="008B42C4" w:rsidP="00E515DA">
      <w:pPr>
        <w:autoSpaceDE w:val="0"/>
        <w:autoSpaceDN w:val="0"/>
        <w:adjustRightInd w:val="0"/>
      </w:pPr>
      <w:r>
        <w:t xml:space="preserve">                                     </w:t>
      </w:r>
      <w:r w:rsidR="00E515DA">
        <w:t>Bidding Documents</w:t>
      </w:r>
      <w:r>
        <w:t xml:space="preserve"> </w:t>
      </w:r>
      <w:r w:rsidR="00E515DA">
        <w:t xml:space="preserve">……………………………………… </w:t>
      </w:r>
      <w:r w:rsidR="003670E0">
        <w:t xml:space="preserve">  </w:t>
      </w:r>
      <w:r w:rsidR="00E515DA">
        <w:t>9</w:t>
      </w:r>
    </w:p>
    <w:p w:rsidR="00E515DA" w:rsidRDefault="00E515DA" w:rsidP="00E515DA">
      <w:pPr>
        <w:autoSpaceDE w:val="0"/>
        <w:autoSpaceDN w:val="0"/>
        <w:adjustRightInd w:val="0"/>
      </w:pPr>
      <w:r>
        <w:t xml:space="preserve">IB.13 </w:t>
      </w:r>
      <w:r w:rsidR="008B42C4">
        <w:t xml:space="preserve">                           </w:t>
      </w:r>
      <w:r>
        <w:t xml:space="preserve">Bidding Security…………………………………………. </w:t>
      </w:r>
      <w:r w:rsidR="003670E0">
        <w:t xml:space="preserve">  </w:t>
      </w:r>
      <w:r>
        <w:t>10</w:t>
      </w:r>
    </w:p>
    <w:p w:rsidR="00E84833" w:rsidRDefault="00E515DA" w:rsidP="00E515DA">
      <w:r>
        <w:t xml:space="preserve">IB.14 </w:t>
      </w:r>
      <w:r w:rsidR="008B42C4">
        <w:t xml:space="preserve">                           </w:t>
      </w:r>
      <w:r>
        <w:t>Validity of Bids, Format</w:t>
      </w:r>
      <w:r>
        <w:rPr>
          <w:i/>
          <w:iCs/>
        </w:rPr>
        <w:t xml:space="preserve">, </w:t>
      </w:r>
      <w:r>
        <w:t xml:space="preserve">Signing and Submission of Bid. </w:t>
      </w:r>
      <w:r w:rsidR="003670E0">
        <w:t xml:space="preserve">  </w:t>
      </w:r>
      <w:r>
        <w:t>10</w:t>
      </w:r>
    </w:p>
    <w:p w:rsidR="00C2295B" w:rsidRDefault="00C2295B" w:rsidP="00E515DA"/>
    <w:p w:rsidR="00BE3CB5" w:rsidRDefault="00BE3CB5" w:rsidP="00BE3CB5">
      <w:pPr>
        <w:autoSpaceDE w:val="0"/>
        <w:autoSpaceDN w:val="0"/>
        <w:adjustRightInd w:val="0"/>
        <w:ind w:left="2160"/>
        <w:rPr>
          <w:b/>
          <w:bCs/>
        </w:rPr>
      </w:pPr>
      <w:r>
        <w:rPr>
          <w:b/>
          <w:bCs/>
        </w:rPr>
        <w:t xml:space="preserve"> D-SUBMISSION OF BID</w:t>
      </w:r>
    </w:p>
    <w:p w:rsidR="00BE3CB5" w:rsidRDefault="00BE3CB5" w:rsidP="00BE3CB5">
      <w:pPr>
        <w:autoSpaceDE w:val="0"/>
        <w:autoSpaceDN w:val="0"/>
        <w:adjustRightInd w:val="0"/>
        <w:rPr>
          <w:sz w:val="22"/>
        </w:rPr>
      </w:pPr>
      <w:r>
        <w:t xml:space="preserve">IB.15                            </w:t>
      </w:r>
      <w:r w:rsidRPr="00BE3CB5">
        <w:rPr>
          <w:sz w:val="22"/>
        </w:rPr>
        <w:t>Deadline for Submission</w:t>
      </w:r>
      <w:r w:rsidRPr="00BE3CB5">
        <w:rPr>
          <w:i/>
          <w:iCs/>
          <w:sz w:val="22"/>
        </w:rPr>
        <w:t xml:space="preserve">, </w:t>
      </w:r>
      <w:r w:rsidRPr="00BE3CB5">
        <w:rPr>
          <w:sz w:val="22"/>
        </w:rPr>
        <w:t>Modification &amp; Withdrawal of Bids</w:t>
      </w:r>
      <w:r>
        <w:rPr>
          <w:sz w:val="22"/>
        </w:rPr>
        <w:t xml:space="preserve"> </w:t>
      </w:r>
      <w:r w:rsidRPr="00BE3CB5">
        <w:rPr>
          <w:sz w:val="22"/>
        </w:rPr>
        <w:t xml:space="preserve">. </w:t>
      </w:r>
      <w:r w:rsidR="003670E0">
        <w:rPr>
          <w:sz w:val="22"/>
        </w:rPr>
        <w:t xml:space="preserve">  </w:t>
      </w:r>
      <w:r w:rsidRPr="00BE3CB5">
        <w:rPr>
          <w:sz w:val="22"/>
        </w:rPr>
        <w:t>11</w:t>
      </w:r>
    </w:p>
    <w:p w:rsidR="00BE3CB5" w:rsidRPr="00BE3CB5" w:rsidRDefault="00BE3CB5" w:rsidP="00BE3CB5">
      <w:pPr>
        <w:autoSpaceDE w:val="0"/>
        <w:autoSpaceDN w:val="0"/>
        <w:adjustRightInd w:val="0"/>
        <w:rPr>
          <w:sz w:val="22"/>
        </w:rPr>
      </w:pPr>
    </w:p>
    <w:p w:rsidR="00BE3CB5" w:rsidRDefault="003670E0" w:rsidP="003670E0">
      <w:pPr>
        <w:autoSpaceDE w:val="0"/>
        <w:autoSpaceDN w:val="0"/>
        <w:adjustRightInd w:val="0"/>
        <w:ind w:left="2160"/>
        <w:rPr>
          <w:b/>
          <w:bCs/>
        </w:rPr>
      </w:pPr>
      <w:r>
        <w:rPr>
          <w:b/>
          <w:bCs/>
        </w:rPr>
        <w:t xml:space="preserve"> </w:t>
      </w:r>
      <w:r w:rsidR="00BE3CB5">
        <w:rPr>
          <w:b/>
          <w:bCs/>
        </w:rPr>
        <w:t>E. BID OPENING AND EVALUATION</w:t>
      </w:r>
    </w:p>
    <w:p w:rsidR="003670E0" w:rsidRDefault="003670E0" w:rsidP="003670E0">
      <w:pPr>
        <w:autoSpaceDE w:val="0"/>
        <w:autoSpaceDN w:val="0"/>
        <w:adjustRightInd w:val="0"/>
        <w:ind w:left="2160"/>
        <w:rPr>
          <w:b/>
          <w:bCs/>
        </w:rPr>
      </w:pPr>
    </w:p>
    <w:p w:rsidR="00BE3CB5" w:rsidRDefault="00BE3CB5" w:rsidP="00BE3CB5">
      <w:pPr>
        <w:autoSpaceDE w:val="0"/>
        <w:autoSpaceDN w:val="0"/>
        <w:adjustRightInd w:val="0"/>
      </w:pPr>
      <w:r>
        <w:t xml:space="preserve">IB.16 </w:t>
      </w:r>
      <w:r w:rsidR="003670E0">
        <w:t xml:space="preserve">                            </w:t>
      </w:r>
      <w:r>
        <w:t xml:space="preserve">Bid Opening, Clarification and Evaluation……………… </w:t>
      </w:r>
      <w:r w:rsidR="003670E0">
        <w:t xml:space="preserve">  </w:t>
      </w:r>
      <w:r>
        <w:t>12</w:t>
      </w:r>
    </w:p>
    <w:p w:rsidR="00C2295B" w:rsidRDefault="00BE3CB5" w:rsidP="00BE3CB5">
      <w:r>
        <w:t xml:space="preserve">IB.17 </w:t>
      </w:r>
      <w:r w:rsidR="00F165B6">
        <w:t xml:space="preserve">                            </w:t>
      </w:r>
      <w:r>
        <w:t>Process to be Confidential</w:t>
      </w:r>
      <w:r w:rsidR="00F165B6">
        <w:t xml:space="preserve"> </w:t>
      </w:r>
      <w:r>
        <w:t>………………………………... 13</w:t>
      </w:r>
    </w:p>
    <w:p w:rsidR="00F165B6" w:rsidRDefault="00F165B6" w:rsidP="00BE3CB5"/>
    <w:p w:rsidR="00F52265" w:rsidRDefault="00F52265" w:rsidP="00F52265">
      <w:pPr>
        <w:autoSpaceDE w:val="0"/>
        <w:autoSpaceDN w:val="0"/>
        <w:adjustRightInd w:val="0"/>
        <w:ind w:left="2160"/>
        <w:rPr>
          <w:b/>
          <w:bCs/>
        </w:rPr>
      </w:pPr>
      <w:r>
        <w:rPr>
          <w:b/>
          <w:bCs/>
        </w:rPr>
        <w:t xml:space="preserve"> F. AWARD OF CONTRACT</w:t>
      </w:r>
    </w:p>
    <w:p w:rsidR="00F52265" w:rsidRDefault="00F52265" w:rsidP="00F52265">
      <w:pPr>
        <w:autoSpaceDE w:val="0"/>
        <w:autoSpaceDN w:val="0"/>
        <w:adjustRightInd w:val="0"/>
        <w:ind w:left="2160"/>
        <w:rPr>
          <w:b/>
          <w:bCs/>
        </w:rPr>
      </w:pPr>
    </w:p>
    <w:p w:rsidR="00F52265" w:rsidRDefault="00F52265" w:rsidP="00F52265">
      <w:pPr>
        <w:autoSpaceDE w:val="0"/>
        <w:autoSpaceDN w:val="0"/>
        <w:adjustRightInd w:val="0"/>
      </w:pPr>
      <w:r>
        <w:t>IB.18                           Qualification………………………………………………... 13</w:t>
      </w:r>
    </w:p>
    <w:p w:rsidR="00F52265" w:rsidRDefault="00F52265" w:rsidP="00F52265">
      <w:pPr>
        <w:autoSpaceDE w:val="0"/>
        <w:autoSpaceDN w:val="0"/>
        <w:adjustRightInd w:val="0"/>
      </w:pPr>
      <w:r>
        <w:t>IB.19                           Award Criteria &amp; Procuring Agency‘s Right………………. 14</w:t>
      </w:r>
    </w:p>
    <w:p w:rsidR="00F52265" w:rsidRDefault="00F52265" w:rsidP="00F52265">
      <w:pPr>
        <w:autoSpaceDE w:val="0"/>
        <w:autoSpaceDN w:val="0"/>
        <w:adjustRightInd w:val="0"/>
      </w:pPr>
      <w:r>
        <w:t>IB.20                           Notification of Award &amp; Signing of Contract Agreement … 14</w:t>
      </w:r>
    </w:p>
    <w:p w:rsidR="00F52265" w:rsidRDefault="00F52265" w:rsidP="00F52265">
      <w:pPr>
        <w:autoSpaceDE w:val="0"/>
        <w:autoSpaceDN w:val="0"/>
        <w:adjustRightInd w:val="0"/>
      </w:pPr>
      <w:r>
        <w:t>IB.21                           Performance Security ………………………………………. 14</w:t>
      </w:r>
    </w:p>
    <w:p w:rsidR="00F165B6" w:rsidRDefault="00F52265" w:rsidP="00F52265">
      <w:r>
        <w:t>IB.22                           Integrity Pact ……………………………………………….. 15</w:t>
      </w:r>
    </w:p>
    <w:p w:rsidR="005E65FA" w:rsidRDefault="005E65FA" w:rsidP="00F52265"/>
    <w:p w:rsidR="005E65FA" w:rsidRDefault="005E65FA" w:rsidP="00F52265"/>
    <w:p w:rsidR="005E65FA" w:rsidRDefault="005E65FA" w:rsidP="00F52265"/>
    <w:p w:rsidR="005E65FA" w:rsidRDefault="005E65FA" w:rsidP="00F52265"/>
    <w:p w:rsidR="005E65FA" w:rsidRDefault="005E65FA" w:rsidP="00F52265"/>
    <w:p w:rsidR="005E65FA" w:rsidRDefault="005E65FA" w:rsidP="00F52265"/>
    <w:p w:rsidR="005E65FA" w:rsidRPr="00610DED" w:rsidRDefault="00897E18" w:rsidP="00897E18">
      <w:pPr>
        <w:jc w:val="right"/>
        <w:rPr>
          <w:rFonts w:ascii="Arial" w:hAnsi="Arial" w:cs="Arial"/>
          <w:b/>
          <w:sz w:val="20"/>
        </w:rPr>
      </w:pPr>
      <w:r w:rsidRPr="00610DED">
        <w:rPr>
          <w:rFonts w:ascii="Arial" w:hAnsi="Arial" w:cs="Arial"/>
          <w:b/>
          <w:sz w:val="20"/>
        </w:rPr>
        <w:t>05</w:t>
      </w:r>
    </w:p>
    <w:p w:rsidR="005E65FA" w:rsidRDefault="005E65FA" w:rsidP="00F52265"/>
    <w:p w:rsidR="007278E5" w:rsidRDefault="007278E5" w:rsidP="00EA0DB3">
      <w:pPr>
        <w:autoSpaceDE w:val="0"/>
        <w:autoSpaceDN w:val="0"/>
        <w:adjustRightInd w:val="0"/>
        <w:jc w:val="center"/>
        <w:rPr>
          <w:rFonts w:ascii="Arial" w:hAnsi="Arial" w:cs="Arial"/>
          <w:b/>
          <w:bCs/>
        </w:rPr>
      </w:pPr>
      <w:r w:rsidRPr="007278E5">
        <w:rPr>
          <w:rFonts w:ascii="Arial" w:hAnsi="Arial" w:cs="Arial"/>
          <w:b/>
          <w:bCs/>
        </w:rPr>
        <w:t>INSTRUCTIONS TO BIDDERS</w:t>
      </w:r>
    </w:p>
    <w:p w:rsidR="00EA0DB3" w:rsidRDefault="00EA0DB3" w:rsidP="00EA0DB3">
      <w:pPr>
        <w:autoSpaceDE w:val="0"/>
        <w:autoSpaceDN w:val="0"/>
        <w:adjustRightInd w:val="0"/>
        <w:jc w:val="center"/>
        <w:rPr>
          <w:rFonts w:ascii="Arial" w:hAnsi="Arial" w:cs="Arial"/>
          <w:b/>
          <w:bCs/>
        </w:rPr>
      </w:pPr>
    </w:p>
    <w:p w:rsidR="00EA0DB3" w:rsidRPr="007278E5" w:rsidRDefault="00EA0DB3" w:rsidP="00EA0DB3">
      <w:pPr>
        <w:autoSpaceDE w:val="0"/>
        <w:autoSpaceDN w:val="0"/>
        <w:adjustRightInd w:val="0"/>
        <w:jc w:val="center"/>
        <w:rPr>
          <w:rFonts w:ascii="Arial" w:hAnsi="Arial" w:cs="Arial"/>
          <w:b/>
          <w:bCs/>
        </w:rPr>
      </w:pPr>
    </w:p>
    <w:p w:rsidR="007278E5" w:rsidRDefault="007278E5" w:rsidP="007278E5">
      <w:pPr>
        <w:autoSpaceDE w:val="0"/>
        <w:autoSpaceDN w:val="0"/>
        <w:adjustRightInd w:val="0"/>
        <w:jc w:val="both"/>
        <w:rPr>
          <w:rFonts w:ascii="Arial" w:hAnsi="Arial" w:cs="Arial"/>
          <w:i/>
          <w:iCs/>
        </w:rPr>
      </w:pPr>
      <w:r w:rsidRPr="007278E5">
        <w:rPr>
          <w:rFonts w:ascii="Arial" w:hAnsi="Arial" w:cs="Arial"/>
        </w:rPr>
        <w:t>(Note: (</w:t>
      </w:r>
      <w:r w:rsidRPr="007278E5">
        <w:rPr>
          <w:rFonts w:ascii="Arial" w:hAnsi="Arial" w:cs="Arial"/>
          <w:i/>
          <w:iCs/>
        </w:rPr>
        <w:t>These Instructions to Bidders (IB) along with B</w:t>
      </w:r>
      <w:r w:rsidR="00EA0DB3">
        <w:rPr>
          <w:rFonts w:ascii="Arial" w:hAnsi="Arial" w:cs="Arial"/>
          <w:i/>
          <w:iCs/>
        </w:rPr>
        <w:t xml:space="preserve">idding Data will not be part of </w:t>
      </w:r>
      <w:r w:rsidRPr="007278E5">
        <w:rPr>
          <w:rFonts w:ascii="Arial" w:hAnsi="Arial" w:cs="Arial"/>
          <w:i/>
          <w:iCs/>
        </w:rPr>
        <w:t>Contract and will cease to have effect once the Contract is signed).</w:t>
      </w:r>
    </w:p>
    <w:p w:rsidR="00EA0DB3" w:rsidRPr="007278E5" w:rsidRDefault="00EA0DB3" w:rsidP="007278E5">
      <w:pPr>
        <w:autoSpaceDE w:val="0"/>
        <w:autoSpaceDN w:val="0"/>
        <w:adjustRightInd w:val="0"/>
        <w:jc w:val="both"/>
        <w:rPr>
          <w:rFonts w:ascii="Arial" w:hAnsi="Arial" w:cs="Arial"/>
          <w:i/>
          <w:iCs/>
        </w:rPr>
      </w:pPr>
    </w:p>
    <w:p w:rsidR="007278E5" w:rsidRDefault="007278E5" w:rsidP="00EA0DB3">
      <w:pPr>
        <w:autoSpaceDE w:val="0"/>
        <w:autoSpaceDN w:val="0"/>
        <w:adjustRightInd w:val="0"/>
        <w:jc w:val="center"/>
        <w:rPr>
          <w:rFonts w:ascii="Arial" w:hAnsi="Arial" w:cs="Arial"/>
          <w:b/>
          <w:bCs/>
        </w:rPr>
      </w:pPr>
      <w:r w:rsidRPr="007278E5">
        <w:rPr>
          <w:rFonts w:ascii="Arial" w:hAnsi="Arial" w:cs="Arial"/>
          <w:b/>
          <w:bCs/>
        </w:rPr>
        <w:t>A. GENERAL</w:t>
      </w:r>
    </w:p>
    <w:p w:rsidR="00EA0DB3" w:rsidRPr="007278E5" w:rsidRDefault="00EA0DB3" w:rsidP="00EA0DB3">
      <w:pPr>
        <w:autoSpaceDE w:val="0"/>
        <w:autoSpaceDN w:val="0"/>
        <w:adjustRightInd w:val="0"/>
        <w:jc w:val="center"/>
        <w:rPr>
          <w:rFonts w:ascii="Arial" w:hAnsi="Arial" w:cs="Arial"/>
          <w:b/>
          <w:bCs/>
        </w:rPr>
      </w:pPr>
    </w:p>
    <w:p w:rsidR="007278E5" w:rsidRDefault="007278E5" w:rsidP="007278E5">
      <w:pPr>
        <w:autoSpaceDE w:val="0"/>
        <w:autoSpaceDN w:val="0"/>
        <w:adjustRightInd w:val="0"/>
        <w:jc w:val="both"/>
        <w:rPr>
          <w:rFonts w:ascii="Arial" w:hAnsi="Arial" w:cs="Arial"/>
          <w:b/>
          <w:bCs/>
        </w:rPr>
      </w:pPr>
      <w:r w:rsidRPr="007278E5">
        <w:rPr>
          <w:rFonts w:ascii="Arial" w:hAnsi="Arial" w:cs="Arial"/>
          <w:b/>
          <w:bCs/>
        </w:rPr>
        <w:t>IB.1 Scope of Bid &amp; Source of Funds</w:t>
      </w:r>
    </w:p>
    <w:p w:rsidR="00570E78" w:rsidRPr="007278E5" w:rsidRDefault="00570E78" w:rsidP="007278E5">
      <w:pPr>
        <w:autoSpaceDE w:val="0"/>
        <w:autoSpaceDN w:val="0"/>
        <w:adjustRightInd w:val="0"/>
        <w:jc w:val="both"/>
        <w:rPr>
          <w:rFonts w:ascii="Arial" w:hAnsi="Arial" w:cs="Arial"/>
          <w:b/>
          <w:bCs/>
        </w:rPr>
      </w:pPr>
    </w:p>
    <w:p w:rsidR="007278E5" w:rsidRDefault="007278E5" w:rsidP="007278E5">
      <w:pPr>
        <w:autoSpaceDE w:val="0"/>
        <w:autoSpaceDN w:val="0"/>
        <w:adjustRightInd w:val="0"/>
        <w:jc w:val="both"/>
        <w:rPr>
          <w:rFonts w:ascii="Arial" w:hAnsi="Arial" w:cs="Arial"/>
          <w:b/>
          <w:bCs/>
        </w:rPr>
      </w:pPr>
      <w:r w:rsidRPr="007278E5">
        <w:rPr>
          <w:rFonts w:ascii="Arial" w:hAnsi="Arial" w:cs="Arial"/>
          <w:b/>
          <w:bCs/>
        </w:rPr>
        <w:t>1.1 Scope of Bid</w:t>
      </w:r>
    </w:p>
    <w:p w:rsidR="00570E78" w:rsidRPr="007278E5" w:rsidRDefault="00570E78" w:rsidP="007278E5">
      <w:pPr>
        <w:autoSpaceDE w:val="0"/>
        <w:autoSpaceDN w:val="0"/>
        <w:adjustRightInd w:val="0"/>
        <w:jc w:val="both"/>
        <w:rPr>
          <w:rFonts w:ascii="Arial" w:hAnsi="Arial" w:cs="Arial"/>
          <w:b/>
          <w:bCs/>
        </w:rPr>
      </w:pPr>
    </w:p>
    <w:p w:rsidR="007278E5" w:rsidRDefault="007278E5" w:rsidP="007278E5">
      <w:pPr>
        <w:autoSpaceDE w:val="0"/>
        <w:autoSpaceDN w:val="0"/>
        <w:adjustRightInd w:val="0"/>
        <w:jc w:val="both"/>
        <w:rPr>
          <w:rFonts w:ascii="Arial" w:hAnsi="Arial" w:cs="Arial"/>
        </w:rPr>
      </w:pPr>
      <w:r w:rsidRPr="007278E5">
        <w:rPr>
          <w:rFonts w:ascii="Arial" w:hAnsi="Arial" w:cs="Arial"/>
        </w:rPr>
        <w:t>The Procuring Agency as defined in the Bidding Data (hereinafter called ―</w:t>
      </w:r>
      <w:r w:rsidR="00570E78">
        <w:rPr>
          <w:rFonts w:ascii="Arial" w:hAnsi="Arial" w:cs="Arial"/>
        </w:rPr>
        <w:t xml:space="preserve">the Procuring </w:t>
      </w:r>
      <w:r w:rsidRPr="007278E5">
        <w:rPr>
          <w:rFonts w:ascii="Arial" w:hAnsi="Arial" w:cs="Arial"/>
        </w:rPr>
        <w:t>Agency‖) wishes to receive Bids for the Works</w:t>
      </w:r>
      <w:r w:rsidR="00570E78">
        <w:rPr>
          <w:rFonts w:ascii="Arial" w:hAnsi="Arial" w:cs="Arial"/>
        </w:rPr>
        <w:t xml:space="preserve"> summarized in the Bidding Data </w:t>
      </w:r>
      <w:r w:rsidRPr="007278E5">
        <w:rPr>
          <w:rFonts w:ascii="Arial" w:hAnsi="Arial" w:cs="Arial"/>
        </w:rPr>
        <w:t>(hereinafter referred to as ―the Works‖</w:t>
      </w:r>
      <w:r w:rsidR="00570E78">
        <w:rPr>
          <w:rFonts w:ascii="Arial" w:hAnsi="Arial" w:cs="Arial"/>
        </w:rPr>
        <w:t xml:space="preserve">). </w:t>
      </w:r>
      <w:r w:rsidRPr="007278E5">
        <w:rPr>
          <w:rFonts w:ascii="Arial" w:hAnsi="Arial" w:cs="Arial"/>
        </w:rPr>
        <w:t>Bidders must quote for the complete scope of work. An</w:t>
      </w:r>
      <w:r w:rsidR="00570E78">
        <w:rPr>
          <w:rFonts w:ascii="Arial" w:hAnsi="Arial" w:cs="Arial"/>
        </w:rPr>
        <w:t xml:space="preserve">y Bid covering partial scope of </w:t>
      </w:r>
      <w:r w:rsidRPr="007278E5">
        <w:rPr>
          <w:rFonts w:ascii="Arial" w:hAnsi="Arial" w:cs="Arial"/>
        </w:rPr>
        <w:t>work will be rejected as non-responsive.</w:t>
      </w:r>
    </w:p>
    <w:p w:rsidR="00570E78" w:rsidRPr="007278E5" w:rsidRDefault="00570E78" w:rsidP="007278E5">
      <w:pPr>
        <w:autoSpaceDE w:val="0"/>
        <w:autoSpaceDN w:val="0"/>
        <w:adjustRightInd w:val="0"/>
        <w:jc w:val="both"/>
        <w:rPr>
          <w:rFonts w:ascii="Arial" w:hAnsi="Arial" w:cs="Arial"/>
        </w:rPr>
      </w:pPr>
    </w:p>
    <w:p w:rsidR="007278E5" w:rsidRDefault="007278E5" w:rsidP="007278E5">
      <w:pPr>
        <w:autoSpaceDE w:val="0"/>
        <w:autoSpaceDN w:val="0"/>
        <w:adjustRightInd w:val="0"/>
        <w:jc w:val="both"/>
        <w:rPr>
          <w:rFonts w:ascii="Arial" w:hAnsi="Arial" w:cs="Arial"/>
          <w:b/>
          <w:bCs/>
        </w:rPr>
      </w:pPr>
      <w:r w:rsidRPr="007278E5">
        <w:rPr>
          <w:rFonts w:ascii="Arial" w:hAnsi="Arial" w:cs="Arial"/>
          <w:b/>
          <w:bCs/>
        </w:rPr>
        <w:t>1.2 Source of Funds</w:t>
      </w:r>
    </w:p>
    <w:p w:rsidR="00570E78" w:rsidRPr="007278E5" w:rsidRDefault="00570E78" w:rsidP="007278E5">
      <w:pPr>
        <w:autoSpaceDE w:val="0"/>
        <w:autoSpaceDN w:val="0"/>
        <w:adjustRightInd w:val="0"/>
        <w:jc w:val="both"/>
        <w:rPr>
          <w:rFonts w:ascii="Arial" w:hAnsi="Arial" w:cs="Arial"/>
          <w:b/>
          <w:bCs/>
        </w:rPr>
      </w:pPr>
    </w:p>
    <w:p w:rsidR="007278E5" w:rsidRDefault="007278E5" w:rsidP="007278E5">
      <w:pPr>
        <w:autoSpaceDE w:val="0"/>
        <w:autoSpaceDN w:val="0"/>
        <w:adjustRightInd w:val="0"/>
        <w:jc w:val="both"/>
        <w:rPr>
          <w:rFonts w:ascii="Arial" w:hAnsi="Arial" w:cs="Arial"/>
        </w:rPr>
      </w:pPr>
      <w:r w:rsidRPr="007278E5">
        <w:rPr>
          <w:rFonts w:ascii="Arial" w:hAnsi="Arial" w:cs="Arial"/>
        </w:rPr>
        <w:t xml:space="preserve">The Procuring Agency has arranged funds from its own sources or </w:t>
      </w:r>
      <w:r w:rsidR="00570E78">
        <w:rPr>
          <w:rFonts w:ascii="Arial" w:hAnsi="Arial" w:cs="Arial"/>
          <w:i/>
          <w:iCs/>
        </w:rPr>
        <w:t xml:space="preserve">Federal/ Provincial </w:t>
      </w:r>
      <w:r w:rsidRPr="007278E5">
        <w:rPr>
          <w:rFonts w:ascii="Arial" w:hAnsi="Arial" w:cs="Arial"/>
          <w:i/>
          <w:iCs/>
        </w:rPr>
        <w:t xml:space="preserve">/Donor agency or any other source, </w:t>
      </w:r>
      <w:r w:rsidRPr="007278E5">
        <w:rPr>
          <w:rFonts w:ascii="Arial" w:hAnsi="Arial" w:cs="Arial"/>
        </w:rPr>
        <w:t>which may be indicated accordingly in bidding data</w:t>
      </w:r>
      <w:r w:rsidR="00570E78">
        <w:rPr>
          <w:rFonts w:ascii="Arial" w:hAnsi="Arial" w:cs="Arial"/>
          <w:i/>
          <w:iCs/>
        </w:rPr>
        <w:t xml:space="preserve"> </w:t>
      </w:r>
      <w:r w:rsidRPr="007278E5">
        <w:rPr>
          <w:rFonts w:ascii="Arial" w:hAnsi="Arial" w:cs="Arial"/>
        </w:rPr>
        <w:t>towards the cost of the project/scheme.</w:t>
      </w:r>
    </w:p>
    <w:p w:rsidR="00570E78" w:rsidRPr="00570E78" w:rsidRDefault="00570E78" w:rsidP="007278E5">
      <w:pPr>
        <w:autoSpaceDE w:val="0"/>
        <w:autoSpaceDN w:val="0"/>
        <w:adjustRightInd w:val="0"/>
        <w:jc w:val="both"/>
        <w:rPr>
          <w:rFonts w:ascii="Arial" w:hAnsi="Arial" w:cs="Arial"/>
          <w:i/>
          <w:iCs/>
        </w:rPr>
      </w:pPr>
    </w:p>
    <w:p w:rsidR="007278E5" w:rsidRDefault="007278E5" w:rsidP="007278E5">
      <w:pPr>
        <w:autoSpaceDE w:val="0"/>
        <w:autoSpaceDN w:val="0"/>
        <w:adjustRightInd w:val="0"/>
        <w:jc w:val="both"/>
        <w:rPr>
          <w:rFonts w:ascii="Arial" w:hAnsi="Arial" w:cs="Arial"/>
          <w:b/>
          <w:bCs/>
        </w:rPr>
      </w:pPr>
      <w:r w:rsidRPr="007278E5">
        <w:rPr>
          <w:rFonts w:ascii="Arial" w:hAnsi="Arial" w:cs="Arial"/>
          <w:b/>
          <w:bCs/>
        </w:rPr>
        <w:t>IB.2 Eligible Bidders</w:t>
      </w:r>
    </w:p>
    <w:p w:rsidR="00570E78" w:rsidRPr="007278E5" w:rsidRDefault="00570E78" w:rsidP="007278E5">
      <w:pPr>
        <w:autoSpaceDE w:val="0"/>
        <w:autoSpaceDN w:val="0"/>
        <w:adjustRightInd w:val="0"/>
        <w:jc w:val="both"/>
        <w:rPr>
          <w:rFonts w:ascii="Arial" w:hAnsi="Arial" w:cs="Arial"/>
          <w:b/>
          <w:bCs/>
        </w:rPr>
      </w:pPr>
    </w:p>
    <w:p w:rsidR="007278E5" w:rsidRDefault="007278E5" w:rsidP="007278E5">
      <w:pPr>
        <w:autoSpaceDE w:val="0"/>
        <w:autoSpaceDN w:val="0"/>
        <w:adjustRightInd w:val="0"/>
        <w:jc w:val="both"/>
        <w:rPr>
          <w:rFonts w:ascii="Arial" w:hAnsi="Arial" w:cs="Arial"/>
        </w:rPr>
      </w:pPr>
      <w:r w:rsidRPr="007278E5">
        <w:rPr>
          <w:rFonts w:ascii="Arial" w:hAnsi="Arial" w:cs="Arial"/>
        </w:rPr>
        <w:t>2.1 Bidding is open to all firms and persons meeting the following requirements:</w:t>
      </w:r>
    </w:p>
    <w:p w:rsidR="00570E78" w:rsidRPr="007278E5" w:rsidRDefault="00570E78" w:rsidP="007278E5">
      <w:pPr>
        <w:autoSpaceDE w:val="0"/>
        <w:autoSpaceDN w:val="0"/>
        <w:adjustRightInd w:val="0"/>
        <w:jc w:val="both"/>
        <w:rPr>
          <w:rFonts w:ascii="Arial" w:hAnsi="Arial" w:cs="Arial"/>
        </w:rPr>
      </w:pPr>
    </w:p>
    <w:p w:rsidR="007278E5" w:rsidRDefault="007278E5" w:rsidP="007278E5">
      <w:pPr>
        <w:autoSpaceDE w:val="0"/>
        <w:autoSpaceDN w:val="0"/>
        <w:adjustRightInd w:val="0"/>
        <w:jc w:val="both"/>
        <w:rPr>
          <w:rFonts w:ascii="Arial" w:hAnsi="Arial" w:cs="Arial"/>
        </w:rPr>
      </w:pPr>
      <w:r w:rsidRPr="007278E5">
        <w:rPr>
          <w:rFonts w:ascii="Arial" w:hAnsi="Arial" w:cs="Arial"/>
        </w:rPr>
        <w:t>a) duly licensed by the Pakistan Engineering C</w:t>
      </w:r>
      <w:r w:rsidR="00570E78">
        <w:rPr>
          <w:rFonts w:ascii="Arial" w:hAnsi="Arial" w:cs="Arial"/>
        </w:rPr>
        <w:t xml:space="preserve">ouncil (PEC) in the appropriate </w:t>
      </w:r>
      <w:r w:rsidRPr="007278E5">
        <w:rPr>
          <w:rFonts w:ascii="Arial" w:hAnsi="Arial" w:cs="Arial"/>
        </w:rPr>
        <w:t>category for value of works.</w:t>
      </w:r>
    </w:p>
    <w:p w:rsidR="00570E78" w:rsidRPr="007278E5" w:rsidRDefault="00570E78" w:rsidP="007278E5">
      <w:pPr>
        <w:autoSpaceDE w:val="0"/>
        <w:autoSpaceDN w:val="0"/>
        <w:adjustRightInd w:val="0"/>
        <w:jc w:val="both"/>
        <w:rPr>
          <w:rFonts w:ascii="Arial" w:hAnsi="Arial" w:cs="Arial"/>
        </w:rPr>
      </w:pPr>
    </w:p>
    <w:p w:rsidR="007278E5" w:rsidRDefault="007278E5" w:rsidP="007278E5">
      <w:pPr>
        <w:autoSpaceDE w:val="0"/>
        <w:autoSpaceDN w:val="0"/>
        <w:adjustRightInd w:val="0"/>
        <w:jc w:val="both"/>
        <w:rPr>
          <w:rFonts w:ascii="Arial" w:hAnsi="Arial" w:cs="Arial"/>
        </w:rPr>
      </w:pPr>
      <w:r w:rsidRPr="007278E5">
        <w:rPr>
          <w:rFonts w:ascii="Arial" w:hAnsi="Arial" w:cs="Arial"/>
        </w:rPr>
        <w:t>Provided that the works costing Rs. 2.5 million or less shall not requir</w:t>
      </w:r>
      <w:r w:rsidR="0020270A">
        <w:rPr>
          <w:rFonts w:ascii="Arial" w:hAnsi="Arial" w:cs="Arial"/>
        </w:rPr>
        <w:t xml:space="preserve">e any registration </w:t>
      </w:r>
      <w:r w:rsidRPr="007278E5">
        <w:rPr>
          <w:rFonts w:ascii="Arial" w:hAnsi="Arial" w:cs="Arial"/>
        </w:rPr>
        <w:t>with PEC .</w:t>
      </w:r>
    </w:p>
    <w:p w:rsidR="0020270A" w:rsidRPr="007278E5" w:rsidRDefault="0020270A" w:rsidP="007278E5">
      <w:pPr>
        <w:autoSpaceDE w:val="0"/>
        <w:autoSpaceDN w:val="0"/>
        <w:adjustRightInd w:val="0"/>
        <w:jc w:val="both"/>
        <w:rPr>
          <w:rFonts w:ascii="Arial" w:hAnsi="Arial" w:cs="Arial"/>
        </w:rPr>
      </w:pPr>
    </w:p>
    <w:p w:rsidR="007278E5" w:rsidRDefault="007278E5" w:rsidP="007278E5">
      <w:pPr>
        <w:autoSpaceDE w:val="0"/>
        <w:autoSpaceDN w:val="0"/>
        <w:adjustRightInd w:val="0"/>
        <w:jc w:val="both"/>
        <w:rPr>
          <w:rFonts w:ascii="Arial" w:hAnsi="Arial" w:cs="Arial"/>
        </w:rPr>
      </w:pPr>
      <w:r w:rsidRPr="007278E5">
        <w:rPr>
          <w:rFonts w:ascii="Arial" w:hAnsi="Arial" w:cs="Arial"/>
        </w:rPr>
        <w:t>b) duly pre-qualified with the Procuring Agency. (</w:t>
      </w:r>
      <w:r w:rsidRPr="007278E5">
        <w:rPr>
          <w:rFonts w:ascii="Arial" w:hAnsi="Arial" w:cs="Arial"/>
          <w:i/>
          <w:iCs/>
        </w:rPr>
        <w:t>Where required</w:t>
      </w:r>
      <w:r w:rsidRPr="007278E5">
        <w:rPr>
          <w:rFonts w:ascii="Arial" w:hAnsi="Arial" w:cs="Arial"/>
        </w:rPr>
        <w:t>).</w:t>
      </w:r>
    </w:p>
    <w:p w:rsidR="0020270A" w:rsidRPr="007278E5" w:rsidRDefault="0020270A" w:rsidP="007278E5">
      <w:pPr>
        <w:autoSpaceDE w:val="0"/>
        <w:autoSpaceDN w:val="0"/>
        <w:adjustRightInd w:val="0"/>
        <w:jc w:val="both"/>
        <w:rPr>
          <w:rFonts w:ascii="Arial" w:hAnsi="Arial" w:cs="Arial"/>
        </w:rPr>
      </w:pPr>
    </w:p>
    <w:p w:rsidR="007278E5" w:rsidRPr="007278E5" w:rsidRDefault="007278E5" w:rsidP="007278E5">
      <w:pPr>
        <w:autoSpaceDE w:val="0"/>
        <w:autoSpaceDN w:val="0"/>
        <w:adjustRightInd w:val="0"/>
        <w:jc w:val="both"/>
        <w:rPr>
          <w:rFonts w:ascii="Arial" w:hAnsi="Arial" w:cs="Arial"/>
        </w:rPr>
      </w:pPr>
      <w:r w:rsidRPr="007278E5">
        <w:rPr>
          <w:rFonts w:ascii="Arial" w:hAnsi="Arial" w:cs="Arial"/>
        </w:rPr>
        <w:t>In the event that prequalification of potential bidders has been undertaken, only bids from</w:t>
      </w:r>
    </w:p>
    <w:p w:rsidR="007278E5" w:rsidRDefault="007278E5" w:rsidP="007278E5">
      <w:pPr>
        <w:autoSpaceDE w:val="0"/>
        <w:autoSpaceDN w:val="0"/>
        <w:adjustRightInd w:val="0"/>
        <w:jc w:val="both"/>
        <w:rPr>
          <w:rFonts w:ascii="Arial" w:hAnsi="Arial" w:cs="Arial"/>
        </w:rPr>
      </w:pPr>
      <w:r w:rsidRPr="007278E5">
        <w:rPr>
          <w:rFonts w:ascii="Arial" w:hAnsi="Arial" w:cs="Arial"/>
        </w:rPr>
        <w:t>prequalified bidders will be considered for award of Contract.</w:t>
      </w:r>
    </w:p>
    <w:p w:rsidR="0020270A" w:rsidRPr="007278E5" w:rsidRDefault="0020270A" w:rsidP="007278E5">
      <w:pPr>
        <w:autoSpaceDE w:val="0"/>
        <w:autoSpaceDN w:val="0"/>
        <w:adjustRightInd w:val="0"/>
        <w:jc w:val="both"/>
        <w:rPr>
          <w:rFonts w:ascii="Arial" w:hAnsi="Arial" w:cs="Arial"/>
        </w:rPr>
      </w:pPr>
    </w:p>
    <w:p w:rsidR="007278E5" w:rsidRDefault="007278E5" w:rsidP="007278E5">
      <w:pPr>
        <w:autoSpaceDE w:val="0"/>
        <w:autoSpaceDN w:val="0"/>
        <w:adjustRightInd w:val="0"/>
        <w:jc w:val="both"/>
        <w:rPr>
          <w:rFonts w:ascii="Arial" w:hAnsi="Arial" w:cs="Arial"/>
        </w:rPr>
      </w:pPr>
      <w:r w:rsidRPr="007278E5">
        <w:rPr>
          <w:rFonts w:ascii="Arial" w:hAnsi="Arial" w:cs="Arial"/>
        </w:rPr>
        <w:t>c) if prequalification has not undertaken , the procu</w:t>
      </w:r>
      <w:r w:rsidR="0020270A">
        <w:rPr>
          <w:rFonts w:ascii="Arial" w:hAnsi="Arial" w:cs="Arial"/>
        </w:rPr>
        <w:t xml:space="preserve">ring agency may ask information </w:t>
      </w:r>
      <w:r w:rsidRPr="007278E5">
        <w:rPr>
          <w:rFonts w:ascii="Arial" w:hAnsi="Arial" w:cs="Arial"/>
        </w:rPr>
        <w:t>and documents not limited to following:-</w:t>
      </w:r>
    </w:p>
    <w:p w:rsidR="0020270A" w:rsidRPr="007278E5" w:rsidRDefault="0020270A" w:rsidP="007278E5">
      <w:pPr>
        <w:autoSpaceDE w:val="0"/>
        <w:autoSpaceDN w:val="0"/>
        <w:adjustRightInd w:val="0"/>
        <w:jc w:val="both"/>
        <w:rPr>
          <w:rFonts w:ascii="Arial" w:hAnsi="Arial" w:cs="Arial"/>
        </w:rPr>
      </w:pPr>
    </w:p>
    <w:p w:rsidR="007278E5" w:rsidRPr="007278E5" w:rsidRDefault="007278E5" w:rsidP="007278E5">
      <w:pPr>
        <w:autoSpaceDE w:val="0"/>
        <w:autoSpaceDN w:val="0"/>
        <w:adjustRightInd w:val="0"/>
        <w:jc w:val="both"/>
        <w:rPr>
          <w:rFonts w:ascii="Arial" w:hAnsi="Arial" w:cs="Arial"/>
        </w:rPr>
      </w:pPr>
      <w:r w:rsidRPr="007278E5">
        <w:rPr>
          <w:rFonts w:ascii="Arial" w:hAnsi="Arial" w:cs="Arial"/>
        </w:rPr>
        <w:t xml:space="preserve">(i) </w:t>
      </w:r>
      <w:r w:rsidR="0020270A">
        <w:rPr>
          <w:rFonts w:ascii="Arial" w:hAnsi="Arial" w:cs="Arial"/>
        </w:rPr>
        <w:t xml:space="preserve"> </w:t>
      </w:r>
      <w:r w:rsidRPr="007278E5">
        <w:rPr>
          <w:rFonts w:ascii="Arial" w:hAnsi="Arial" w:cs="Arial"/>
        </w:rPr>
        <w:t>company profile;</w:t>
      </w:r>
    </w:p>
    <w:p w:rsidR="007278E5" w:rsidRPr="007278E5" w:rsidRDefault="007278E5" w:rsidP="007278E5">
      <w:pPr>
        <w:autoSpaceDE w:val="0"/>
        <w:autoSpaceDN w:val="0"/>
        <w:adjustRightInd w:val="0"/>
        <w:jc w:val="both"/>
        <w:rPr>
          <w:rFonts w:ascii="Arial" w:hAnsi="Arial" w:cs="Arial"/>
        </w:rPr>
      </w:pPr>
      <w:r w:rsidRPr="007278E5">
        <w:rPr>
          <w:rFonts w:ascii="Arial" w:hAnsi="Arial" w:cs="Arial"/>
        </w:rPr>
        <w:t xml:space="preserve">(ii) </w:t>
      </w:r>
      <w:r w:rsidR="0020270A">
        <w:rPr>
          <w:rFonts w:ascii="Arial" w:hAnsi="Arial" w:cs="Arial"/>
        </w:rPr>
        <w:t xml:space="preserve"> </w:t>
      </w:r>
      <w:r w:rsidRPr="007278E5">
        <w:rPr>
          <w:rFonts w:ascii="Arial" w:hAnsi="Arial" w:cs="Arial"/>
        </w:rPr>
        <w:t xml:space="preserve">works of similar nature and size for each performed in last </w:t>
      </w:r>
      <w:r w:rsidRPr="007278E5">
        <w:rPr>
          <w:rFonts w:ascii="Arial" w:hAnsi="Arial" w:cs="Arial"/>
          <w:i/>
          <w:iCs/>
        </w:rPr>
        <w:t xml:space="preserve">3/5 </w:t>
      </w:r>
      <w:r w:rsidRPr="007278E5">
        <w:rPr>
          <w:rFonts w:ascii="Arial" w:hAnsi="Arial" w:cs="Arial"/>
        </w:rPr>
        <w:t>years;</w:t>
      </w:r>
    </w:p>
    <w:p w:rsidR="007278E5" w:rsidRPr="007278E5" w:rsidRDefault="007278E5" w:rsidP="007278E5">
      <w:pPr>
        <w:autoSpaceDE w:val="0"/>
        <w:autoSpaceDN w:val="0"/>
        <w:adjustRightInd w:val="0"/>
        <w:jc w:val="both"/>
        <w:rPr>
          <w:rFonts w:ascii="Arial" w:hAnsi="Arial" w:cs="Arial"/>
        </w:rPr>
      </w:pPr>
      <w:r w:rsidRPr="007278E5">
        <w:rPr>
          <w:rFonts w:ascii="Arial" w:hAnsi="Arial" w:cs="Arial"/>
        </w:rPr>
        <w:t>(iii) construction equipments;</w:t>
      </w:r>
    </w:p>
    <w:p w:rsidR="007278E5" w:rsidRPr="007278E5" w:rsidRDefault="007278E5" w:rsidP="007278E5">
      <w:pPr>
        <w:autoSpaceDE w:val="0"/>
        <w:autoSpaceDN w:val="0"/>
        <w:adjustRightInd w:val="0"/>
        <w:jc w:val="both"/>
        <w:rPr>
          <w:rFonts w:ascii="Arial" w:hAnsi="Arial" w:cs="Arial"/>
        </w:rPr>
      </w:pPr>
      <w:r w:rsidRPr="007278E5">
        <w:rPr>
          <w:rFonts w:ascii="Arial" w:hAnsi="Arial" w:cs="Arial"/>
        </w:rPr>
        <w:t>(iv) qualification and experience of technical personnel and key site</w:t>
      </w:r>
    </w:p>
    <w:p w:rsidR="005E65FA" w:rsidRDefault="0020270A" w:rsidP="007278E5">
      <w:pPr>
        <w:jc w:val="both"/>
        <w:rPr>
          <w:rFonts w:ascii="Arial" w:hAnsi="Arial" w:cs="Arial"/>
        </w:rPr>
      </w:pPr>
      <w:r>
        <w:rPr>
          <w:rFonts w:ascii="Arial" w:hAnsi="Arial" w:cs="Arial"/>
        </w:rPr>
        <w:t xml:space="preserve">      </w:t>
      </w:r>
      <w:r w:rsidR="007278E5" w:rsidRPr="007278E5">
        <w:rPr>
          <w:rFonts w:ascii="Arial" w:hAnsi="Arial" w:cs="Arial"/>
        </w:rPr>
        <w:t>management;</w:t>
      </w:r>
    </w:p>
    <w:p w:rsidR="00F408E1" w:rsidRDefault="00F408E1" w:rsidP="007278E5">
      <w:pPr>
        <w:jc w:val="both"/>
        <w:rPr>
          <w:rFonts w:ascii="Arial" w:hAnsi="Arial" w:cs="Arial"/>
        </w:rPr>
      </w:pPr>
    </w:p>
    <w:p w:rsidR="00F408E1" w:rsidRDefault="00F408E1" w:rsidP="007278E5">
      <w:pPr>
        <w:jc w:val="both"/>
        <w:rPr>
          <w:rFonts w:ascii="Arial" w:hAnsi="Arial" w:cs="Arial"/>
        </w:rPr>
      </w:pPr>
    </w:p>
    <w:p w:rsidR="00F408E1" w:rsidRDefault="00F408E1" w:rsidP="007278E5">
      <w:pPr>
        <w:jc w:val="both"/>
        <w:rPr>
          <w:rFonts w:ascii="Arial" w:hAnsi="Arial" w:cs="Arial"/>
        </w:rPr>
      </w:pPr>
    </w:p>
    <w:p w:rsidR="00F408E1" w:rsidRDefault="00F408E1" w:rsidP="007278E5">
      <w:pPr>
        <w:jc w:val="both"/>
        <w:rPr>
          <w:rFonts w:ascii="Arial" w:hAnsi="Arial" w:cs="Arial"/>
        </w:rPr>
      </w:pPr>
    </w:p>
    <w:p w:rsidR="00F408E1" w:rsidRDefault="00F408E1" w:rsidP="007278E5">
      <w:pPr>
        <w:jc w:val="both"/>
        <w:rPr>
          <w:rFonts w:ascii="Arial" w:hAnsi="Arial" w:cs="Arial"/>
        </w:rPr>
      </w:pPr>
    </w:p>
    <w:p w:rsidR="00F408E1" w:rsidRDefault="00F408E1" w:rsidP="007278E5">
      <w:pPr>
        <w:jc w:val="both"/>
        <w:rPr>
          <w:rFonts w:ascii="Arial" w:hAnsi="Arial" w:cs="Arial"/>
        </w:rPr>
      </w:pPr>
    </w:p>
    <w:p w:rsidR="00F408E1" w:rsidRPr="00610DED" w:rsidRDefault="00BA4F78" w:rsidP="00BA4F78">
      <w:pPr>
        <w:jc w:val="right"/>
        <w:rPr>
          <w:rFonts w:ascii="Arial" w:hAnsi="Arial" w:cs="Arial"/>
          <w:b/>
          <w:sz w:val="20"/>
        </w:rPr>
      </w:pPr>
      <w:r w:rsidRPr="00610DED">
        <w:rPr>
          <w:rFonts w:ascii="Arial" w:hAnsi="Arial" w:cs="Arial"/>
          <w:b/>
          <w:sz w:val="20"/>
        </w:rPr>
        <w:t>06</w:t>
      </w:r>
    </w:p>
    <w:p w:rsidR="00F408E1" w:rsidRDefault="00F408E1" w:rsidP="007278E5">
      <w:pPr>
        <w:jc w:val="both"/>
        <w:rPr>
          <w:rFonts w:ascii="Arial" w:hAnsi="Arial" w:cs="Arial"/>
        </w:rPr>
      </w:pP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 xml:space="preserve">(v) </w:t>
      </w:r>
      <w:r w:rsidR="00CD118E" w:rsidRPr="009F0EE4">
        <w:rPr>
          <w:rFonts w:ascii="Arial" w:hAnsi="Arial" w:cs="Arial"/>
        </w:rPr>
        <w:t>Financial</w:t>
      </w:r>
      <w:r w:rsidRPr="009F0EE4">
        <w:rPr>
          <w:rFonts w:ascii="Arial" w:hAnsi="Arial" w:cs="Arial"/>
        </w:rPr>
        <w:t xml:space="preserve"> statement of last 3 years;</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 xml:space="preserve">(vi) </w:t>
      </w:r>
      <w:r w:rsidR="00CD118E" w:rsidRPr="009F0EE4">
        <w:rPr>
          <w:rFonts w:ascii="Arial" w:hAnsi="Arial" w:cs="Arial"/>
        </w:rPr>
        <w:t>Information</w:t>
      </w:r>
      <w:r w:rsidRPr="009F0EE4">
        <w:rPr>
          <w:rFonts w:ascii="Arial" w:hAnsi="Arial" w:cs="Arial"/>
        </w:rPr>
        <w:t xml:space="preserve"> regarding litigations and abandoned works if any.</w:t>
      </w:r>
    </w:p>
    <w:p w:rsidR="009F0EE4" w:rsidRPr="009F0EE4" w:rsidRDefault="009F0EE4" w:rsidP="009F0EE4">
      <w:pPr>
        <w:autoSpaceDE w:val="0"/>
        <w:autoSpaceDN w:val="0"/>
        <w:adjustRightInd w:val="0"/>
        <w:jc w:val="both"/>
        <w:rPr>
          <w:rFonts w:ascii="Arial" w:hAnsi="Arial" w:cs="Arial"/>
          <w:b/>
          <w:bCs/>
        </w:rPr>
      </w:pPr>
    </w:p>
    <w:p w:rsidR="009F0EE4" w:rsidRPr="009F0EE4" w:rsidRDefault="009F0EE4" w:rsidP="009F0EE4">
      <w:pPr>
        <w:autoSpaceDE w:val="0"/>
        <w:autoSpaceDN w:val="0"/>
        <w:adjustRightInd w:val="0"/>
        <w:jc w:val="both"/>
        <w:rPr>
          <w:rFonts w:ascii="Arial" w:hAnsi="Arial" w:cs="Arial"/>
          <w:b/>
          <w:bCs/>
        </w:rPr>
      </w:pPr>
      <w:r w:rsidRPr="009F0EE4">
        <w:rPr>
          <w:rFonts w:ascii="Arial" w:hAnsi="Arial" w:cs="Arial"/>
          <w:b/>
          <w:bCs/>
        </w:rPr>
        <w:t>IB.3 Cost of Bidding</w:t>
      </w:r>
    </w:p>
    <w:p w:rsidR="009F0EE4" w:rsidRPr="009F0EE4" w:rsidRDefault="009F0EE4" w:rsidP="009F0EE4">
      <w:pPr>
        <w:autoSpaceDE w:val="0"/>
        <w:autoSpaceDN w:val="0"/>
        <w:adjustRightInd w:val="0"/>
        <w:jc w:val="both"/>
        <w:rPr>
          <w:rFonts w:ascii="Arial" w:hAnsi="Arial" w:cs="Arial"/>
          <w:b/>
          <w:bCs/>
        </w:rPr>
      </w:pPr>
    </w:p>
    <w:p w:rsidR="009F0EE4" w:rsidRDefault="009F0EE4" w:rsidP="009F0EE4">
      <w:pPr>
        <w:autoSpaceDE w:val="0"/>
        <w:autoSpaceDN w:val="0"/>
        <w:adjustRightInd w:val="0"/>
        <w:jc w:val="both"/>
        <w:rPr>
          <w:rFonts w:ascii="Arial" w:hAnsi="Arial" w:cs="Arial"/>
        </w:rPr>
      </w:pPr>
      <w:r w:rsidRPr="009F0EE4">
        <w:rPr>
          <w:rFonts w:ascii="Arial" w:hAnsi="Arial" w:cs="Arial"/>
        </w:rPr>
        <w:t>3.1 The bidder shall bear all costs associated with the prepar</w:t>
      </w:r>
      <w:r>
        <w:rPr>
          <w:rFonts w:ascii="Arial" w:hAnsi="Arial" w:cs="Arial"/>
        </w:rPr>
        <w:t xml:space="preserve">ation and submission of its bid </w:t>
      </w:r>
      <w:r w:rsidRPr="009F0EE4">
        <w:rPr>
          <w:rFonts w:ascii="Arial" w:hAnsi="Arial" w:cs="Arial"/>
        </w:rPr>
        <w:t>and the Procuring Agency will in no case be responsible or liable for those costs,</w:t>
      </w:r>
      <w:r>
        <w:rPr>
          <w:rFonts w:ascii="Arial" w:hAnsi="Arial" w:cs="Arial"/>
        </w:rPr>
        <w:t xml:space="preserve"> </w:t>
      </w:r>
      <w:r w:rsidRPr="009F0EE4">
        <w:rPr>
          <w:rFonts w:ascii="Arial" w:hAnsi="Arial" w:cs="Arial"/>
        </w:rPr>
        <w:t>regardless of the conduct or outcome of the bidding process (SPP Rules 24 &amp; 25).</w:t>
      </w:r>
    </w:p>
    <w:p w:rsidR="009F0EE4" w:rsidRPr="009F0EE4" w:rsidRDefault="009F0EE4" w:rsidP="009F0EE4">
      <w:pPr>
        <w:autoSpaceDE w:val="0"/>
        <w:autoSpaceDN w:val="0"/>
        <w:adjustRightInd w:val="0"/>
        <w:jc w:val="both"/>
        <w:rPr>
          <w:rFonts w:ascii="Arial" w:hAnsi="Arial" w:cs="Arial"/>
        </w:rPr>
      </w:pPr>
    </w:p>
    <w:p w:rsidR="009F0EE4" w:rsidRDefault="009F0EE4" w:rsidP="009F0EE4">
      <w:pPr>
        <w:autoSpaceDE w:val="0"/>
        <w:autoSpaceDN w:val="0"/>
        <w:adjustRightInd w:val="0"/>
        <w:jc w:val="center"/>
        <w:rPr>
          <w:rFonts w:ascii="Arial" w:hAnsi="Arial" w:cs="Arial"/>
          <w:b/>
          <w:bCs/>
        </w:rPr>
      </w:pPr>
      <w:r w:rsidRPr="009F0EE4">
        <w:rPr>
          <w:rFonts w:ascii="Arial" w:hAnsi="Arial" w:cs="Arial"/>
          <w:b/>
          <w:bCs/>
        </w:rPr>
        <w:t>B. BIDDING DOCUMENTS</w:t>
      </w:r>
    </w:p>
    <w:p w:rsidR="009F0EE4" w:rsidRPr="009F0EE4" w:rsidRDefault="009F0EE4" w:rsidP="009F0EE4">
      <w:pPr>
        <w:autoSpaceDE w:val="0"/>
        <w:autoSpaceDN w:val="0"/>
        <w:adjustRightInd w:val="0"/>
        <w:jc w:val="center"/>
        <w:rPr>
          <w:rFonts w:ascii="Arial" w:hAnsi="Arial" w:cs="Arial"/>
          <w:b/>
          <w:bCs/>
        </w:rPr>
      </w:pPr>
    </w:p>
    <w:p w:rsidR="009F0EE4" w:rsidRDefault="009F0EE4" w:rsidP="009F0EE4">
      <w:pPr>
        <w:autoSpaceDE w:val="0"/>
        <w:autoSpaceDN w:val="0"/>
        <w:adjustRightInd w:val="0"/>
        <w:jc w:val="both"/>
        <w:rPr>
          <w:rFonts w:ascii="Arial" w:hAnsi="Arial" w:cs="Arial"/>
          <w:b/>
          <w:bCs/>
        </w:rPr>
      </w:pPr>
      <w:r w:rsidRPr="009F0EE4">
        <w:rPr>
          <w:rFonts w:ascii="Arial" w:hAnsi="Arial" w:cs="Arial"/>
          <w:b/>
          <w:bCs/>
        </w:rPr>
        <w:t>IB.4 Contents of Bidding Documents</w:t>
      </w:r>
    </w:p>
    <w:p w:rsidR="009F0EE4" w:rsidRPr="009F0EE4" w:rsidRDefault="009F0EE4" w:rsidP="009F0EE4">
      <w:pPr>
        <w:autoSpaceDE w:val="0"/>
        <w:autoSpaceDN w:val="0"/>
        <w:adjustRightInd w:val="0"/>
        <w:jc w:val="both"/>
        <w:rPr>
          <w:rFonts w:ascii="Arial" w:hAnsi="Arial" w:cs="Arial"/>
          <w:b/>
          <w:bCs/>
        </w:rPr>
      </w:pP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4.1 In addition to Invitation for Bids, the Bidding Documents are those stated below, and</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should be read in conjunction with any Addendum issued in accordance with Sub-Clause</w:t>
      </w:r>
    </w:p>
    <w:p w:rsidR="009F0EE4" w:rsidRDefault="009F0EE4" w:rsidP="009F0EE4">
      <w:pPr>
        <w:autoSpaceDE w:val="0"/>
        <w:autoSpaceDN w:val="0"/>
        <w:adjustRightInd w:val="0"/>
        <w:jc w:val="both"/>
        <w:rPr>
          <w:rFonts w:ascii="Arial" w:hAnsi="Arial" w:cs="Arial"/>
        </w:rPr>
      </w:pPr>
      <w:r w:rsidRPr="009F0EE4">
        <w:rPr>
          <w:rFonts w:ascii="Arial" w:hAnsi="Arial" w:cs="Arial"/>
        </w:rPr>
        <w:t>IB.6.1.</w:t>
      </w:r>
    </w:p>
    <w:p w:rsidR="009F0EE4" w:rsidRPr="009F0EE4" w:rsidRDefault="009F0EE4" w:rsidP="009F0EE4">
      <w:pPr>
        <w:autoSpaceDE w:val="0"/>
        <w:autoSpaceDN w:val="0"/>
        <w:adjustRightInd w:val="0"/>
        <w:jc w:val="both"/>
        <w:rPr>
          <w:rFonts w:ascii="Arial" w:hAnsi="Arial" w:cs="Arial"/>
        </w:rPr>
      </w:pP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1. Instructions to Bidders &amp; Bidding Data</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2. Form of Bid, Qualification Information &amp; Schedules to Bid</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Schedules to Bid comprise the following:</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(i) Schedule A: Schedule of Prices/ Bill of Quantities (BoQ).</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(ii) Schedule B: Specific Works Data</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(iii) Schedule C: Works to be Performed by Subcontractors</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(iv) Schedule D: Proposed Programme of Works</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(v) Schedule E: Method of Performing Works</w:t>
      </w:r>
    </w:p>
    <w:p w:rsidR="009F0EE4" w:rsidRDefault="009F0EE4" w:rsidP="009F0EE4">
      <w:pPr>
        <w:autoSpaceDE w:val="0"/>
        <w:autoSpaceDN w:val="0"/>
        <w:adjustRightInd w:val="0"/>
        <w:jc w:val="both"/>
        <w:rPr>
          <w:rFonts w:ascii="Arial" w:hAnsi="Arial" w:cs="Arial"/>
        </w:rPr>
      </w:pPr>
      <w:r w:rsidRPr="009F0EE4">
        <w:rPr>
          <w:rFonts w:ascii="Arial" w:hAnsi="Arial" w:cs="Arial"/>
        </w:rPr>
        <w:t>(vi) Schedule F: Integrity Pact (works costing Rs 10 million and above)</w:t>
      </w:r>
    </w:p>
    <w:p w:rsidR="009F0EE4" w:rsidRPr="009F0EE4" w:rsidRDefault="009F0EE4" w:rsidP="009F0EE4">
      <w:pPr>
        <w:autoSpaceDE w:val="0"/>
        <w:autoSpaceDN w:val="0"/>
        <w:adjustRightInd w:val="0"/>
        <w:jc w:val="both"/>
        <w:rPr>
          <w:rFonts w:ascii="Arial" w:hAnsi="Arial" w:cs="Arial"/>
        </w:rPr>
      </w:pPr>
    </w:p>
    <w:p w:rsidR="009F0EE4" w:rsidRDefault="009F0EE4" w:rsidP="009F0EE4">
      <w:pPr>
        <w:autoSpaceDE w:val="0"/>
        <w:autoSpaceDN w:val="0"/>
        <w:adjustRightInd w:val="0"/>
        <w:jc w:val="both"/>
        <w:rPr>
          <w:rFonts w:ascii="Arial" w:hAnsi="Arial" w:cs="Arial"/>
          <w:b/>
        </w:rPr>
      </w:pPr>
      <w:r w:rsidRPr="009F0EE4">
        <w:rPr>
          <w:rFonts w:ascii="Arial" w:hAnsi="Arial" w:cs="Arial"/>
          <w:b/>
        </w:rPr>
        <w:t>3. Conditions of Contract &amp; Contract Data</w:t>
      </w:r>
    </w:p>
    <w:p w:rsidR="009F0EE4" w:rsidRPr="009F0EE4" w:rsidRDefault="009F0EE4" w:rsidP="009F0EE4">
      <w:pPr>
        <w:autoSpaceDE w:val="0"/>
        <w:autoSpaceDN w:val="0"/>
        <w:adjustRightInd w:val="0"/>
        <w:jc w:val="both"/>
        <w:rPr>
          <w:rFonts w:ascii="Arial" w:hAnsi="Arial" w:cs="Arial"/>
          <w:b/>
        </w:rPr>
      </w:pP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4. Standard Forms:</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(i) Form of Bid Security,</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(ii) Form of Performance Security;</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(iii)Form of Contract Agreement;</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(iv) Form of Bank Guarantee for Advance Payment.</w:t>
      </w:r>
    </w:p>
    <w:p w:rsidR="009F0EE4" w:rsidRPr="009F0EE4" w:rsidRDefault="009F0EE4" w:rsidP="009F0EE4">
      <w:pPr>
        <w:autoSpaceDE w:val="0"/>
        <w:autoSpaceDN w:val="0"/>
        <w:adjustRightInd w:val="0"/>
        <w:jc w:val="both"/>
        <w:rPr>
          <w:rFonts w:ascii="Arial" w:hAnsi="Arial" w:cs="Arial"/>
        </w:rPr>
      </w:pPr>
      <w:r w:rsidRPr="009F0EE4">
        <w:rPr>
          <w:rFonts w:ascii="Arial" w:hAnsi="Arial" w:cs="Arial"/>
        </w:rPr>
        <w:t>5. Specifications</w:t>
      </w:r>
    </w:p>
    <w:p w:rsidR="009F0EE4" w:rsidRDefault="009F0EE4" w:rsidP="009F0EE4">
      <w:pPr>
        <w:autoSpaceDE w:val="0"/>
        <w:autoSpaceDN w:val="0"/>
        <w:adjustRightInd w:val="0"/>
        <w:jc w:val="both"/>
        <w:rPr>
          <w:rFonts w:ascii="Arial" w:hAnsi="Arial" w:cs="Arial"/>
        </w:rPr>
      </w:pPr>
      <w:r w:rsidRPr="009F0EE4">
        <w:rPr>
          <w:rFonts w:ascii="Arial" w:hAnsi="Arial" w:cs="Arial"/>
        </w:rPr>
        <w:t>6. Drawings, if any</w:t>
      </w:r>
    </w:p>
    <w:p w:rsidR="009F0EE4" w:rsidRPr="009F0EE4" w:rsidRDefault="009F0EE4" w:rsidP="009F0EE4">
      <w:pPr>
        <w:autoSpaceDE w:val="0"/>
        <w:autoSpaceDN w:val="0"/>
        <w:adjustRightInd w:val="0"/>
        <w:jc w:val="both"/>
        <w:rPr>
          <w:rFonts w:ascii="Arial" w:hAnsi="Arial" w:cs="Arial"/>
        </w:rPr>
      </w:pPr>
    </w:p>
    <w:p w:rsidR="009F0EE4" w:rsidRDefault="009F0EE4" w:rsidP="009F0EE4">
      <w:pPr>
        <w:autoSpaceDE w:val="0"/>
        <w:autoSpaceDN w:val="0"/>
        <w:adjustRightInd w:val="0"/>
        <w:jc w:val="both"/>
        <w:rPr>
          <w:rFonts w:ascii="Arial" w:hAnsi="Arial" w:cs="Arial"/>
          <w:b/>
          <w:bCs/>
        </w:rPr>
      </w:pPr>
      <w:r w:rsidRPr="009F0EE4">
        <w:rPr>
          <w:rFonts w:ascii="Arial" w:hAnsi="Arial" w:cs="Arial"/>
          <w:b/>
          <w:bCs/>
        </w:rPr>
        <w:t>IB.5 Clarification of Bidding Documents</w:t>
      </w:r>
    </w:p>
    <w:p w:rsidR="009F0EE4" w:rsidRPr="009F0EE4" w:rsidRDefault="009F0EE4" w:rsidP="009F0EE4">
      <w:pPr>
        <w:autoSpaceDE w:val="0"/>
        <w:autoSpaceDN w:val="0"/>
        <w:adjustRightInd w:val="0"/>
        <w:jc w:val="both"/>
        <w:rPr>
          <w:rFonts w:ascii="Arial" w:hAnsi="Arial" w:cs="Arial"/>
          <w:b/>
          <w:bCs/>
        </w:rPr>
      </w:pPr>
    </w:p>
    <w:p w:rsidR="009F0EE4" w:rsidRDefault="009F0EE4" w:rsidP="009F0EE4">
      <w:pPr>
        <w:autoSpaceDE w:val="0"/>
        <w:autoSpaceDN w:val="0"/>
        <w:adjustRightInd w:val="0"/>
        <w:jc w:val="both"/>
        <w:rPr>
          <w:rFonts w:ascii="Arial" w:hAnsi="Arial" w:cs="Arial"/>
        </w:rPr>
      </w:pPr>
      <w:r w:rsidRPr="009F0EE4">
        <w:rPr>
          <w:rFonts w:ascii="Arial" w:hAnsi="Arial" w:cs="Arial"/>
        </w:rPr>
        <w:t xml:space="preserve">5.1 A prospective bidder requiring any clarification(s) in respect </w:t>
      </w:r>
      <w:r>
        <w:rPr>
          <w:rFonts w:ascii="Arial" w:hAnsi="Arial" w:cs="Arial"/>
        </w:rPr>
        <w:t xml:space="preserve">of the Bidding Documents may </w:t>
      </w:r>
      <w:r w:rsidRPr="009F0EE4">
        <w:rPr>
          <w:rFonts w:ascii="Arial" w:hAnsi="Arial" w:cs="Arial"/>
        </w:rPr>
        <w:t>notify the Engineer/Procuring Agency at the Engineer‘s/ Procuring Agency‘</w:t>
      </w:r>
      <w:r>
        <w:rPr>
          <w:rFonts w:ascii="Arial" w:hAnsi="Arial" w:cs="Arial"/>
        </w:rPr>
        <w:t xml:space="preserve">s address </w:t>
      </w:r>
      <w:r w:rsidRPr="009F0EE4">
        <w:rPr>
          <w:rFonts w:ascii="Arial" w:hAnsi="Arial" w:cs="Arial"/>
        </w:rPr>
        <w:t>indicated in the Bidding Data.</w:t>
      </w:r>
    </w:p>
    <w:p w:rsidR="009F0EE4" w:rsidRPr="009F0EE4" w:rsidRDefault="009F0EE4" w:rsidP="009F0EE4">
      <w:pPr>
        <w:autoSpaceDE w:val="0"/>
        <w:autoSpaceDN w:val="0"/>
        <w:adjustRightInd w:val="0"/>
        <w:jc w:val="both"/>
        <w:rPr>
          <w:rFonts w:ascii="Arial" w:hAnsi="Arial" w:cs="Arial"/>
        </w:rPr>
      </w:pPr>
    </w:p>
    <w:p w:rsidR="00F408E1" w:rsidRDefault="009F0EE4" w:rsidP="009F0EE4">
      <w:pPr>
        <w:jc w:val="both"/>
        <w:rPr>
          <w:rFonts w:ascii="Arial" w:hAnsi="Arial" w:cs="Arial"/>
        </w:rPr>
      </w:pPr>
      <w:r w:rsidRPr="009F0EE4">
        <w:rPr>
          <w:rFonts w:ascii="Arial" w:hAnsi="Arial" w:cs="Arial"/>
        </w:rPr>
        <w:t>5.2 An interested bidder, who has obtained bidding documents, may request for clarification</w:t>
      </w:r>
    </w:p>
    <w:p w:rsidR="00C34D5F" w:rsidRDefault="00C34D5F" w:rsidP="009F0EE4">
      <w:pPr>
        <w:jc w:val="both"/>
        <w:rPr>
          <w:rFonts w:ascii="Arial" w:hAnsi="Arial" w:cs="Arial"/>
        </w:rPr>
      </w:pPr>
    </w:p>
    <w:p w:rsidR="00C34D5F" w:rsidRDefault="00C34D5F" w:rsidP="009F0EE4">
      <w:pPr>
        <w:jc w:val="both"/>
        <w:rPr>
          <w:rFonts w:ascii="Arial" w:hAnsi="Arial" w:cs="Arial"/>
        </w:rPr>
      </w:pPr>
    </w:p>
    <w:p w:rsidR="00C34D5F" w:rsidRDefault="00C34D5F" w:rsidP="009F0EE4">
      <w:pPr>
        <w:jc w:val="both"/>
        <w:rPr>
          <w:rFonts w:ascii="Arial" w:hAnsi="Arial" w:cs="Arial"/>
        </w:rPr>
      </w:pPr>
    </w:p>
    <w:p w:rsidR="00C34D5F" w:rsidRDefault="00C34D5F" w:rsidP="009F0EE4">
      <w:pPr>
        <w:jc w:val="both"/>
        <w:rPr>
          <w:rFonts w:ascii="Arial" w:hAnsi="Arial" w:cs="Arial"/>
        </w:rPr>
      </w:pPr>
    </w:p>
    <w:p w:rsidR="00C34D5F" w:rsidRDefault="00C34D5F" w:rsidP="009F0EE4">
      <w:pPr>
        <w:jc w:val="both"/>
        <w:rPr>
          <w:rFonts w:ascii="Arial" w:hAnsi="Arial" w:cs="Arial"/>
        </w:rPr>
      </w:pPr>
    </w:p>
    <w:p w:rsidR="00C34D5F" w:rsidRDefault="00C34D5F" w:rsidP="009F0EE4">
      <w:pPr>
        <w:jc w:val="both"/>
        <w:rPr>
          <w:rFonts w:ascii="Arial" w:hAnsi="Arial" w:cs="Arial"/>
        </w:rPr>
      </w:pPr>
    </w:p>
    <w:p w:rsidR="00C34D5F" w:rsidRDefault="00C34D5F" w:rsidP="009F0EE4">
      <w:pPr>
        <w:jc w:val="both"/>
        <w:rPr>
          <w:rFonts w:ascii="Arial" w:hAnsi="Arial" w:cs="Arial"/>
        </w:rPr>
      </w:pPr>
    </w:p>
    <w:p w:rsidR="00C34D5F" w:rsidRPr="00BE4F94" w:rsidRDefault="00BA4F78" w:rsidP="00BA4F78">
      <w:pPr>
        <w:jc w:val="right"/>
        <w:rPr>
          <w:rFonts w:ascii="Arial" w:hAnsi="Arial" w:cs="Arial"/>
          <w:b/>
          <w:sz w:val="20"/>
        </w:rPr>
      </w:pPr>
      <w:r w:rsidRPr="00BE4F94">
        <w:rPr>
          <w:rFonts w:ascii="Arial" w:hAnsi="Arial" w:cs="Arial"/>
          <w:b/>
          <w:sz w:val="20"/>
        </w:rPr>
        <w:t>07</w:t>
      </w:r>
    </w:p>
    <w:p w:rsidR="00C34D5F" w:rsidRDefault="00C34D5F" w:rsidP="009F0EE4">
      <w:pPr>
        <w:jc w:val="both"/>
        <w:rPr>
          <w:rFonts w:ascii="Arial" w:hAnsi="Arial" w:cs="Arial"/>
        </w:rPr>
      </w:pPr>
    </w:p>
    <w:p w:rsidR="00C63D4F" w:rsidRDefault="00C63D4F" w:rsidP="00C63D4F">
      <w:pPr>
        <w:autoSpaceDE w:val="0"/>
        <w:autoSpaceDN w:val="0"/>
        <w:adjustRightInd w:val="0"/>
        <w:jc w:val="both"/>
        <w:rPr>
          <w:rFonts w:ascii="Arial" w:hAnsi="Arial" w:cs="Arial"/>
        </w:rPr>
      </w:pPr>
      <w:r w:rsidRPr="00C63D4F">
        <w:rPr>
          <w:rFonts w:ascii="Arial" w:hAnsi="Arial" w:cs="Arial"/>
        </w:rPr>
        <w:t>of contents of bidding documents in writing and procuring agency shall respond to such</w:t>
      </w:r>
      <w:r>
        <w:rPr>
          <w:rFonts w:ascii="Arial" w:hAnsi="Arial" w:cs="Arial"/>
        </w:rPr>
        <w:t xml:space="preserve"> </w:t>
      </w:r>
      <w:r w:rsidRPr="00C63D4F">
        <w:rPr>
          <w:rFonts w:ascii="Arial" w:hAnsi="Arial" w:cs="Arial"/>
        </w:rPr>
        <w:t xml:space="preserve">quarries in writing within three calendar days, provided </w:t>
      </w:r>
      <w:r>
        <w:rPr>
          <w:rFonts w:ascii="Arial" w:hAnsi="Arial" w:cs="Arial"/>
        </w:rPr>
        <w:t xml:space="preserve">they are received at least five </w:t>
      </w:r>
      <w:r w:rsidRPr="00C63D4F">
        <w:rPr>
          <w:rFonts w:ascii="Arial" w:hAnsi="Arial" w:cs="Arial"/>
        </w:rPr>
        <w:t xml:space="preserve">calendar days prior to the date of </w:t>
      </w:r>
      <w:r>
        <w:rPr>
          <w:rFonts w:ascii="Arial" w:hAnsi="Arial" w:cs="Arial"/>
        </w:rPr>
        <w:t>opening of bid (SPP Rule 23-1).</w:t>
      </w:r>
    </w:p>
    <w:p w:rsidR="00C63D4F" w:rsidRPr="00C63D4F" w:rsidRDefault="00C63D4F" w:rsidP="00C63D4F">
      <w:pPr>
        <w:autoSpaceDE w:val="0"/>
        <w:autoSpaceDN w:val="0"/>
        <w:adjustRightInd w:val="0"/>
        <w:jc w:val="both"/>
        <w:rPr>
          <w:rFonts w:ascii="Arial" w:hAnsi="Arial" w:cs="Arial"/>
        </w:rPr>
      </w:pPr>
    </w:p>
    <w:p w:rsidR="00C63D4F" w:rsidRDefault="00C63D4F" w:rsidP="00C63D4F">
      <w:pPr>
        <w:autoSpaceDE w:val="0"/>
        <w:autoSpaceDN w:val="0"/>
        <w:adjustRightInd w:val="0"/>
        <w:jc w:val="both"/>
        <w:rPr>
          <w:rFonts w:ascii="Arial" w:hAnsi="Arial" w:cs="Arial"/>
          <w:b/>
          <w:bCs/>
        </w:rPr>
      </w:pPr>
      <w:r w:rsidRPr="00C63D4F">
        <w:rPr>
          <w:rFonts w:ascii="Arial" w:hAnsi="Arial" w:cs="Arial"/>
          <w:b/>
          <w:bCs/>
        </w:rPr>
        <w:t>IB.6 Amendment of Bidding Documents (SPP Rules 22(2) &amp; 22).</w:t>
      </w:r>
    </w:p>
    <w:p w:rsidR="00C63D4F" w:rsidRPr="00C63D4F" w:rsidRDefault="00C63D4F" w:rsidP="00C63D4F">
      <w:pPr>
        <w:autoSpaceDE w:val="0"/>
        <w:autoSpaceDN w:val="0"/>
        <w:adjustRightInd w:val="0"/>
        <w:jc w:val="both"/>
        <w:rPr>
          <w:rFonts w:ascii="Arial" w:hAnsi="Arial" w:cs="Arial"/>
          <w:b/>
          <w:bCs/>
        </w:rPr>
      </w:pPr>
    </w:p>
    <w:p w:rsidR="00C63D4F" w:rsidRDefault="00C63D4F" w:rsidP="00C63D4F">
      <w:pPr>
        <w:autoSpaceDE w:val="0"/>
        <w:autoSpaceDN w:val="0"/>
        <w:adjustRightInd w:val="0"/>
        <w:jc w:val="both"/>
        <w:rPr>
          <w:rFonts w:ascii="Arial" w:hAnsi="Arial" w:cs="Arial"/>
        </w:rPr>
      </w:pPr>
      <w:r w:rsidRPr="00C63D4F">
        <w:rPr>
          <w:rFonts w:ascii="Arial" w:hAnsi="Arial" w:cs="Arial"/>
        </w:rPr>
        <w:t>6.1 At any time prior to the deadline for submission of Bids</w:t>
      </w:r>
      <w:r>
        <w:rPr>
          <w:rFonts w:ascii="Arial" w:hAnsi="Arial" w:cs="Arial"/>
        </w:rPr>
        <w:t xml:space="preserve">, the Procuring Agency may, for </w:t>
      </w:r>
      <w:r w:rsidRPr="00C63D4F">
        <w:rPr>
          <w:rFonts w:ascii="Arial" w:hAnsi="Arial" w:cs="Arial"/>
        </w:rPr>
        <w:t>any reason, whether at his own initiative or in response to</w:t>
      </w:r>
      <w:r>
        <w:rPr>
          <w:rFonts w:ascii="Arial" w:hAnsi="Arial" w:cs="Arial"/>
        </w:rPr>
        <w:t xml:space="preserve"> a clarification requested by a </w:t>
      </w:r>
      <w:r w:rsidRPr="00C63D4F">
        <w:rPr>
          <w:rFonts w:ascii="Arial" w:hAnsi="Arial" w:cs="Arial"/>
        </w:rPr>
        <w:t>interested bidder, modify the Bidding Documents by issuing addendum.</w:t>
      </w:r>
    </w:p>
    <w:p w:rsidR="00C63D4F" w:rsidRPr="00C63D4F" w:rsidRDefault="00C63D4F" w:rsidP="00C63D4F">
      <w:pPr>
        <w:autoSpaceDE w:val="0"/>
        <w:autoSpaceDN w:val="0"/>
        <w:adjustRightInd w:val="0"/>
        <w:jc w:val="both"/>
        <w:rPr>
          <w:rFonts w:ascii="Arial" w:hAnsi="Arial" w:cs="Arial"/>
        </w:rPr>
      </w:pPr>
    </w:p>
    <w:p w:rsidR="00C63D4F" w:rsidRPr="00C63D4F" w:rsidRDefault="00C63D4F" w:rsidP="00C63D4F">
      <w:pPr>
        <w:autoSpaceDE w:val="0"/>
        <w:autoSpaceDN w:val="0"/>
        <w:adjustRightInd w:val="0"/>
        <w:jc w:val="both"/>
        <w:rPr>
          <w:rFonts w:ascii="Arial" w:hAnsi="Arial" w:cs="Arial"/>
        </w:rPr>
      </w:pPr>
      <w:r w:rsidRPr="00C63D4F">
        <w:rPr>
          <w:rFonts w:ascii="Arial" w:hAnsi="Arial" w:cs="Arial"/>
        </w:rPr>
        <w:t>6.2 Any addendum thus issued shall be part of the Bid</w:t>
      </w:r>
      <w:r w:rsidR="00482EF8">
        <w:rPr>
          <w:rFonts w:ascii="Arial" w:hAnsi="Arial" w:cs="Arial"/>
        </w:rPr>
        <w:t xml:space="preserve">ding Documents pursuant to Sub- </w:t>
      </w:r>
      <w:r w:rsidRPr="00C63D4F">
        <w:rPr>
          <w:rFonts w:ascii="Arial" w:hAnsi="Arial" w:cs="Arial"/>
        </w:rPr>
        <w:t>Clause 6.1 hereof, and shall be communicated in writing to all purchasers of the Bidding</w:t>
      </w:r>
    </w:p>
    <w:p w:rsidR="00C63D4F" w:rsidRPr="00C63D4F" w:rsidRDefault="00C63D4F" w:rsidP="00C63D4F">
      <w:pPr>
        <w:autoSpaceDE w:val="0"/>
        <w:autoSpaceDN w:val="0"/>
        <w:adjustRightInd w:val="0"/>
        <w:jc w:val="both"/>
        <w:rPr>
          <w:rFonts w:ascii="Arial" w:hAnsi="Arial" w:cs="Arial"/>
        </w:rPr>
      </w:pPr>
      <w:r w:rsidRPr="00C63D4F">
        <w:rPr>
          <w:rFonts w:ascii="Arial" w:hAnsi="Arial" w:cs="Arial"/>
        </w:rPr>
        <w:t>Documents. Prospective bidders shall acknowledge receipt of each addendum in writing</w:t>
      </w:r>
    </w:p>
    <w:p w:rsidR="00C63D4F" w:rsidRDefault="00C63D4F" w:rsidP="00C63D4F">
      <w:pPr>
        <w:autoSpaceDE w:val="0"/>
        <w:autoSpaceDN w:val="0"/>
        <w:adjustRightInd w:val="0"/>
        <w:jc w:val="both"/>
        <w:rPr>
          <w:rFonts w:ascii="Arial" w:hAnsi="Arial" w:cs="Arial"/>
        </w:rPr>
      </w:pPr>
      <w:r w:rsidRPr="00C63D4F">
        <w:rPr>
          <w:rFonts w:ascii="Arial" w:hAnsi="Arial" w:cs="Arial"/>
        </w:rPr>
        <w:t>to the Procuring Agency.</w:t>
      </w:r>
    </w:p>
    <w:p w:rsidR="00482EF8" w:rsidRPr="00C63D4F" w:rsidRDefault="00482EF8" w:rsidP="00C63D4F">
      <w:pPr>
        <w:autoSpaceDE w:val="0"/>
        <w:autoSpaceDN w:val="0"/>
        <w:adjustRightInd w:val="0"/>
        <w:jc w:val="both"/>
        <w:rPr>
          <w:rFonts w:ascii="Arial" w:hAnsi="Arial" w:cs="Arial"/>
        </w:rPr>
      </w:pPr>
    </w:p>
    <w:p w:rsidR="00C63D4F" w:rsidRDefault="00C63D4F" w:rsidP="00C63D4F">
      <w:pPr>
        <w:autoSpaceDE w:val="0"/>
        <w:autoSpaceDN w:val="0"/>
        <w:adjustRightInd w:val="0"/>
        <w:jc w:val="both"/>
        <w:rPr>
          <w:rFonts w:ascii="Arial" w:hAnsi="Arial" w:cs="Arial"/>
        </w:rPr>
      </w:pPr>
      <w:r w:rsidRPr="00C63D4F">
        <w:rPr>
          <w:rFonts w:ascii="Arial" w:hAnsi="Arial" w:cs="Arial"/>
        </w:rPr>
        <w:t>6.3 To afford interested bidders reasonable time in which t</w:t>
      </w:r>
      <w:r w:rsidR="00482EF8">
        <w:rPr>
          <w:rFonts w:ascii="Arial" w:hAnsi="Arial" w:cs="Arial"/>
        </w:rPr>
        <w:t xml:space="preserve">o take an addendum into account </w:t>
      </w:r>
      <w:r w:rsidRPr="00C63D4F">
        <w:rPr>
          <w:rFonts w:ascii="Arial" w:hAnsi="Arial" w:cs="Arial"/>
        </w:rPr>
        <w:t xml:space="preserve">in preparing their Bids, the Procuring Agency may at its discretion </w:t>
      </w:r>
      <w:r w:rsidR="00482EF8">
        <w:rPr>
          <w:rFonts w:ascii="Arial" w:hAnsi="Arial" w:cs="Arial"/>
        </w:rPr>
        <w:t xml:space="preserve">extend the deadline for </w:t>
      </w:r>
      <w:r w:rsidRPr="00C63D4F">
        <w:rPr>
          <w:rFonts w:ascii="Arial" w:hAnsi="Arial" w:cs="Arial"/>
        </w:rPr>
        <w:t>submission of Bids.</w:t>
      </w:r>
    </w:p>
    <w:p w:rsidR="00482EF8" w:rsidRPr="00C63D4F" w:rsidRDefault="00482EF8" w:rsidP="00C63D4F">
      <w:pPr>
        <w:autoSpaceDE w:val="0"/>
        <w:autoSpaceDN w:val="0"/>
        <w:adjustRightInd w:val="0"/>
        <w:jc w:val="both"/>
        <w:rPr>
          <w:rFonts w:ascii="Arial" w:hAnsi="Arial" w:cs="Arial"/>
        </w:rPr>
      </w:pPr>
    </w:p>
    <w:p w:rsidR="00C63D4F" w:rsidRDefault="00C63D4F" w:rsidP="00482EF8">
      <w:pPr>
        <w:autoSpaceDE w:val="0"/>
        <w:autoSpaceDN w:val="0"/>
        <w:adjustRightInd w:val="0"/>
        <w:jc w:val="center"/>
        <w:rPr>
          <w:rFonts w:ascii="Arial" w:hAnsi="Arial" w:cs="Arial"/>
          <w:b/>
          <w:bCs/>
        </w:rPr>
      </w:pPr>
      <w:r w:rsidRPr="00C63D4F">
        <w:rPr>
          <w:rFonts w:ascii="Arial" w:hAnsi="Arial" w:cs="Arial"/>
          <w:b/>
          <w:bCs/>
        </w:rPr>
        <w:t>C. PREPARATION OF BIDS</w:t>
      </w:r>
    </w:p>
    <w:p w:rsidR="00482EF8" w:rsidRPr="00C63D4F" w:rsidRDefault="00482EF8" w:rsidP="00482EF8">
      <w:pPr>
        <w:autoSpaceDE w:val="0"/>
        <w:autoSpaceDN w:val="0"/>
        <w:adjustRightInd w:val="0"/>
        <w:jc w:val="center"/>
        <w:rPr>
          <w:rFonts w:ascii="Arial" w:hAnsi="Arial" w:cs="Arial"/>
          <w:b/>
          <w:bCs/>
        </w:rPr>
      </w:pPr>
    </w:p>
    <w:p w:rsidR="00C63D4F" w:rsidRDefault="00C63D4F" w:rsidP="00C63D4F">
      <w:pPr>
        <w:autoSpaceDE w:val="0"/>
        <w:autoSpaceDN w:val="0"/>
        <w:adjustRightInd w:val="0"/>
        <w:jc w:val="both"/>
        <w:rPr>
          <w:rFonts w:ascii="Arial" w:hAnsi="Arial" w:cs="Arial"/>
          <w:b/>
          <w:bCs/>
        </w:rPr>
      </w:pPr>
      <w:r w:rsidRPr="00C63D4F">
        <w:rPr>
          <w:rFonts w:ascii="Arial" w:hAnsi="Arial" w:cs="Arial"/>
          <w:b/>
          <w:bCs/>
        </w:rPr>
        <w:t>IB.7 Language of Bid</w:t>
      </w:r>
    </w:p>
    <w:p w:rsidR="00482EF8" w:rsidRPr="00C63D4F" w:rsidRDefault="00482EF8" w:rsidP="00C63D4F">
      <w:pPr>
        <w:autoSpaceDE w:val="0"/>
        <w:autoSpaceDN w:val="0"/>
        <w:adjustRightInd w:val="0"/>
        <w:jc w:val="both"/>
        <w:rPr>
          <w:rFonts w:ascii="Arial" w:hAnsi="Arial" w:cs="Arial"/>
          <w:b/>
          <w:bCs/>
        </w:rPr>
      </w:pPr>
    </w:p>
    <w:p w:rsidR="00C63D4F" w:rsidRDefault="00C63D4F" w:rsidP="00C63D4F">
      <w:pPr>
        <w:autoSpaceDE w:val="0"/>
        <w:autoSpaceDN w:val="0"/>
        <w:adjustRightInd w:val="0"/>
        <w:jc w:val="both"/>
        <w:rPr>
          <w:rFonts w:ascii="Arial" w:hAnsi="Arial" w:cs="Arial"/>
        </w:rPr>
      </w:pPr>
      <w:r w:rsidRPr="00C63D4F">
        <w:rPr>
          <w:rFonts w:ascii="Arial" w:hAnsi="Arial" w:cs="Arial"/>
        </w:rPr>
        <w:t>7.1 All documents relating to the Bid shall be in the language specified in the Contract Data.</w:t>
      </w:r>
    </w:p>
    <w:p w:rsidR="00482EF8" w:rsidRPr="00C63D4F" w:rsidRDefault="00482EF8" w:rsidP="00C63D4F">
      <w:pPr>
        <w:autoSpaceDE w:val="0"/>
        <w:autoSpaceDN w:val="0"/>
        <w:adjustRightInd w:val="0"/>
        <w:jc w:val="both"/>
        <w:rPr>
          <w:rFonts w:ascii="Arial" w:hAnsi="Arial" w:cs="Arial"/>
        </w:rPr>
      </w:pPr>
    </w:p>
    <w:p w:rsidR="00C63D4F" w:rsidRDefault="00C63D4F" w:rsidP="00C63D4F">
      <w:pPr>
        <w:autoSpaceDE w:val="0"/>
        <w:autoSpaceDN w:val="0"/>
        <w:adjustRightInd w:val="0"/>
        <w:jc w:val="both"/>
        <w:rPr>
          <w:rFonts w:ascii="Arial" w:hAnsi="Arial" w:cs="Arial"/>
          <w:b/>
          <w:bCs/>
        </w:rPr>
      </w:pPr>
      <w:r w:rsidRPr="00C63D4F">
        <w:rPr>
          <w:rFonts w:ascii="Arial" w:hAnsi="Arial" w:cs="Arial"/>
          <w:b/>
          <w:bCs/>
        </w:rPr>
        <w:t>IB.8 Documents Comprising the Bid</w:t>
      </w:r>
    </w:p>
    <w:p w:rsidR="00482EF8" w:rsidRPr="00C63D4F" w:rsidRDefault="00482EF8" w:rsidP="00C63D4F">
      <w:pPr>
        <w:autoSpaceDE w:val="0"/>
        <w:autoSpaceDN w:val="0"/>
        <w:adjustRightInd w:val="0"/>
        <w:jc w:val="both"/>
        <w:rPr>
          <w:rFonts w:ascii="Arial" w:hAnsi="Arial" w:cs="Arial"/>
          <w:b/>
          <w:bCs/>
        </w:rPr>
      </w:pPr>
    </w:p>
    <w:p w:rsidR="00C63D4F" w:rsidRDefault="00C63D4F" w:rsidP="00C63D4F">
      <w:pPr>
        <w:autoSpaceDE w:val="0"/>
        <w:autoSpaceDN w:val="0"/>
        <w:adjustRightInd w:val="0"/>
        <w:jc w:val="both"/>
        <w:rPr>
          <w:rFonts w:ascii="Arial" w:hAnsi="Arial" w:cs="Arial"/>
        </w:rPr>
      </w:pPr>
      <w:r w:rsidRPr="00C63D4F">
        <w:rPr>
          <w:rFonts w:ascii="Arial" w:hAnsi="Arial" w:cs="Arial"/>
        </w:rPr>
        <w:t>8.1 The Bid submitted by the bidder shall comprise the following:</w:t>
      </w:r>
    </w:p>
    <w:p w:rsidR="00482EF8" w:rsidRPr="00C63D4F" w:rsidRDefault="00482EF8" w:rsidP="00C63D4F">
      <w:pPr>
        <w:autoSpaceDE w:val="0"/>
        <w:autoSpaceDN w:val="0"/>
        <w:adjustRightInd w:val="0"/>
        <w:jc w:val="both"/>
        <w:rPr>
          <w:rFonts w:ascii="Arial" w:hAnsi="Arial" w:cs="Arial"/>
        </w:rPr>
      </w:pPr>
    </w:p>
    <w:p w:rsidR="00C63D4F" w:rsidRPr="00C63D4F" w:rsidRDefault="00C63D4F" w:rsidP="00C63D4F">
      <w:pPr>
        <w:autoSpaceDE w:val="0"/>
        <w:autoSpaceDN w:val="0"/>
        <w:adjustRightInd w:val="0"/>
        <w:jc w:val="both"/>
        <w:rPr>
          <w:rFonts w:ascii="Arial" w:hAnsi="Arial" w:cs="Arial"/>
        </w:rPr>
      </w:pPr>
      <w:r w:rsidRPr="00C63D4F">
        <w:rPr>
          <w:rFonts w:ascii="Arial" w:hAnsi="Arial" w:cs="Arial"/>
        </w:rPr>
        <w:t>(a) Offer /Covering Letter</w:t>
      </w:r>
    </w:p>
    <w:p w:rsidR="00C63D4F" w:rsidRPr="00C63D4F" w:rsidRDefault="00C63D4F" w:rsidP="00C63D4F">
      <w:pPr>
        <w:autoSpaceDE w:val="0"/>
        <w:autoSpaceDN w:val="0"/>
        <w:adjustRightInd w:val="0"/>
        <w:jc w:val="both"/>
        <w:rPr>
          <w:rFonts w:ascii="Arial" w:hAnsi="Arial" w:cs="Arial"/>
        </w:rPr>
      </w:pPr>
      <w:r w:rsidRPr="00C63D4F">
        <w:rPr>
          <w:rFonts w:ascii="Arial" w:hAnsi="Arial" w:cs="Arial"/>
        </w:rPr>
        <w:t>(b) Form of Bid duly filled, signed and sealed, in accordance with IB.14.3.</w:t>
      </w:r>
    </w:p>
    <w:p w:rsidR="00C63D4F" w:rsidRPr="00C63D4F" w:rsidRDefault="00C63D4F" w:rsidP="00C63D4F">
      <w:pPr>
        <w:autoSpaceDE w:val="0"/>
        <w:autoSpaceDN w:val="0"/>
        <w:adjustRightInd w:val="0"/>
        <w:jc w:val="both"/>
        <w:rPr>
          <w:rFonts w:ascii="Arial" w:hAnsi="Arial" w:cs="Arial"/>
        </w:rPr>
      </w:pPr>
      <w:r w:rsidRPr="00C63D4F">
        <w:rPr>
          <w:rFonts w:ascii="Arial" w:hAnsi="Arial" w:cs="Arial"/>
        </w:rPr>
        <w:t>(c) Schedules (A to F) to Bid duly filled and initialed, in accordance with the</w:t>
      </w:r>
    </w:p>
    <w:p w:rsidR="00C63D4F" w:rsidRPr="00C63D4F" w:rsidRDefault="00C63D4F" w:rsidP="00C63D4F">
      <w:pPr>
        <w:autoSpaceDE w:val="0"/>
        <w:autoSpaceDN w:val="0"/>
        <w:adjustRightInd w:val="0"/>
        <w:jc w:val="both"/>
        <w:rPr>
          <w:rFonts w:ascii="Arial" w:hAnsi="Arial" w:cs="Arial"/>
        </w:rPr>
      </w:pPr>
      <w:r w:rsidRPr="00C63D4F">
        <w:rPr>
          <w:rFonts w:ascii="Arial" w:hAnsi="Arial" w:cs="Arial"/>
        </w:rPr>
        <w:t>instructions contained therein &amp; in accordance with IB.14.3.</w:t>
      </w:r>
    </w:p>
    <w:p w:rsidR="00C63D4F" w:rsidRPr="00C63D4F" w:rsidRDefault="00C63D4F" w:rsidP="00C63D4F">
      <w:pPr>
        <w:autoSpaceDE w:val="0"/>
        <w:autoSpaceDN w:val="0"/>
        <w:adjustRightInd w:val="0"/>
        <w:jc w:val="both"/>
        <w:rPr>
          <w:rFonts w:ascii="Arial" w:hAnsi="Arial" w:cs="Arial"/>
        </w:rPr>
      </w:pPr>
      <w:r w:rsidRPr="00C63D4F">
        <w:rPr>
          <w:rFonts w:ascii="Arial" w:hAnsi="Arial" w:cs="Arial"/>
        </w:rPr>
        <w:t>(d) Bid Security furnished in accordance with IB.13.</w:t>
      </w:r>
    </w:p>
    <w:p w:rsidR="00C63D4F" w:rsidRPr="00C63D4F" w:rsidRDefault="00C63D4F" w:rsidP="00C63D4F">
      <w:pPr>
        <w:autoSpaceDE w:val="0"/>
        <w:autoSpaceDN w:val="0"/>
        <w:adjustRightInd w:val="0"/>
        <w:jc w:val="both"/>
        <w:rPr>
          <w:rFonts w:ascii="Arial" w:hAnsi="Arial" w:cs="Arial"/>
        </w:rPr>
      </w:pPr>
      <w:r w:rsidRPr="00C63D4F">
        <w:rPr>
          <w:rFonts w:ascii="Arial" w:hAnsi="Arial" w:cs="Arial"/>
        </w:rPr>
        <w:t>(e) Power of Attorney in accordance with IB 14.5.</w:t>
      </w:r>
    </w:p>
    <w:p w:rsidR="00C63D4F" w:rsidRPr="00C63D4F" w:rsidRDefault="00C63D4F" w:rsidP="00C63D4F">
      <w:pPr>
        <w:autoSpaceDE w:val="0"/>
        <w:autoSpaceDN w:val="0"/>
        <w:adjustRightInd w:val="0"/>
        <w:jc w:val="both"/>
        <w:rPr>
          <w:rFonts w:ascii="Arial" w:hAnsi="Arial" w:cs="Arial"/>
        </w:rPr>
      </w:pPr>
      <w:r w:rsidRPr="00C63D4F">
        <w:rPr>
          <w:rFonts w:ascii="Arial" w:hAnsi="Arial" w:cs="Arial"/>
        </w:rPr>
        <w:t>(f) Documentary evidence in accordance with IB.2(c) &amp; IB.11</w:t>
      </w:r>
    </w:p>
    <w:p w:rsidR="00C63D4F" w:rsidRDefault="00C63D4F" w:rsidP="00C63D4F">
      <w:pPr>
        <w:autoSpaceDE w:val="0"/>
        <w:autoSpaceDN w:val="0"/>
        <w:adjustRightInd w:val="0"/>
        <w:jc w:val="both"/>
        <w:rPr>
          <w:rFonts w:ascii="Arial" w:hAnsi="Arial" w:cs="Arial"/>
        </w:rPr>
      </w:pPr>
      <w:r w:rsidRPr="00C63D4F">
        <w:rPr>
          <w:rFonts w:ascii="Arial" w:hAnsi="Arial" w:cs="Arial"/>
        </w:rPr>
        <w:t>(g) Documentary evidence in accordance with IB.12.</w:t>
      </w:r>
    </w:p>
    <w:p w:rsidR="00482EF8" w:rsidRPr="00C63D4F" w:rsidRDefault="00482EF8" w:rsidP="00C63D4F">
      <w:pPr>
        <w:autoSpaceDE w:val="0"/>
        <w:autoSpaceDN w:val="0"/>
        <w:adjustRightInd w:val="0"/>
        <w:jc w:val="both"/>
        <w:rPr>
          <w:rFonts w:ascii="Arial" w:hAnsi="Arial" w:cs="Arial"/>
        </w:rPr>
      </w:pPr>
    </w:p>
    <w:p w:rsidR="00C63D4F" w:rsidRDefault="00C63D4F" w:rsidP="00C63D4F">
      <w:pPr>
        <w:autoSpaceDE w:val="0"/>
        <w:autoSpaceDN w:val="0"/>
        <w:adjustRightInd w:val="0"/>
        <w:jc w:val="both"/>
        <w:rPr>
          <w:rFonts w:ascii="Arial" w:hAnsi="Arial" w:cs="Arial"/>
          <w:b/>
          <w:bCs/>
        </w:rPr>
      </w:pPr>
      <w:r w:rsidRPr="00C63D4F">
        <w:rPr>
          <w:rFonts w:ascii="Arial" w:hAnsi="Arial" w:cs="Arial"/>
          <w:b/>
          <w:bCs/>
        </w:rPr>
        <w:t>IB.9 Sufficiency of Bid</w:t>
      </w:r>
    </w:p>
    <w:p w:rsidR="00482EF8" w:rsidRPr="00C63D4F" w:rsidRDefault="00482EF8" w:rsidP="00C63D4F">
      <w:pPr>
        <w:autoSpaceDE w:val="0"/>
        <w:autoSpaceDN w:val="0"/>
        <w:adjustRightInd w:val="0"/>
        <w:jc w:val="both"/>
        <w:rPr>
          <w:rFonts w:ascii="Arial" w:hAnsi="Arial" w:cs="Arial"/>
          <w:b/>
          <w:bCs/>
        </w:rPr>
      </w:pPr>
    </w:p>
    <w:p w:rsidR="00C34D5F" w:rsidRDefault="00C63D4F" w:rsidP="00482EF8">
      <w:pPr>
        <w:autoSpaceDE w:val="0"/>
        <w:autoSpaceDN w:val="0"/>
        <w:adjustRightInd w:val="0"/>
        <w:jc w:val="both"/>
        <w:rPr>
          <w:rFonts w:ascii="Arial" w:hAnsi="Arial" w:cs="Arial"/>
        </w:rPr>
      </w:pPr>
      <w:r w:rsidRPr="00C63D4F">
        <w:rPr>
          <w:rFonts w:ascii="Arial" w:hAnsi="Arial" w:cs="Arial"/>
        </w:rPr>
        <w:t>9.1 Each bidder shall satisfy himself before Bidding as to the</w:t>
      </w:r>
      <w:r w:rsidR="00482EF8">
        <w:rPr>
          <w:rFonts w:ascii="Arial" w:hAnsi="Arial" w:cs="Arial"/>
        </w:rPr>
        <w:t xml:space="preserve"> correctness and sufficiency of </w:t>
      </w:r>
      <w:r w:rsidRPr="00C63D4F">
        <w:rPr>
          <w:rFonts w:ascii="Arial" w:hAnsi="Arial" w:cs="Arial"/>
        </w:rPr>
        <w:t>his Bid and of the premium on the rates of CSR / rates a</w:t>
      </w:r>
      <w:r w:rsidR="00482EF8">
        <w:rPr>
          <w:rFonts w:ascii="Arial" w:hAnsi="Arial" w:cs="Arial"/>
        </w:rPr>
        <w:t xml:space="preserve">nd prices quoted/entered in the </w:t>
      </w:r>
      <w:r w:rsidRPr="00C63D4F">
        <w:rPr>
          <w:rFonts w:ascii="Arial" w:hAnsi="Arial" w:cs="Arial"/>
        </w:rPr>
        <w:t>Schedule of Prices, which rates and prices shall except in so far as it is ot</w:t>
      </w:r>
      <w:r w:rsidR="00482EF8">
        <w:rPr>
          <w:rFonts w:ascii="Arial" w:hAnsi="Arial" w:cs="Arial"/>
        </w:rPr>
        <w:t xml:space="preserve">herwise </w:t>
      </w:r>
      <w:r w:rsidRPr="00C63D4F">
        <w:rPr>
          <w:rFonts w:ascii="Arial" w:hAnsi="Arial" w:cs="Arial"/>
        </w:rPr>
        <w:t>expressly provided in the Contract, cover all his obligat</w:t>
      </w:r>
      <w:r w:rsidR="00482EF8">
        <w:rPr>
          <w:rFonts w:ascii="Arial" w:hAnsi="Arial" w:cs="Arial"/>
        </w:rPr>
        <w:t xml:space="preserve">ions under the Contract and all </w:t>
      </w:r>
      <w:r w:rsidRPr="00C63D4F">
        <w:rPr>
          <w:rFonts w:ascii="Arial" w:hAnsi="Arial" w:cs="Arial"/>
        </w:rPr>
        <w:t>matters and things necessary for the proper completion of the works.</w:t>
      </w:r>
    </w:p>
    <w:p w:rsidR="00773764" w:rsidRDefault="00773764" w:rsidP="00482EF8">
      <w:pPr>
        <w:autoSpaceDE w:val="0"/>
        <w:autoSpaceDN w:val="0"/>
        <w:adjustRightInd w:val="0"/>
        <w:jc w:val="both"/>
        <w:rPr>
          <w:rFonts w:ascii="Arial" w:hAnsi="Arial" w:cs="Arial"/>
        </w:rPr>
      </w:pPr>
    </w:p>
    <w:p w:rsidR="00773764" w:rsidRDefault="00773764" w:rsidP="00482EF8">
      <w:pPr>
        <w:autoSpaceDE w:val="0"/>
        <w:autoSpaceDN w:val="0"/>
        <w:adjustRightInd w:val="0"/>
        <w:jc w:val="both"/>
        <w:rPr>
          <w:rFonts w:ascii="Arial" w:hAnsi="Arial" w:cs="Arial"/>
        </w:rPr>
      </w:pPr>
    </w:p>
    <w:p w:rsidR="00773764" w:rsidRDefault="00773764" w:rsidP="00482EF8">
      <w:pPr>
        <w:autoSpaceDE w:val="0"/>
        <w:autoSpaceDN w:val="0"/>
        <w:adjustRightInd w:val="0"/>
        <w:jc w:val="both"/>
        <w:rPr>
          <w:rFonts w:ascii="Arial" w:hAnsi="Arial" w:cs="Arial"/>
        </w:rPr>
      </w:pPr>
    </w:p>
    <w:p w:rsidR="00773764" w:rsidRDefault="00773764" w:rsidP="00482EF8">
      <w:pPr>
        <w:autoSpaceDE w:val="0"/>
        <w:autoSpaceDN w:val="0"/>
        <w:adjustRightInd w:val="0"/>
        <w:jc w:val="both"/>
        <w:rPr>
          <w:rFonts w:ascii="Arial" w:hAnsi="Arial" w:cs="Arial"/>
        </w:rPr>
      </w:pPr>
    </w:p>
    <w:p w:rsidR="00773764" w:rsidRDefault="00773764" w:rsidP="00482EF8">
      <w:pPr>
        <w:autoSpaceDE w:val="0"/>
        <w:autoSpaceDN w:val="0"/>
        <w:adjustRightInd w:val="0"/>
        <w:jc w:val="both"/>
        <w:rPr>
          <w:rFonts w:ascii="Arial" w:hAnsi="Arial" w:cs="Arial"/>
        </w:rPr>
      </w:pPr>
    </w:p>
    <w:p w:rsidR="00773764" w:rsidRDefault="00773764" w:rsidP="00482EF8">
      <w:pPr>
        <w:autoSpaceDE w:val="0"/>
        <w:autoSpaceDN w:val="0"/>
        <w:adjustRightInd w:val="0"/>
        <w:jc w:val="both"/>
        <w:rPr>
          <w:rFonts w:ascii="Arial" w:hAnsi="Arial" w:cs="Arial"/>
        </w:rPr>
      </w:pPr>
    </w:p>
    <w:p w:rsidR="00773764" w:rsidRPr="00BE4F94" w:rsidRDefault="00BA4F78" w:rsidP="00BA4F78">
      <w:pPr>
        <w:autoSpaceDE w:val="0"/>
        <w:autoSpaceDN w:val="0"/>
        <w:adjustRightInd w:val="0"/>
        <w:jc w:val="right"/>
        <w:rPr>
          <w:rFonts w:ascii="Arial" w:hAnsi="Arial" w:cs="Arial"/>
          <w:b/>
          <w:sz w:val="20"/>
        </w:rPr>
      </w:pPr>
      <w:r w:rsidRPr="00BE4F94">
        <w:rPr>
          <w:rFonts w:ascii="Arial" w:hAnsi="Arial" w:cs="Arial"/>
          <w:b/>
          <w:sz w:val="20"/>
        </w:rPr>
        <w:t>08</w:t>
      </w:r>
    </w:p>
    <w:p w:rsidR="00773764" w:rsidRDefault="00773764" w:rsidP="00482EF8">
      <w:pPr>
        <w:autoSpaceDE w:val="0"/>
        <w:autoSpaceDN w:val="0"/>
        <w:adjustRightInd w:val="0"/>
        <w:jc w:val="both"/>
        <w:rPr>
          <w:rFonts w:ascii="Arial" w:hAnsi="Arial" w:cs="Arial"/>
        </w:rPr>
      </w:pPr>
    </w:p>
    <w:p w:rsidR="0076158F" w:rsidRPr="0076158F" w:rsidRDefault="0076158F" w:rsidP="0076158F">
      <w:pPr>
        <w:autoSpaceDE w:val="0"/>
        <w:autoSpaceDN w:val="0"/>
        <w:adjustRightInd w:val="0"/>
        <w:jc w:val="both"/>
        <w:rPr>
          <w:rFonts w:ascii="Arial" w:hAnsi="Arial" w:cs="Arial"/>
        </w:rPr>
      </w:pPr>
      <w:r w:rsidRPr="0076158F">
        <w:rPr>
          <w:rFonts w:ascii="Arial" w:hAnsi="Arial" w:cs="Arial"/>
        </w:rPr>
        <w:t>9.2 The bidder is advised to obtain for himself at his own cost and responsibility all</w:t>
      </w:r>
      <w:r>
        <w:rPr>
          <w:rFonts w:ascii="Arial" w:hAnsi="Arial" w:cs="Arial"/>
        </w:rPr>
        <w:t xml:space="preserve"> </w:t>
      </w:r>
      <w:r w:rsidRPr="0076158F">
        <w:rPr>
          <w:rFonts w:ascii="Arial" w:hAnsi="Arial" w:cs="Arial"/>
        </w:rPr>
        <w:t>information that may be necessary for preparing the bid and entering into a Contract for</w:t>
      </w:r>
    </w:p>
    <w:p w:rsidR="0076158F" w:rsidRDefault="0076158F" w:rsidP="0076158F">
      <w:pPr>
        <w:autoSpaceDE w:val="0"/>
        <w:autoSpaceDN w:val="0"/>
        <w:adjustRightInd w:val="0"/>
        <w:jc w:val="both"/>
        <w:rPr>
          <w:rFonts w:ascii="Arial" w:hAnsi="Arial" w:cs="Arial"/>
        </w:rPr>
      </w:pPr>
      <w:r w:rsidRPr="0076158F">
        <w:rPr>
          <w:rFonts w:ascii="Arial" w:hAnsi="Arial" w:cs="Arial"/>
        </w:rPr>
        <w:t>execution of the Works.</w:t>
      </w:r>
    </w:p>
    <w:p w:rsidR="0076158F" w:rsidRPr="0076158F" w:rsidRDefault="0076158F" w:rsidP="0076158F">
      <w:pPr>
        <w:autoSpaceDE w:val="0"/>
        <w:autoSpaceDN w:val="0"/>
        <w:adjustRightInd w:val="0"/>
        <w:jc w:val="both"/>
        <w:rPr>
          <w:rFonts w:ascii="Arial" w:hAnsi="Arial" w:cs="Arial"/>
        </w:rPr>
      </w:pPr>
    </w:p>
    <w:p w:rsidR="0076158F" w:rsidRDefault="0076158F" w:rsidP="0076158F">
      <w:pPr>
        <w:autoSpaceDE w:val="0"/>
        <w:autoSpaceDN w:val="0"/>
        <w:adjustRightInd w:val="0"/>
        <w:jc w:val="both"/>
        <w:rPr>
          <w:rFonts w:ascii="Arial" w:hAnsi="Arial" w:cs="Arial"/>
          <w:b/>
          <w:bCs/>
        </w:rPr>
      </w:pPr>
      <w:r w:rsidRPr="0076158F">
        <w:rPr>
          <w:rFonts w:ascii="Arial" w:hAnsi="Arial" w:cs="Arial"/>
          <w:b/>
          <w:bCs/>
        </w:rPr>
        <w:t>IB.10 Bid Prices, Currency of Bid and Payment</w:t>
      </w:r>
    </w:p>
    <w:p w:rsidR="0076158F" w:rsidRPr="0076158F" w:rsidRDefault="0076158F" w:rsidP="0076158F">
      <w:pPr>
        <w:autoSpaceDE w:val="0"/>
        <w:autoSpaceDN w:val="0"/>
        <w:adjustRightInd w:val="0"/>
        <w:jc w:val="both"/>
        <w:rPr>
          <w:rFonts w:ascii="Arial" w:hAnsi="Arial" w:cs="Arial"/>
          <w:b/>
          <w:bCs/>
        </w:rPr>
      </w:pPr>
    </w:p>
    <w:p w:rsidR="0076158F" w:rsidRDefault="0076158F" w:rsidP="0076158F">
      <w:pPr>
        <w:autoSpaceDE w:val="0"/>
        <w:autoSpaceDN w:val="0"/>
        <w:adjustRightInd w:val="0"/>
        <w:jc w:val="both"/>
        <w:rPr>
          <w:rFonts w:ascii="Arial" w:hAnsi="Arial" w:cs="Arial"/>
        </w:rPr>
      </w:pPr>
      <w:r w:rsidRPr="0076158F">
        <w:rPr>
          <w:rFonts w:ascii="Arial" w:hAnsi="Arial" w:cs="Arial"/>
        </w:rPr>
        <w:t>10.1 The bidder shall fill up the Schedule of Prices (Sc</w:t>
      </w:r>
      <w:r>
        <w:rPr>
          <w:rFonts w:ascii="Arial" w:hAnsi="Arial" w:cs="Arial"/>
        </w:rPr>
        <w:t xml:space="preserve">hedule A to Bid) indicating the </w:t>
      </w:r>
      <w:r w:rsidRPr="0076158F">
        <w:rPr>
          <w:rFonts w:ascii="Arial" w:hAnsi="Arial" w:cs="Arial"/>
        </w:rPr>
        <w:t>percentage above or below the Composite Schedule of Rat</w:t>
      </w:r>
      <w:r>
        <w:rPr>
          <w:rFonts w:ascii="Arial" w:hAnsi="Arial" w:cs="Arial"/>
        </w:rPr>
        <w:t xml:space="preserve">es/unit rates and prices of the </w:t>
      </w:r>
      <w:r w:rsidRPr="0076158F">
        <w:rPr>
          <w:rFonts w:ascii="Arial" w:hAnsi="Arial" w:cs="Arial"/>
        </w:rPr>
        <w:t>Works to be performed under the Contract. Prices in</w:t>
      </w:r>
      <w:r>
        <w:rPr>
          <w:rFonts w:ascii="Arial" w:hAnsi="Arial" w:cs="Arial"/>
        </w:rPr>
        <w:t xml:space="preserve"> the Schedule of Prices/Bill of </w:t>
      </w:r>
      <w:r w:rsidRPr="0076158F">
        <w:rPr>
          <w:rFonts w:ascii="Arial" w:hAnsi="Arial" w:cs="Arial"/>
        </w:rPr>
        <w:t>Quantities shall be quoted entirely in Pak Rupees k</w:t>
      </w:r>
      <w:r>
        <w:rPr>
          <w:rFonts w:ascii="Arial" w:hAnsi="Arial" w:cs="Arial"/>
        </w:rPr>
        <w:t xml:space="preserve">eeping in view the instructions </w:t>
      </w:r>
      <w:r w:rsidRPr="0076158F">
        <w:rPr>
          <w:rFonts w:ascii="Arial" w:hAnsi="Arial" w:cs="Arial"/>
        </w:rPr>
        <w:t>contained in the Preamble to Schedule of Prices.</w:t>
      </w:r>
    </w:p>
    <w:p w:rsidR="0076158F" w:rsidRPr="0076158F" w:rsidRDefault="0076158F" w:rsidP="0076158F">
      <w:pPr>
        <w:autoSpaceDE w:val="0"/>
        <w:autoSpaceDN w:val="0"/>
        <w:adjustRightInd w:val="0"/>
        <w:jc w:val="both"/>
        <w:rPr>
          <w:rFonts w:ascii="Arial" w:hAnsi="Arial" w:cs="Arial"/>
        </w:rPr>
      </w:pPr>
    </w:p>
    <w:p w:rsidR="0076158F" w:rsidRDefault="0076158F" w:rsidP="0076158F">
      <w:pPr>
        <w:autoSpaceDE w:val="0"/>
        <w:autoSpaceDN w:val="0"/>
        <w:adjustRightInd w:val="0"/>
        <w:jc w:val="both"/>
        <w:rPr>
          <w:rFonts w:ascii="Arial" w:hAnsi="Arial" w:cs="Arial"/>
        </w:rPr>
      </w:pPr>
      <w:r w:rsidRPr="0076158F">
        <w:rPr>
          <w:rFonts w:ascii="Arial" w:hAnsi="Arial" w:cs="Arial"/>
        </w:rPr>
        <w:t>10.2 Unless otherwise stipulated in the Conditions of Contra</w:t>
      </w:r>
      <w:r>
        <w:rPr>
          <w:rFonts w:ascii="Arial" w:hAnsi="Arial" w:cs="Arial"/>
        </w:rPr>
        <w:t xml:space="preserve">ct, prices quoted by the bidder </w:t>
      </w:r>
      <w:r w:rsidRPr="0076158F">
        <w:rPr>
          <w:rFonts w:ascii="Arial" w:hAnsi="Arial" w:cs="Arial"/>
        </w:rPr>
        <w:t xml:space="preserve">shall remain fixed during the bidder‘s performance of </w:t>
      </w:r>
      <w:r>
        <w:rPr>
          <w:rFonts w:ascii="Arial" w:hAnsi="Arial" w:cs="Arial"/>
        </w:rPr>
        <w:t xml:space="preserve">the Contract and not subject to </w:t>
      </w:r>
      <w:r w:rsidRPr="0076158F">
        <w:rPr>
          <w:rFonts w:ascii="Arial" w:hAnsi="Arial" w:cs="Arial"/>
        </w:rPr>
        <w:t>variation on any account.</w:t>
      </w:r>
    </w:p>
    <w:p w:rsidR="0076158F" w:rsidRPr="0076158F" w:rsidRDefault="0076158F" w:rsidP="0076158F">
      <w:pPr>
        <w:autoSpaceDE w:val="0"/>
        <w:autoSpaceDN w:val="0"/>
        <w:adjustRightInd w:val="0"/>
        <w:jc w:val="both"/>
        <w:rPr>
          <w:rFonts w:ascii="Arial" w:hAnsi="Arial" w:cs="Arial"/>
        </w:rPr>
      </w:pPr>
    </w:p>
    <w:p w:rsidR="0076158F" w:rsidRDefault="0076158F" w:rsidP="0076158F">
      <w:pPr>
        <w:autoSpaceDE w:val="0"/>
        <w:autoSpaceDN w:val="0"/>
        <w:adjustRightInd w:val="0"/>
        <w:jc w:val="both"/>
        <w:rPr>
          <w:rFonts w:ascii="Arial" w:hAnsi="Arial" w:cs="Arial"/>
        </w:rPr>
      </w:pPr>
      <w:r w:rsidRPr="0076158F">
        <w:rPr>
          <w:rFonts w:ascii="Arial" w:hAnsi="Arial" w:cs="Arial"/>
        </w:rPr>
        <w:t>10.3 The unit rates and prices in the Schedule of Prices or p</w:t>
      </w:r>
      <w:r>
        <w:rPr>
          <w:rFonts w:ascii="Arial" w:hAnsi="Arial" w:cs="Arial"/>
        </w:rPr>
        <w:t xml:space="preserve">ercentage above or below on the </w:t>
      </w:r>
      <w:r w:rsidRPr="0076158F">
        <w:rPr>
          <w:rFonts w:ascii="Arial" w:hAnsi="Arial" w:cs="Arial"/>
        </w:rPr>
        <w:t>composite schedule of rates shall be quoted by the bidder i</w:t>
      </w:r>
      <w:r>
        <w:rPr>
          <w:rFonts w:ascii="Arial" w:hAnsi="Arial" w:cs="Arial"/>
        </w:rPr>
        <w:t xml:space="preserve">n the currency as stipulated in </w:t>
      </w:r>
      <w:r w:rsidRPr="0076158F">
        <w:rPr>
          <w:rFonts w:ascii="Arial" w:hAnsi="Arial" w:cs="Arial"/>
        </w:rPr>
        <w:t>Bidding Data.</w:t>
      </w:r>
    </w:p>
    <w:p w:rsidR="0076158F" w:rsidRPr="0076158F" w:rsidRDefault="0076158F" w:rsidP="0076158F">
      <w:pPr>
        <w:autoSpaceDE w:val="0"/>
        <w:autoSpaceDN w:val="0"/>
        <w:adjustRightInd w:val="0"/>
        <w:jc w:val="both"/>
        <w:rPr>
          <w:rFonts w:ascii="Arial" w:hAnsi="Arial" w:cs="Arial"/>
        </w:rPr>
      </w:pPr>
    </w:p>
    <w:p w:rsidR="0076158F" w:rsidRPr="0076158F" w:rsidRDefault="0076158F" w:rsidP="0076158F">
      <w:pPr>
        <w:autoSpaceDE w:val="0"/>
        <w:autoSpaceDN w:val="0"/>
        <w:adjustRightInd w:val="0"/>
        <w:jc w:val="both"/>
        <w:rPr>
          <w:rFonts w:ascii="Arial" w:hAnsi="Arial" w:cs="Arial"/>
        </w:rPr>
      </w:pPr>
      <w:r w:rsidRPr="0076158F">
        <w:rPr>
          <w:rFonts w:ascii="Arial" w:hAnsi="Arial" w:cs="Arial"/>
        </w:rPr>
        <w:t>10.4 Items for which no rate or price is entered by the Bidder will not be paid for by the</w:t>
      </w:r>
    </w:p>
    <w:p w:rsidR="0076158F" w:rsidRPr="0076158F" w:rsidRDefault="0076158F" w:rsidP="0076158F">
      <w:pPr>
        <w:autoSpaceDE w:val="0"/>
        <w:autoSpaceDN w:val="0"/>
        <w:adjustRightInd w:val="0"/>
        <w:jc w:val="both"/>
        <w:rPr>
          <w:rFonts w:ascii="Arial" w:hAnsi="Arial" w:cs="Arial"/>
        </w:rPr>
      </w:pPr>
      <w:r w:rsidRPr="0076158F">
        <w:rPr>
          <w:rFonts w:ascii="Arial" w:hAnsi="Arial" w:cs="Arial"/>
        </w:rPr>
        <w:t>Procuring Agency when executed and shall be deemed covered by the other rates and</w:t>
      </w:r>
    </w:p>
    <w:p w:rsidR="0076158F" w:rsidRDefault="0076158F" w:rsidP="0076158F">
      <w:pPr>
        <w:autoSpaceDE w:val="0"/>
        <w:autoSpaceDN w:val="0"/>
        <w:adjustRightInd w:val="0"/>
        <w:jc w:val="both"/>
        <w:rPr>
          <w:rFonts w:ascii="Arial" w:hAnsi="Arial" w:cs="Arial"/>
        </w:rPr>
      </w:pPr>
      <w:r w:rsidRPr="0076158F">
        <w:rPr>
          <w:rFonts w:ascii="Arial" w:hAnsi="Arial" w:cs="Arial"/>
        </w:rPr>
        <w:t>prices in the Bill of Quantities.</w:t>
      </w:r>
    </w:p>
    <w:p w:rsidR="00E22CFC" w:rsidRPr="0076158F" w:rsidRDefault="00E22CFC" w:rsidP="0076158F">
      <w:pPr>
        <w:autoSpaceDE w:val="0"/>
        <w:autoSpaceDN w:val="0"/>
        <w:adjustRightInd w:val="0"/>
        <w:jc w:val="both"/>
        <w:rPr>
          <w:rFonts w:ascii="Arial" w:hAnsi="Arial" w:cs="Arial"/>
        </w:rPr>
      </w:pPr>
    </w:p>
    <w:p w:rsidR="0076158F" w:rsidRDefault="0076158F" w:rsidP="0076158F">
      <w:pPr>
        <w:autoSpaceDE w:val="0"/>
        <w:autoSpaceDN w:val="0"/>
        <w:adjustRightInd w:val="0"/>
        <w:jc w:val="both"/>
        <w:rPr>
          <w:rFonts w:ascii="Arial" w:hAnsi="Arial" w:cs="Arial"/>
          <w:b/>
          <w:bCs/>
        </w:rPr>
      </w:pPr>
      <w:r w:rsidRPr="0076158F">
        <w:rPr>
          <w:rFonts w:ascii="Arial" w:hAnsi="Arial" w:cs="Arial"/>
          <w:b/>
          <w:bCs/>
        </w:rPr>
        <w:t>IB.11 Documents Establishing Bidder’s Eligibility and Qualifications</w:t>
      </w:r>
    </w:p>
    <w:p w:rsidR="00E22CFC" w:rsidRPr="0076158F" w:rsidRDefault="00E22CFC" w:rsidP="0076158F">
      <w:pPr>
        <w:autoSpaceDE w:val="0"/>
        <w:autoSpaceDN w:val="0"/>
        <w:adjustRightInd w:val="0"/>
        <w:jc w:val="both"/>
        <w:rPr>
          <w:rFonts w:ascii="Arial" w:hAnsi="Arial" w:cs="Arial"/>
          <w:b/>
          <w:bCs/>
        </w:rPr>
      </w:pPr>
    </w:p>
    <w:p w:rsidR="0076158F" w:rsidRDefault="0076158F" w:rsidP="0076158F">
      <w:pPr>
        <w:autoSpaceDE w:val="0"/>
        <w:autoSpaceDN w:val="0"/>
        <w:adjustRightInd w:val="0"/>
        <w:jc w:val="both"/>
        <w:rPr>
          <w:rFonts w:ascii="Arial" w:hAnsi="Arial" w:cs="Arial"/>
        </w:rPr>
      </w:pPr>
      <w:r w:rsidRPr="0076158F">
        <w:rPr>
          <w:rFonts w:ascii="Arial" w:hAnsi="Arial" w:cs="Arial"/>
        </w:rPr>
        <w:t xml:space="preserve">11.1 Pursuant to Clause IB.8, the bidder shall furnish, as part of </w:t>
      </w:r>
      <w:r w:rsidR="00E22CFC">
        <w:rPr>
          <w:rFonts w:ascii="Arial" w:hAnsi="Arial" w:cs="Arial"/>
        </w:rPr>
        <w:t xml:space="preserve">its bid, documents establishing </w:t>
      </w:r>
      <w:r w:rsidRPr="0076158F">
        <w:rPr>
          <w:rFonts w:ascii="Arial" w:hAnsi="Arial" w:cs="Arial"/>
        </w:rPr>
        <w:t>the bidder‘s eligibility to bid and its qualifications to per</w:t>
      </w:r>
      <w:r w:rsidR="00E22CFC">
        <w:rPr>
          <w:rFonts w:ascii="Arial" w:hAnsi="Arial" w:cs="Arial"/>
        </w:rPr>
        <w:t xml:space="preserve">form the Contract if its bid is </w:t>
      </w:r>
      <w:r w:rsidRPr="0076158F">
        <w:rPr>
          <w:rFonts w:ascii="Arial" w:hAnsi="Arial" w:cs="Arial"/>
        </w:rPr>
        <w:t>accepted.</w:t>
      </w:r>
    </w:p>
    <w:p w:rsidR="00E22CFC" w:rsidRPr="0076158F" w:rsidRDefault="00E22CFC" w:rsidP="0076158F">
      <w:pPr>
        <w:autoSpaceDE w:val="0"/>
        <w:autoSpaceDN w:val="0"/>
        <w:adjustRightInd w:val="0"/>
        <w:jc w:val="both"/>
        <w:rPr>
          <w:rFonts w:ascii="Arial" w:hAnsi="Arial" w:cs="Arial"/>
        </w:rPr>
      </w:pPr>
    </w:p>
    <w:p w:rsidR="0076158F" w:rsidRDefault="0076158F" w:rsidP="0076158F">
      <w:pPr>
        <w:autoSpaceDE w:val="0"/>
        <w:autoSpaceDN w:val="0"/>
        <w:adjustRightInd w:val="0"/>
        <w:jc w:val="both"/>
        <w:rPr>
          <w:rFonts w:ascii="Arial" w:hAnsi="Arial" w:cs="Arial"/>
        </w:rPr>
      </w:pPr>
      <w:r w:rsidRPr="0076158F">
        <w:rPr>
          <w:rFonts w:ascii="Arial" w:hAnsi="Arial" w:cs="Arial"/>
        </w:rPr>
        <w:t>11.2 Bidder must possess and provide evidence of its c</w:t>
      </w:r>
      <w:r w:rsidR="00435394">
        <w:rPr>
          <w:rFonts w:ascii="Arial" w:hAnsi="Arial" w:cs="Arial"/>
        </w:rPr>
        <w:t xml:space="preserve">apability and the experience as </w:t>
      </w:r>
      <w:r w:rsidRPr="0076158F">
        <w:rPr>
          <w:rFonts w:ascii="Arial" w:hAnsi="Arial" w:cs="Arial"/>
        </w:rPr>
        <w:t>stipulated in Bidding Data and the Qualification Cr</w:t>
      </w:r>
      <w:r w:rsidR="00435394">
        <w:rPr>
          <w:rFonts w:ascii="Arial" w:hAnsi="Arial" w:cs="Arial"/>
        </w:rPr>
        <w:t xml:space="preserve">iteria mentioned in the Bidding </w:t>
      </w:r>
      <w:r w:rsidRPr="0076158F">
        <w:rPr>
          <w:rFonts w:ascii="Arial" w:hAnsi="Arial" w:cs="Arial"/>
        </w:rPr>
        <w:t>Documents.</w:t>
      </w:r>
    </w:p>
    <w:p w:rsidR="00435394" w:rsidRPr="0076158F" w:rsidRDefault="00435394" w:rsidP="0076158F">
      <w:pPr>
        <w:autoSpaceDE w:val="0"/>
        <w:autoSpaceDN w:val="0"/>
        <w:adjustRightInd w:val="0"/>
        <w:jc w:val="both"/>
        <w:rPr>
          <w:rFonts w:ascii="Arial" w:hAnsi="Arial" w:cs="Arial"/>
        </w:rPr>
      </w:pPr>
    </w:p>
    <w:p w:rsidR="0076158F" w:rsidRDefault="0076158F" w:rsidP="0076158F">
      <w:pPr>
        <w:autoSpaceDE w:val="0"/>
        <w:autoSpaceDN w:val="0"/>
        <w:adjustRightInd w:val="0"/>
        <w:jc w:val="both"/>
        <w:rPr>
          <w:rFonts w:ascii="Arial" w:hAnsi="Arial" w:cs="Arial"/>
          <w:b/>
          <w:bCs/>
        </w:rPr>
      </w:pPr>
      <w:r w:rsidRPr="0076158F">
        <w:rPr>
          <w:rFonts w:ascii="Arial" w:hAnsi="Arial" w:cs="Arial"/>
          <w:b/>
          <w:bCs/>
        </w:rPr>
        <w:t>IB.12 Documents Establishing Works’ Conformity to Bidding Documents</w:t>
      </w:r>
    </w:p>
    <w:p w:rsidR="00435394" w:rsidRPr="0076158F" w:rsidRDefault="00435394" w:rsidP="0076158F">
      <w:pPr>
        <w:autoSpaceDE w:val="0"/>
        <w:autoSpaceDN w:val="0"/>
        <w:adjustRightInd w:val="0"/>
        <w:jc w:val="both"/>
        <w:rPr>
          <w:rFonts w:ascii="Arial" w:hAnsi="Arial" w:cs="Arial"/>
          <w:b/>
          <w:bCs/>
        </w:rPr>
      </w:pPr>
    </w:p>
    <w:p w:rsidR="0076158F" w:rsidRDefault="0076158F" w:rsidP="0076158F">
      <w:pPr>
        <w:autoSpaceDE w:val="0"/>
        <w:autoSpaceDN w:val="0"/>
        <w:adjustRightInd w:val="0"/>
        <w:jc w:val="both"/>
        <w:rPr>
          <w:rFonts w:ascii="Arial" w:hAnsi="Arial" w:cs="Arial"/>
        </w:rPr>
      </w:pPr>
      <w:r w:rsidRPr="0076158F">
        <w:rPr>
          <w:rFonts w:ascii="Arial" w:hAnsi="Arial" w:cs="Arial"/>
        </w:rPr>
        <w:t xml:space="preserve">12.1 The documentary evidence of the Works‘ conformity </w:t>
      </w:r>
      <w:r w:rsidR="00435394">
        <w:rPr>
          <w:rFonts w:ascii="Arial" w:hAnsi="Arial" w:cs="Arial"/>
        </w:rPr>
        <w:t xml:space="preserve">to the Bidding Documents may be </w:t>
      </w:r>
      <w:r w:rsidRPr="0076158F">
        <w:rPr>
          <w:rFonts w:ascii="Arial" w:hAnsi="Arial" w:cs="Arial"/>
        </w:rPr>
        <w:t>in the form of literature, drawings and data and the bidder</w:t>
      </w:r>
      <w:r w:rsidR="00435394">
        <w:rPr>
          <w:rFonts w:ascii="Arial" w:hAnsi="Arial" w:cs="Arial"/>
        </w:rPr>
        <w:t xml:space="preserve"> shall furnish documentation as </w:t>
      </w:r>
      <w:r w:rsidRPr="0076158F">
        <w:rPr>
          <w:rFonts w:ascii="Arial" w:hAnsi="Arial" w:cs="Arial"/>
        </w:rPr>
        <w:t>set out in Bidding Data.</w:t>
      </w:r>
    </w:p>
    <w:p w:rsidR="00435394" w:rsidRPr="0076158F" w:rsidRDefault="00435394" w:rsidP="0076158F">
      <w:pPr>
        <w:autoSpaceDE w:val="0"/>
        <w:autoSpaceDN w:val="0"/>
        <w:adjustRightInd w:val="0"/>
        <w:jc w:val="both"/>
        <w:rPr>
          <w:rFonts w:ascii="Arial" w:hAnsi="Arial" w:cs="Arial"/>
        </w:rPr>
      </w:pPr>
    </w:p>
    <w:p w:rsidR="00773764" w:rsidRDefault="0076158F" w:rsidP="0076158F">
      <w:pPr>
        <w:autoSpaceDE w:val="0"/>
        <w:autoSpaceDN w:val="0"/>
        <w:adjustRightInd w:val="0"/>
        <w:jc w:val="both"/>
        <w:rPr>
          <w:rFonts w:ascii="Arial" w:hAnsi="Arial" w:cs="Arial"/>
        </w:rPr>
      </w:pPr>
      <w:r w:rsidRPr="0076158F">
        <w:rPr>
          <w:rFonts w:ascii="Arial" w:hAnsi="Arial" w:cs="Arial"/>
        </w:rPr>
        <w:t>12.2 The bidder shall note that standards for workmansh</w:t>
      </w:r>
      <w:r w:rsidR="00435394">
        <w:rPr>
          <w:rFonts w:ascii="Arial" w:hAnsi="Arial" w:cs="Arial"/>
        </w:rPr>
        <w:t xml:space="preserve">ip, material and equipment, and </w:t>
      </w:r>
      <w:r w:rsidRPr="0076158F">
        <w:rPr>
          <w:rFonts w:ascii="Arial" w:hAnsi="Arial" w:cs="Arial"/>
        </w:rPr>
        <w:t>references to brand names or catalogue numbers, if any</w:t>
      </w:r>
      <w:r w:rsidRPr="0076158F">
        <w:rPr>
          <w:rFonts w:ascii="Arial" w:hAnsi="Arial" w:cs="Arial"/>
          <w:i/>
          <w:iCs/>
        </w:rPr>
        <w:t xml:space="preserve">, </w:t>
      </w:r>
      <w:r w:rsidRPr="0076158F">
        <w:rPr>
          <w:rFonts w:ascii="Arial" w:hAnsi="Arial" w:cs="Arial"/>
        </w:rPr>
        <w:t>designated by th</w:t>
      </w:r>
      <w:r w:rsidR="00435394">
        <w:rPr>
          <w:rFonts w:ascii="Arial" w:hAnsi="Arial" w:cs="Arial"/>
        </w:rPr>
        <w:t xml:space="preserve">e Procuring </w:t>
      </w:r>
      <w:r w:rsidRPr="0076158F">
        <w:rPr>
          <w:rFonts w:ascii="Arial" w:hAnsi="Arial" w:cs="Arial"/>
        </w:rPr>
        <w:t>Agency in the Technical Provisions are intended to be descriptive only and not restrictive.</w:t>
      </w:r>
    </w:p>
    <w:p w:rsidR="00D57985" w:rsidRDefault="00D57985" w:rsidP="0076158F">
      <w:pPr>
        <w:autoSpaceDE w:val="0"/>
        <w:autoSpaceDN w:val="0"/>
        <w:adjustRightInd w:val="0"/>
        <w:jc w:val="both"/>
        <w:rPr>
          <w:rFonts w:ascii="Arial" w:hAnsi="Arial" w:cs="Arial"/>
        </w:rPr>
      </w:pPr>
    </w:p>
    <w:p w:rsidR="00D57985" w:rsidRDefault="00D57985" w:rsidP="0076158F">
      <w:pPr>
        <w:autoSpaceDE w:val="0"/>
        <w:autoSpaceDN w:val="0"/>
        <w:adjustRightInd w:val="0"/>
        <w:jc w:val="both"/>
        <w:rPr>
          <w:rFonts w:ascii="Arial" w:hAnsi="Arial" w:cs="Arial"/>
        </w:rPr>
      </w:pPr>
    </w:p>
    <w:p w:rsidR="00D57985" w:rsidRDefault="00D57985" w:rsidP="0076158F">
      <w:pPr>
        <w:autoSpaceDE w:val="0"/>
        <w:autoSpaceDN w:val="0"/>
        <w:adjustRightInd w:val="0"/>
        <w:jc w:val="both"/>
        <w:rPr>
          <w:rFonts w:ascii="Arial" w:hAnsi="Arial" w:cs="Arial"/>
        </w:rPr>
      </w:pPr>
    </w:p>
    <w:p w:rsidR="00D57985" w:rsidRDefault="00D57985" w:rsidP="0076158F">
      <w:pPr>
        <w:autoSpaceDE w:val="0"/>
        <w:autoSpaceDN w:val="0"/>
        <w:adjustRightInd w:val="0"/>
        <w:jc w:val="both"/>
        <w:rPr>
          <w:rFonts w:ascii="Arial" w:hAnsi="Arial" w:cs="Arial"/>
        </w:rPr>
      </w:pPr>
    </w:p>
    <w:p w:rsidR="00D57985" w:rsidRDefault="00D57985" w:rsidP="0076158F">
      <w:pPr>
        <w:autoSpaceDE w:val="0"/>
        <w:autoSpaceDN w:val="0"/>
        <w:adjustRightInd w:val="0"/>
        <w:jc w:val="both"/>
        <w:rPr>
          <w:rFonts w:ascii="Arial" w:hAnsi="Arial" w:cs="Arial"/>
        </w:rPr>
      </w:pPr>
    </w:p>
    <w:p w:rsidR="00D57985" w:rsidRDefault="00D57985" w:rsidP="0076158F">
      <w:pPr>
        <w:autoSpaceDE w:val="0"/>
        <w:autoSpaceDN w:val="0"/>
        <w:adjustRightInd w:val="0"/>
        <w:jc w:val="both"/>
        <w:rPr>
          <w:rFonts w:ascii="Arial" w:hAnsi="Arial" w:cs="Arial"/>
        </w:rPr>
      </w:pPr>
    </w:p>
    <w:p w:rsidR="00D57985" w:rsidRDefault="00D57985" w:rsidP="0076158F">
      <w:pPr>
        <w:autoSpaceDE w:val="0"/>
        <w:autoSpaceDN w:val="0"/>
        <w:adjustRightInd w:val="0"/>
        <w:jc w:val="both"/>
        <w:rPr>
          <w:rFonts w:ascii="Arial" w:hAnsi="Arial" w:cs="Arial"/>
        </w:rPr>
      </w:pPr>
    </w:p>
    <w:p w:rsidR="00D57985" w:rsidRDefault="00D57985" w:rsidP="0076158F">
      <w:pPr>
        <w:autoSpaceDE w:val="0"/>
        <w:autoSpaceDN w:val="0"/>
        <w:adjustRightInd w:val="0"/>
        <w:jc w:val="both"/>
        <w:rPr>
          <w:rFonts w:ascii="Arial" w:hAnsi="Arial" w:cs="Arial"/>
        </w:rPr>
      </w:pPr>
    </w:p>
    <w:p w:rsidR="00D57985" w:rsidRPr="005875B8" w:rsidRDefault="00BA4F78" w:rsidP="00BA4F78">
      <w:pPr>
        <w:autoSpaceDE w:val="0"/>
        <w:autoSpaceDN w:val="0"/>
        <w:adjustRightInd w:val="0"/>
        <w:jc w:val="right"/>
        <w:rPr>
          <w:rFonts w:ascii="Arial" w:hAnsi="Arial" w:cs="Arial"/>
          <w:b/>
          <w:sz w:val="20"/>
        </w:rPr>
      </w:pPr>
      <w:r w:rsidRPr="005875B8">
        <w:rPr>
          <w:rFonts w:ascii="Arial" w:hAnsi="Arial" w:cs="Arial"/>
          <w:b/>
          <w:sz w:val="20"/>
        </w:rPr>
        <w:t>09</w:t>
      </w:r>
    </w:p>
    <w:p w:rsidR="00D57985" w:rsidRDefault="00D57985" w:rsidP="0076158F">
      <w:pPr>
        <w:autoSpaceDE w:val="0"/>
        <w:autoSpaceDN w:val="0"/>
        <w:adjustRightInd w:val="0"/>
        <w:jc w:val="both"/>
        <w:rPr>
          <w:rFonts w:ascii="Arial" w:hAnsi="Arial" w:cs="Arial"/>
        </w:rPr>
      </w:pPr>
    </w:p>
    <w:p w:rsidR="00F87E13" w:rsidRDefault="00F87E13" w:rsidP="00F87E13">
      <w:pPr>
        <w:autoSpaceDE w:val="0"/>
        <w:autoSpaceDN w:val="0"/>
        <w:adjustRightInd w:val="0"/>
        <w:jc w:val="both"/>
        <w:rPr>
          <w:rFonts w:ascii="Arial" w:hAnsi="Arial" w:cs="Arial"/>
          <w:b/>
          <w:bCs/>
        </w:rPr>
      </w:pPr>
      <w:r w:rsidRPr="00F87E13">
        <w:rPr>
          <w:rFonts w:ascii="Arial" w:hAnsi="Arial" w:cs="Arial"/>
          <w:b/>
          <w:bCs/>
        </w:rPr>
        <w:t>IB.13 Bid Security</w:t>
      </w:r>
    </w:p>
    <w:p w:rsidR="00F87E13" w:rsidRPr="00F87E13" w:rsidRDefault="00F87E13" w:rsidP="00F87E13">
      <w:pPr>
        <w:autoSpaceDE w:val="0"/>
        <w:autoSpaceDN w:val="0"/>
        <w:adjustRightInd w:val="0"/>
        <w:jc w:val="both"/>
        <w:rPr>
          <w:rFonts w:ascii="Arial" w:hAnsi="Arial" w:cs="Arial"/>
          <w:b/>
          <w:bCs/>
        </w:rPr>
      </w:pPr>
    </w:p>
    <w:p w:rsidR="00F87E13" w:rsidRDefault="00F87E13" w:rsidP="00F87E13">
      <w:pPr>
        <w:autoSpaceDE w:val="0"/>
        <w:autoSpaceDN w:val="0"/>
        <w:adjustRightInd w:val="0"/>
        <w:jc w:val="both"/>
        <w:rPr>
          <w:rFonts w:ascii="Arial" w:hAnsi="Arial" w:cs="Arial"/>
        </w:rPr>
      </w:pPr>
      <w:r w:rsidRPr="00F87E13">
        <w:rPr>
          <w:rFonts w:ascii="Arial" w:hAnsi="Arial" w:cs="Arial"/>
        </w:rPr>
        <w:t>13.1 Each bidder shall furnish, as part of his bid, at the option o</w:t>
      </w:r>
      <w:r>
        <w:rPr>
          <w:rFonts w:ascii="Arial" w:hAnsi="Arial" w:cs="Arial"/>
        </w:rPr>
        <w:t xml:space="preserve">f the bidder, a Bid Security as </w:t>
      </w:r>
      <w:r w:rsidRPr="00F87E13">
        <w:rPr>
          <w:rFonts w:ascii="Arial" w:hAnsi="Arial" w:cs="Arial"/>
        </w:rPr>
        <w:t>percentage of bid price/estimated cost or in the amount sti</w:t>
      </w:r>
      <w:r>
        <w:rPr>
          <w:rFonts w:ascii="Arial" w:hAnsi="Arial" w:cs="Arial"/>
        </w:rPr>
        <w:t xml:space="preserve">pulated in Bidding Data in Pak. </w:t>
      </w:r>
      <w:r w:rsidRPr="00F87E13">
        <w:rPr>
          <w:rFonts w:ascii="Arial" w:hAnsi="Arial" w:cs="Arial"/>
        </w:rPr>
        <w:t xml:space="preserve">Rupees in the form of </w:t>
      </w:r>
      <w:r w:rsidRPr="00F87E13">
        <w:rPr>
          <w:rFonts w:ascii="Arial" w:hAnsi="Arial" w:cs="Arial"/>
          <w:i/>
          <w:iCs/>
        </w:rPr>
        <w:t xml:space="preserve">Deposit at Call/ Payee’s Order or a Bank Guarantee </w:t>
      </w:r>
      <w:r>
        <w:rPr>
          <w:rFonts w:ascii="Arial" w:hAnsi="Arial" w:cs="Arial"/>
        </w:rPr>
        <w:t xml:space="preserve">issued by a </w:t>
      </w:r>
      <w:r w:rsidRPr="00F87E13">
        <w:rPr>
          <w:rFonts w:ascii="Arial" w:hAnsi="Arial" w:cs="Arial"/>
        </w:rPr>
        <w:t xml:space="preserve">Scheduled Bank in Pakistan in favour of the Procuring Agency valid for a period </w:t>
      </w:r>
      <w:r>
        <w:rPr>
          <w:rFonts w:ascii="Arial" w:hAnsi="Arial" w:cs="Arial"/>
        </w:rPr>
        <w:t xml:space="preserve">up to </w:t>
      </w:r>
      <w:r w:rsidRPr="00F87E13">
        <w:rPr>
          <w:rFonts w:ascii="Arial" w:hAnsi="Arial" w:cs="Arial"/>
        </w:rPr>
        <w:t>twenty eight (28) days beyond the bid validity date (</w:t>
      </w:r>
      <w:r w:rsidRPr="00F87E13">
        <w:rPr>
          <w:rFonts w:ascii="Arial" w:hAnsi="Arial" w:cs="Arial"/>
          <w:i/>
          <w:iCs/>
        </w:rPr>
        <w:t>Bid security should not be below</w:t>
      </w:r>
      <w:r>
        <w:rPr>
          <w:rFonts w:ascii="Arial" w:hAnsi="Arial" w:cs="Arial"/>
        </w:rPr>
        <w:t xml:space="preserve"> </w:t>
      </w:r>
      <w:r w:rsidRPr="00F87E13">
        <w:rPr>
          <w:rFonts w:ascii="Arial" w:hAnsi="Arial" w:cs="Arial"/>
          <w:i/>
          <w:iCs/>
        </w:rPr>
        <w:t>1%.and not exceeding 5% of bid price/estimated cost SPP Rule 37</w:t>
      </w:r>
      <w:r w:rsidRPr="00F87E13">
        <w:rPr>
          <w:rFonts w:ascii="Arial" w:hAnsi="Arial" w:cs="Arial"/>
        </w:rPr>
        <w:t>).</w:t>
      </w:r>
    </w:p>
    <w:p w:rsidR="00F87E13" w:rsidRPr="00F87E13" w:rsidRDefault="00F87E13" w:rsidP="00F87E13">
      <w:pPr>
        <w:autoSpaceDE w:val="0"/>
        <w:autoSpaceDN w:val="0"/>
        <w:adjustRightInd w:val="0"/>
        <w:jc w:val="both"/>
        <w:rPr>
          <w:rFonts w:ascii="Arial" w:hAnsi="Arial" w:cs="Arial"/>
        </w:rPr>
      </w:pPr>
    </w:p>
    <w:p w:rsidR="00F87E13" w:rsidRDefault="00F87E13" w:rsidP="00F87E13">
      <w:pPr>
        <w:autoSpaceDE w:val="0"/>
        <w:autoSpaceDN w:val="0"/>
        <w:adjustRightInd w:val="0"/>
        <w:jc w:val="both"/>
        <w:rPr>
          <w:rFonts w:ascii="Arial" w:hAnsi="Arial" w:cs="Arial"/>
        </w:rPr>
      </w:pPr>
      <w:r w:rsidRPr="00F87E13">
        <w:rPr>
          <w:rFonts w:ascii="Arial" w:hAnsi="Arial" w:cs="Arial"/>
        </w:rPr>
        <w:t>13.2 Any bid not accompanied by an acceptable Bid Security sha</w:t>
      </w:r>
      <w:r>
        <w:rPr>
          <w:rFonts w:ascii="Arial" w:hAnsi="Arial" w:cs="Arial"/>
        </w:rPr>
        <w:t xml:space="preserve">ll be rejected by the Procuring </w:t>
      </w:r>
      <w:r w:rsidRPr="00F87E13">
        <w:rPr>
          <w:rFonts w:ascii="Arial" w:hAnsi="Arial" w:cs="Arial"/>
        </w:rPr>
        <w:t>Agency as non-responsive.</w:t>
      </w:r>
    </w:p>
    <w:p w:rsidR="00F87E13" w:rsidRPr="00F87E13" w:rsidRDefault="00F87E13" w:rsidP="00F87E13">
      <w:pPr>
        <w:autoSpaceDE w:val="0"/>
        <w:autoSpaceDN w:val="0"/>
        <w:adjustRightInd w:val="0"/>
        <w:jc w:val="both"/>
        <w:rPr>
          <w:rFonts w:ascii="Arial" w:hAnsi="Arial" w:cs="Arial"/>
        </w:rPr>
      </w:pPr>
    </w:p>
    <w:p w:rsidR="00F87E13" w:rsidRDefault="00F87E13" w:rsidP="00F87E13">
      <w:pPr>
        <w:autoSpaceDE w:val="0"/>
        <w:autoSpaceDN w:val="0"/>
        <w:adjustRightInd w:val="0"/>
        <w:jc w:val="both"/>
        <w:rPr>
          <w:rFonts w:ascii="Arial" w:hAnsi="Arial" w:cs="Arial"/>
        </w:rPr>
      </w:pPr>
      <w:r w:rsidRPr="00F87E13">
        <w:rPr>
          <w:rFonts w:ascii="Arial" w:hAnsi="Arial" w:cs="Arial"/>
        </w:rPr>
        <w:t>13.3 The bid securities of unsuccessful bidders will be returne</w:t>
      </w:r>
      <w:r>
        <w:rPr>
          <w:rFonts w:ascii="Arial" w:hAnsi="Arial" w:cs="Arial"/>
        </w:rPr>
        <w:t xml:space="preserve">d upon award of contract to the </w:t>
      </w:r>
      <w:r w:rsidRPr="00F87E13">
        <w:rPr>
          <w:rFonts w:ascii="Arial" w:hAnsi="Arial" w:cs="Arial"/>
        </w:rPr>
        <w:t>successful bidder or on the expiry of validity of Bid Security whichever is earlier.</w:t>
      </w:r>
    </w:p>
    <w:p w:rsidR="00F87E13" w:rsidRPr="00F87E13" w:rsidRDefault="00F87E13" w:rsidP="00F87E13">
      <w:pPr>
        <w:autoSpaceDE w:val="0"/>
        <w:autoSpaceDN w:val="0"/>
        <w:adjustRightInd w:val="0"/>
        <w:jc w:val="both"/>
        <w:rPr>
          <w:rFonts w:ascii="Arial" w:hAnsi="Arial" w:cs="Arial"/>
        </w:rPr>
      </w:pPr>
    </w:p>
    <w:p w:rsidR="00F87E13" w:rsidRDefault="00F87E13" w:rsidP="00F87E13">
      <w:pPr>
        <w:autoSpaceDE w:val="0"/>
        <w:autoSpaceDN w:val="0"/>
        <w:adjustRightInd w:val="0"/>
        <w:jc w:val="both"/>
        <w:rPr>
          <w:rFonts w:ascii="Arial" w:hAnsi="Arial" w:cs="Arial"/>
        </w:rPr>
      </w:pPr>
      <w:r w:rsidRPr="00F87E13">
        <w:rPr>
          <w:rFonts w:ascii="Arial" w:hAnsi="Arial" w:cs="Arial"/>
        </w:rPr>
        <w:t>13.4 The Bid Security of the successful bidder will be returne</w:t>
      </w:r>
      <w:r>
        <w:rPr>
          <w:rFonts w:ascii="Arial" w:hAnsi="Arial" w:cs="Arial"/>
        </w:rPr>
        <w:t xml:space="preserve">d when the bidder has furnished </w:t>
      </w:r>
      <w:r w:rsidRPr="00F87E13">
        <w:rPr>
          <w:rFonts w:ascii="Arial" w:hAnsi="Arial" w:cs="Arial"/>
        </w:rPr>
        <w:t>the required Performance Security, and signed the Contract Agreement (SPP Rule 37).</w:t>
      </w:r>
    </w:p>
    <w:p w:rsidR="00F87E13" w:rsidRPr="00F87E13" w:rsidRDefault="00F87E13" w:rsidP="00F87E13">
      <w:pPr>
        <w:autoSpaceDE w:val="0"/>
        <w:autoSpaceDN w:val="0"/>
        <w:adjustRightInd w:val="0"/>
        <w:jc w:val="both"/>
        <w:rPr>
          <w:rFonts w:ascii="Arial" w:hAnsi="Arial" w:cs="Arial"/>
        </w:rPr>
      </w:pPr>
    </w:p>
    <w:p w:rsidR="00F87E13" w:rsidRDefault="00F87E13" w:rsidP="00F87E13">
      <w:pPr>
        <w:autoSpaceDE w:val="0"/>
        <w:autoSpaceDN w:val="0"/>
        <w:adjustRightInd w:val="0"/>
        <w:jc w:val="both"/>
        <w:rPr>
          <w:rFonts w:ascii="Arial" w:hAnsi="Arial" w:cs="Arial"/>
        </w:rPr>
      </w:pPr>
      <w:r w:rsidRPr="00F87E13">
        <w:rPr>
          <w:rFonts w:ascii="Arial" w:hAnsi="Arial" w:cs="Arial"/>
        </w:rPr>
        <w:t>13.5 The Bid Security may be forfeited:</w:t>
      </w:r>
    </w:p>
    <w:p w:rsidR="00F87E13" w:rsidRPr="00F87E13" w:rsidRDefault="00F87E13" w:rsidP="00F87E13">
      <w:pPr>
        <w:autoSpaceDE w:val="0"/>
        <w:autoSpaceDN w:val="0"/>
        <w:adjustRightInd w:val="0"/>
        <w:jc w:val="both"/>
        <w:rPr>
          <w:rFonts w:ascii="Arial" w:hAnsi="Arial" w:cs="Arial"/>
        </w:rPr>
      </w:pPr>
    </w:p>
    <w:p w:rsidR="00F87E13" w:rsidRPr="00F87E13" w:rsidRDefault="00F87E13" w:rsidP="00F87E13">
      <w:pPr>
        <w:autoSpaceDE w:val="0"/>
        <w:autoSpaceDN w:val="0"/>
        <w:adjustRightInd w:val="0"/>
        <w:jc w:val="both"/>
        <w:rPr>
          <w:rFonts w:ascii="Arial" w:hAnsi="Arial" w:cs="Arial"/>
        </w:rPr>
      </w:pPr>
      <w:r w:rsidRPr="00F87E13">
        <w:rPr>
          <w:rFonts w:ascii="Arial" w:hAnsi="Arial" w:cs="Arial"/>
        </w:rPr>
        <w:t>(a) if a bidder withdraws his bid during the period of bid validity; or</w:t>
      </w:r>
    </w:p>
    <w:p w:rsidR="00F87E13" w:rsidRPr="00F87E13" w:rsidRDefault="00F87E13" w:rsidP="00F87E13">
      <w:pPr>
        <w:autoSpaceDE w:val="0"/>
        <w:autoSpaceDN w:val="0"/>
        <w:adjustRightInd w:val="0"/>
        <w:jc w:val="both"/>
        <w:rPr>
          <w:rFonts w:ascii="Arial" w:hAnsi="Arial" w:cs="Arial"/>
        </w:rPr>
      </w:pPr>
      <w:r w:rsidRPr="00F87E13">
        <w:rPr>
          <w:rFonts w:ascii="Arial" w:hAnsi="Arial" w:cs="Arial"/>
        </w:rPr>
        <w:t>(b) if a bidder does not accept the correction of his Bid Price, pursuant to Sub-Clause</w:t>
      </w:r>
    </w:p>
    <w:p w:rsidR="00F87E13" w:rsidRPr="00F87E13" w:rsidRDefault="00F87E13" w:rsidP="00F87E13">
      <w:pPr>
        <w:autoSpaceDE w:val="0"/>
        <w:autoSpaceDN w:val="0"/>
        <w:adjustRightInd w:val="0"/>
        <w:jc w:val="both"/>
        <w:rPr>
          <w:rFonts w:ascii="Arial" w:hAnsi="Arial" w:cs="Arial"/>
        </w:rPr>
      </w:pPr>
      <w:r w:rsidRPr="00F87E13">
        <w:rPr>
          <w:rFonts w:ascii="Arial" w:hAnsi="Arial" w:cs="Arial"/>
        </w:rPr>
        <w:t>16.4 (b) hereof; or</w:t>
      </w:r>
    </w:p>
    <w:p w:rsidR="00F87E13" w:rsidRDefault="00F87E13" w:rsidP="00F87E13">
      <w:pPr>
        <w:autoSpaceDE w:val="0"/>
        <w:autoSpaceDN w:val="0"/>
        <w:adjustRightInd w:val="0"/>
        <w:jc w:val="both"/>
        <w:rPr>
          <w:rFonts w:ascii="Arial" w:hAnsi="Arial" w:cs="Arial"/>
        </w:rPr>
      </w:pPr>
      <w:r w:rsidRPr="00F87E13">
        <w:rPr>
          <w:rFonts w:ascii="Arial" w:hAnsi="Arial" w:cs="Arial"/>
        </w:rPr>
        <w:t>(c) in the case of a successful bidder, if he fails within the specified time limit to:</w:t>
      </w:r>
    </w:p>
    <w:p w:rsidR="00F87E13" w:rsidRPr="00F87E13" w:rsidRDefault="00F87E13" w:rsidP="00F87E13">
      <w:pPr>
        <w:autoSpaceDE w:val="0"/>
        <w:autoSpaceDN w:val="0"/>
        <w:adjustRightInd w:val="0"/>
        <w:jc w:val="both"/>
        <w:rPr>
          <w:rFonts w:ascii="Arial" w:hAnsi="Arial" w:cs="Arial"/>
        </w:rPr>
      </w:pPr>
    </w:p>
    <w:p w:rsidR="00F87E13" w:rsidRPr="00F87E13" w:rsidRDefault="00F87E13" w:rsidP="00F87E13">
      <w:pPr>
        <w:autoSpaceDE w:val="0"/>
        <w:autoSpaceDN w:val="0"/>
        <w:adjustRightInd w:val="0"/>
        <w:jc w:val="both"/>
        <w:rPr>
          <w:rFonts w:ascii="Arial" w:hAnsi="Arial" w:cs="Arial"/>
        </w:rPr>
      </w:pPr>
      <w:r w:rsidRPr="00F87E13">
        <w:rPr>
          <w:rFonts w:ascii="Arial" w:hAnsi="Arial" w:cs="Arial"/>
        </w:rPr>
        <w:t>(i) furnish the required Performance Security or</w:t>
      </w:r>
    </w:p>
    <w:p w:rsidR="00F87E13" w:rsidRDefault="00F87E13" w:rsidP="00F87E13">
      <w:pPr>
        <w:autoSpaceDE w:val="0"/>
        <w:autoSpaceDN w:val="0"/>
        <w:adjustRightInd w:val="0"/>
        <w:jc w:val="both"/>
        <w:rPr>
          <w:rFonts w:ascii="Arial" w:hAnsi="Arial" w:cs="Arial"/>
        </w:rPr>
      </w:pPr>
      <w:r w:rsidRPr="00F87E13">
        <w:rPr>
          <w:rFonts w:ascii="Arial" w:hAnsi="Arial" w:cs="Arial"/>
        </w:rPr>
        <w:t>(ii) sign the Contract Agreement.</w:t>
      </w:r>
    </w:p>
    <w:p w:rsidR="00F87E13" w:rsidRPr="00F87E13" w:rsidRDefault="00F87E13" w:rsidP="00F87E13">
      <w:pPr>
        <w:autoSpaceDE w:val="0"/>
        <w:autoSpaceDN w:val="0"/>
        <w:adjustRightInd w:val="0"/>
        <w:jc w:val="both"/>
        <w:rPr>
          <w:rFonts w:ascii="Arial" w:hAnsi="Arial" w:cs="Arial"/>
        </w:rPr>
      </w:pPr>
    </w:p>
    <w:p w:rsidR="00F87E13" w:rsidRDefault="00F87E13" w:rsidP="00F87E13">
      <w:pPr>
        <w:autoSpaceDE w:val="0"/>
        <w:autoSpaceDN w:val="0"/>
        <w:adjustRightInd w:val="0"/>
        <w:jc w:val="both"/>
        <w:rPr>
          <w:rFonts w:ascii="Arial" w:hAnsi="Arial" w:cs="Arial"/>
          <w:b/>
          <w:bCs/>
        </w:rPr>
      </w:pPr>
      <w:r w:rsidRPr="00F87E13">
        <w:rPr>
          <w:rFonts w:ascii="Arial" w:hAnsi="Arial" w:cs="Arial"/>
          <w:b/>
          <w:bCs/>
        </w:rPr>
        <w:t>IB.14 Validity of Bids, Format, Signing and Submission of Bid</w:t>
      </w:r>
    </w:p>
    <w:p w:rsidR="00F87E13" w:rsidRPr="00F87E13" w:rsidRDefault="00F87E13" w:rsidP="00F87E13">
      <w:pPr>
        <w:autoSpaceDE w:val="0"/>
        <w:autoSpaceDN w:val="0"/>
        <w:adjustRightInd w:val="0"/>
        <w:jc w:val="both"/>
        <w:rPr>
          <w:rFonts w:ascii="Arial" w:hAnsi="Arial" w:cs="Arial"/>
          <w:b/>
          <w:bCs/>
        </w:rPr>
      </w:pPr>
    </w:p>
    <w:p w:rsidR="00F87E13" w:rsidRDefault="00F87E13" w:rsidP="00F87E13">
      <w:pPr>
        <w:autoSpaceDE w:val="0"/>
        <w:autoSpaceDN w:val="0"/>
        <w:adjustRightInd w:val="0"/>
        <w:jc w:val="both"/>
        <w:rPr>
          <w:rFonts w:ascii="Arial" w:hAnsi="Arial" w:cs="Arial"/>
        </w:rPr>
      </w:pPr>
      <w:r w:rsidRPr="00F87E13">
        <w:rPr>
          <w:rFonts w:ascii="Arial" w:hAnsi="Arial" w:cs="Arial"/>
        </w:rPr>
        <w:t>14.1 Bids shall remain valid for the period stipulated in the Bid</w:t>
      </w:r>
      <w:r>
        <w:rPr>
          <w:rFonts w:ascii="Arial" w:hAnsi="Arial" w:cs="Arial"/>
        </w:rPr>
        <w:t xml:space="preserve">ding Data after the date of bid </w:t>
      </w:r>
      <w:r w:rsidRPr="00F87E13">
        <w:rPr>
          <w:rFonts w:ascii="Arial" w:hAnsi="Arial" w:cs="Arial"/>
        </w:rPr>
        <w:t>opening.</w:t>
      </w:r>
    </w:p>
    <w:p w:rsidR="00F87E13" w:rsidRPr="00F87E13" w:rsidRDefault="00F87E13" w:rsidP="00F87E13">
      <w:pPr>
        <w:autoSpaceDE w:val="0"/>
        <w:autoSpaceDN w:val="0"/>
        <w:adjustRightInd w:val="0"/>
        <w:jc w:val="both"/>
        <w:rPr>
          <w:rFonts w:ascii="Arial" w:hAnsi="Arial" w:cs="Arial"/>
        </w:rPr>
      </w:pPr>
    </w:p>
    <w:p w:rsidR="00F87E13" w:rsidRDefault="00F87E13" w:rsidP="00F87E13">
      <w:pPr>
        <w:autoSpaceDE w:val="0"/>
        <w:autoSpaceDN w:val="0"/>
        <w:adjustRightInd w:val="0"/>
        <w:jc w:val="both"/>
        <w:rPr>
          <w:rFonts w:ascii="Arial" w:hAnsi="Arial" w:cs="Arial"/>
        </w:rPr>
      </w:pPr>
      <w:r w:rsidRPr="00F87E13">
        <w:rPr>
          <w:rFonts w:ascii="Arial" w:hAnsi="Arial" w:cs="Arial"/>
        </w:rPr>
        <w:t>14.2 In exceptional circumstances, Procuring Agency may request the bidders to extend</w:t>
      </w:r>
      <w:r>
        <w:rPr>
          <w:rFonts w:ascii="Arial" w:hAnsi="Arial" w:cs="Arial"/>
        </w:rPr>
        <w:t xml:space="preserve"> the </w:t>
      </w:r>
      <w:r w:rsidRPr="00F87E13">
        <w:rPr>
          <w:rFonts w:ascii="Arial" w:hAnsi="Arial" w:cs="Arial"/>
        </w:rPr>
        <w:t>period of validity for a additional period but not exceeding</w:t>
      </w:r>
      <w:r>
        <w:rPr>
          <w:rFonts w:ascii="Arial" w:hAnsi="Arial" w:cs="Arial"/>
        </w:rPr>
        <w:t xml:space="preserve"> 1/3 of the original </w:t>
      </w:r>
      <w:r w:rsidR="00814ECD">
        <w:rPr>
          <w:rFonts w:ascii="Arial" w:hAnsi="Arial" w:cs="Arial"/>
        </w:rPr>
        <w:t>period. The</w:t>
      </w:r>
      <w:r>
        <w:rPr>
          <w:rFonts w:ascii="Arial" w:hAnsi="Arial" w:cs="Arial"/>
        </w:rPr>
        <w:t xml:space="preserve"> </w:t>
      </w:r>
      <w:r w:rsidRPr="00F87E13">
        <w:rPr>
          <w:rFonts w:ascii="Arial" w:hAnsi="Arial" w:cs="Arial"/>
        </w:rPr>
        <w:t xml:space="preserve">request and the </w:t>
      </w:r>
      <w:r w:rsidR="00814ECD" w:rsidRPr="00F87E13">
        <w:rPr>
          <w:rFonts w:ascii="Arial" w:hAnsi="Arial" w:cs="Arial"/>
        </w:rPr>
        <w:t>bidders‘responses</w:t>
      </w:r>
      <w:r w:rsidRPr="00F87E13">
        <w:rPr>
          <w:rFonts w:ascii="Arial" w:hAnsi="Arial" w:cs="Arial"/>
        </w:rPr>
        <w:t xml:space="preserve"> shall be made in wr</w:t>
      </w:r>
      <w:r>
        <w:rPr>
          <w:rFonts w:ascii="Arial" w:hAnsi="Arial" w:cs="Arial"/>
        </w:rPr>
        <w:t xml:space="preserve">iting or by cable. A Bidder may </w:t>
      </w:r>
      <w:r w:rsidRPr="00F87E13">
        <w:rPr>
          <w:rFonts w:ascii="Arial" w:hAnsi="Arial" w:cs="Arial"/>
        </w:rPr>
        <w:t>refuse the request without forfeiting the Bid Security. A Bidder agreeing</w:t>
      </w:r>
      <w:r>
        <w:rPr>
          <w:rFonts w:ascii="Arial" w:hAnsi="Arial" w:cs="Arial"/>
        </w:rPr>
        <w:t xml:space="preserve"> to the request </w:t>
      </w:r>
      <w:r w:rsidRPr="00F87E13">
        <w:rPr>
          <w:rFonts w:ascii="Arial" w:hAnsi="Arial" w:cs="Arial"/>
        </w:rPr>
        <w:t>will not be required or permitted to otherwise modify t</w:t>
      </w:r>
      <w:r>
        <w:rPr>
          <w:rFonts w:ascii="Arial" w:hAnsi="Arial" w:cs="Arial"/>
        </w:rPr>
        <w:t xml:space="preserve">he Bid, but will be required to </w:t>
      </w:r>
      <w:r w:rsidRPr="00F87E13">
        <w:rPr>
          <w:rFonts w:ascii="Arial" w:hAnsi="Arial" w:cs="Arial"/>
        </w:rPr>
        <w:t>extend the validity of Bid Security for the period of the ex</w:t>
      </w:r>
      <w:r>
        <w:rPr>
          <w:rFonts w:ascii="Arial" w:hAnsi="Arial" w:cs="Arial"/>
        </w:rPr>
        <w:t xml:space="preserve">tension, and in compliance with </w:t>
      </w:r>
      <w:r w:rsidRPr="00F87E13">
        <w:rPr>
          <w:rFonts w:ascii="Arial" w:hAnsi="Arial" w:cs="Arial"/>
        </w:rPr>
        <w:t>IB.13 in all respects (SPP Rule 38).</w:t>
      </w:r>
    </w:p>
    <w:p w:rsidR="00F87E13" w:rsidRPr="00F87E13" w:rsidRDefault="00F87E13" w:rsidP="00F87E13">
      <w:pPr>
        <w:autoSpaceDE w:val="0"/>
        <w:autoSpaceDN w:val="0"/>
        <w:adjustRightInd w:val="0"/>
        <w:jc w:val="both"/>
        <w:rPr>
          <w:rFonts w:ascii="Arial" w:hAnsi="Arial" w:cs="Arial"/>
        </w:rPr>
      </w:pPr>
    </w:p>
    <w:p w:rsidR="00F87E13" w:rsidRDefault="00F87E13" w:rsidP="00F87E13">
      <w:pPr>
        <w:autoSpaceDE w:val="0"/>
        <w:autoSpaceDN w:val="0"/>
        <w:adjustRightInd w:val="0"/>
        <w:jc w:val="both"/>
        <w:rPr>
          <w:rFonts w:ascii="Arial" w:hAnsi="Arial" w:cs="Arial"/>
        </w:rPr>
      </w:pPr>
      <w:r w:rsidRPr="00F87E13">
        <w:rPr>
          <w:rFonts w:ascii="Arial" w:hAnsi="Arial" w:cs="Arial"/>
        </w:rPr>
        <w:t>14.3 All Schedules to Bid are to be properly completed and signed.</w:t>
      </w:r>
    </w:p>
    <w:p w:rsidR="000A0BAB" w:rsidRPr="00F87E13" w:rsidRDefault="000A0BAB" w:rsidP="00F87E13">
      <w:pPr>
        <w:autoSpaceDE w:val="0"/>
        <w:autoSpaceDN w:val="0"/>
        <w:adjustRightInd w:val="0"/>
        <w:jc w:val="both"/>
        <w:rPr>
          <w:rFonts w:ascii="Arial" w:hAnsi="Arial" w:cs="Arial"/>
        </w:rPr>
      </w:pPr>
    </w:p>
    <w:p w:rsidR="00D57985" w:rsidRDefault="00F87E13" w:rsidP="00F87E13">
      <w:pPr>
        <w:autoSpaceDE w:val="0"/>
        <w:autoSpaceDN w:val="0"/>
        <w:adjustRightInd w:val="0"/>
        <w:jc w:val="both"/>
        <w:rPr>
          <w:rFonts w:ascii="Arial" w:hAnsi="Arial" w:cs="Arial"/>
        </w:rPr>
      </w:pPr>
      <w:r w:rsidRPr="00F87E13">
        <w:rPr>
          <w:rFonts w:ascii="Arial" w:hAnsi="Arial" w:cs="Arial"/>
        </w:rPr>
        <w:t>14.4 No alteration is to be made in the Form of Bid except in fil</w:t>
      </w:r>
      <w:r w:rsidR="000A0BAB">
        <w:rPr>
          <w:rFonts w:ascii="Arial" w:hAnsi="Arial" w:cs="Arial"/>
        </w:rPr>
        <w:t xml:space="preserve">ling up the blanks as directed. </w:t>
      </w:r>
      <w:r w:rsidRPr="00F87E13">
        <w:rPr>
          <w:rFonts w:ascii="Arial" w:hAnsi="Arial" w:cs="Arial"/>
        </w:rPr>
        <w:t>If any alteration be made or if these instructions be not f</w:t>
      </w:r>
      <w:r w:rsidR="000A0BAB">
        <w:rPr>
          <w:rFonts w:ascii="Arial" w:hAnsi="Arial" w:cs="Arial"/>
        </w:rPr>
        <w:t xml:space="preserve">ully complied with, the bid may </w:t>
      </w:r>
      <w:r w:rsidRPr="00F87E13">
        <w:rPr>
          <w:rFonts w:ascii="Arial" w:hAnsi="Arial" w:cs="Arial"/>
        </w:rPr>
        <w:t>be rejected.</w:t>
      </w:r>
    </w:p>
    <w:p w:rsidR="00E322B0" w:rsidRDefault="00E322B0" w:rsidP="00F87E13">
      <w:pPr>
        <w:autoSpaceDE w:val="0"/>
        <w:autoSpaceDN w:val="0"/>
        <w:adjustRightInd w:val="0"/>
        <w:jc w:val="both"/>
        <w:rPr>
          <w:rFonts w:ascii="Arial" w:hAnsi="Arial" w:cs="Arial"/>
        </w:rPr>
      </w:pPr>
    </w:p>
    <w:p w:rsidR="00E322B0" w:rsidRDefault="00E322B0" w:rsidP="00F87E13">
      <w:pPr>
        <w:autoSpaceDE w:val="0"/>
        <w:autoSpaceDN w:val="0"/>
        <w:adjustRightInd w:val="0"/>
        <w:jc w:val="both"/>
        <w:rPr>
          <w:rFonts w:ascii="Arial" w:hAnsi="Arial" w:cs="Arial"/>
        </w:rPr>
      </w:pPr>
    </w:p>
    <w:p w:rsidR="00E322B0" w:rsidRDefault="00E322B0" w:rsidP="00F87E13">
      <w:pPr>
        <w:autoSpaceDE w:val="0"/>
        <w:autoSpaceDN w:val="0"/>
        <w:adjustRightInd w:val="0"/>
        <w:jc w:val="both"/>
        <w:rPr>
          <w:rFonts w:ascii="Arial" w:hAnsi="Arial" w:cs="Arial"/>
        </w:rPr>
      </w:pPr>
    </w:p>
    <w:p w:rsidR="00E322B0" w:rsidRDefault="00E322B0" w:rsidP="00F87E13">
      <w:pPr>
        <w:autoSpaceDE w:val="0"/>
        <w:autoSpaceDN w:val="0"/>
        <w:adjustRightInd w:val="0"/>
        <w:jc w:val="both"/>
        <w:rPr>
          <w:rFonts w:ascii="Arial" w:hAnsi="Arial" w:cs="Arial"/>
        </w:rPr>
      </w:pPr>
    </w:p>
    <w:p w:rsidR="00E322B0" w:rsidRDefault="00E322B0" w:rsidP="00F87E13">
      <w:pPr>
        <w:autoSpaceDE w:val="0"/>
        <w:autoSpaceDN w:val="0"/>
        <w:adjustRightInd w:val="0"/>
        <w:jc w:val="both"/>
        <w:rPr>
          <w:rFonts w:ascii="Arial" w:hAnsi="Arial" w:cs="Arial"/>
        </w:rPr>
      </w:pPr>
    </w:p>
    <w:p w:rsidR="00E322B0" w:rsidRPr="005875B8" w:rsidRDefault="00BA4F78" w:rsidP="00BA4F78">
      <w:pPr>
        <w:autoSpaceDE w:val="0"/>
        <w:autoSpaceDN w:val="0"/>
        <w:adjustRightInd w:val="0"/>
        <w:jc w:val="right"/>
        <w:rPr>
          <w:rFonts w:ascii="Arial" w:hAnsi="Arial" w:cs="Arial"/>
          <w:b/>
          <w:sz w:val="20"/>
        </w:rPr>
      </w:pPr>
      <w:r w:rsidRPr="005875B8">
        <w:rPr>
          <w:rFonts w:ascii="Arial" w:hAnsi="Arial" w:cs="Arial"/>
          <w:b/>
          <w:sz w:val="20"/>
        </w:rPr>
        <w:t>10</w:t>
      </w:r>
    </w:p>
    <w:p w:rsidR="00E322B0" w:rsidRDefault="00E322B0" w:rsidP="00F87E13">
      <w:pPr>
        <w:autoSpaceDE w:val="0"/>
        <w:autoSpaceDN w:val="0"/>
        <w:adjustRightInd w:val="0"/>
        <w:jc w:val="both"/>
        <w:rPr>
          <w:rFonts w:ascii="Arial" w:hAnsi="Arial" w:cs="Arial"/>
        </w:rPr>
      </w:pPr>
    </w:p>
    <w:p w:rsidR="00E43CBE" w:rsidRDefault="00E43CBE" w:rsidP="00E43CBE">
      <w:pPr>
        <w:autoSpaceDE w:val="0"/>
        <w:autoSpaceDN w:val="0"/>
        <w:adjustRightInd w:val="0"/>
        <w:jc w:val="both"/>
        <w:rPr>
          <w:rFonts w:ascii="Arial" w:hAnsi="Arial" w:cs="Arial"/>
        </w:rPr>
      </w:pPr>
      <w:r w:rsidRPr="00E43CBE">
        <w:rPr>
          <w:rFonts w:ascii="Arial" w:hAnsi="Arial" w:cs="Arial"/>
        </w:rPr>
        <w:t>14.5 Each bidder shall prepare Original and number of copies specified in the Bidding Data of</w:t>
      </w:r>
      <w:r>
        <w:rPr>
          <w:rFonts w:ascii="Arial" w:hAnsi="Arial" w:cs="Arial"/>
        </w:rPr>
        <w:t xml:space="preserve"> </w:t>
      </w:r>
      <w:r w:rsidRPr="00E43CBE">
        <w:rPr>
          <w:rFonts w:ascii="Arial" w:hAnsi="Arial" w:cs="Arial"/>
        </w:rPr>
        <w:t>the documents comprising the bid as describe</w:t>
      </w:r>
      <w:r>
        <w:rPr>
          <w:rFonts w:ascii="Arial" w:hAnsi="Arial" w:cs="Arial"/>
        </w:rPr>
        <w:t xml:space="preserve">d in IB.8 and clearly mark them </w:t>
      </w:r>
      <w:r w:rsidRPr="00E43CBE">
        <w:rPr>
          <w:rFonts w:ascii="Arial" w:hAnsi="Arial" w:cs="Arial"/>
        </w:rPr>
        <w:t>―ORIGINAL‖ and ―COPY‖ as appropriate. In the event of discrepancy between t</w:t>
      </w:r>
      <w:r>
        <w:rPr>
          <w:rFonts w:ascii="Arial" w:hAnsi="Arial" w:cs="Arial"/>
        </w:rPr>
        <w:t xml:space="preserve">hem, the </w:t>
      </w:r>
      <w:r w:rsidRPr="00E43CBE">
        <w:rPr>
          <w:rFonts w:ascii="Arial" w:hAnsi="Arial" w:cs="Arial"/>
        </w:rPr>
        <w:t>original shall prevail.</w:t>
      </w:r>
    </w:p>
    <w:p w:rsidR="00E43CBE" w:rsidRPr="00E43CBE" w:rsidRDefault="00E43CBE" w:rsidP="00E43CBE">
      <w:pPr>
        <w:autoSpaceDE w:val="0"/>
        <w:autoSpaceDN w:val="0"/>
        <w:adjustRightInd w:val="0"/>
        <w:jc w:val="both"/>
        <w:rPr>
          <w:rFonts w:ascii="Arial" w:hAnsi="Arial" w:cs="Arial"/>
        </w:rPr>
      </w:pPr>
    </w:p>
    <w:p w:rsidR="00E43CBE" w:rsidRDefault="00E43CBE" w:rsidP="00E43CBE">
      <w:pPr>
        <w:autoSpaceDE w:val="0"/>
        <w:autoSpaceDN w:val="0"/>
        <w:adjustRightInd w:val="0"/>
        <w:jc w:val="both"/>
        <w:rPr>
          <w:rFonts w:ascii="Arial" w:hAnsi="Arial" w:cs="Arial"/>
        </w:rPr>
      </w:pPr>
      <w:r w:rsidRPr="00E43CBE">
        <w:rPr>
          <w:rFonts w:ascii="Arial" w:hAnsi="Arial" w:cs="Arial"/>
        </w:rPr>
        <w:t>14.6 The original and all copies of the bid shall be typed or writte</w:t>
      </w:r>
      <w:r>
        <w:rPr>
          <w:rFonts w:ascii="Arial" w:hAnsi="Arial" w:cs="Arial"/>
        </w:rPr>
        <w:t xml:space="preserve">n in indelible ink and shall be </w:t>
      </w:r>
      <w:r w:rsidRPr="00E43CBE">
        <w:rPr>
          <w:rFonts w:ascii="Arial" w:hAnsi="Arial" w:cs="Arial"/>
        </w:rPr>
        <w:t xml:space="preserve">signed by a person or persons duly authorized </w:t>
      </w:r>
      <w:r>
        <w:rPr>
          <w:rFonts w:ascii="Arial" w:hAnsi="Arial" w:cs="Arial"/>
        </w:rPr>
        <w:t xml:space="preserve">to sign (in the case of copies, Photostats are </w:t>
      </w:r>
      <w:r w:rsidRPr="00E43CBE">
        <w:rPr>
          <w:rFonts w:ascii="Arial" w:hAnsi="Arial" w:cs="Arial"/>
        </w:rPr>
        <w:t>also acceptable). This shall be indicated by submitt</w:t>
      </w:r>
      <w:r>
        <w:rPr>
          <w:rFonts w:ascii="Arial" w:hAnsi="Arial" w:cs="Arial"/>
        </w:rPr>
        <w:t xml:space="preserve">ing a written Power of Attorney </w:t>
      </w:r>
      <w:r w:rsidRPr="00E43CBE">
        <w:rPr>
          <w:rFonts w:ascii="Arial" w:hAnsi="Arial" w:cs="Arial"/>
        </w:rPr>
        <w:t>authorising the signatory of the bidder to act for and on beh</w:t>
      </w:r>
      <w:r>
        <w:rPr>
          <w:rFonts w:ascii="Arial" w:hAnsi="Arial" w:cs="Arial"/>
        </w:rPr>
        <w:t xml:space="preserve">alf of the bidder. All pages of </w:t>
      </w:r>
      <w:r w:rsidRPr="00E43CBE">
        <w:rPr>
          <w:rFonts w:ascii="Arial" w:hAnsi="Arial" w:cs="Arial"/>
        </w:rPr>
        <w:t>the bid shall be initialed and official seal be affixed by th</w:t>
      </w:r>
      <w:r>
        <w:rPr>
          <w:rFonts w:ascii="Arial" w:hAnsi="Arial" w:cs="Arial"/>
        </w:rPr>
        <w:t xml:space="preserve">e person or persons signing the </w:t>
      </w:r>
      <w:r w:rsidRPr="00E43CBE">
        <w:rPr>
          <w:rFonts w:ascii="Arial" w:hAnsi="Arial" w:cs="Arial"/>
        </w:rPr>
        <w:t>bid.</w:t>
      </w:r>
    </w:p>
    <w:p w:rsidR="00E43CBE" w:rsidRPr="00E43CBE" w:rsidRDefault="00E43CBE" w:rsidP="00E43CBE">
      <w:pPr>
        <w:autoSpaceDE w:val="0"/>
        <w:autoSpaceDN w:val="0"/>
        <w:adjustRightInd w:val="0"/>
        <w:jc w:val="both"/>
        <w:rPr>
          <w:rFonts w:ascii="Arial" w:hAnsi="Arial" w:cs="Arial"/>
        </w:rPr>
      </w:pPr>
    </w:p>
    <w:p w:rsidR="00E43CBE" w:rsidRDefault="00E43CBE" w:rsidP="00E43CBE">
      <w:pPr>
        <w:autoSpaceDE w:val="0"/>
        <w:autoSpaceDN w:val="0"/>
        <w:adjustRightInd w:val="0"/>
        <w:jc w:val="both"/>
        <w:rPr>
          <w:rFonts w:ascii="Arial" w:hAnsi="Arial" w:cs="Arial"/>
        </w:rPr>
      </w:pPr>
      <w:r w:rsidRPr="00E43CBE">
        <w:rPr>
          <w:rFonts w:ascii="Arial" w:hAnsi="Arial" w:cs="Arial"/>
        </w:rPr>
        <w:t>14.7 The Bid shall be delivered in person or sent by registered mail at the address to Procuring</w:t>
      </w:r>
    </w:p>
    <w:p w:rsidR="00064D8B" w:rsidRPr="00E43CBE" w:rsidRDefault="00064D8B" w:rsidP="00E43CBE">
      <w:pPr>
        <w:autoSpaceDE w:val="0"/>
        <w:autoSpaceDN w:val="0"/>
        <w:adjustRightInd w:val="0"/>
        <w:jc w:val="both"/>
        <w:rPr>
          <w:rFonts w:ascii="Arial" w:hAnsi="Arial" w:cs="Arial"/>
        </w:rPr>
      </w:pPr>
    </w:p>
    <w:p w:rsidR="00E43CBE" w:rsidRDefault="00E43CBE" w:rsidP="00E43CBE">
      <w:pPr>
        <w:autoSpaceDE w:val="0"/>
        <w:autoSpaceDN w:val="0"/>
        <w:adjustRightInd w:val="0"/>
        <w:jc w:val="both"/>
        <w:rPr>
          <w:rFonts w:ascii="Arial" w:hAnsi="Arial" w:cs="Arial"/>
        </w:rPr>
      </w:pPr>
      <w:r w:rsidRPr="00E43CBE">
        <w:rPr>
          <w:rFonts w:ascii="Arial" w:hAnsi="Arial" w:cs="Arial"/>
        </w:rPr>
        <w:t>Agency as given in Bidding Data.</w:t>
      </w:r>
    </w:p>
    <w:p w:rsidR="00064D8B" w:rsidRPr="00E43CBE" w:rsidRDefault="00064D8B" w:rsidP="00E43CBE">
      <w:pPr>
        <w:autoSpaceDE w:val="0"/>
        <w:autoSpaceDN w:val="0"/>
        <w:adjustRightInd w:val="0"/>
        <w:jc w:val="both"/>
        <w:rPr>
          <w:rFonts w:ascii="Arial" w:hAnsi="Arial" w:cs="Arial"/>
        </w:rPr>
      </w:pPr>
    </w:p>
    <w:p w:rsidR="00E43CBE" w:rsidRDefault="00E43CBE" w:rsidP="00064D8B">
      <w:pPr>
        <w:autoSpaceDE w:val="0"/>
        <w:autoSpaceDN w:val="0"/>
        <w:adjustRightInd w:val="0"/>
        <w:jc w:val="center"/>
        <w:rPr>
          <w:rFonts w:ascii="Arial" w:hAnsi="Arial" w:cs="Arial"/>
          <w:b/>
          <w:bCs/>
        </w:rPr>
      </w:pPr>
      <w:r w:rsidRPr="00E43CBE">
        <w:rPr>
          <w:rFonts w:ascii="Arial" w:hAnsi="Arial" w:cs="Arial"/>
          <w:b/>
          <w:bCs/>
        </w:rPr>
        <w:t>D. SUBMISSION OF BID</w:t>
      </w:r>
    </w:p>
    <w:p w:rsidR="00064D8B" w:rsidRPr="00E43CBE" w:rsidRDefault="00064D8B" w:rsidP="00064D8B">
      <w:pPr>
        <w:autoSpaceDE w:val="0"/>
        <w:autoSpaceDN w:val="0"/>
        <w:adjustRightInd w:val="0"/>
        <w:jc w:val="center"/>
        <w:rPr>
          <w:rFonts w:ascii="Arial" w:hAnsi="Arial" w:cs="Arial"/>
          <w:b/>
          <w:bCs/>
        </w:rPr>
      </w:pPr>
    </w:p>
    <w:p w:rsidR="00E43CBE" w:rsidRDefault="00E43CBE" w:rsidP="00E43CBE">
      <w:pPr>
        <w:autoSpaceDE w:val="0"/>
        <w:autoSpaceDN w:val="0"/>
        <w:adjustRightInd w:val="0"/>
        <w:jc w:val="both"/>
        <w:rPr>
          <w:rFonts w:ascii="Arial" w:hAnsi="Arial" w:cs="Arial"/>
          <w:b/>
          <w:bCs/>
        </w:rPr>
      </w:pPr>
      <w:r w:rsidRPr="00E43CBE">
        <w:rPr>
          <w:rFonts w:ascii="Arial" w:hAnsi="Arial" w:cs="Arial"/>
          <w:b/>
          <w:bCs/>
        </w:rPr>
        <w:t>IB.15 Deadline for Submission, Modification &amp; Withdrawal of Bids</w:t>
      </w:r>
    </w:p>
    <w:p w:rsidR="00064D8B" w:rsidRPr="00E43CBE" w:rsidRDefault="00064D8B" w:rsidP="00E43CBE">
      <w:pPr>
        <w:autoSpaceDE w:val="0"/>
        <w:autoSpaceDN w:val="0"/>
        <w:adjustRightInd w:val="0"/>
        <w:jc w:val="both"/>
        <w:rPr>
          <w:rFonts w:ascii="Arial" w:hAnsi="Arial" w:cs="Arial"/>
          <w:b/>
          <w:bCs/>
        </w:rPr>
      </w:pPr>
    </w:p>
    <w:p w:rsidR="00E43CBE" w:rsidRDefault="00E43CBE" w:rsidP="00E43CBE">
      <w:pPr>
        <w:autoSpaceDE w:val="0"/>
        <w:autoSpaceDN w:val="0"/>
        <w:adjustRightInd w:val="0"/>
        <w:jc w:val="both"/>
        <w:rPr>
          <w:rFonts w:ascii="Arial" w:hAnsi="Arial" w:cs="Arial"/>
        </w:rPr>
      </w:pPr>
      <w:r w:rsidRPr="00E43CBE">
        <w:rPr>
          <w:rFonts w:ascii="Arial" w:hAnsi="Arial" w:cs="Arial"/>
        </w:rPr>
        <w:t>15.1 Bids must be received by the Procuring Agency at the a</w:t>
      </w:r>
      <w:r w:rsidR="00064D8B">
        <w:rPr>
          <w:rFonts w:ascii="Arial" w:hAnsi="Arial" w:cs="Arial"/>
        </w:rPr>
        <w:t xml:space="preserve">ddress/provided in Bidding Data </w:t>
      </w:r>
      <w:r w:rsidRPr="00E43CBE">
        <w:rPr>
          <w:rFonts w:ascii="Arial" w:hAnsi="Arial" w:cs="Arial"/>
        </w:rPr>
        <w:t>not later than the time and date stipulated therein.</w:t>
      </w:r>
    </w:p>
    <w:p w:rsidR="00064D8B" w:rsidRPr="00E43CBE" w:rsidRDefault="00064D8B" w:rsidP="00E43CBE">
      <w:pPr>
        <w:autoSpaceDE w:val="0"/>
        <w:autoSpaceDN w:val="0"/>
        <w:adjustRightInd w:val="0"/>
        <w:jc w:val="both"/>
        <w:rPr>
          <w:rFonts w:ascii="Arial" w:hAnsi="Arial" w:cs="Arial"/>
        </w:rPr>
      </w:pPr>
    </w:p>
    <w:p w:rsidR="00E43CBE" w:rsidRDefault="00E43CBE" w:rsidP="00E43CBE">
      <w:pPr>
        <w:autoSpaceDE w:val="0"/>
        <w:autoSpaceDN w:val="0"/>
        <w:adjustRightInd w:val="0"/>
        <w:jc w:val="both"/>
        <w:rPr>
          <w:rFonts w:ascii="Arial" w:hAnsi="Arial" w:cs="Arial"/>
        </w:rPr>
      </w:pPr>
      <w:r w:rsidRPr="00E43CBE">
        <w:rPr>
          <w:rFonts w:ascii="Arial" w:hAnsi="Arial" w:cs="Arial"/>
        </w:rPr>
        <w:t>15.2 The inner and outer envelopes shall</w:t>
      </w:r>
    </w:p>
    <w:p w:rsidR="00064D8B" w:rsidRPr="00E43CBE" w:rsidRDefault="00064D8B" w:rsidP="00E43CBE">
      <w:pPr>
        <w:autoSpaceDE w:val="0"/>
        <w:autoSpaceDN w:val="0"/>
        <w:adjustRightInd w:val="0"/>
        <w:jc w:val="both"/>
        <w:rPr>
          <w:rFonts w:ascii="Arial" w:hAnsi="Arial" w:cs="Arial"/>
        </w:rPr>
      </w:pPr>
    </w:p>
    <w:p w:rsidR="00E43CBE" w:rsidRPr="00E43CBE" w:rsidRDefault="00E43CBE" w:rsidP="00E43CBE">
      <w:pPr>
        <w:autoSpaceDE w:val="0"/>
        <w:autoSpaceDN w:val="0"/>
        <w:adjustRightInd w:val="0"/>
        <w:jc w:val="both"/>
        <w:rPr>
          <w:rFonts w:ascii="Arial" w:hAnsi="Arial" w:cs="Arial"/>
        </w:rPr>
      </w:pPr>
      <w:r w:rsidRPr="00E43CBE">
        <w:rPr>
          <w:rFonts w:ascii="Arial" w:hAnsi="Arial" w:cs="Arial"/>
        </w:rPr>
        <w:t>(a) be addressed to the Procuring Agency at the address provided in the Bidding Data;</w:t>
      </w:r>
    </w:p>
    <w:p w:rsidR="00E43CBE" w:rsidRPr="00E43CBE" w:rsidRDefault="00E43CBE" w:rsidP="00E43CBE">
      <w:pPr>
        <w:autoSpaceDE w:val="0"/>
        <w:autoSpaceDN w:val="0"/>
        <w:adjustRightInd w:val="0"/>
        <w:jc w:val="both"/>
        <w:rPr>
          <w:rFonts w:ascii="Arial" w:hAnsi="Arial" w:cs="Arial"/>
        </w:rPr>
      </w:pPr>
      <w:r w:rsidRPr="00E43CBE">
        <w:rPr>
          <w:rFonts w:ascii="Arial" w:hAnsi="Arial" w:cs="Arial"/>
        </w:rPr>
        <w:t>(b) bear the name and identification number of the Con</w:t>
      </w:r>
      <w:r w:rsidR="00064D8B">
        <w:rPr>
          <w:rFonts w:ascii="Arial" w:hAnsi="Arial" w:cs="Arial"/>
        </w:rPr>
        <w:t xml:space="preserve">tract as defined in the Bidding </w:t>
      </w:r>
      <w:r w:rsidRPr="00E43CBE">
        <w:rPr>
          <w:rFonts w:ascii="Arial" w:hAnsi="Arial" w:cs="Arial"/>
        </w:rPr>
        <w:t>and Contract Data; and</w:t>
      </w:r>
    </w:p>
    <w:p w:rsidR="00E43CBE" w:rsidRPr="00E43CBE" w:rsidRDefault="00E43CBE" w:rsidP="00E43CBE">
      <w:pPr>
        <w:autoSpaceDE w:val="0"/>
        <w:autoSpaceDN w:val="0"/>
        <w:adjustRightInd w:val="0"/>
        <w:jc w:val="both"/>
        <w:rPr>
          <w:rFonts w:ascii="Arial" w:hAnsi="Arial" w:cs="Arial"/>
        </w:rPr>
      </w:pPr>
      <w:r w:rsidRPr="00E43CBE">
        <w:rPr>
          <w:rFonts w:ascii="Arial" w:hAnsi="Arial" w:cs="Arial"/>
        </w:rPr>
        <w:t>(c) provide a warning not to open before the specifie</w:t>
      </w:r>
      <w:r w:rsidR="00064D8B">
        <w:rPr>
          <w:rFonts w:ascii="Arial" w:hAnsi="Arial" w:cs="Arial"/>
        </w:rPr>
        <w:t xml:space="preserve">d time and date for Bid opening </w:t>
      </w:r>
      <w:r w:rsidRPr="00E43CBE">
        <w:rPr>
          <w:rFonts w:ascii="Arial" w:hAnsi="Arial" w:cs="Arial"/>
        </w:rPr>
        <w:t>as defined in the Bidding Data.</w:t>
      </w:r>
    </w:p>
    <w:p w:rsidR="00E43CBE" w:rsidRPr="00E43CBE" w:rsidRDefault="00E43CBE" w:rsidP="00E43CBE">
      <w:pPr>
        <w:autoSpaceDE w:val="0"/>
        <w:autoSpaceDN w:val="0"/>
        <w:adjustRightInd w:val="0"/>
        <w:jc w:val="both"/>
        <w:rPr>
          <w:rFonts w:ascii="Arial" w:hAnsi="Arial" w:cs="Arial"/>
        </w:rPr>
      </w:pPr>
      <w:r w:rsidRPr="00E43CBE">
        <w:rPr>
          <w:rFonts w:ascii="Arial" w:hAnsi="Arial" w:cs="Arial"/>
        </w:rPr>
        <w:t xml:space="preserve">(d) in addition to the identification required in 15.2, the inner </w:t>
      </w:r>
      <w:r w:rsidR="00064D8B">
        <w:rPr>
          <w:rFonts w:ascii="Arial" w:hAnsi="Arial" w:cs="Arial"/>
        </w:rPr>
        <w:t xml:space="preserve">envelopes shall indicate </w:t>
      </w:r>
      <w:r w:rsidRPr="00E43CBE">
        <w:rPr>
          <w:rFonts w:ascii="Arial" w:hAnsi="Arial" w:cs="Arial"/>
        </w:rPr>
        <w:t>the name and address of the Bidder to enable the</w:t>
      </w:r>
      <w:r w:rsidR="00064D8B">
        <w:rPr>
          <w:rFonts w:ascii="Arial" w:hAnsi="Arial" w:cs="Arial"/>
        </w:rPr>
        <w:t xml:space="preserve"> Bid to be returned unopened in </w:t>
      </w:r>
      <w:r w:rsidRPr="00E43CBE">
        <w:rPr>
          <w:rFonts w:ascii="Arial" w:hAnsi="Arial" w:cs="Arial"/>
        </w:rPr>
        <w:t>case it is declared late.</w:t>
      </w:r>
    </w:p>
    <w:p w:rsidR="00E43CBE" w:rsidRDefault="00E43CBE" w:rsidP="00E43CBE">
      <w:pPr>
        <w:autoSpaceDE w:val="0"/>
        <w:autoSpaceDN w:val="0"/>
        <w:adjustRightInd w:val="0"/>
        <w:jc w:val="both"/>
        <w:rPr>
          <w:rFonts w:ascii="Arial" w:hAnsi="Arial" w:cs="Arial"/>
        </w:rPr>
      </w:pPr>
      <w:r w:rsidRPr="00E43CBE">
        <w:rPr>
          <w:rFonts w:ascii="Arial" w:hAnsi="Arial" w:cs="Arial"/>
        </w:rPr>
        <w:t>(e) If the outer envelope is not sealed and marked as a</w:t>
      </w:r>
      <w:r w:rsidR="00064D8B">
        <w:rPr>
          <w:rFonts w:ascii="Arial" w:hAnsi="Arial" w:cs="Arial"/>
        </w:rPr>
        <w:t xml:space="preserve">bove, the Procuring Agency will </w:t>
      </w:r>
      <w:r w:rsidRPr="00E43CBE">
        <w:rPr>
          <w:rFonts w:ascii="Arial" w:hAnsi="Arial" w:cs="Arial"/>
        </w:rPr>
        <w:t>assume no responsibility for the misplacement or premature opening of the Bid.</w:t>
      </w:r>
    </w:p>
    <w:p w:rsidR="00064D8B" w:rsidRPr="00E43CBE" w:rsidRDefault="00064D8B" w:rsidP="00E43CBE">
      <w:pPr>
        <w:autoSpaceDE w:val="0"/>
        <w:autoSpaceDN w:val="0"/>
        <w:adjustRightInd w:val="0"/>
        <w:jc w:val="both"/>
        <w:rPr>
          <w:rFonts w:ascii="Arial" w:hAnsi="Arial" w:cs="Arial"/>
        </w:rPr>
      </w:pPr>
    </w:p>
    <w:p w:rsidR="00E43CBE" w:rsidRDefault="00E43CBE" w:rsidP="00E43CBE">
      <w:pPr>
        <w:autoSpaceDE w:val="0"/>
        <w:autoSpaceDN w:val="0"/>
        <w:adjustRightInd w:val="0"/>
        <w:jc w:val="both"/>
        <w:rPr>
          <w:rFonts w:ascii="Arial" w:hAnsi="Arial" w:cs="Arial"/>
        </w:rPr>
      </w:pPr>
      <w:r w:rsidRPr="00E43CBE">
        <w:rPr>
          <w:rFonts w:ascii="Arial" w:hAnsi="Arial" w:cs="Arial"/>
        </w:rPr>
        <w:t>15.3 Bids submitted through telegraph, telex, fax or e-mail shall not be considered.</w:t>
      </w:r>
    </w:p>
    <w:p w:rsidR="00064D8B" w:rsidRPr="00E43CBE" w:rsidRDefault="00064D8B" w:rsidP="00E43CBE">
      <w:pPr>
        <w:autoSpaceDE w:val="0"/>
        <w:autoSpaceDN w:val="0"/>
        <w:adjustRightInd w:val="0"/>
        <w:jc w:val="both"/>
        <w:rPr>
          <w:rFonts w:ascii="Arial" w:hAnsi="Arial" w:cs="Arial"/>
        </w:rPr>
      </w:pPr>
    </w:p>
    <w:p w:rsidR="00E43CBE" w:rsidRDefault="00E43CBE" w:rsidP="00E43CBE">
      <w:pPr>
        <w:autoSpaceDE w:val="0"/>
        <w:autoSpaceDN w:val="0"/>
        <w:adjustRightInd w:val="0"/>
        <w:jc w:val="both"/>
        <w:rPr>
          <w:rFonts w:ascii="Arial" w:hAnsi="Arial" w:cs="Arial"/>
        </w:rPr>
      </w:pPr>
      <w:r w:rsidRPr="00E43CBE">
        <w:rPr>
          <w:rFonts w:ascii="Arial" w:hAnsi="Arial" w:cs="Arial"/>
        </w:rPr>
        <w:t>15.4 Any bid received by the Procuring Agency after the deadline for submission prescribed i</w:t>
      </w:r>
      <w:r w:rsidR="00064D8B">
        <w:rPr>
          <w:rFonts w:ascii="Arial" w:hAnsi="Arial" w:cs="Arial"/>
        </w:rPr>
        <w:t xml:space="preserve">n </w:t>
      </w:r>
      <w:r w:rsidRPr="00E43CBE">
        <w:rPr>
          <w:rFonts w:ascii="Arial" w:hAnsi="Arial" w:cs="Arial"/>
        </w:rPr>
        <w:t>Bidding Data will be returned unopened to such bidder.</w:t>
      </w:r>
    </w:p>
    <w:p w:rsidR="00064D8B" w:rsidRPr="00E43CBE" w:rsidRDefault="00064D8B" w:rsidP="00E43CBE">
      <w:pPr>
        <w:autoSpaceDE w:val="0"/>
        <w:autoSpaceDN w:val="0"/>
        <w:adjustRightInd w:val="0"/>
        <w:jc w:val="both"/>
        <w:rPr>
          <w:rFonts w:ascii="Arial" w:hAnsi="Arial" w:cs="Arial"/>
        </w:rPr>
      </w:pPr>
    </w:p>
    <w:p w:rsidR="00E43CBE" w:rsidRDefault="00E43CBE" w:rsidP="00E43CBE">
      <w:pPr>
        <w:autoSpaceDE w:val="0"/>
        <w:autoSpaceDN w:val="0"/>
        <w:adjustRightInd w:val="0"/>
        <w:jc w:val="both"/>
        <w:rPr>
          <w:rFonts w:ascii="Arial" w:hAnsi="Arial" w:cs="Arial"/>
        </w:rPr>
      </w:pPr>
      <w:r w:rsidRPr="00E43CBE">
        <w:rPr>
          <w:rFonts w:ascii="Arial" w:hAnsi="Arial" w:cs="Arial"/>
        </w:rPr>
        <w:t>15.5 Any bidder may modify or withdraw his bid after b</w:t>
      </w:r>
      <w:r w:rsidR="00064D8B">
        <w:rPr>
          <w:rFonts w:ascii="Arial" w:hAnsi="Arial" w:cs="Arial"/>
        </w:rPr>
        <w:t xml:space="preserve">id submission provided that the </w:t>
      </w:r>
      <w:r w:rsidRPr="00E43CBE">
        <w:rPr>
          <w:rFonts w:ascii="Arial" w:hAnsi="Arial" w:cs="Arial"/>
        </w:rPr>
        <w:t>modification or written notice of withdrawal is received b</w:t>
      </w:r>
      <w:r w:rsidR="00064D8B">
        <w:rPr>
          <w:rFonts w:ascii="Arial" w:hAnsi="Arial" w:cs="Arial"/>
        </w:rPr>
        <w:t xml:space="preserve">y the Procuring Agency prior to </w:t>
      </w:r>
      <w:r w:rsidRPr="00E43CBE">
        <w:rPr>
          <w:rFonts w:ascii="Arial" w:hAnsi="Arial" w:cs="Arial"/>
        </w:rPr>
        <w:t>the deadline for submission of bids.</w:t>
      </w:r>
    </w:p>
    <w:p w:rsidR="00064D8B" w:rsidRPr="00E43CBE" w:rsidRDefault="00064D8B" w:rsidP="00E43CBE">
      <w:pPr>
        <w:autoSpaceDE w:val="0"/>
        <w:autoSpaceDN w:val="0"/>
        <w:adjustRightInd w:val="0"/>
        <w:jc w:val="both"/>
        <w:rPr>
          <w:rFonts w:ascii="Arial" w:hAnsi="Arial" w:cs="Arial"/>
        </w:rPr>
      </w:pPr>
    </w:p>
    <w:p w:rsidR="00E322B0" w:rsidRDefault="00E43CBE" w:rsidP="00E43CBE">
      <w:pPr>
        <w:autoSpaceDE w:val="0"/>
        <w:autoSpaceDN w:val="0"/>
        <w:adjustRightInd w:val="0"/>
        <w:jc w:val="both"/>
        <w:rPr>
          <w:rFonts w:ascii="Arial" w:hAnsi="Arial" w:cs="Arial"/>
        </w:rPr>
      </w:pPr>
      <w:r w:rsidRPr="00E43CBE">
        <w:rPr>
          <w:rFonts w:ascii="Arial" w:hAnsi="Arial" w:cs="Arial"/>
        </w:rPr>
        <w:t>15.6 Withdrawal of a bid during the interval between the dead</w:t>
      </w:r>
      <w:r w:rsidR="00064D8B">
        <w:rPr>
          <w:rFonts w:ascii="Arial" w:hAnsi="Arial" w:cs="Arial"/>
        </w:rPr>
        <w:t xml:space="preserve">line for submission of bids and </w:t>
      </w:r>
      <w:r w:rsidRPr="00E43CBE">
        <w:rPr>
          <w:rFonts w:ascii="Arial" w:hAnsi="Arial" w:cs="Arial"/>
        </w:rPr>
        <w:t>the expiration of the period of bid validity specified i</w:t>
      </w:r>
      <w:r w:rsidR="00064D8B">
        <w:rPr>
          <w:rFonts w:ascii="Arial" w:hAnsi="Arial" w:cs="Arial"/>
        </w:rPr>
        <w:t xml:space="preserve">n the Form of Bid may result in </w:t>
      </w:r>
      <w:r w:rsidRPr="00E43CBE">
        <w:rPr>
          <w:rFonts w:ascii="Arial" w:hAnsi="Arial" w:cs="Arial"/>
        </w:rPr>
        <w:t>forfeiture of the Bid Security pursuant to IB.13.5 (a).</w:t>
      </w:r>
    </w:p>
    <w:p w:rsidR="00870374" w:rsidRDefault="00870374" w:rsidP="00E43CBE">
      <w:pPr>
        <w:autoSpaceDE w:val="0"/>
        <w:autoSpaceDN w:val="0"/>
        <w:adjustRightInd w:val="0"/>
        <w:jc w:val="both"/>
        <w:rPr>
          <w:rFonts w:ascii="Arial" w:hAnsi="Arial" w:cs="Arial"/>
        </w:rPr>
      </w:pPr>
    </w:p>
    <w:p w:rsidR="00870374" w:rsidRDefault="00870374" w:rsidP="00E43CBE">
      <w:pPr>
        <w:autoSpaceDE w:val="0"/>
        <w:autoSpaceDN w:val="0"/>
        <w:adjustRightInd w:val="0"/>
        <w:jc w:val="both"/>
        <w:rPr>
          <w:rFonts w:ascii="Arial" w:hAnsi="Arial" w:cs="Arial"/>
        </w:rPr>
      </w:pPr>
    </w:p>
    <w:p w:rsidR="00870374" w:rsidRDefault="00870374" w:rsidP="00E43CBE">
      <w:pPr>
        <w:autoSpaceDE w:val="0"/>
        <w:autoSpaceDN w:val="0"/>
        <w:adjustRightInd w:val="0"/>
        <w:jc w:val="both"/>
        <w:rPr>
          <w:rFonts w:ascii="Arial" w:hAnsi="Arial" w:cs="Arial"/>
        </w:rPr>
      </w:pPr>
    </w:p>
    <w:p w:rsidR="00870374" w:rsidRPr="00DC4A2D" w:rsidRDefault="00BA4F78" w:rsidP="00BA4F78">
      <w:pPr>
        <w:autoSpaceDE w:val="0"/>
        <w:autoSpaceDN w:val="0"/>
        <w:adjustRightInd w:val="0"/>
        <w:jc w:val="right"/>
        <w:rPr>
          <w:rFonts w:ascii="Arial" w:hAnsi="Arial" w:cs="Arial"/>
          <w:b/>
          <w:sz w:val="20"/>
        </w:rPr>
      </w:pPr>
      <w:r w:rsidRPr="00DC4A2D">
        <w:rPr>
          <w:rFonts w:ascii="Arial" w:hAnsi="Arial" w:cs="Arial"/>
          <w:b/>
          <w:sz w:val="20"/>
        </w:rPr>
        <w:t>11</w:t>
      </w:r>
    </w:p>
    <w:p w:rsidR="00870374" w:rsidRDefault="00870374" w:rsidP="00E43CBE">
      <w:pPr>
        <w:autoSpaceDE w:val="0"/>
        <w:autoSpaceDN w:val="0"/>
        <w:adjustRightInd w:val="0"/>
        <w:jc w:val="both"/>
        <w:rPr>
          <w:rFonts w:ascii="Arial" w:hAnsi="Arial" w:cs="Arial"/>
        </w:rPr>
      </w:pPr>
    </w:p>
    <w:p w:rsidR="00110ADC" w:rsidRDefault="00110ADC" w:rsidP="00110ADC">
      <w:pPr>
        <w:autoSpaceDE w:val="0"/>
        <w:autoSpaceDN w:val="0"/>
        <w:adjustRightInd w:val="0"/>
        <w:jc w:val="center"/>
        <w:rPr>
          <w:rFonts w:ascii="Arial" w:hAnsi="Arial" w:cs="Arial"/>
          <w:b/>
          <w:bCs/>
        </w:rPr>
      </w:pPr>
      <w:r w:rsidRPr="00110ADC">
        <w:rPr>
          <w:rFonts w:ascii="Arial" w:hAnsi="Arial" w:cs="Arial"/>
          <w:b/>
          <w:bCs/>
        </w:rPr>
        <w:t>E. BID OPENING AND EVALUATION</w:t>
      </w:r>
    </w:p>
    <w:p w:rsidR="00110ADC" w:rsidRPr="00110ADC" w:rsidRDefault="00110ADC" w:rsidP="00110ADC">
      <w:pPr>
        <w:autoSpaceDE w:val="0"/>
        <w:autoSpaceDN w:val="0"/>
        <w:adjustRightInd w:val="0"/>
        <w:jc w:val="center"/>
        <w:rPr>
          <w:rFonts w:ascii="Arial" w:hAnsi="Arial" w:cs="Arial"/>
          <w:b/>
          <w:bCs/>
        </w:rPr>
      </w:pPr>
    </w:p>
    <w:p w:rsidR="00110ADC" w:rsidRDefault="00110ADC" w:rsidP="00110ADC">
      <w:pPr>
        <w:autoSpaceDE w:val="0"/>
        <w:autoSpaceDN w:val="0"/>
        <w:adjustRightInd w:val="0"/>
        <w:jc w:val="both"/>
        <w:rPr>
          <w:rFonts w:ascii="Arial" w:hAnsi="Arial" w:cs="Arial"/>
          <w:b/>
          <w:bCs/>
        </w:rPr>
      </w:pPr>
      <w:r w:rsidRPr="00110ADC">
        <w:rPr>
          <w:rFonts w:ascii="Arial" w:hAnsi="Arial" w:cs="Arial"/>
          <w:b/>
          <w:bCs/>
        </w:rPr>
        <w:t>IB.16 Bid Opening, Clarification and Evaluation (SPP Rules 41, 42 &amp; 43)</w:t>
      </w:r>
    </w:p>
    <w:p w:rsidR="00110ADC" w:rsidRPr="00110ADC" w:rsidRDefault="00110ADC" w:rsidP="00110ADC">
      <w:pPr>
        <w:autoSpaceDE w:val="0"/>
        <w:autoSpaceDN w:val="0"/>
        <w:adjustRightInd w:val="0"/>
        <w:jc w:val="both"/>
        <w:rPr>
          <w:rFonts w:ascii="Arial" w:hAnsi="Arial" w:cs="Arial"/>
          <w:b/>
          <w:bCs/>
        </w:rPr>
      </w:pPr>
    </w:p>
    <w:p w:rsidR="00110ADC" w:rsidRDefault="00110ADC" w:rsidP="00110ADC">
      <w:pPr>
        <w:autoSpaceDE w:val="0"/>
        <w:autoSpaceDN w:val="0"/>
        <w:adjustRightInd w:val="0"/>
        <w:jc w:val="both"/>
        <w:rPr>
          <w:rFonts w:ascii="Arial" w:hAnsi="Arial" w:cs="Arial"/>
        </w:rPr>
      </w:pPr>
      <w:r w:rsidRPr="00110ADC">
        <w:rPr>
          <w:rFonts w:ascii="Arial" w:hAnsi="Arial" w:cs="Arial"/>
        </w:rPr>
        <w:t>16.1 The Procuring Agency will open the bids, in the presence of bidders‘</w:t>
      </w:r>
      <w:r>
        <w:rPr>
          <w:rFonts w:ascii="Arial" w:hAnsi="Arial" w:cs="Arial"/>
        </w:rPr>
        <w:t xml:space="preserve"> representatives who </w:t>
      </w:r>
      <w:r w:rsidRPr="00110ADC">
        <w:rPr>
          <w:rFonts w:ascii="Arial" w:hAnsi="Arial" w:cs="Arial"/>
        </w:rPr>
        <w:t>choose to attend, at the time, date and in the place specified in the Bidding Data.</w:t>
      </w:r>
    </w:p>
    <w:p w:rsidR="00110ADC" w:rsidRPr="00110ADC" w:rsidRDefault="00110ADC" w:rsidP="00110ADC">
      <w:pPr>
        <w:autoSpaceDE w:val="0"/>
        <w:autoSpaceDN w:val="0"/>
        <w:adjustRightInd w:val="0"/>
        <w:jc w:val="both"/>
        <w:rPr>
          <w:rFonts w:ascii="Arial" w:hAnsi="Arial" w:cs="Arial"/>
        </w:rPr>
      </w:pPr>
    </w:p>
    <w:p w:rsidR="00110ADC" w:rsidRDefault="00110ADC" w:rsidP="00110ADC">
      <w:pPr>
        <w:autoSpaceDE w:val="0"/>
        <w:autoSpaceDN w:val="0"/>
        <w:adjustRightInd w:val="0"/>
        <w:jc w:val="both"/>
        <w:rPr>
          <w:rFonts w:ascii="Arial" w:hAnsi="Arial" w:cs="Arial"/>
        </w:rPr>
      </w:pPr>
      <w:r w:rsidRPr="00110ADC">
        <w:rPr>
          <w:rFonts w:ascii="Arial" w:hAnsi="Arial" w:cs="Arial"/>
        </w:rPr>
        <w:t xml:space="preserve">16.2 The bidder‘s name, Bid Prices, any discount, the presence </w:t>
      </w:r>
      <w:r>
        <w:rPr>
          <w:rFonts w:ascii="Arial" w:hAnsi="Arial" w:cs="Arial"/>
        </w:rPr>
        <w:t xml:space="preserve">or absence of Bid Security, and </w:t>
      </w:r>
      <w:r w:rsidRPr="00110ADC">
        <w:rPr>
          <w:rFonts w:ascii="Arial" w:hAnsi="Arial" w:cs="Arial"/>
        </w:rPr>
        <w:t>such other details as the Procuring Agency at its discretion</w:t>
      </w:r>
      <w:r>
        <w:rPr>
          <w:rFonts w:ascii="Arial" w:hAnsi="Arial" w:cs="Arial"/>
        </w:rPr>
        <w:t xml:space="preserve"> may consider appropriate, will </w:t>
      </w:r>
      <w:r w:rsidRPr="00110ADC">
        <w:rPr>
          <w:rFonts w:ascii="Arial" w:hAnsi="Arial" w:cs="Arial"/>
        </w:rPr>
        <w:t>be announced by the Procuring Agency at the bid ope</w:t>
      </w:r>
      <w:r>
        <w:rPr>
          <w:rFonts w:ascii="Arial" w:hAnsi="Arial" w:cs="Arial"/>
        </w:rPr>
        <w:t xml:space="preserve">ning. The Procuring Agency will </w:t>
      </w:r>
      <w:r w:rsidRPr="00110ADC">
        <w:rPr>
          <w:rFonts w:ascii="Arial" w:hAnsi="Arial" w:cs="Arial"/>
        </w:rPr>
        <w:t>record the minutes of the bid opening. Representativ</w:t>
      </w:r>
      <w:r>
        <w:rPr>
          <w:rFonts w:ascii="Arial" w:hAnsi="Arial" w:cs="Arial"/>
        </w:rPr>
        <w:t xml:space="preserve">es of the bidders who choose to </w:t>
      </w:r>
      <w:r w:rsidRPr="00110ADC">
        <w:rPr>
          <w:rFonts w:ascii="Arial" w:hAnsi="Arial" w:cs="Arial"/>
        </w:rPr>
        <w:t>attend shall sign the attendance sheet.</w:t>
      </w:r>
    </w:p>
    <w:p w:rsidR="00110ADC" w:rsidRPr="00110ADC" w:rsidRDefault="00110ADC" w:rsidP="00110ADC">
      <w:pPr>
        <w:autoSpaceDE w:val="0"/>
        <w:autoSpaceDN w:val="0"/>
        <w:adjustRightInd w:val="0"/>
        <w:jc w:val="both"/>
        <w:rPr>
          <w:rFonts w:ascii="Arial" w:hAnsi="Arial" w:cs="Arial"/>
        </w:rPr>
      </w:pPr>
    </w:p>
    <w:p w:rsidR="00110ADC" w:rsidRPr="00110ADC" w:rsidRDefault="00110ADC" w:rsidP="00110ADC">
      <w:pPr>
        <w:autoSpaceDE w:val="0"/>
        <w:autoSpaceDN w:val="0"/>
        <w:adjustRightInd w:val="0"/>
        <w:jc w:val="both"/>
        <w:rPr>
          <w:rFonts w:ascii="Arial" w:hAnsi="Arial" w:cs="Arial"/>
        </w:rPr>
      </w:pPr>
      <w:r w:rsidRPr="00110ADC">
        <w:rPr>
          <w:rFonts w:ascii="Arial" w:hAnsi="Arial" w:cs="Arial"/>
        </w:rPr>
        <w:t>Any Bid Price or discount which is not read out and recorded at bid opening will not be</w:t>
      </w:r>
    </w:p>
    <w:p w:rsidR="00110ADC" w:rsidRDefault="00110ADC" w:rsidP="00110ADC">
      <w:pPr>
        <w:autoSpaceDE w:val="0"/>
        <w:autoSpaceDN w:val="0"/>
        <w:adjustRightInd w:val="0"/>
        <w:jc w:val="both"/>
        <w:rPr>
          <w:rFonts w:ascii="Arial" w:hAnsi="Arial" w:cs="Arial"/>
        </w:rPr>
      </w:pPr>
      <w:r w:rsidRPr="00110ADC">
        <w:rPr>
          <w:rFonts w:ascii="Arial" w:hAnsi="Arial" w:cs="Arial"/>
        </w:rPr>
        <w:t>taken into account in the evaluation of bid.</w:t>
      </w:r>
    </w:p>
    <w:p w:rsidR="00110ADC" w:rsidRPr="00110ADC" w:rsidRDefault="00110ADC" w:rsidP="00110ADC">
      <w:pPr>
        <w:autoSpaceDE w:val="0"/>
        <w:autoSpaceDN w:val="0"/>
        <w:adjustRightInd w:val="0"/>
        <w:jc w:val="both"/>
        <w:rPr>
          <w:rFonts w:ascii="Arial" w:hAnsi="Arial" w:cs="Arial"/>
        </w:rPr>
      </w:pPr>
    </w:p>
    <w:p w:rsidR="00110ADC" w:rsidRDefault="00110ADC" w:rsidP="00110ADC">
      <w:pPr>
        <w:autoSpaceDE w:val="0"/>
        <w:autoSpaceDN w:val="0"/>
        <w:adjustRightInd w:val="0"/>
        <w:jc w:val="both"/>
        <w:rPr>
          <w:rFonts w:ascii="Arial" w:hAnsi="Arial" w:cs="Arial"/>
        </w:rPr>
      </w:pPr>
      <w:r w:rsidRPr="00110ADC">
        <w:rPr>
          <w:rFonts w:ascii="Arial" w:hAnsi="Arial" w:cs="Arial"/>
        </w:rPr>
        <w:t>16.3 To assist in the examination, evaluation and comparison</w:t>
      </w:r>
      <w:r>
        <w:rPr>
          <w:rFonts w:ascii="Arial" w:hAnsi="Arial" w:cs="Arial"/>
        </w:rPr>
        <w:t xml:space="preserve"> of Bids the Engineer/Procuring </w:t>
      </w:r>
      <w:r w:rsidRPr="00110ADC">
        <w:rPr>
          <w:rFonts w:ascii="Arial" w:hAnsi="Arial" w:cs="Arial"/>
        </w:rPr>
        <w:t>Agency may, at its discretion, ask the bidder for a clarificat</w:t>
      </w:r>
      <w:r>
        <w:rPr>
          <w:rFonts w:ascii="Arial" w:hAnsi="Arial" w:cs="Arial"/>
        </w:rPr>
        <w:t xml:space="preserve">ion of its Bid. The request for </w:t>
      </w:r>
      <w:r w:rsidRPr="00110ADC">
        <w:rPr>
          <w:rFonts w:ascii="Arial" w:hAnsi="Arial" w:cs="Arial"/>
        </w:rPr>
        <w:t>clarification and the response shall be in writing and no c</w:t>
      </w:r>
      <w:r>
        <w:rPr>
          <w:rFonts w:ascii="Arial" w:hAnsi="Arial" w:cs="Arial"/>
        </w:rPr>
        <w:t xml:space="preserve">hange in the price or substance </w:t>
      </w:r>
      <w:r w:rsidRPr="00110ADC">
        <w:rPr>
          <w:rFonts w:ascii="Arial" w:hAnsi="Arial" w:cs="Arial"/>
        </w:rPr>
        <w:t>of the Bid shall be sought, offered or permitted (SPP Rule 43).</w:t>
      </w:r>
    </w:p>
    <w:p w:rsidR="00110ADC" w:rsidRPr="00110ADC" w:rsidRDefault="00110ADC" w:rsidP="00110ADC">
      <w:pPr>
        <w:autoSpaceDE w:val="0"/>
        <w:autoSpaceDN w:val="0"/>
        <w:adjustRightInd w:val="0"/>
        <w:jc w:val="both"/>
        <w:rPr>
          <w:rFonts w:ascii="Arial" w:hAnsi="Arial" w:cs="Arial"/>
        </w:rPr>
      </w:pPr>
    </w:p>
    <w:p w:rsidR="00110ADC" w:rsidRDefault="00110ADC" w:rsidP="00110ADC">
      <w:pPr>
        <w:autoSpaceDE w:val="0"/>
        <w:autoSpaceDN w:val="0"/>
        <w:adjustRightInd w:val="0"/>
        <w:jc w:val="both"/>
        <w:rPr>
          <w:rFonts w:ascii="Arial" w:hAnsi="Arial" w:cs="Arial"/>
        </w:rPr>
      </w:pPr>
      <w:r w:rsidRPr="00110ADC">
        <w:rPr>
          <w:rFonts w:ascii="Arial" w:hAnsi="Arial" w:cs="Arial"/>
        </w:rPr>
        <w:t>16.4 (a) Prior to the detailed evaluation, p</w:t>
      </w:r>
      <w:r>
        <w:rPr>
          <w:rFonts w:ascii="Arial" w:hAnsi="Arial" w:cs="Arial"/>
        </w:rPr>
        <w:t xml:space="preserve">ursuant to IB.16.7 to 16.9, the </w:t>
      </w:r>
      <w:r w:rsidRPr="00110ADC">
        <w:rPr>
          <w:rFonts w:ascii="Arial" w:hAnsi="Arial" w:cs="Arial"/>
        </w:rPr>
        <w:t>Engineer/Procuring Agency will determine the substantial respo</w:t>
      </w:r>
      <w:r>
        <w:rPr>
          <w:rFonts w:ascii="Arial" w:hAnsi="Arial" w:cs="Arial"/>
        </w:rPr>
        <w:t xml:space="preserve">nsiveness of each bid to </w:t>
      </w:r>
      <w:r w:rsidRPr="00110ADC">
        <w:rPr>
          <w:rFonts w:ascii="Arial" w:hAnsi="Arial" w:cs="Arial"/>
        </w:rPr>
        <w:t>the Bidding Documents. For purpose of thes</w:t>
      </w:r>
      <w:r>
        <w:rPr>
          <w:rFonts w:ascii="Arial" w:hAnsi="Arial" w:cs="Arial"/>
        </w:rPr>
        <w:t xml:space="preserve">e instructions, a substantially </w:t>
      </w:r>
      <w:r w:rsidRPr="00110ADC">
        <w:rPr>
          <w:rFonts w:ascii="Arial" w:hAnsi="Arial" w:cs="Arial"/>
        </w:rPr>
        <w:t xml:space="preserve">responsive bid is one which conforms to all </w:t>
      </w:r>
      <w:r>
        <w:rPr>
          <w:rFonts w:ascii="Arial" w:hAnsi="Arial" w:cs="Arial"/>
        </w:rPr>
        <w:t xml:space="preserve">the terms and conditions of the </w:t>
      </w:r>
      <w:r w:rsidRPr="00110ADC">
        <w:rPr>
          <w:rFonts w:ascii="Arial" w:hAnsi="Arial" w:cs="Arial"/>
        </w:rPr>
        <w:t xml:space="preserve">Bidding Documents without material deviations. </w:t>
      </w:r>
      <w:r>
        <w:rPr>
          <w:rFonts w:ascii="Arial" w:hAnsi="Arial" w:cs="Arial"/>
        </w:rPr>
        <w:t xml:space="preserve">It will include determining the </w:t>
      </w:r>
      <w:r w:rsidRPr="00110ADC">
        <w:rPr>
          <w:rFonts w:ascii="Arial" w:hAnsi="Arial" w:cs="Arial"/>
        </w:rPr>
        <w:t>requirements listed in Bidding Data.</w:t>
      </w:r>
    </w:p>
    <w:p w:rsidR="00110ADC" w:rsidRPr="00110ADC" w:rsidRDefault="00110ADC" w:rsidP="00110ADC">
      <w:pPr>
        <w:autoSpaceDE w:val="0"/>
        <w:autoSpaceDN w:val="0"/>
        <w:adjustRightInd w:val="0"/>
        <w:jc w:val="both"/>
        <w:rPr>
          <w:rFonts w:ascii="Arial" w:hAnsi="Arial" w:cs="Arial"/>
        </w:rPr>
      </w:pPr>
    </w:p>
    <w:p w:rsidR="00110ADC" w:rsidRDefault="00110ADC" w:rsidP="00110ADC">
      <w:pPr>
        <w:autoSpaceDE w:val="0"/>
        <w:autoSpaceDN w:val="0"/>
        <w:adjustRightInd w:val="0"/>
        <w:jc w:val="both"/>
        <w:rPr>
          <w:rFonts w:ascii="Arial" w:hAnsi="Arial" w:cs="Arial"/>
        </w:rPr>
      </w:pPr>
      <w:r w:rsidRPr="00110ADC">
        <w:rPr>
          <w:rFonts w:ascii="Arial" w:hAnsi="Arial" w:cs="Arial"/>
        </w:rPr>
        <w:t>(b) Arithmetical errors will be rectified on the following basis:</w:t>
      </w:r>
    </w:p>
    <w:p w:rsidR="00AC41BE" w:rsidRPr="00110ADC" w:rsidRDefault="00AC41BE" w:rsidP="00110ADC">
      <w:pPr>
        <w:autoSpaceDE w:val="0"/>
        <w:autoSpaceDN w:val="0"/>
        <w:adjustRightInd w:val="0"/>
        <w:jc w:val="both"/>
        <w:rPr>
          <w:rFonts w:ascii="Arial" w:hAnsi="Arial" w:cs="Arial"/>
        </w:rPr>
      </w:pPr>
    </w:p>
    <w:p w:rsidR="00110ADC" w:rsidRDefault="00110ADC" w:rsidP="00110ADC">
      <w:pPr>
        <w:autoSpaceDE w:val="0"/>
        <w:autoSpaceDN w:val="0"/>
        <w:adjustRightInd w:val="0"/>
        <w:jc w:val="both"/>
        <w:rPr>
          <w:rFonts w:ascii="Arial" w:hAnsi="Arial" w:cs="Arial"/>
        </w:rPr>
      </w:pPr>
      <w:r w:rsidRPr="00110ADC">
        <w:rPr>
          <w:rFonts w:ascii="Arial" w:hAnsi="Arial" w:cs="Arial"/>
        </w:rPr>
        <w:t xml:space="preserve">If there is a discrepancy between the unit price and </w:t>
      </w:r>
      <w:r w:rsidR="00AC41BE">
        <w:rPr>
          <w:rFonts w:ascii="Arial" w:hAnsi="Arial" w:cs="Arial"/>
        </w:rPr>
        <w:t xml:space="preserve">total price that is obtained by </w:t>
      </w:r>
      <w:r w:rsidRPr="00110ADC">
        <w:rPr>
          <w:rFonts w:ascii="Arial" w:hAnsi="Arial" w:cs="Arial"/>
        </w:rPr>
        <w:t>multiplying the unit price and quantity, the unit price shall prevai</w:t>
      </w:r>
      <w:r w:rsidR="00AC41BE">
        <w:rPr>
          <w:rFonts w:ascii="Arial" w:hAnsi="Arial" w:cs="Arial"/>
        </w:rPr>
        <w:t xml:space="preserve">l and the total </w:t>
      </w:r>
      <w:r w:rsidRPr="00110ADC">
        <w:rPr>
          <w:rFonts w:ascii="Arial" w:hAnsi="Arial" w:cs="Arial"/>
        </w:rPr>
        <w:t>price shall be corrected. If there is a discrepanc</w:t>
      </w:r>
      <w:r w:rsidR="00AC41BE">
        <w:rPr>
          <w:rFonts w:ascii="Arial" w:hAnsi="Arial" w:cs="Arial"/>
        </w:rPr>
        <w:t xml:space="preserve">y between the words and figures </w:t>
      </w:r>
      <w:r w:rsidRPr="00110ADC">
        <w:rPr>
          <w:rFonts w:ascii="Arial" w:hAnsi="Arial" w:cs="Arial"/>
        </w:rPr>
        <w:t>the amount in words shall prevail. If there is a di</w:t>
      </w:r>
      <w:r w:rsidR="00AC41BE">
        <w:rPr>
          <w:rFonts w:ascii="Arial" w:hAnsi="Arial" w:cs="Arial"/>
        </w:rPr>
        <w:t xml:space="preserve">screpancy between the Total Bid </w:t>
      </w:r>
      <w:r w:rsidRPr="00110ADC">
        <w:rPr>
          <w:rFonts w:ascii="Arial" w:hAnsi="Arial" w:cs="Arial"/>
        </w:rPr>
        <w:t>price entered in Form of Bid and the total shown in Schedule of Prices-Summ</w:t>
      </w:r>
      <w:r w:rsidR="00AC41BE">
        <w:rPr>
          <w:rFonts w:ascii="Arial" w:hAnsi="Arial" w:cs="Arial"/>
        </w:rPr>
        <w:t xml:space="preserve">ary, </w:t>
      </w:r>
      <w:r w:rsidRPr="00110ADC">
        <w:rPr>
          <w:rFonts w:ascii="Arial" w:hAnsi="Arial" w:cs="Arial"/>
        </w:rPr>
        <w:t>the amount stated in the Form of Bid will be corre</w:t>
      </w:r>
      <w:r w:rsidR="00AC41BE">
        <w:rPr>
          <w:rFonts w:ascii="Arial" w:hAnsi="Arial" w:cs="Arial"/>
        </w:rPr>
        <w:t xml:space="preserve">cted by the Procuring Agency in </w:t>
      </w:r>
      <w:r w:rsidRPr="00110ADC">
        <w:rPr>
          <w:rFonts w:ascii="Arial" w:hAnsi="Arial" w:cs="Arial"/>
        </w:rPr>
        <w:t>accordance with th</w:t>
      </w:r>
      <w:r w:rsidR="00AC41BE">
        <w:rPr>
          <w:rFonts w:ascii="Arial" w:hAnsi="Arial" w:cs="Arial"/>
        </w:rPr>
        <w:t xml:space="preserve">e Corrected Schedule of Prices. </w:t>
      </w:r>
      <w:r w:rsidRPr="00110ADC">
        <w:rPr>
          <w:rFonts w:ascii="Arial" w:hAnsi="Arial" w:cs="Arial"/>
        </w:rPr>
        <w:t>If the bidder does not accept the corrected amount o</w:t>
      </w:r>
      <w:r w:rsidR="00AC41BE">
        <w:rPr>
          <w:rFonts w:ascii="Arial" w:hAnsi="Arial" w:cs="Arial"/>
        </w:rPr>
        <w:t xml:space="preserve">f Bid, his Bid will be rejected </w:t>
      </w:r>
      <w:r w:rsidRPr="00110ADC">
        <w:rPr>
          <w:rFonts w:ascii="Arial" w:hAnsi="Arial" w:cs="Arial"/>
        </w:rPr>
        <w:t>and his Bid Security forfeited.</w:t>
      </w:r>
    </w:p>
    <w:p w:rsidR="00AC41BE" w:rsidRPr="00110ADC" w:rsidRDefault="00AC41BE" w:rsidP="00110ADC">
      <w:pPr>
        <w:autoSpaceDE w:val="0"/>
        <w:autoSpaceDN w:val="0"/>
        <w:adjustRightInd w:val="0"/>
        <w:jc w:val="both"/>
        <w:rPr>
          <w:rFonts w:ascii="Arial" w:hAnsi="Arial" w:cs="Arial"/>
        </w:rPr>
      </w:pPr>
    </w:p>
    <w:p w:rsidR="00110ADC" w:rsidRDefault="00110ADC" w:rsidP="00110ADC">
      <w:pPr>
        <w:autoSpaceDE w:val="0"/>
        <w:autoSpaceDN w:val="0"/>
        <w:adjustRightInd w:val="0"/>
        <w:jc w:val="both"/>
        <w:rPr>
          <w:rFonts w:ascii="Arial" w:hAnsi="Arial" w:cs="Arial"/>
        </w:rPr>
      </w:pPr>
      <w:r w:rsidRPr="00110ADC">
        <w:rPr>
          <w:rFonts w:ascii="Arial" w:hAnsi="Arial" w:cs="Arial"/>
        </w:rPr>
        <w:t>16.5 A Bid determined as substantially non-responsiv</w:t>
      </w:r>
      <w:r w:rsidR="00AC41BE">
        <w:rPr>
          <w:rFonts w:ascii="Arial" w:hAnsi="Arial" w:cs="Arial"/>
        </w:rPr>
        <w:t xml:space="preserve">e will be rejected and will not </w:t>
      </w:r>
      <w:r w:rsidRPr="00110ADC">
        <w:rPr>
          <w:rFonts w:ascii="Arial" w:hAnsi="Arial" w:cs="Arial"/>
        </w:rPr>
        <w:t>subsequently be made responsive by the bidder by correction of the non-conformity.</w:t>
      </w:r>
    </w:p>
    <w:p w:rsidR="00AC41BE" w:rsidRPr="00110ADC" w:rsidRDefault="00AC41BE" w:rsidP="00110ADC">
      <w:pPr>
        <w:autoSpaceDE w:val="0"/>
        <w:autoSpaceDN w:val="0"/>
        <w:adjustRightInd w:val="0"/>
        <w:jc w:val="both"/>
        <w:rPr>
          <w:rFonts w:ascii="Arial" w:hAnsi="Arial" w:cs="Arial"/>
        </w:rPr>
      </w:pPr>
    </w:p>
    <w:p w:rsidR="00870374" w:rsidRDefault="00110ADC" w:rsidP="00110ADC">
      <w:pPr>
        <w:autoSpaceDE w:val="0"/>
        <w:autoSpaceDN w:val="0"/>
        <w:adjustRightInd w:val="0"/>
        <w:jc w:val="both"/>
        <w:rPr>
          <w:rFonts w:ascii="Arial" w:hAnsi="Arial" w:cs="Arial"/>
        </w:rPr>
      </w:pPr>
      <w:r w:rsidRPr="00110ADC">
        <w:rPr>
          <w:rFonts w:ascii="Arial" w:hAnsi="Arial" w:cs="Arial"/>
        </w:rPr>
        <w:t>16.6 Any minor informality or non-conformity or irreg</w:t>
      </w:r>
      <w:r w:rsidR="00AC41BE">
        <w:rPr>
          <w:rFonts w:ascii="Arial" w:hAnsi="Arial" w:cs="Arial"/>
        </w:rPr>
        <w:t xml:space="preserve">ularity in a Bid which does not </w:t>
      </w:r>
      <w:r w:rsidRPr="00110ADC">
        <w:rPr>
          <w:rFonts w:ascii="Arial" w:hAnsi="Arial" w:cs="Arial"/>
        </w:rPr>
        <w:t xml:space="preserve">constitute a material deviation </w:t>
      </w:r>
      <w:r w:rsidRPr="00110ADC">
        <w:rPr>
          <w:rFonts w:ascii="Arial" w:hAnsi="Arial" w:cs="Arial"/>
          <w:b/>
          <w:bCs/>
        </w:rPr>
        <w:t xml:space="preserve">(major deviation) </w:t>
      </w:r>
      <w:r w:rsidRPr="00110ADC">
        <w:rPr>
          <w:rFonts w:ascii="Arial" w:hAnsi="Arial" w:cs="Arial"/>
        </w:rPr>
        <w:t>may be waived by Procuring Agency,</w:t>
      </w:r>
    </w:p>
    <w:p w:rsidR="00763D56" w:rsidRDefault="00763D56" w:rsidP="00110ADC">
      <w:pPr>
        <w:autoSpaceDE w:val="0"/>
        <w:autoSpaceDN w:val="0"/>
        <w:adjustRightInd w:val="0"/>
        <w:jc w:val="both"/>
        <w:rPr>
          <w:rFonts w:ascii="Arial" w:hAnsi="Arial" w:cs="Arial"/>
        </w:rPr>
      </w:pPr>
    </w:p>
    <w:p w:rsidR="00763D56" w:rsidRDefault="00763D56" w:rsidP="00110ADC">
      <w:pPr>
        <w:autoSpaceDE w:val="0"/>
        <w:autoSpaceDN w:val="0"/>
        <w:adjustRightInd w:val="0"/>
        <w:jc w:val="both"/>
        <w:rPr>
          <w:rFonts w:ascii="Arial" w:hAnsi="Arial" w:cs="Arial"/>
        </w:rPr>
      </w:pPr>
    </w:p>
    <w:p w:rsidR="00763D56" w:rsidRDefault="00763D56" w:rsidP="00110ADC">
      <w:pPr>
        <w:autoSpaceDE w:val="0"/>
        <w:autoSpaceDN w:val="0"/>
        <w:adjustRightInd w:val="0"/>
        <w:jc w:val="both"/>
        <w:rPr>
          <w:rFonts w:ascii="Arial" w:hAnsi="Arial" w:cs="Arial"/>
        </w:rPr>
      </w:pPr>
    </w:p>
    <w:p w:rsidR="00763D56" w:rsidRDefault="00763D56" w:rsidP="00110ADC">
      <w:pPr>
        <w:autoSpaceDE w:val="0"/>
        <w:autoSpaceDN w:val="0"/>
        <w:adjustRightInd w:val="0"/>
        <w:jc w:val="both"/>
        <w:rPr>
          <w:rFonts w:ascii="Arial" w:hAnsi="Arial" w:cs="Arial"/>
        </w:rPr>
      </w:pPr>
    </w:p>
    <w:p w:rsidR="00763D56" w:rsidRDefault="00763D56" w:rsidP="00110ADC">
      <w:pPr>
        <w:autoSpaceDE w:val="0"/>
        <w:autoSpaceDN w:val="0"/>
        <w:adjustRightInd w:val="0"/>
        <w:jc w:val="both"/>
        <w:rPr>
          <w:rFonts w:ascii="Arial" w:hAnsi="Arial" w:cs="Arial"/>
        </w:rPr>
      </w:pPr>
    </w:p>
    <w:p w:rsidR="00763D56" w:rsidRDefault="00763D56" w:rsidP="00110ADC">
      <w:pPr>
        <w:autoSpaceDE w:val="0"/>
        <w:autoSpaceDN w:val="0"/>
        <w:adjustRightInd w:val="0"/>
        <w:jc w:val="both"/>
        <w:rPr>
          <w:rFonts w:ascii="Arial" w:hAnsi="Arial" w:cs="Arial"/>
        </w:rPr>
      </w:pPr>
    </w:p>
    <w:p w:rsidR="00763D56" w:rsidRDefault="00763D56" w:rsidP="00110ADC">
      <w:pPr>
        <w:autoSpaceDE w:val="0"/>
        <w:autoSpaceDN w:val="0"/>
        <w:adjustRightInd w:val="0"/>
        <w:jc w:val="both"/>
        <w:rPr>
          <w:rFonts w:ascii="Arial" w:hAnsi="Arial" w:cs="Arial"/>
        </w:rPr>
      </w:pPr>
    </w:p>
    <w:p w:rsidR="00763D56" w:rsidRDefault="00763D56" w:rsidP="00110ADC">
      <w:pPr>
        <w:autoSpaceDE w:val="0"/>
        <w:autoSpaceDN w:val="0"/>
        <w:adjustRightInd w:val="0"/>
        <w:jc w:val="both"/>
        <w:rPr>
          <w:rFonts w:ascii="Arial" w:hAnsi="Arial" w:cs="Arial"/>
        </w:rPr>
      </w:pPr>
    </w:p>
    <w:p w:rsidR="00763D56" w:rsidRPr="00A45235" w:rsidRDefault="00BA4F78" w:rsidP="00BA4F78">
      <w:pPr>
        <w:autoSpaceDE w:val="0"/>
        <w:autoSpaceDN w:val="0"/>
        <w:adjustRightInd w:val="0"/>
        <w:jc w:val="right"/>
        <w:rPr>
          <w:rFonts w:ascii="Arial" w:hAnsi="Arial" w:cs="Arial"/>
          <w:b/>
          <w:sz w:val="20"/>
        </w:rPr>
      </w:pPr>
      <w:r w:rsidRPr="00A45235">
        <w:rPr>
          <w:rFonts w:ascii="Arial" w:hAnsi="Arial" w:cs="Arial"/>
          <w:b/>
          <w:sz w:val="20"/>
        </w:rPr>
        <w:t>12</w:t>
      </w:r>
    </w:p>
    <w:p w:rsidR="00763D56" w:rsidRDefault="00763D56" w:rsidP="00110ADC">
      <w:pPr>
        <w:autoSpaceDE w:val="0"/>
        <w:autoSpaceDN w:val="0"/>
        <w:adjustRightInd w:val="0"/>
        <w:jc w:val="both"/>
        <w:rPr>
          <w:rFonts w:ascii="Arial" w:hAnsi="Arial" w:cs="Arial"/>
        </w:rPr>
      </w:pPr>
    </w:p>
    <w:p w:rsidR="00CE08C8" w:rsidRDefault="00CE08C8" w:rsidP="00CE08C8">
      <w:pPr>
        <w:autoSpaceDE w:val="0"/>
        <w:autoSpaceDN w:val="0"/>
        <w:adjustRightInd w:val="0"/>
        <w:jc w:val="both"/>
        <w:rPr>
          <w:rFonts w:ascii="Arial" w:hAnsi="Arial" w:cs="Arial"/>
        </w:rPr>
      </w:pPr>
      <w:r w:rsidRPr="00CE08C8">
        <w:rPr>
          <w:rFonts w:ascii="Arial" w:hAnsi="Arial" w:cs="Arial"/>
        </w:rPr>
        <w:t>provided such waiver does not prejudice or affect the relative ranking of any other</w:t>
      </w:r>
      <w:r>
        <w:rPr>
          <w:rFonts w:ascii="Arial" w:hAnsi="Arial" w:cs="Arial"/>
        </w:rPr>
        <w:t xml:space="preserve"> </w:t>
      </w:r>
      <w:r w:rsidRPr="00CE08C8">
        <w:rPr>
          <w:rFonts w:ascii="Arial" w:hAnsi="Arial" w:cs="Arial"/>
        </w:rPr>
        <w:t>bidders.</w:t>
      </w:r>
    </w:p>
    <w:p w:rsidR="00CE08C8" w:rsidRPr="00CE08C8" w:rsidRDefault="00CE08C8" w:rsidP="00CE08C8">
      <w:pPr>
        <w:autoSpaceDE w:val="0"/>
        <w:autoSpaceDN w:val="0"/>
        <w:adjustRightInd w:val="0"/>
        <w:jc w:val="both"/>
        <w:rPr>
          <w:rFonts w:ascii="Arial" w:hAnsi="Arial" w:cs="Arial"/>
        </w:rPr>
      </w:pPr>
    </w:p>
    <w:p w:rsidR="00CE08C8" w:rsidRDefault="00CE08C8" w:rsidP="00CE08C8">
      <w:pPr>
        <w:autoSpaceDE w:val="0"/>
        <w:autoSpaceDN w:val="0"/>
        <w:adjustRightInd w:val="0"/>
        <w:jc w:val="both"/>
        <w:rPr>
          <w:rFonts w:ascii="Arial" w:hAnsi="Arial" w:cs="Arial"/>
          <w:b/>
          <w:bCs/>
        </w:rPr>
      </w:pPr>
      <w:r w:rsidRPr="00CE08C8">
        <w:rPr>
          <w:rFonts w:ascii="Arial" w:hAnsi="Arial" w:cs="Arial"/>
          <w:b/>
          <w:bCs/>
        </w:rPr>
        <w:t>(A). Major (material) Deviations include:-</w:t>
      </w:r>
    </w:p>
    <w:p w:rsidR="00CE08C8" w:rsidRPr="00CE08C8" w:rsidRDefault="00CE08C8" w:rsidP="00CE08C8">
      <w:pPr>
        <w:autoSpaceDE w:val="0"/>
        <w:autoSpaceDN w:val="0"/>
        <w:adjustRightInd w:val="0"/>
        <w:jc w:val="both"/>
        <w:rPr>
          <w:rFonts w:ascii="Arial" w:hAnsi="Arial" w:cs="Arial"/>
          <w:b/>
          <w:bCs/>
        </w:rPr>
      </w:pPr>
    </w:p>
    <w:p w:rsidR="00CE08C8" w:rsidRPr="00CE08C8" w:rsidRDefault="00CE08C8" w:rsidP="00CE08C8">
      <w:pPr>
        <w:autoSpaceDE w:val="0"/>
        <w:autoSpaceDN w:val="0"/>
        <w:adjustRightInd w:val="0"/>
        <w:jc w:val="both"/>
        <w:rPr>
          <w:rFonts w:ascii="Arial" w:hAnsi="Arial" w:cs="Arial"/>
        </w:rPr>
      </w:pPr>
      <w:r w:rsidRPr="00CE08C8">
        <w:rPr>
          <w:rFonts w:ascii="Arial" w:hAnsi="Arial" w:cs="Arial"/>
        </w:rPr>
        <w:t>(i) has been not properly signed;</w:t>
      </w:r>
    </w:p>
    <w:p w:rsidR="00CE08C8" w:rsidRPr="00CE08C8" w:rsidRDefault="00CE08C8" w:rsidP="00CE08C8">
      <w:pPr>
        <w:autoSpaceDE w:val="0"/>
        <w:autoSpaceDN w:val="0"/>
        <w:adjustRightInd w:val="0"/>
        <w:jc w:val="both"/>
        <w:rPr>
          <w:rFonts w:ascii="Arial" w:hAnsi="Arial" w:cs="Arial"/>
        </w:rPr>
      </w:pPr>
      <w:r w:rsidRPr="00CE08C8">
        <w:rPr>
          <w:rFonts w:ascii="Arial" w:hAnsi="Arial" w:cs="Arial"/>
        </w:rPr>
        <w:t>(ii) is not accompanied by the bid security of required amount and manner;</w:t>
      </w:r>
    </w:p>
    <w:p w:rsidR="00CE08C8" w:rsidRPr="00CE08C8" w:rsidRDefault="00CE08C8" w:rsidP="00CE08C8">
      <w:pPr>
        <w:autoSpaceDE w:val="0"/>
        <w:autoSpaceDN w:val="0"/>
        <w:adjustRightInd w:val="0"/>
        <w:jc w:val="both"/>
        <w:rPr>
          <w:rFonts w:ascii="Arial" w:hAnsi="Arial" w:cs="Arial"/>
        </w:rPr>
      </w:pPr>
      <w:r w:rsidRPr="00CE08C8">
        <w:rPr>
          <w:rFonts w:ascii="Arial" w:hAnsi="Arial" w:cs="Arial"/>
        </w:rPr>
        <w:t>(iii) stipulating price adjustment when fixed price bids were called for;</w:t>
      </w:r>
    </w:p>
    <w:p w:rsidR="00CE08C8" w:rsidRPr="00CE08C8" w:rsidRDefault="00CE08C8" w:rsidP="00CE08C8">
      <w:pPr>
        <w:autoSpaceDE w:val="0"/>
        <w:autoSpaceDN w:val="0"/>
        <w:adjustRightInd w:val="0"/>
        <w:jc w:val="both"/>
        <w:rPr>
          <w:rFonts w:ascii="Arial" w:hAnsi="Arial" w:cs="Arial"/>
        </w:rPr>
      </w:pPr>
      <w:r w:rsidRPr="00CE08C8">
        <w:rPr>
          <w:rFonts w:ascii="Arial" w:hAnsi="Arial" w:cs="Arial"/>
        </w:rPr>
        <w:t>(iv) failing to respond to specifications;</w:t>
      </w:r>
    </w:p>
    <w:p w:rsidR="00CE08C8" w:rsidRPr="00CE08C8" w:rsidRDefault="00CE08C8" w:rsidP="00CE08C8">
      <w:pPr>
        <w:autoSpaceDE w:val="0"/>
        <w:autoSpaceDN w:val="0"/>
        <w:adjustRightInd w:val="0"/>
        <w:jc w:val="both"/>
        <w:rPr>
          <w:rFonts w:ascii="Arial" w:hAnsi="Arial" w:cs="Arial"/>
        </w:rPr>
      </w:pPr>
      <w:r w:rsidRPr="00CE08C8">
        <w:rPr>
          <w:rFonts w:ascii="Arial" w:hAnsi="Arial" w:cs="Arial"/>
        </w:rPr>
        <w:t>(v) failing to comply with Mile-stones/Critical dates provided in Bidding Documents;</w:t>
      </w:r>
    </w:p>
    <w:p w:rsidR="00CE08C8" w:rsidRPr="00CE08C8" w:rsidRDefault="00CE08C8" w:rsidP="00CE08C8">
      <w:pPr>
        <w:autoSpaceDE w:val="0"/>
        <w:autoSpaceDN w:val="0"/>
        <w:adjustRightInd w:val="0"/>
        <w:jc w:val="both"/>
        <w:rPr>
          <w:rFonts w:ascii="Arial" w:hAnsi="Arial" w:cs="Arial"/>
        </w:rPr>
      </w:pPr>
      <w:r w:rsidRPr="00CE08C8">
        <w:rPr>
          <w:rFonts w:ascii="Arial" w:hAnsi="Arial" w:cs="Arial"/>
        </w:rPr>
        <w:t>(vi) sub-contracting contrary to the Conditions o</w:t>
      </w:r>
      <w:r>
        <w:rPr>
          <w:rFonts w:ascii="Arial" w:hAnsi="Arial" w:cs="Arial"/>
        </w:rPr>
        <w:t xml:space="preserve">f Contract specified in Bidding </w:t>
      </w:r>
      <w:r w:rsidRPr="00CE08C8">
        <w:rPr>
          <w:rFonts w:ascii="Arial" w:hAnsi="Arial" w:cs="Arial"/>
        </w:rPr>
        <w:t>Documents;</w:t>
      </w:r>
    </w:p>
    <w:p w:rsidR="00CE08C8" w:rsidRPr="00CE08C8" w:rsidRDefault="00CE08C8" w:rsidP="00CE08C8">
      <w:pPr>
        <w:autoSpaceDE w:val="0"/>
        <w:autoSpaceDN w:val="0"/>
        <w:adjustRightInd w:val="0"/>
        <w:jc w:val="both"/>
        <w:rPr>
          <w:rFonts w:ascii="Arial" w:hAnsi="Arial" w:cs="Arial"/>
        </w:rPr>
      </w:pPr>
      <w:r w:rsidRPr="00CE08C8">
        <w:rPr>
          <w:rFonts w:ascii="Arial" w:hAnsi="Arial" w:cs="Arial"/>
        </w:rPr>
        <w:t>(vii) refusing to bear important responsibilities and liabi</w:t>
      </w:r>
      <w:r>
        <w:rPr>
          <w:rFonts w:ascii="Arial" w:hAnsi="Arial" w:cs="Arial"/>
        </w:rPr>
        <w:t xml:space="preserve">lities allocated in the Bidding </w:t>
      </w:r>
      <w:r w:rsidRPr="00CE08C8">
        <w:rPr>
          <w:rFonts w:ascii="Arial" w:hAnsi="Arial" w:cs="Arial"/>
        </w:rPr>
        <w:t>Documents, such as performance guarantees and insurance coverage;</w:t>
      </w:r>
    </w:p>
    <w:p w:rsidR="00CE08C8" w:rsidRPr="00CE08C8" w:rsidRDefault="00CE08C8" w:rsidP="00CE08C8">
      <w:pPr>
        <w:autoSpaceDE w:val="0"/>
        <w:autoSpaceDN w:val="0"/>
        <w:adjustRightInd w:val="0"/>
        <w:jc w:val="both"/>
        <w:rPr>
          <w:rFonts w:ascii="Arial" w:hAnsi="Arial" w:cs="Arial"/>
        </w:rPr>
      </w:pPr>
      <w:r w:rsidRPr="00CE08C8">
        <w:rPr>
          <w:rFonts w:ascii="Arial" w:hAnsi="Arial" w:cs="Arial"/>
        </w:rPr>
        <w:t>(viii) taking exception to critical provisions such as appli</w:t>
      </w:r>
      <w:r>
        <w:rPr>
          <w:rFonts w:ascii="Arial" w:hAnsi="Arial" w:cs="Arial"/>
        </w:rPr>
        <w:t xml:space="preserve">cable law, taxes and duties and </w:t>
      </w:r>
      <w:r w:rsidRPr="00CE08C8">
        <w:rPr>
          <w:rFonts w:ascii="Arial" w:hAnsi="Arial" w:cs="Arial"/>
        </w:rPr>
        <w:t>dispute resolution procedures;</w:t>
      </w:r>
    </w:p>
    <w:p w:rsidR="00CE08C8" w:rsidRPr="00CE08C8" w:rsidRDefault="00CE08C8" w:rsidP="00CE08C8">
      <w:pPr>
        <w:autoSpaceDE w:val="0"/>
        <w:autoSpaceDN w:val="0"/>
        <w:adjustRightInd w:val="0"/>
        <w:jc w:val="both"/>
        <w:rPr>
          <w:rFonts w:ascii="Arial" w:hAnsi="Arial" w:cs="Arial"/>
        </w:rPr>
      </w:pPr>
      <w:r w:rsidRPr="00CE08C8">
        <w:rPr>
          <w:rFonts w:ascii="Arial" w:hAnsi="Arial" w:cs="Arial"/>
        </w:rPr>
        <w:t>(ix) a material deviation or reservation is one :</w:t>
      </w:r>
    </w:p>
    <w:p w:rsidR="00CE08C8" w:rsidRPr="00CE08C8" w:rsidRDefault="00CE08C8" w:rsidP="00CE08C8">
      <w:pPr>
        <w:autoSpaceDE w:val="0"/>
        <w:autoSpaceDN w:val="0"/>
        <w:adjustRightInd w:val="0"/>
        <w:jc w:val="both"/>
        <w:rPr>
          <w:rFonts w:ascii="Arial" w:hAnsi="Arial" w:cs="Arial"/>
        </w:rPr>
      </w:pPr>
      <w:r w:rsidRPr="00CE08C8">
        <w:rPr>
          <w:rFonts w:ascii="Arial" w:hAnsi="Arial" w:cs="Arial"/>
        </w:rPr>
        <w:t>(a) which affect in any substantial way the scope</w:t>
      </w:r>
      <w:r>
        <w:rPr>
          <w:rFonts w:ascii="Arial" w:hAnsi="Arial" w:cs="Arial"/>
        </w:rPr>
        <w:t xml:space="preserve">, quality or performance of the </w:t>
      </w:r>
      <w:r w:rsidRPr="00CE08C8">
        <w:rPr>
          <w:rFonts w:ascii="Arial" w:hAnsi="Arial" w:cs="Arial"/>
        </w:rPr>
        <w:t>works;</w:t>
      </w:r>
    </w:p>
    <w:p w:rsidR="00CE08C8" w:rsidRDefault="00CE08C8" w:rsidP="00CE08C8">
      <w:pPr>
        <w:autoSpaceDE w:val="0"/>
        <w:autoSpaceDN w:val="0"/>
        <w:adjustRightInd w:val="0"/>
        <w:jc w:val="both"/>
        <w:rPr>
          <w:rFonts w:ascii="Arial" w:hAnsi="Arial" w:cs="Arial"/>
        </w:rPr>
      </w:pPr>
      <w:r w:rsidRPr="00CE08C8">
        <w:rPr>
          <w:rFonts w:ascii="Arial" w:hAnsi="Arial" w:cs="Arial"/>
        </w:rPr>
        <w:t>(b) adoption/rectification whereof would affect un</w:t>
      </w:r>
      <w:r>
        <w:rPr>
          <w:rFonts w:ascii="Arial" w:hAnsi="Arial" w:cs="Arial"/>
        </w:rPr>
        <w:t xml:space="preserve">fairly the competitive position </w:t>
      </w:r>
      <w:r w:rsidRPr="00CE08C8">
        <w:rPr>
          <w:rFonts w:ascii="Arial" w:hAnsi="Arial" w:cs="Arial"/>
        </w:rPr>
        <w:t>of other bidders presenting substantially responsive bids.</w:t>
      </w:r>
    </w:p>
    <w:p w:rsidR="00CE08C8" w:rsidRPr="00CE08C8" w:rsidRDefault="00CE08C8" w:rsidP="00CE08C8">
      <w:pPr>
        <w:autoSpaceDE w:val="0"/>
        <w:autoSpaceDN w:val="0"/>
        <w:adjustRightInd w:val="0"/>
        <w:jc w:val="both"/>
        <w:rPr>
          <w:rFonts w:ascii="Arial" w:hAnsi="Arial" w:cs="Arial"/>
        </w:rPr>
      </w:pPr>
    </w:p>
    <w:p w:rsidR="00CE08C8" w:rsidRDefault="00CE08C8" w:rsidP="00CE08C8">
      <w:pPr>
        <w:autoSpaceDE w:val="0"/>
        <w:autoSpaceDN w:val="0"/>
        <w:adjustRightInd w:val="0"/>
        <w:jc w:val="both"/>
        <w:rPr>
          <w:rFonts w:ascii="Arial" w:hAnsi="Arial" w:cs="Arial"/>
          <w:b/>
          <w:bCs/>
        </w:rPr>
      </w:pPr>
      <w:r w:rsidRPr="00CE08C8">
        <w:rPr>
          <w:rFonts w:ascii="Arial" w:hAnsi="Arial" w:cs="Arial"/>
          <w:b/>
          <w:bCs/>
        </w:rPr>
        <w:t>(B) Minor Deviations</w:t>
      </w:r>
    </w:p>
    <w:p w:rsidR="00CE08C8" w:rsidRPr="00CE08C8" w:rsidRDefault="00CE08C8" w:rsidP="00CE08C8">
      <w:pPr>
        <w:autoSpaceDE w:val="0"/>
        <w:autoSpaceDN w:val="0"/>
        <w:adjustRightInd w:val="0"/>
        <w:jc w:val="both"/>
        <w:rPr>
          <w:rFonts w:ascii="Arial" w:hAnsi="Arial" w:cs="Arial"/>
          <w:b/>
          <w:bCs/>
        </w:rPr>
      </w:pPr>
    </w:p>
    <w:p w:rsidR="00CE08C8" w:rsidRDefault="00CE08C8" w:rsidP="00CE08C8">
      <w:pPr>
        <w:autoSpaceDE w:val="0"/>
        <w:autoSpaceDN w:val="0"/>
        <w:adjustRightInd w:val="0"/>
        <w:jc w:val="both"/>
        <w:rPr>
          <w:rFonts w:ascii="Arial" w:hAnsi="Arial" w:cs="Arial"/>
        </w:rPr>
      </w:pPr>
      <w:r w:rsidRPr="00CE08C8">
        <w:rPr>
          <w:rFonts w:ascii="Arial" w:hAnsi="Arial" w:cs="Arial"/>
        </w:rPr>
        <w:t>Bids that offer deviations acceptable to</w:t>
      </w:r>
      <w:r>
        <w:rPr>
          <w:rFonts w:ascii="Arial" w:hAnsi="Arial" w:cs="Arial"/>
        </w:rPr>
        <w:t xml:space="preserve"> the Procuring Agency and which </w:t>
      </w:r>
      <w:r w:rsidRPr="00CE08C8">
        <w:rPr>
          <w:rFonts w:ascii="Arial" w:hAnsi="Arial" w:cs="Arial"/>
        </w:rPr>
        <w:t>can be assigned a monetary value may be considered su</w:t>
      </w:r>
      <w:r>
        <w:rPr>
          <w:rFonts w:ascii="Arial" w:hAnsi="Arial" w:cs="Arial"/>
        </w:rPr>
        <w:t xml:space="preserve">bstantially responsive at least </w:t>
      </w:r>
      <w:r w:rsidRPr="00CE08C8">
        <w:rPr>
          <w:rFonts w:ascii="Arial" w:hAnsi="Arial" w:cs="Arial"/>
        </w:rPr>
        <w:t>as to the issue of fairness. This value would howeve</w:t>
      </w:r>
      <w:r>
        <w:rPr>
          <w:rFonts w:ascii="Arial" w:hAnsi="Arial" w:cs="Arial"/>
        </w:rPr>
        <w:t xml:space="preserve">r be added as an adjustment for </w:t>
      </w:r>
      <w:r w:rsidRPr="00CE08C8">
        <w:rPr>
          <w:rFonts w:ascii="Arial" w:hAnsi="Arial" w:cs="Arial"/>
        </w:rPr>
        <w:t>evaluation purposes only during the detailed evaluation process.</w:t>
      </w:r>
    </w:p>
    <w:p w:rsidR="00CE08C8" w:rsidRPr="00CE08C8" w:rsidRDefault="00CE08C8" w:rsidP="00CE08C8">
      <w:pPr>
        <w:autoSpaceDE w:val="0"/>
        <w:autoSpaceDN w:val="0"/>
        <w:adjustRightInd w:val="0"/>
        <w:jc w:val="both"/>
        <w:rPr>
          <w:rFonts w:ascii="Arial" w:hAnsi="Arial" w:cs="Arial"/>
        </w:rPr>
      </w:pPr>
    </w:p>
    <w:p w:rsidR="00CE08C8" w:rsidRDefault="00CE08C8" w:rsidP="00CE08C8">
      <w:pPr>
        <w:autoSpaceDE w:val="0"/>
        <w:autoSpaceDN w:val="0"/>
        <w:adjustRightInd w:val="0"/>
        <w:jc w:val="both"/>
        <w:rPr>
          <w:rFonts w:ascii="Arial" w:hAnsi="Arial" w:cs="Arial"/>
        </w:rPr>
      </w:pPr>
      <w:r w:rsidRPr="00CE08C8">
        <w:rPr>
          <w:rFonts w:ascii="Arial" w:hAnsi="Arial" w:cs="Arial"/>
        </w:rPr>
        <w:t>16.7 The Engineer/Procuring Agency will evaluate and c</w:t>
      </w:r>
      <w:r>
        <w:rPr>
          <w:rFonts w:ascii="Arial" w:hAnsi="Arial" w:cs="Arial"/>
        </w:rPr>
        <w:t xml:space="preserve">ompare only the bids previously </w:t>
      </w:r>
      <w:r w:rsidRPr="00CE08C8">
        <w:rPr>
          <w:rFonts w:ascii="Arial" w:hAnsi="Arial" w:cs="Arial"/>
        </w:rPr>
        <w:t>determined to be substantially responsive pursuant to IB.1</w:t>
      </w:r>
      <w:r>
        <w:rPr>
          <w:rFonts w:ascii="Arial" w:hAnsi="Arial" w:cs="Arial"/>
        </w:rPr>
        <w:t xml:space="preserve">6.4 to 16.6 as per requirements </w:t>
      </w:r>
      <w:r w:rsidRPr="00CE08C8">
        <w:rPr>
          <w:rFonts w:ascii="Arial" w:hAnsi="Arial" w:cs="Arial"/>
        </w:rPr>
        <w:t>given hereunder. Bids will be evaluated for complete sco</w:t>
      </w:r>
      <w:r>
        <w:rPr>
          <w:rFonts w:ascii="Arial" w:hAnsi="Arial" w:cs="Arial"/>
        </w:rPr>
        <w:t xml:space="preserve">pe of works. The prices will be </w:t>
      </w:r>
      <w:r w:rsidRPr="00CE08C8">
        <w:rPr>
          <w:rFonts w:ascii="Arial" w:hAnsi="Arial" w:cs="Arial"/>
        </w:rPr>
        <w:t>compared on the basis of the Evaluated Bid Price pu</w:t>
      </w:r>
      <w:r>
        <w:rPr>
          <w:rFonts w:ascii="Arial" w:hAnsi="Arial" w:cs="Arial"/>
        </w:rPr>
        <w:t xml:space="preserve">rsuant to IB.16.8 herein below. </w:t>
      </w:r>
      <w:r w:rsidRPr="00CE08C8">
        <w:rPr>
          <w:rFonts w:ascii="Arial" w:hAnsi="Arial" w:cs="Arial"/>
          <w:b/>
          <w:bCs/>
        </w:rPr>
        <w:t xml:space="preserve">Technical Evaluation: </w:t>
      </w:r>
      <w:r w:rsidRPr="00CE08C8">
        <w:rPr>
          <w:rFonts w:ascii="Arial" w:hAnsi="Arial" w:cs="Arial"/>
        </w:rPr>
        <w:t>It will be examined in deta</w:t>
      </w:r>
      <w:r>
        <w:rPr>
          <w:rFonts w:ascii="Arial" w:hAnsi="Arial" w:cs="Arial"/>
        </w:rPr>
        <w:t xml:space="preserve">il whether the works offered by </w:t>
      </w:r>
      <w:r w:rsidRPr="00CE08C8">
        <w:rPr>
          <w:rFonts w:ascii="Arial" w:hAnsi="Arial" w:cs="Arial"/>
        </w:rPr>
        <w:t>the bidder complies with the Technical Provision</w:t>
      </w:r>
      <w:r>
        <w:rPr>
          <w:rFonts w:ascii="Arial" w:hAnsi="Arial" w:cs="Arial"/>
        </w:rPr>
        <w:t xml:space="preserve">s of the Bidding Documents. For </w:t>
      </w:r>
      <w:r w:rsidRPr="00CE08C8">
        <w:rPr>
          <w:rFonts w:ascii="Arial" w:hAnsi="Arial" w:cs="Arial"/>
        </w:rPr>
        <w:t>this purpose, the bidder‘s data submitted with the b</w:t>
      </w:r>
      <w:r>
        <w:rPr>
          <w:rFonts w:ascii="Arial" w:hAnsi="Arial" w:cs="Arial"/>
        </w:rPr>
        <w:t xml:space="preserve">id in Schedule B to Bid will be </w:t>
      </w:r>
      <w:r w:rsidRPr="00CE08C8">
        <w:rPr>
          <w:rFonts w:ascii="Arial" w:hAnsi="Arial" w:cs="Arial"/>
        </w:rPr>
        <w:t xml:space="preserve">compared with technical features/criteria of the </w:t>
      </w:r>
      <w:r>
        <w:rPr>
          <w:rFonts w:ascii="Arial" w:hAnsi="Arial" w:cs="Arial"/>
        </w:rPr>
        <w:t xml:space="preserve">works detailed in the Technical </w:t>
      </w:r>
      <w:r w:rsidRPr="00CE08C8">
        <w:rPr>
          <w:rFonts w:ascii="Arial" w:hAnsi="Arial" w:cs="Arial"/>
        </w:rPr>
        <w:t>Provisions. Other technical information submitted w</w:t>
      </w:r>
      <w:r>
        <w:rPr>
          <w:rFonts w:ascii="Arial" w:hAnsi="Arial" w:cs="Arial"/>
        </w:rPr>
        <w:t xml:space="preserve">ith the bid regarding the </w:t>
      </w:r>
      <w:r w:rsidRPr="00CE08C8">
        <w:rPr>
          <w:rFonts w:ascii="Arial" w:hAnsi="Arial" w:cs="Arial"/>
        </w:rPr>
        <w:t>Scope of Work will also be reviewed.</w:t>
      </w:r>
    </w:p>
    <w:p w:rsidR="00CE08C8" w:rsidRPr="00CE08C8" w:rsidRDefault="00CE08C8" w:rsidP="00CE08C8">
      <w:pPr>
        <w:autoSpaceDE w:val="0"/>
        <w:autoSpaceDN w:val="0"/>
        <w:adjustRightInd w:val="0"/>
        <w:jc w:val="both"/>
        <w:rPr>
          <w:rFonts w:ascii="Arial" w:hAnsi="Arial" w:cs="Arial"/>
        </w:rPr>
      </w:pPr>
    </w:p>
    <w:p w:rsidR="00CE08C8" w:rsidRDefault="00CE08C8" w:rsidP="00CE08C8">
      <w:pPr>
        <w:autoSpaceDE w:val="0"/>
        <w:autoSpaceDN w:val="0"/>
        <w:adjustRightInd w:val="0"/>
        <w:jc w:val="both"/>
        <w:rPr>
          <w:rFonts w:ascii="Arial" w:hAnsi="Arial" w:cs="Arial"/>
        </w:rPr>
      </w:pPr>
      <w:r w:rsidRPr="00CE08C8">
        <w:rPr>
          <w:rFonts w:ascii="Arial" w:hAnsi="Arial" w:cs="Arial"/>
        </w:rPr>
        <w:t>16.8 Evaluated Bid Price</w:t>
      </w:r>
    </w:p>
    <w:p w:rsidR="00CE08C8" w:rsidRPr="00CE08C8" w:rsidRDefault="00CE08C8" w:rsidP="00CE08C8">
      <w:pPr>
        <w:autoSpaceDE w:val="0"/>
        <w:autoSpaceDN w:val="0"/>
        <w:adjustRightInd w:val="0"/>
        <w:jc w:val="both"/>
        <w:rPr>
          <w:rFonts w:ascii="Arial" w:hAnsi="Arial" w:cs="Arial"/>
        </w:rPr>
      </w:pPr>
    </w:p>
    <w:p w:rsidR="00CE08C8" w:rsidRDefault="00CE08C8" w:rsidP="00CE08C8">
      <w:pPr>
        <w:autoSpaceDE w:val="0"/>
        <w:autoSpaceDN w:val="0"/>
        <w:adjustRightInd w:val="0"/>
        <w:jc w:val="both"/>
        <w:rPr>
          <w:rFonts w:ascii="Arial" w:hAnsi="Arial" w:cs="Arial"/>
        </w:rPr>
      </w:pPr>
      <w:r w:rsidRPr="00CE08C8">
        <w:rPr>
          <w:rFonts w:ascii="Arial" w:hAnsi="Arial" w:cs="Arial"/>
        </w:rPr>
        <w:t>In evaluating the bids, the Engineer/Procuring Agency</w:t>
      </w:r>
      <w:r>
        <w:rPr>
          <w:rFonts w:ascii="Arial" w:hAnsi="Arial" w:cs="Arial"/>
        </w:rPr>
        <w:t xml:space="preserve"> will determine for each bid in </w:t>
      </w:r>
      <w:r w:rsidRPr="00CE08C8">
        <w:rPr>
          <w:rFonts w:ascii="Arial" w:hAnsi="Arial" w:cs="Arial"/>
        </w:rPr>
        <w:t>addition to the Bid Price, the following factors (adjustments) in the manner and to</w:t>
      </w:r>
      <w:r>
        <w:rPr>
          <w:rFonts w:ascii="Arial" w:hAnsi="Arial" w:cs="Arial"/>
        </w:rPr>
        <w:t xml:space="preserve"> the </w:t>
      </w:r>
      <w:r w:rsidRPr="00CE08C8">
        <w:rPr>
          <w:rFonts w:ascii="Arial" w:hAnsi="Arial" w:cs="Arial"/>
        </w:rPr>
        <w:t>extent indicated below to det</w:t>
      </w:r>
      <w:r>
        <w:rPr>
          <w:rFonts w:ascii="Arial" w:hAnsi="Arial" w:cs="Arial"/>
        </w:rPr>
        <w:t xml:space="preserve">ermine the Evaluated Bid Price: </w:t>
      </w:r>
    </w:p>
    <w:p w:rsidR="00CE08C8" w:rsidRDefault="00CE08C8" w:rsidP="00CE08C8">
      <w:pPr>
        <w:autoSpaceDE w:val="0"/>
        <w:autoSpaceDN w:val="0"/>
        <w:adjustRightInd w:val="0"/>
        <w:jc w:val="both"/>
        <w:rPr>
          <w:rFonts w:ascii="Arial" w:hAnsi="Arial" w:cs="Arial"/>
        </w:rPr>
      </w:pPr>
    </w:p>
    <w:p w:rsidR="00CE08C8" w:rsidRDefault="00CE08C8" w:rsidP="00CE08C8">
      <w:pPr>
        <w:autoSpaceDE w:val="0"/>
        <w:autoSpaceDN w:val="0"/>
        <w:adjustRightInd w:val="0"/>
        <w:jc w:val="both"/>
        <w:rPr>
          <w:rFonts w:ascii="Arial" w:hAnsi="Arial" w:cs="Arial"/>
        </w:rPr>
      </w:pPr>
      <w:r w:rsidRPr="00CE08C8">
        <w:rPr>
          <w:rFonts w:ascii="Arial" w:hAnsi="Arial" w:cs="Arial"/>
        </w:rPr>
        <w:t>(i) making any correction for arithmetic errors pursuant to IB.16.4 hereof.</w:t>
      </w:r>
    </w:p>
    <w:p w:rsidR="00176180" w:rsidRDefault="00176180" w:rsidP="00CE08C8">
      <w:pPr>
        <w:autoSpaceDE w:val="0"/>
        <w:autoSpaceDN w:val="0"/>
        <w:adjustRightInd w:val="0"/>
        <w:jc w:val="both"/>
        <w:rPr>
          <w:rFonts w:ascii="Arial" w:hAnsi="Arial" w:cs="Arial"/>
        </w:rPr>
      </w:pPr>
    </w:p>
    <w:p w:rsidR="00176180" w:rsidRDefault="00176180" w:rsidP="00CE08C8">
      <w:pPr>
        <w:autoSpaceDE w:val="0"/>
        <w:autoSpaceDN w:val="0"/>
        <w:adjustRightInd w:val="0"/>
        <w:jc w:val="both"/>
        <w:rPr>
          <w:rFonts w:ascii="Arial" w:hAnsi="Arial" w:cs="Arial"/>
        </w:rPr>
      </w:pPr>
    </w:p>
    <w:p w:rsidR="00176180" w:rsidRDefault="00176180" w:rsidP="00CE08C8">
      <w:pPr>
        <w:autoSpaceDE w:val="0"/>
        <w:autoSpaceDN w:val="0"/>
        <w:adjustRightInd w:val="0"/>
        <w:jc w:val="both"/>
        <w:rPr>
          <w:rFonts w:ascii="Arial" w:hAnsi="Arial" w:cs="Arial"/>
        </w:rPr>
      </w:pPr>
    </w:p>
    <w:p w:rsidR="00176180" w:rsidRDefault="00176180" w:rsidP="00CE08C8">
      <w:pPr>
        <w:autoSpaceDE w:val="0"/>
        <w:autoSpaceDN w:val="0"/>
        <w:adjustRightInd w:val="0"/>
        <w:jc w:val="both"/>
        <w:rPr>
          <w:rFonts w:ascii="Arial" w:hAnsi="Arial" w:cs="Arial"/>
        </w:rPr>
      </w:pPr>
    </w:p>
    <w:p w:rsidR="00176180" w:rsidRDefault="00176180" w:rsidP="00CE08C8">
      <w:pPr>
        <w:autoSpaceDE w:val="0"/>
        <w:autoSpaceDN w:val="0"/>
        <w:adjustRightInd w:val="0"/>
        <w:jc w:val="both"/>
        <w:rPr>
          <w:rFonts w:ascii="Arial" w:hAnsi="Arial" w:cs="Arial"/>
        </w:rPr>
      </w:pPr>
    </w:p>
    <w:p w:rsidR="00176180" w:rsidRDefault="00176180" w:rsidP="00CE08C8">
      <w:pPr>
        <w:autoSpaceDE w:val="0"/>
        <w:autoSpaceDN w:val="0"/>
        <w:adjustRightInd w:val="0"/>
        <w:jc w:val="both"/>
        <w:rPr>
          <w:rFonts w:ascii="Arial" w:hAnsi="Arial" w:cs="Arial"/>
        </w:rPr>
      </w:pPr>
    </w:p>
    <w:p w:rsidR="00176180" w:rsidRPr="00F84B4C" w:rsidRDefault="00230E7D" w:rsidP="00230E7D">
      <w:pPr>
        <w:autoSpaceDE w:val="0"/>
        <w:autoSpaceDN w:val="0"/>
        <w:adjustRightInd w:val="0"/>
        <w:jc w:val="right"/>
        <w:rPr>
          <w:rFonts w:ascii="Arial" w:hAnsi="Arial" w:cs="Arial"/>
          <w:b/>
          <w:sz w:val="20"/>
        </w:rPr>
      </w:pPr>
      <w:r w:rsidRPr="00F84B4C">
        <w:rPr>
          <w:rFonts w:ascii="Arial" w:hAnsi="Arial" w:cs="Arial"/>
          <w:b/>
          <w:sz w:val="20"/>
        </w:rPr>
        <w:t>13</w:t>
      </w:r>
    </w:p>
    <w:p w:rsidR="00176180" w:rsidRDefault="00176180" w:rsidP="00CE08C8">
      <w:pPr>
        <w:autoSpaceDE w:val="0"/>
        <w:autoSpaceDN w:val="0"/>
        <w:adjustRightInd w:val="0"/>
        <w:jc w:val="both"/>
        <w:rPr>
          <w:rFonts w:ascii="Arial" w:hAnsi="Arial" w:cs="Arial"/>
        </w:rPr>
      </w:pPr>
    </w:p>
    <w:p w:rsidR="00FD0A36" w:rsidRDefault="00FD0A36" w:rsidP="00FD0A36">
      <w:pPr>
        <w:autoSpaceDE w:val="0"/>
        <w:autoSpaceDN w:val="0"/>
        <w:adjustRightInd w:val="0"/>
        <w:jc w:val="both"/>
        <w:rPr>
          <w:rFonts w:ascii="Arial" w:hAnsi="Arial" w:cs="Arial"/>
        </w:rPr>
      </w:pPr>
      <w:r w:rsidRPr="00FD0A36">
        <w:rPr>
          <w:rFonts w:ascii="Arial" w:hAnsi="Arial" w:cs="Arial"/>
        </w:rPr>
        <w:t>(ii) discount, if any, offered by the bidders as also read out and recorded at the time of</w:t>
      </w:r>
      <w:r>
        <w:rPr>
          <w:rFonts w:ascii="Arial" w:hAnsi="Arial" w:cs="Arial"/>
        </w:rPr>
        <w:t xml:space="preserve"> </w:t>
      </w:r>
      <w:r w:rsidRPr="00FD0A36">
        <w:rPr>
          <w:rFonts w:ascii="Arial" w:hAnsi="Arial" w:cs="Arial"/>
        </w:rPr>
        <w:t>bid opening.</w:t>
      </w:r>
    </w:p>
    <w:p w:rsidR="00FD0A36" w:rsidRPr="00FD0A36" w:rsidRDefault="00FD0A36" w:rsidP="00FD0A36">
      <w:pPr>
        <w:autoSpaceDE w:val="0"/>
        <w:autoSpaceDN w:val="0"/>
        <w:adjustRightInd w:val="0"/>
        <w:jc w:val="both"/>
        <w:rPr>
          <w:rFonts w:ascii="Arial" w:hAnsi="Arial" w:cs="Arial"/>
        </w:rPr>
      </w:pPr>
    </w:p>
    <w:p w:rsidR="00FD0A36" w:rsidRDefault="00FD0A36" w:rsidP="00FD0A36">
      <w:pPr>
        <w:autoSpaceDE w:val="0"/>
        <w:autoSpaceDN w:val="0"/>
        <w:adjustRightInd w:val="0"/>
        <w:jc w:val="both"/>
        <w:rPr>
          <w:rFonts w:ascii="Arial" w:hAnsi="Arial" w:cs="Arial"/>
        </w:rPr>
      </w:pPr>
      <w:r w:rsidRPr="00FD0A36">
        <w:rPr>
          <w:rFonts w:ascii="Arial" w:hAnsi="Arial" w:cs="Arial"/>
        </w:rPr>
        <w:t xml:space="preserve">(iii) excluding </w:t>
      </w:r>
      <w:r w:rsidRPr="00FD0A36">
        <w:rPr>
          <w:rFonts w:ascii="Arial" w:hAnsi="Arial" w:cs="Arial"/>
          <w:b/>
          <w:bCs/>
        </w:rPr>
        <w:t xml:space="preserve">provisional sums </w:t>
      </w:r>
      <w:r w:rsidRPr="00FD0A36">
        <w:rPr>
          <w:rFonts w:ascii="Arial" w:hAnsi="Arial" w:cs="Arial"/>
        </w:rPr>
        <w:t xml:space="preserve">and the provisions for </w:t>
      </w:r>
      <w:r w:rsidRPr="00FD0A36">
        <w:rPr>
          <w:rFonts w:ascii="Arial" w:hAnsi="Arial" w:cs="Arial"/>
          <w:b/>
          <w:bCs/>
        </w:rPr>
        <w:t xml:space="preserve">contingencies </w:t>
      </w:r>
      <w:r>
        <w:rPr>
          <w:rFonts w:ascii="Arial" w:hAnsi="Arial" w:cs="Arial"/>
        </w:rPr>
        <w:t xml:space="preserve">in the Bill of </w:t>
      </w:r>
      <w:r w:rsidRPr="00FD0A36">
        <w:rPr>
          <w:rFonts w:ascii="Arial" w:hAnsi="Arial" w:cs="Arial"/>
        </w:rPr>
        <w:t xml:space="preserve">Quantities </w:t>
      </w:r>
      <w:r w:rsidRPr="00FD0A36">
        <w:rPr>
          <w:rFonts w:ascii="Arial" w:hAnsi="Arial" w:cs="Arial"/>
          <w:b/>
          <w:bCs/>
        </w:rPr>
        <w:t>if any</w:t>
      </w:r>
      <w:r w:rsidRPr="00FD0A36">
        <w:rPr>
          <w:rFonts w:ascii="Arial" w:hAnsi="Arial" w:cs="Arial"/>
        </w:rPr>
        <w:t xml:space="preserve">, but including </w:t>
      </w:r>
      <w:r w:rsidRPr="00FD0A36">
        <w:rPr>
          <w:rFonts w:ascii="Arial" w:hAnsi="Arial" w:cs="Arial"/>
          <w:b/>
          <w:bCs/>
        </w:rPr>
        <w:t xml:space="preserve">Day work, </w:t>
      </w:r>
      <w:r w:rsidRPr="00FD0A36">
        <w:rPr>
          <w:rFonts w:ascii="Arial" w:hAnsi="Arial" w:cs="Arial"/>
        </w:rPr>
        <w:t>where priced competitively.</w:t>
      </w:r>
    </w:p>
    <w:p w:rsidR="00FD0A36" w:rsidRPr="00FD0A36" w:rsidRDefault="00FD0A36" w:rsidP="00FD0A36">
      <w:pPr>
        <w:autoSpaceDE w:val="0"/>
        <w:autoSpaceDN w:val="0"/>
        <w:adjustRightInd w:val="0"/>
        <w:jc w:val="both"/>
        <w:rPr>
          <w:rFonts w:ascii="Arial" w:hAnsi="Arial" w:cs="Arial"/>
        </w:rPr>
      </w:pPr>
    </w:p>
    <w:p w:rsidR="00FD0A36" w:rsidRDefault="00FD0A36" w:rsidP="00FD0A36">
      <w:pPr>
        <w:autoSpaceDE w:val="0"/>
        <w:autoSpaceDN w:val="0"/>
        <w:adjustRightInd w:val="0"/>
        <w:jc w:val="both"/>
        <w:rPr>
          <w:rFonts w:ascii="Arial" w:hAnsi="Arial" w:cs="Arial"/>
          <w:b/>
          <w:bCs/>
        </w:rPr>
      </w:pPr>
      <w:r w:rsidRPr="00FD0A36">
        <w:rPr>
          <w:rFonts w:ascii="Arial" w:hAnsi="Arial" w:cs="Arial"/>
          <w:b/>
          <w:bCs/>
        </w:rPr>
        <w:t>IB.17 Process to be Confidential</w:t>
      </w:r>
    </w:p>
    <w:p w:rsidR="00FD0A36" w:rsidRPr="00FD0A36" w:rsidRDefault="00FD0A36" w:rsidP="00FD0A36">
      <w:pPr>
        <w:autoSpaceDE w:val="0"/>
        <w:autoSpaceDN w:val="0"/>
        <w:adjustRightInd w:val="0"/>
        <w:jc w:val="both"/>
        <w:rPr>
          <w:rFonts w:ascii="Arial" w:hAnsi="Arial" w:cs="Arial"/>
          <w:b/>
          <w:bCs/>
        </w:rPr>
      </w:pPr>
    </w:p>
    <w:p w:rsidR="00FD0A36" w:rsidRDefault="00FD0A36" w:rsidP="00FD0A36">
      <w:pPr>
        <w:autoSpaceDE w:val="0"/>
        <w:autoSpaceDN w:val="0"/>
        <w:adjustRightInd w:val="0"/>
        <w:jc w:val="both"/>
        <w:rPr>
          <w:rFonts w:ascii="Arial" w:hAnsi="Arial" w:cs="Arial"/>
        </w:rPr>
      </w:pPr>
      <w:r w:rsidRPr="00FD0A36">
        <w:rPr>
          <w:rFonts w:ascii="Arial" w:hAnsi="Arial" w:cs="Arial"/>
        </w:rPr>
        <w:t>17.1 Subject to IB.16.3 heretofore, no bidder shall contact Engineer</w:t>
      </w:r>
      <w:r>
        <w:rPr>
          <w:rFonts w:ascii="Arial" w:hAnsi="Arial" w:cs="Arial"/>
        </w:rPr>
        <w:t xml:space="preserve">/Procuring Agency on any </w:t>
      </w:r>
      <w:r w:rsidRPr="00FD0A36">
        <w:rPr>
          <w:rFonts w:ascii="Arial" w:hAnsi="Arial" w:cs="Arial"/>
        </w:rPr>
        <w:t>matter relating to its Bid from the time of the Bid opening</w:t>
      </w:r>
      <w:r>
        <w:rPr>
          <w:rFonts w:ascii="Arial" w:hAnsi="Arial" w:cs="Arial"/>
        </w:rPr>
        <w:t xml:space="preserve"> to the time the bid evaluation </w:t>
      </w:r>
      <w:r w:rsidRPr="00FD0A36">
        <w:rPr>
          <w:rFonts w:ascii="Arial" w:hAnsi="Arial" w:cs="Arial"/>
        </w:rPr>
        <w:t>result is announced by the Procuring Agency. The evaluati</w:t>
      </w:r>
      <w:r>
        <w:rPr>
          <w:rFonts w:ascii="Arial" w:hAnsi="Arial" w:cs="Arial"/>
        </w:rPr>
        <w:t xml:space="preserve">on result shall be announced at </w:t>
      </w:r>
      <w:r w:rsidRPr="00FD0A36">
        <w:rPr>
          <w:rFonts w:ascii="Arial" w:hAnsi="Arial" w:cs="Arial"/>
        </w:rPr>
        <w:t>least seven (07) days prior to award of Contract (SPP Ru</w:t>
      </w:r>
      <w:r>
        <w:rPr>
          <w:rFonts w:ascii="Arial" w:hAnsi="Arial" w:cs="Arial"/>
        </w:rPr>
        <w:t xml:space="preserve">le 45). The announcement to all </w:t>
      </w:r>
      <w:r w:rsidRPr="00FD0A36">
        <w:rPr>
          <w:rFonts w:ascii="Arial" w:hAnsi="Arial" w:cs="Arial"/>
        </w:rPr>
        <w:t>bidders will include table(s) comprising read out p</w:t>
      </w:r>
      <w:r>
        <w:rPr>
          <w:rFonts w:ascii="Arial" w:hAnsi="Arial" w:cs="Arial"/>
        </w:rPr>
        <w:t xml:space="preserve">rices, discounted prices, price </w:t>
      </w:r>
      <w:r w:rsidRPr="00FD0A36">
        <w:rPr>
          <w:rFonts w:ascii="Arial" w:hAnsi="Arial" w:cs="Arial"/>
        </w:rPr>
        <w:t>adjustments made, final evaluated prices and recom</w:t>
      </w:r>
      <w:r>
        <w:rPr>
          <w:rFonts w:ascii="Arial" w:hAnsi="Arial" w:cs="Arial"/>
        </w:rPr>
        <w:t xml:space="preserve">mendations against all the bids </w:t>
      </w:r>
      <w:r w:rsidRPr="00FD0A36">
        <w:rPr>
          <w:rFonts w:ascii="Arial" w:hAnsi="Arial" w:cs="Arial"/>
        </w:rPr>
        <w:t>evaluated.</w:t>
      </w:r>
    </w:p>
    <w:p w:rsidR="00FD0A36" w:rsidRPr="00FD0A36" w:rsidRDefault="00FD0A36" w:rsidP="00FD0A36">
      <w:pPr>
        <w:autoSpaceDE w:val="0"/>
        <w:autoSpaceDN w:val="0"/>
        <w:adjustRightInd w:val="0"/>
        <w:jc w:val="both"/>
        <w:rPr>
          <w:rFonts w:ascii="Arial" w:hAnsi="Arial" w:cs="Arial"/>
        </w:rPr>
      </w:pPr>
    </w:p>
    <w:p w:rsidR="00FD0A36" w:rsidRDefault="00FD0A36" w:rsidP="00FD0A36">
      <w:pPr>
        <w:autoSpaceDE w:val="0"/>
        <w:autoSpaceDN w:val="0"/>
        <w:adjustRightInd w:val="0"/>
        <w:jc w:val="both"/>
        <w:rPr>
          <w:rFonts w:ascii="Arial" w:hAnsi="Arial" w:cs="Arial"/>
        </w:rPr>
      </w:pPr>
      <w:r w:rsidRPr="00FD0A36">
        <w:rPr>
          <w:rFonts w:ascii="Arial" w:hAnsi="Arial" w:cs="Arial"/>
        </w:rPr>
        <w:t>17.2 Any effort by a bidder to influence Engineer/Procuring Ag</w:t>
      </w:r>
      <w:r>
        <w:rPr>
          <w:rFonts w:ascii="Arial" w:hAnsi="Arial" w:cs="Arial"/>
        </w:rPr>
        <w:t xml:space="preserve">ency in the Bid evaluation, Bid </w:t>
      </w:r>
      <w:r w:rsidRPr="00FD0A36">
        <w:rPr>
          <w:rFonts w:ascii="Arial" w:hAnsi="Arial" w:cs="Arial"/>
        </w:rPr>
        <w:t>comparison or Contract Award decisions may result in th</w:t>
      </w:r>
      <w:r>
        <w:rPr>
          <w:rFonts w:ascii="Arial" w:hAnsi="Arial" w:cs="Arial"/>
        </w:rPr>
        <w:t xml:space="preserve">e rejection of his Bid. Whereas </w:t>
      </w:r>
      <w:r w:rsidRPr="00FD0A36">
        <w:rPr>
          <w:rFonts w:ascii="Arial" w:hAnsi="Arial" w:cs="Arial"/>
        </w:rPr>
        <w:t>any bidder feeling aggrieved, may lodge a written c</w:t>
      </w:r>
      <w:r>
        <w:rPr>
          <w:rFonts w:ascii="Arial" w:hAnsi="Arial" w:cs="Arial"/>
        </w:rPr>
        <w:t xml:space="preserve">omplaint to Complaint Redressal </w:t>
      </w:r>
      <w:r w:rsidRPr="00FD0A36">
        <w:rPr>
          <w:rFonts w:ascii="Arial" w:hAnsi="Arial" w:cs="Arial"/>
        </w:rPr>
        <w:t>Committee as per terms and conditions mentioned in S</w:t>
      </w:r>
      <w:r>
        <w:rPr>
          <w:rFonts w:ascii="Arial" w:hAnsi="Arial" w:cs="Arial"/>
        </w:rPr>
        <w:t xml:space="preserve">PP Rules 31 &amp; 32. However, mere </w:t>
      </w:r>
      <w:r w:rsidRPr="00FD0A36">
        <w:rPr>
          <w:rFonts w:ascii="Arial" w:hAnsi="Arial" w:cs="Arial"/>
        </w:rPr>
        <w:t>fact of lodging a complaint shall not warrant suspension of procurement process.</w:t>
      </w:r>
    </w:p>
    <w:p w:rsidR="00FD0A36" w:rsidRPr="00FD0A36" w:rsidRDefault="00FD0A36" w:rsidP="00FD0A36">
      <w:pPr>
        <w:autoSpaceDE w:val="0"/>
        <w:autoSpaceDN w:val="0"/>
        <w:adjustRightInd w:val="0"/>
        <w:jc w:val="both"/>
        <w:rPr>
          <w:rFonts w:ascii="Arial" w:hAnsi="Arial" w:cs="Arial"/>
        </w:rPr>
      </w:pPr>
    </w:p>
    <w:p w:rsidR="00FD0A36" w:rsidRPr="00FD0A36" w:rsidRDefault="00FD0A36" w:rsidP="00FD0A36">
      <w:pPr>
        <w:autoSpaceDE w:val="0"/>
        <w:autoSpaceDN w:val="0"/>
        <w:adjustRightInd w:val="0"/>
        <w:jc w:val="both"/>
        <w:rPr>
          <w:rFonts w:ascii="Arial" w:hAnsi="Arial" w:cs="Arial"/>
        </w:rPr>
      </w:pPr>
      <w:r w:rsidRPr="00FD0A36">
        <w:rPr>
          <w:rFonts w:ascii="Arial" w:hAnsi="Arial" w:cs="Arial"/>
        </w:rPr>
        <w:t xml:space="preserve">17.3 Bidders may be excluded if involved in </w:t>
      </w:r>
      <w:r w:rsidRPr="00FD0A36">
        <w:rPr>
          <w:rFonts w:ascii="Arial" w:hAnsi="Arial" w:cs="Arial"/>
          <w:b/>
          <w:bCs/>
        </w:rPr>
        <w:t xml:space="preserve">“Corrupt and Fraudulent Practices” </w:t>
      </w:r>
      <w:r>
        <w:rPr>
          <w:rFonts w:ascii="Arial" w:hAnsi="Arial" w:cs="Arial"/>
        </w:rPr>
        <w:t xml:space="preserve">means </w:t>
      </w:r>
      <w:r w:rsidRPr="00FD0A36">
        <w:rPr>
          <w:rFonts w:ascii="Arial" w:hAnsi="Arial" w:cs="Arial"/>
        </w:rPr>
        <w:t>either one or any combination of the practices given below SPP Rule2(q);</w:t>
      </w:r>
    </w:p>
    <w:p w:rsidR="00543581" w:rsidRPr="00FD0A36" w:rsidRDefault="00FD0A36" w:rsidP="00FD0A36">
      <w:pPr>
        <w:autoSpaceDE w:val="0"/>
        <w:autoSpaceDN w:val="0"/>
        <w:adjustRightInd w:val="0"/>
        <w:jc w:val="both"/>
        <w:rPr>
          <w:rFonts w:ascii="Arial" w:hAnsi="Arial" w:cs="Arial"/>
        </w:rPr>
      </w:pPr>
      <w:r w:rsidRPr="00FD0A36">
        <w:rPr>
          <w:rFonts w:ascii="Arial" w:hAnsi="Arial" w:cs="Arial"/>
        </w:rPr>
        <w:t>(i) ―</w:t>
      </w:r>
      <w:r w:rsidRPr="00FD0A36">
        <w:rPr>
          <w:rFonts w:ascii="Arial" w:hAnsi="Arial" w:cs="Arial"/>
          <w:b/>
          <w:bCs/>
        </w:rPr>
        <w:t>Coercive Practice</w:t>
      </w:r>
      <w:r w:rsidRPr="00FD0A36">
        <w:rPr>
          <w:rFonts w:ascii="Arial" w:hAnsi="Arial" w:cs="Arial"/>
        </w:rPr>
        <w:t>‖ means any impairing or harming, or</w:t>
      </w:r>
      <w:r w:rsidR="00543581">
        <w:rPr>
          <w:rFonts w:ascii="Arial" w:hAnsi="Arial" w:cs="Arial"/>
        </w:rPr>
        <w:t xml:space="preserve"> threatening to impair or harm, </w:t>
      </w:r>
      <w:r w:rsidRPr="00FD0A36">
        <w:rPr>
          <w:rFonts w:ascii="Arial" w:hAnsi="Arial" w:cs="Arial"/>
        </w:rPr>
        <w:t>directly or indirectly, any party or the property of the party to infl</w:t>
      </w:r>
      <w:r w:rsidR="00543581">
        <w:rPr>
          <w:rFonts w:ascii="Arial" w:hAnsi="Arial" w:cs="Arial"/>
        </w:rPr>
        <w:t xml:space="preserve">uence the actions of a party to </w:t>
      </w:r>
      <w:r w:rsidRPr="00FD0A36">
        <w:rPr>
          <w:rFonts w:ascii="Arial" w:hAnsi="Arial" w:cs="Arial"/>
        </w:rPr>
        <w:t>achieve a wrongful gain or to cause a wrongful loss to another party;</w:t>
      </w:r>
    </w:p>
    <w:p w:rsidR="00900AC1" w:rsidRPr="00FD0A36" w:rsidRDefault="00FD0A36" w:rsidP="00FD0A36">
      <w:pPr>
        <w:autoSpaceDE w:val="0"/>
        <w:autoSpaceDN w:val="0"/>
        <w:adjustRightInd w:val="0"/>
        <w:jc w:val="both"/>
        <w:rPr>
          <w:rFonts w:ascii="Arial" w:hAnsi="Arial" w:cs="Arial"/>
        </w:rPr>
      </w:pPr>
      <w:r w:rsidRPr="00FD0A36">
        <w:rPr>
          <w:rFonts w:ascii="Arial" w:hAnsi="Arial" w:cs="Arial"/>
        </w:rPr>
        <w:t>(ii) ―</w:t>
      </w:r>
      <w:r w:rsidRPr="00FD0A36">
        <w:rPr>
          <w:rFonts w:ascii="Arial" w:hAnsi="Arial" w:cs="Arial"/>
          <w:b/>
          <w:bCs/>
        </w:rPr>
        <w:t>Collusive Practice</w:t>
      </w:r>
      <w:r w:rsidRPr="00FD0A36">
        <w:rPr>
          <w:rFonts w:ascii="Arial" w:hAnsi="Arial" w:cs="Arial"/>
        </w:rPr>
        <w:t>‖ means any arrangement bet</w:t>
      </w:r>
      <w:r w:rsidR="00900AC1">
        <w:rPr>
          <w:rFonts w:ascii="Arial" w:hAnsi="Arial" w:cs="Arial"/>
        </w:rPr>
        <w:t xml:space="preserve">ween two or more parties to the </w:t>
      </w:r>
      <w:r w:rsidRPr="00FD0A36">
        <w:rPr>
          <w:rFonts w:ascii="Arial" w:hAnsi="Arial" w:cs="Arial"/>
        </w:rPr>
        <w:t>procurement process or contract execution, designed</w:t>
      </w:r>
      <w:r w:rsidR="00900AC1">
        <w:rPr>
          <w:rFonts w:ascii="Arial" w:hAnsi="Arial" w:cs="Arial"/>
        </w:rPr>
        <w:t xml:space="preserve"> to achieve with or without the knowledge of </w:t>
      </w:r>
      <w:r w:rsidRPr="00FD0A36">
        <w:rPr>
          <w:rFonts w:ascii="Arial" w:hAnsi="Arial" w:cs="Arial"/>
        </w:rPr>
        <w:t>the procuring agency to establish prices at artificial, noncompetitive levels for any wrongful gain;</w:t>
      </w:r>
    </w:p>
    <w:p w:rsidR="00900AC1" w:rsidRPr="00FD0A36" w:rsidRDefault="00FD0A36" w:rsidP="00FD0A36">
      <w:pPr>
        <w:autoSpaceDE w:val="0"/>
        <w:autoSpaceDN w:val="0"/>
        <w:adjustRightInd w:val="0"/>
        <w:jc w:val="both"/>
        <w:rPr>
          <w:rFonts w:ascii="Arial" w:hAnsi="Arial" w:cs="Arial"/>
        </w:rPr>
      </w:pPr>
      <w:r w:rsidRPr="00FD0A36">
        <w:rPr>
          <w:rFonts w:ascii="Arial" w:hAnsi="Arial" w:cs="Arial"/>
        </w:rPr>
        <w:t xml:space="preserve">(iii) </w:t>
      </w:r>
      <w:r w:rsidRPr="00FD0A36">
        <w:rPr>
          <w:rFonts w:ascii="Arial" w:hAnsi="Arial" w:cs="Arial"/>
          <w:b/>
          <w:bCs/>
        </w:rPr>
        <w:t xml:space="preserve">“Corrupt Practice” </w:t>
      </w:r>
      <w:r w:rsidRPr="00FD0A36">
        <w:rPr>
          <w:rFonts w:ascii="Arial" w:hAnsi="Arial" w:cs="Arial"/>
        </w:rPr>
        <w:t>means the offering, giving, recei</w:t>
      </w:r>
      <w:r w:rsidR="00900AC1">
        <w:rPr>
          <w:rFonts w:ascii="Arial" w:hAnsi="Arial" w:cs="Arial"/>
        </w:rPr>
        <w:t xml:space="preserve">ving or soliciting, directly or </w:t>
      </w:r>
      <w:r w:rsidRPr="00FD0A36">
        <w:rPr>
          <w:rFonts w:ascii="Arial" w:hAnsi="Arial" w:cs="Arial"/>
        </w:rPr>
        <w:t>indirectly, of anything of value to influence the acts of another party for wrongful gain;</w:t>
      </w:r>
    </w:p>
    <w:p w:rsidR="007C045C" w:rsidRPr="00FD0A36" w:rsidRDefault="00FD0A36" w:rsidP="00FD0A36">
      <w:pPr>
        <w:autoSpaceDE w:val="0"/>
        <w:autoSpaceDN w:val="0"/>
        <w:adjustRightInd w:val="0"/>
        <w:jc w:val="both"/>
        <w:rPr>
          <w:rFonts w:ascii="Arial" w:hAnsi="Arial" w:cs="Arial"/>
        </w:rPr>
      </w:pPr>
      <w:r w:rsidRPr="00FD0A36">
        <w:rPr>
          <w:rFonts w:ascii="Arial" w:hAnsi="Arial" w:cs="Arial"/>
        </w:rPr>
        <w:t>(iv) ―</w:t>
      </w:r>
      <w:r w:rsidRPr="00FD0A36">
        <w:rPr>
          <w:rFonts w:ascii="Arial" w:hAnsi="Arial" w:cs="Arial"/>
          <w:b/>
          <w:bCs/>
        </w:rPr>
        <w:t xml:space="preserve">Fraudulent Practice” </w:t>
      </w:r>
      <w:r w:rsidRPr="00FD0A36">
        <w:rPr>
          <w:rFonts w:ascii="Arial" w:hAnsi="Arial" w:cs="Arial"/>
        </w:rPr>
        <w:t>means any act or omission, incl</w:t>
      </w:r>
      <w:r w:rsidR="007C045C">
        <w:rPr>
          <w:rFonts w:ascii="Arial" w:hAnsi="Arial" w:cs="Arial"/>
        </w:rPr>
        <w:t xml:space="preserve">uding a misrepresentation, that </w:t>
      </w:r>
      <w:r w:rsidRPr="00FD0A36">
        <w:rPr>
          <w:rFonts w:ascii="Arial" w:hAnsi="Arial" w:cs="Arial"/>
        </w:rPr>
        <w:t>knowingly or recklessly misleads, or attempts to mislead, a party</w:t>
      </w:r>
      <w:r w:rsidR="007C045C">
        <w:rPr>
          <w:rFonts w:ascii="Arial" w:hAnsi="Arial" w:cs="Arial"/>
        </w:rPr>
        <w:t xml:space="preserve"> to obtain a financial or other </w:t>
      </w:r>
      <w:r w:rsidRPr="00FD0A36">
        <w:rPr>
          <w:rFonts w:ascii="Arial" w:hAnsi="Arial" w:cs="Arial"/>
        </w:rPr>
        <w:t>benefit or to avoid an obligation;</w:t>
      </w:r>
    </w:p>
    <w:p w:rsidR="00176180" w:rsidRPr="00FD0A36" w:rsidRDefault="00FD0A36" w:rsidP="00FD0A36">
      <w:pPr>
        <w:autoSpaceDE w:val="0"/>
        <w:autoSpaceDN w:val="0"/>
        <w:adjustRightInd w:val="0"/>
        <w:jc w:val="both"/>
        <w:rPr>
          <w:rFonts w:ascii="Arial" w:hAnsi="Arial" w:cs="Arial"/>
        </w:rPr>
      </w:pPr>
      <w:r w:rsidRPr="00FD0A36">
        <w:rPr>
          <w:rFonts w:ascii="Arial" w:hAnsi="Arial" w:cs="Arial"/>
        </w:rPr>
        <w:t xml:space="preserve">(v) </w:t>
      </w:r>
      <w:r w:rsidRPr="00FD0A36">
        <w:rPr>
          <w:rFonts w:ascii="Arial" w:hAnsi="Arial" w:cs="Arial"/>
          <w:b/>
          <w:bCs/>
        </w:rPr>
        <w:t xml:space="preserve">“Obstructive Practice” </w:t>
      </w:r>
      <w:r w:rsidRPr="00FD0A36">
        <w:rPr>
          <w:rFonts w:ascii="Arial" w:hAnsi="Arial" w:cs="Arial"/>
        </w:rPr>
        <w:t>means harming or threatening t</w:t>
      </w:r>
      <w:r w:rsidR="007C045C">
        <w:rPr>
          <w:rFonts w:ascii="Arial" w:hAnsi="Arial" w:cs="Arial"/>
        </w:rPr>
        <w:t xml:space="preserve">o harm, directly or indirectly, </w:t>
      </w:r>
      <w:r w:rsidRPr="00FD0A36">
        <w:rPr>
          <w:rFonts w:ascii="Arial" w:hAnsi="Arial" w:cs="Arial"/>
        </w:rPr>
        <w:t>persons or their property to influence their participation in a pro</w:t>
      </w:r>
      <w:r w:rsidR="007C045C">
        <w:rPr>
          <w:rFonts w:ascii="Arial" w:hAnsi="Arial" w:cs="Arial"/>
        </w:rPr>
        <w:t xml:space="preserve">curement process, or affect the </w:t>
      </w:r>
      <w:r w:rsidRPr="00FD0A36">
        <w:rPr>
          <w:rFonts w:ascii="Arial" w:hAnsi="Arial" w:cs="Arial"/>
        </w:rPr>
        <w:t>execution of a contract or deliberately destroying, falsif</w:t>
      </w:r>
      <w:r w:rsidR="007C045C">
        <w:rPr>
          <w:rFonts w:ascii="Arial" w:hAnsi="Arial" w:cs="Arial"/>
        </w:rPr>
        <w:t xml:space="preserve">ying, altering or concealing of </w:t>
      </w:r>
      <w:r w:rsidRPr="00FD0A36">
        <w:rPr>
          <w:rFonts w:ascii="Arial" w:hAnsi="Arial" w:cs="Arial"/>
        </w:rPr>
        <w:t>evidence material to the investigation or making false statements b</w:t>
      </w:r>
      <w:r w:rsidR="007C045C">
        <w:rPr>
          <w:rFonts w:ascii="Arial" w:hAnsi="Arial" w:cs="Arial"/>
        </w:rPr>
        <w:t xml:space="preserve">efore investigators in order to </w:t>
      </w:r>
      <w:r w:rsidRPr="00FD0A36">
        <w:rPr>
          <w:rFonts w:ascii="Arial" w:hAnsi="Arial" w:cs="Arial"/>
        </w:rPr>
        <w:t>materially impede an investigation into allegations of a corrupt, fr</w:t>
      </w:r>
      <w:r w:rsidR="007C045C">
        <w:rPr>
          <w:rFonts w:ascii="Arial" w:hAnsi="Arial" w:cs="Arial"/>
        </w:rPr>
        <w:t xml:space="preserve">audulent, coercive or collusive </w:t>
      </w:r>
      <w:r w:rsidRPr="00FD0A36">
        <w:rPr>
          <w:rFonts w:ascii="Arial" w:hAnsi="Arial" w:cs="Arial"/>
        </w:rPr>
        <w:t>practice; or threatening, harassing or intimidating any party to</w:t>
      </w:r>
      <w:r w:rsidR="007C045C">
        <w:rPr>
          <w:rFonts w:ascii="Arial" w:hAnsi="Arial" w:cs="Arial"/>
        </w:rPr>
        <w:t xml:space="preserve"> prevent it from disclosing its </w:t>
      </w:r>
      <w:r w:rsidRPr="00FD0A36">
        <w:rPr>
          <w:rFonts w:ascii="Arial" w:hAnsi="Arial" w:cs="Arial"/>
        </w:rPr>
        <w:t>knowledge of matters relevant to the investigation or from purs</w:t>
      </w:r>
      <w:r w:rsidR="007C045C">
        <w:rPr>
          <w:rFonts w:ascii="Arial" w:hAnsi="Arial" w:cs="Arial"/>
        </w:rPr>
        <w:t xml:space="preserve">uing the investigation, or acts </w:t>
      </w:r>
      <w:r w:rsidRPr="00FD0A36">
        <w:rPr>
          <w:rFonts w:ascii="Arial" w:hAnsi="Arial" w:cs="Arial"/>
        </w:rPr>
        <w:t>intended to materially impede the exercise of inspection and audi</w:t>
      </w:r>
      <w:r w:rsidR="007C045C">
        <w:rPr>
          <w:rFonts w:ascii="Arial" w:hAnsi="Arial" w:cs="Arial"/>
        </w:rPr>
        <w:t xml:space="preserve">t rights provided for under the </w:t>
      </w:r>
      <w:r w:rsidRPr="00FD0A36">
        <w:rPr>
          <w:rFonts w:ascii="Arial" w:hAnsi="Arial" w:cs="Arial"/>
        </w:rPr>
        <w:t>Rules.</w:t>
      </w:r>
    </w:p>
    <w:p w:rsidR="00763D56" w:rsidRDefault="00763D56" w:rsidP="00110ADC">
      <w:pPr>
        <w:autoSpaceDE w:val="0"/>
        <w:autoSpaceDN w:val="0"/>
        <w:adjustRightInd w:val="0"/>
        <w:jc w:val="both"/>
        <w:rPr>
          <w:rFonts w:ascii="Arial" w:hAnsi="Arial" w:cs="Arial"/>
        </w:rPr>
      </w:pPr>
    </w:p>
    <w:p w:rsidR="00D87C77" w:rsidRDefault="00D87C77" w:rsidP="00110ADC">
      <w:pPr>
        <w:autoSpaceDE w:val="0"/>
        <w:autoSpaceDN w:val="0"/>
        <w:adjustRightInd w:val="0"/>
        <w:jc w:val="both"/>
        <w:rPr>
          <w:rFonts w:ascii="Arial" w:hAnsi="Arial" w:cs="Arial"/>
        </w:rPr>
      </w:pPr>
    </w:p>
    <w:p w:rsidR="00D87C77" w:rsidRDefault="00D87C77" w:rsidP="00110ADC">
      <w:pPr>
        <w:autoSpaceDE w:val="0"/>
        <w:autoSpaceDN w:val="0"/>
        <w:adjustRightInd w:val="0"/>
        <w:jc w:val="both"/>
        <w:rPr>
          <w:rFonts w:ascii="Arial" w:hAnsi="Arial" w:cs="Arial"/>
        </w:rPr>
      </w:pPr>
    </w:p>
    <w:p w:rsidR="00D87C77" w:rsidRDefault="00D87C77" w:rsidP="00110ADC">
      <w:pPr>
        <w:autoSpaceDE w:val="0"/>
        <w:autoSpaceDN w:val="0"/>
        <w:adjustRightInd w:val="0"/>
        <w:jc w:val="both"/>
        <w:rPr>
          <w:rFonts w:ascii="Arial" w:hAnsi="Arial" w:cs="Arial"/>
        </w:rPr>
      </w:pPr>
    </w:p>
    <w:p w:rsidR="00D87C77" w:rsidRDefault="00D87C77" w:rsidP="00110ADC">
      <w:pPr>
        <w:autoSpaceDE w:val="0"/>
        <w:autoSpaceDN w:val="0"/>
        <w:adjustRightInd w:val="0"/>
        <w:jc w:val="both"/>
        <w:rPr>
          <w:rFonts w:ascii="Arial" w:hAnsi="Arial" w:cs="Arial"/>
        </w:rPr>
      </w:pPr>
    </w:p>
    <w:p w:rsidR="00D87C77" w:rsidRDefault="00D87C77" w:rsidP="00110ADC">
      <w:pPr>
        <w:autoSpaceDE w:val="0"/>
        <w:autoSpaceDN w:val="0"/>
        <w:adjustRightInd w:val="0"/>
        <w:jc w:val="both"/>
        <w:rPr>
          <w:rFonts w:ascii="Arial" w:hAnsi="Arial" w:cs="Arial"/>
        </w:rPr>
      </w:pPr>
    </w:p>
    <w:p w:rsidR="00D87C77" w:rsidRPr="00957FC1" w:rsidRDefault="00230E7D" w:rsidP="00230E7D">
      <w:pPr>
        <w:autoSpaceDE w:val="0"/>
        <w:autoSpaceDN w:val="0"/>
        <w:adjustRightInd w:val="0"/>
        <w:jc w:val="right"/>
        <w:rPr>
          <w:rFonts w:ascii="Arial" w:hAnsi="Arial" w:cs="Arial"/>
          <w:b/>
          <w:sz w:val="20"/>
        </w:rPr>
      </w:pPr>
      <w:r w:rsidRPr="00957FC1">
        <w:rPr>
          <w:rFonts w:ascii="Arial" w:hAnsi="Arial" w:cs="Arial"/>
          <w:b/>
          <w:sz w:val="20"/>
        </w:rPr>
        <w:t>14</w:t>
      </w:r>
    </w:p>
    <w:p w:rsidR="00D87C77" w:rsidRDefault="00D87C77" w:rsidP="00110ADC">
      <w:pPr>
        <w:autoSpaceDE w:val="0"/>
        <w:autoSpaceDN w:val="0"/>
        <w:adjustRightInd w:val="0"/>
        <w:jc w:val="both"/>
        <w:rPr>
          <w:rFonts w:ascii="Arial" w:hAnsi="Arial" w:cs="Arial"/>
        </w:rPr>
      </w:pPr>
    </w:p>
    <w:p w:rsidR="000B6665" w:rsidRDefault="000B6665" w:rsidP="000B6665">
      <w:pPr>
        <w:autoSpaceDE w:val="0"/>
        <w:autoSpaceDN w:val="0"/>
        <w:adjustRightInd w:val="0"/>
        <w:jc w:val="center"/>
        <w:rPr>
          <w:rFonts w:ascii="Arial" w:hAnsi="Arial" w:cs="Arial"/>
          <w:b/>
          <w:bCs/>
        </w:rPr>
      </w:pPr>
      <w:r w:rsidRPr="000B6665">
        <w:rPr>
          <w:rFonts w:ascii="Arial" w:hAnsi="Arial" w:cs="Arial"/>
          <w:b/>
          <w:bCs/>
        </w:rPr>
        <w:t>F. AWARD OF CONTRACT</w:t>
      </w:r>
    </w:p>
    <w:p w:rsidR="000B6665" w:rsidRDefault="000B6665" w:rsidP="000B6665">
      <w:pPr>
        <w:autoSpaceDE w:val="0"/>
        <w:autoSpaceDN w:val="0"/>
        <w:adjustRightInd w:val="0"/>
        <w:jc w:val="center"/>
        <w:rPr>
          <w:rFonts w:ascii="Arial" w:hAnsi="Arial" w:cs="Arial"/>
          <w:b/>
          <w:bCs/>
        </w:rPr>
      </w:pPr>
    </w:p>
    <w:p w:rsidR="000B6665" w:rsidRPr="000B6665" w:rsidRDefault="000B6665" w:rsidP="000B6665">
      <w:pPr>
        <w:autoSpaceDE w:val="0"/>
        <w:autoSpaceDN w:val="0"/>
        <w:adjustRightInd w:val="0"/>
        <w:jc w:val="center"/>
        <w:rPr>
          <w:rFonts w:ascii="Arial" w:hAnsi="Arial" w:cs="Arial"/>
          <w:b/>
          <w:bCs/>
        </w:rPr>
      </w:pPr>
    </w:p>
    <w:p w:rsidR="000B6665" w:rsidRDefault="000B6665" w:rsidP="000B6665">
      <w:pPr>
        <w:autoSpaceDE w:val="0"/>
        <w:autoSpaceDN w:val="0"/>
        <w:adjustRightInd w:val="0"/>
        <w:jc w:val="both"/>
        <w:rPr>
          <w:rFonts w:ascii="Arial" w:hAnsi="Arial" w:cs="Arial"/>
          <w:b/>
          <w:bCs/>
        </w:rPr>
      </w:pPr>
      <w:r w:rsidRPr="000B6665">
        <w:rPr>
          <w:rFonts w:ascii="Arial" w:hAnsi="Arial" w:cs="Arial"/>
          <w:b/>
          <w:bCs/>
        </w:rPr>
        <w:t>IB.18. Post Qualification</w:t>
      </w:r>
    </w:p>
    <w:p w:rsidR="000B6665" w:rsidRPr="000B6665" w:rsidRDefault="000B6665" w:rsidP="000B6665">
      <w:pPr>
        <w:autoSpaceDE w:val="0"/>
        <w:autoSpaceDN w:val="0"/>
        <w:adjustRightInd w:val="0"/>
        <w:jc w:val="both"/>
        <w:rPr>
          <w:rFonts w:ascii="Arial" w:hAnsi="Arial" w:cs="Arial"/>
          <w:b/>
          <w:bCs/>
        </w:rPr>
      </w:pPr>
    </w:p>
    <w:p w:rsidR="000B6665" w:rsidRDefault="000B6665" w:rsidP="000B6665">
      <w:pPr>
        <w:autoSpaceDE w:val="0"/>
        <w:autoSpaceDN w:val="0"/>
        <w:adjustRightInd w:val="0"/>
        <w:jc w:val="both"/>
        <w:rPr>
          <w:rFonts w:ascii="Arial" w:hAnsi="Arial" w:cs="Arial"/>
        </w:rPr>
      </w:pPr>
      <w:r w:rsidRPr="000B6665">
        <w:rPr>
          <w:rFonts w:ascii="Arial" w:hAnsi="Arial" w:cs="Arial"/>
        </w:rPr>
        <w:t>18.1 The Procuring Agency, at any stage of the bid evaluation,</w:t>
      </w:r>
      <w:r>
        <w:rPr>
          <w:rFonts w:ascii="Arial" w:hAnsi="Arial" w:cs="Arial"/>
        </w:rPr>
        <w:t xml:space="preserve"> having credible reasons for or </w:t>
      </w:r>
      <w:r w:rsidRPr="000B6665">
        <w:rPr>
          <w:rFonts w:ascii="Arial" w:hAnsi="Arial" w:cs="Arial"/>
          <w:i/>
          <w:iCs/>
        </w:rPr>
        <w:t xml:space="preserve">prima facie </w:t>
      </w:r>
      <w:r w:rsidRPr="000B6665">
        <w:rPr>
          <w:rFonts w:ascii="Arial" w:hAnsi="Arial" w:cs="Arial"/>
        </w:rPr>
        <w:t>evidence of any defect in contractor‘s capaciti</w:t>
      </w:r>
      <w:r>
        <w:rPr>
          <w:rFonts w:ascii="Arial" w:hAnsi="Arial" w:cs="Arial"/>
        </w:rPr>
        <w:t xml:space="preserve">es, may require the contractors </w:t>
      </w:r>
      <w:r w:rsidRPr="000B6665">
        <w:rPr>
          <w:rFonts w:ascii="Arial" w:hAnsi="Arial" w:cs="Arial"/>
        </w:rPr>
        <w:t>to provide information concerning their professional,</w:t>
      </w:r>
      <w:r>
        <w:rPr>
          <w:rFonts w:ascii="Arial" w:hAnsi="Arial" w:cs="Arial"/>
        </w:rPr>
        <w:t xml:space="preserve"> technical, financial, legal or </w:t>
      </w:r>
      <w:r w:rsidRPr="000B6665">
        <w:rPr>
          <w:rFonts w:ascii="Arial" w:hAnsi="Arial" w:cs="Arial"/>
        </w:rPr>
        <w:t>managerial competence whethe</w:t>
      </w:r>
      <w:r>
        <w:rPr>
          <w:rFonts w:ascii="Arial" w:hAnsi="Arial" w:cs="Arial"/>
        </w:rPr>
        <w:t xml:space="preserve">r already pre-qualified or not: </w:t>
      </w:r>
      <w:r w:rsidRPr="000B6665">
        <w:rPr>
          <w:rFonts w:ascii="Arial" w:hAnsi="Arial" w:cs="Arial"/>
        </w:rPr>
        <w:t>Provided, that such qualification shall only be laid down af</w:t>
      </w:r>
      <w:r>
        <w:rPr>
          <w:rFonts w:ascii="Arial" w:hAnsi="Arial" w:cs="Arial"/>
        </w:rPr>
        <w:t xml:space="preserve">ter recording reasons therefore </w:t>
      </w:r>
      <w:r w:rsidRPr="000B6665">
        <w:rPr>
          <w:rFonts w:ascii="Arial" w:hAnsi="Arial" w:cs="Arial"/>
        </w:rPr>
        <w:t>in writing. They shall form part of the records of that bid evaluation report.</w:t>
      </w:r>
    </w:p>
    <w:p w:rsidR="000B6665" w:rsidRPr="000B6665" w:rsidRDefault="000B6665" w:rsidP="000B6665">
      <w:pPr>
        <w:autoSpaceDE w:val="0"/>
        <w:autoSpaceDN w:val="0"/>
        <w:adjustRightInd w:val="0"/>
        <w:jc w:val="both"/>
        <w:rPr>
          <w:rFonts w:ascii="Arial" w:hAnsi="Arial" w:cs="Arial"/>
        </w:rPr>
      </w:pPr>
    </w:p>
    <w:p w:rsidR="000B6665" w:rsidRDefault="000B6665" w:rsidP="000B6665">
      <w:pPr>
        <w:autoSpaceDE w:val="0"/>
        <w:autoSpaceDN w:val="0"/>
        <w:adjustRightInd w:val="0"/>
        <w:jc w:val="both"/>
        <w:rPr>
          <w:rFonts w:ascii="Arial" w:hAnsi="Arial" w:cs="Arial"/>
        </w:rPr>
      </w:pPr>
      <w:r w:rsidRPr="000B6665">
        <w:rPr>
          <w:rFonts w:ascii="Arial" w:hAnsi="Arial" w:cs="Arial"/>
        </w:rPr>
        <w:t>18.2 The determination will take into account the bidder‘s financ</w:t>
      </w:r>
      <w:r>
        <w:rPr>
          <w:rFonts w:ascii="Arial" w:hAnsi="Arial" w:cs="Arial"/>
        </w:rPr>
        <w:t xml:space="preserve">ial and technical capabilities. </w:t>
      </w:r>
      <w:r w:rsidRPr="000B6665">
        <w:rPr>
          <w:rFonts w:ascii="Arial" w:hAnsi="Arial" w:cs="Arial"/>
        </w:rPr>
        <w:t>It will be based upon an examination of the documentary evidence of the bidders‘</w:t>
      </w:r>
      <w:r>
        <w:rPr>
          <w:rFonts w:ascii="Arial" w:hAnsi="Arial" w:cs="Arial"/>
        </w:rPr>
        <w:t xml:space="preserve"> </w:t>
      </w:r>
      <w:r w:rsidRPr="000B6665">
        <w:rPr>
          <w:rFonts w:ascii="Arial" w:hAnsi="Arial" w:cs="Arial"/>
        </w:rPr>
        <w:t>qualifications submitted under B.11, as well as such other infor</w:t>
      </w:r>
      <w:r>
        <w:rPr>
          <w:rFonts w:ascii="Arial" w:hAnsi="Arial" w:cs="Arial"/>
        </w:rPr>
        <w:t xml:space="preserve">mation required in the </w:t>
      </w:r>
      <w:r w:rsidRPr="000B6665">
        <w:rPr>
          <w:rFonts w:ascii="Arial" w:hAnsi="Arial" w:cs="Arial"/>
        </w:rPr>
        <w:t>Bidding Documents.</w:t>
      </w:r>
    </w:p>
    <w:p w:rsidR="000B6665" w:rsidRPr="000B6665" w:rsidRDefault="000B6665" w:rsidP="000B6665">
      <w:pPr>
        <w:autoSpaceDE w:val="0"/>
        <w:autoSpaceDN w:val="0"/>
        <w:adjustRightInd w:val="0"/>
        <w:jc w:val="both"/>
        <w:rPr>
          <w:rFonts w:ascii="Arial" w:hAnsi="Arial" w:cs="Arial"/>
        </w:rPr>
      </w:pPr>
    </w:p>
    <w:p w:rsidR="000B6665" w:rsidRDefault="000B6665" w:rsidP="000B6665">
      <w:pPr>
        <w:autoSpaceDE w:val="0"/>
        <w:autoSpaceDN w:val="0"/>
        <w:adjustRightInd w:val="0"/>
        <w:jc w:val="both"/>
        <w:rPr>
          <w:rFonts w:ascii="Arial" w:hAnsi="Arial" w:cs="Arial"/>
          <w:b/>
          <w:bCs/>
        </w:rPr>
      </w:pPr>
      <w:r w:rsidRPr="000B6665">
        <w:rPr>
          <w:rFonts w:ascii="Arial" w:hAnsi="Arial" w:cs="Arial"/>
          <w:b/>
          <w:bCs/>
        </w:rPr>
        <w:t>IB.19 Award Criteria &amp; Procuring Agency’s Right</w:t>
      </w:r>
    </w:p>
    <w:p w:rsidR="000B6665" w:rsidRPr="000B6665" w:rsidRDefault="000B6665" w:rsidP="000B6665">
      <w:pPr>
        <w:autoSpaceDE w:val="0"/>
        <w:autoSpaceDN w:val="0"/>
        <w:adjustRightInd w:val="0"/>
        <w:jc w:val="both"/>
        <w:rPr>
          <w:rFonts w:ascii="Arial" w:hAnsi="Arial" w:cs="Arial"/>
          <w:b/>
          <w:bCs/>
        </w:rPr>
      </w:pPr>
    </w:p>
    <w:p w:rsidR="000B6665" w:rsidRDefault="000B6665" w:rsidP="000B6665">
      <w:pPr>
        <w:autoSpaceDE w:val="0"/>
        <w:autoSpaceDN w:val="0"/>
        <w:adjustRightInd w:val="0"/>
        <w:jc w:val="both"/>
        <w:rPr>
          <w:rFonts w:ascii="Arial" w:hAnsi="Arial" w:cs="Arial"/>
        </w:rPr>
      </w:pPr>
      <w:r w:rsidRPr="000B6665">
        <w:rPr>
          <w:rFonts w:ascii="Arial" w:hAnsi="Arial" w:cs="Arial"/>
        </w:rPr>
        <w:t>19.1 Subject to IB.19.2, the Procuring Agency will a</w:t>
      </w:r>
      <w:r>
        <w:rPr>
          <w:rFonts w:ascii="Arial" w:hAnsi="Arial" w:cs="Arial"/>
        </w:rPr>
        <w:t xml:space="preserve">ward the Contract to the bidder whose bid </w:t>
      </w:r>
      <w:r w:rsidRPr="000B6665">
        <w:rPr>
          <w:rFonts w:ascii="Arial" w:hAnsi="Arial" w:cs="Arial"/>
        </w:rPr>
        <w:t>has been determined to be substantially responsive to the Bidding Docume</w:t>
      </w:r>
      <w:r>
        <w:rPr>
          <w:rFonts w:ascii="Arial" w:hAnsi="Arial" w:cs="Arial"/>
        </w:rPr>
        <w:t xml:space="preserve">nts and who </w:t>
      </w:r>
      <w:r w:rsidRPr="000B6665">
        <w:rPr>
          <w:rFonts w:ascii="Arial" w:hAnsi="Arial" w:cs="Arial"/>
        </w:rPr>
        <w:t xml:space="preserve">has offered the lowest evaluated Bid Price, provided that </w:t>
      </w:r>
      <w:r>
        <w:rPr>
          <w:rFonts w:ascii="Arial" w:hAnsi="Arial" w:cs="Arial"/>
        </w:rPr>
        <w:t xml:space="preserve">such bidder has been determined </w:t>
      </w:r>
      <w:r w:rsidRPr="000B6665">
        <w:rPr>
          <w:rFonts w:ascii="Arial" w:hAnsi="Arial" w:cs="Arial"/>
        </w:rPr>
        <w:t>to be qualified to satisfactory perform the Contract in ac</w:t>
      </w:r>
      <w:r>
        <w:rPr>
          <w:rFonts w:ascii="Arial" w:hAnsi="Arial" w:cs="Arial"/>
        </w:rPr>
        <w:t xml:space="preserve">cordance with the provisions of </w:t>
      </w:r>
      <w:r w:rsidRPr="000B6665">
        <w:rPr>
          <w:rFonts w:ascii="Arial" w:hAnsi="Arial" w:cs="Arial"/>
        </w:rPr>
        <w:t>the IB.18.</w:t>
      </w:r>
    </w:p>
    <w:p w:rsidR="000B6665" w:rsidRPr="000B6665" w:rsidRDefault="000B6665" w:rsidP="000B6665">
      <w:pPr>
        <w:autoSpaceDE w:val="0"/>
        <w:autoSpaceDN w:val="0"/>
        <w:adjustRightInd w:val="0"/>
        <w:jc w:val="both"/>
        <w:rPr>
          <w:rFonts w:ascii="Arial" w:hAnsi="Arial" w:cs="Arial"/>
        </w:rPr>
      </w:pPr>
    </w:p>
    <w:p w:rsidR="000B6665" w:rsidRDefault="000B6665" w:rsidP="000B6665">
      <w:pPr>
        <w:autoSpaceDE w:val="0"/>
        <w:autoSpaceDN w:val="0"/>
        <w:adjustRightInd w:val="0"/>
        <w:jc w:val="both"/>
        <w:rPr>
          <w:rFonts w:ascii="Arial" w:hAnsi="Arial" w:cs="Arial"/>
        </w:rPr>
      </w:pPr>
      <w:r w:rsidRPr="000B6665">
        <w:rPr>
          <w:rFonts w:ascii="Arial" w:hAnsi="Arial" w:cs="Arial"/>
        </w:rPr>
        <w:t>19.2 Not withstanding IB.19.1, the Procuring Agency reserves th</w:t>
      </w:r>
      <w:r>
        <w:rPr>
          <w:rFonts w:ascii="Arial" w:hAnsi="Arial" w:cs="Arial"/>
        </w:rPr>
        <w:t xml:space="preserve">e right to accept or reject any </w:t>
      </w:r>
      <w:r w:rsidRPr="000B6665">
        <w:rPr>
          <w:rFonts w:ascii="Arial" w:hAnsi="Arial" w:cs="Arial"/>
        </w:rPr>
        <w:t>bid, and to annul the bidding process and reject all bids</w:t>
      </w:r>
      <w:r>
        <w:rPr>
          <w:rFonts w:ascii="Arial" w:hAnsi="Arial" w:cs="Arial"/>
        </w:rPr>
        <w:t xml:space="preserve">, at any time prior to award of </w:t>
      </w:r>
      <w:r w:rsidRPr="000B6665">
        <w:rPr>
          <w:rFonts w:ascii="Arial" w:hAnsi="Arial" w:cs="Arial"/>
        </w:rPr>
        <w:t>Contract, without thereby incurring any liability to the aff</w:t>
      </w:r>
      <w:r>
        <w:rPr>
          <w:rFonts w:ascii="Arial" w:hAnsi="Arial" w:cs="Arial"/>
        </w:rPr>
        <w:t xml:space="preserve">ected bidders or any obligation </w:t>
      </w:r>
      <w:r w:rsidRPr="000B6665">
        <w:rPr>
          <w:rFonts w:ascii="Arial" w:hAnsi="Arial" w:cs="Arial"/>
        </w:rPr>
        <w:t>to inform the affected bidders of the grounds for the Procuring Agency‘</w:t>
      </w:r>
      <w:r>
        <w:rPr>
          <w:rFonts w:ascii="Arial" w:hAnsi="Arial" w:cs="Arial"/>
        </w:rPr>
        <w:t xml:space="preserve">s action except </w:t>
      </w:r>
      <w:r w:rsidRPr="000B6665">
        <w:rPr>
          <w:rFonts w:ascii="Arial" w:hAnsi="Arial" w:cs="Arial"/>
        </w:rPr>
        <w:t xml:space="preserve">that the grounds for its rejection of all bids shall upon </w:t>
      </w:r>
      <w:r>
        <w:rPr>
          <w:rFonts w:ascii="Arial" w:hAnsi="Arial" w:cs="Arial"/>
        </w:rPr>
        <w:t xml:space="preserve">request be communicated, to any </w:t>
      </w:r>
      <w:r w:rsidRPr="000B6665">
        <w:rPr>
          <w:rFonts w:ascii="Arial" w:hAnsi="Arial" w:cs="Arial"/>
        </w:rPr>
        <w:t>bidder who submitted a bid, without justification of the g</w:t>
      </w:r>
      <w:r>
        <w:rPr>
          <w:rFonts w:ascii="Arial" w:hAnsi="Arial" w:cs="Arial"/>
        </w:rPr>
        <w:t xml:space="preserve">rounds. Notice of the rejection </w:t>
      </w:r>
      <w:r w:rsidRPr="000B6665">
        <w:rPr>
          <w:rFonts w:ascii="Arial" w:hAnsi="Arial" w:cs="Arial"/>
        </w:rPr>
        <w:t>of all the bids shall be given promptly to all the bidders (SPP Rule 25).</w:t>
      </w:r>
    </w:p>
    <w:p w:rsidR="000B6665" w:rsidRPr="000B6665" w:rsidRDefault="000B6665" w:rsidP="000B6665">
      <w:pPr>
        <w:autoSpaceDE w:val="0"/>
        <w:autoSpaceDN w:val="0"/>
        <w:adjustRightInd w:val="0"/>
        <w:jc w:val="both"/>
        <w:rPr>
          <w:rFonts w:ascii="Arial" w:hAnsi="Arial" w:cs="Arial"/>
        </w:rPr>
      </w:pPr>
    </w:p>
    <w:p w:rsidR="000B6665" w:rsidRDefault="000B6665" w:rsidP="000B6665">
      <w:pPr>
        <w:autoSpaceDE w:val="0"/>
        <w:autoSpaceDN w:val="0"/>
        <w:adjustRightInd w:val="0"/>
        <w:jc w:val="both"/>
        <w:rPr>
          <w:rFonts w:ascii="Arial" w:hAnsi="Arial" w:cs="Arial"/>
          <w:b/>
          <w:bCs/>
        </w:rPr>
      </w:pPr>
      <w:r w:rsidRPr="000B6665">
        <w:rPr>
          <w:rFonts w:ascii="Arial" w:hAnsi="Arial" w:cs="Arial"/>
          <w:b/>
          <w:bCs/>
        </w:rPr>
        <w:t>IB.20 Notification of Award &amp; Signing of Contract Agreement</w:t>
      </w:r>
    </w:p>
    <w:p w:rsidR="000B6665" w:rsidRPr="000B6665" w:rsidRDefault="000B6665" w:rsidP="000B6665">
      <w:pPr>
        <w:autoSpaceDE w:val="0"/>
        <w:autoSpaceDN w:val="0"/>
        <w:adjustRightInd w:val="0"/>
        <w:jc w:val="both"/>
        <w:rPr>
          <w:rFonts w:ascii="Arial" w:hAnsi="Arial" w:cs="Arial"/>
          <w:b/>
          <w:bCs/>
        </w:rPr>
      </w:pPr>
    </w:p>
    <w:p w:rsidR="000B6665" w:rsidRPr="000B6665" w:rsidRDefault="000B6665" w:rsidP="000B6665">
      <w:pPr>
        <w:autoSpaceDE w:val="0"/>
        <w:autoSpaceDN w:val="0"/>
        <w:adjustRightInd w:val="0"/>
        <w:jc w:val="both"/>
        <w:rPr>
          <w:rFonts w:ascii="Arial" w:hAnsi="Arial" w:cs="Arial"/>
        </w:rPr>
      </w:pPr>
      <w:r w:rsidRPr="000B6665">
        <w:rPr>
          <w:rFonts w:ascii="Arial" w:hAnsi="Arial" w:cs="Arial"/>
        </w:rPr>
        <w:t>20.1 Prior to expiration of the period of bid validity prescrib</w:t>
      </w:r>
      <w:r>
        <w:rPr>
          <w:rFonts w:ascii="Arial" w:hAnsi="Arial" w:cs="Arial"/>
        </w:rPr>
        <w:t xml:space="preserve">ed by the Procuring Agency, the </w:t>
      </w:r>
      <w:r w:rsidRPr="000B6665">
        <w:rPr>
          <w:rFonts w:ascii="Arial" w:hAnsi="Arial" w:cs="Arial"/>
        </w:rPr>
        <w:t>Procuring Agency will notify the successful bidder in writing (―Letter of Acceptance‖)</w:t>
      </w:r>
    </w:p>
    <w:p w:rsidR="000B6665" w:rsidRDefault="000B6665" w:rsidP="000B6665">
      <w:pPr>
        <w:autoSpaceDE w:val="0"/>
        <w:autoSpaceDN w:val="0"/>
        <w:adjustRightInd w:val="0"/>
        <w:jc w:val="both"/>
        <w:rPr>
          <w:rFonts w:ascii="Arial" w:hAnsi="Arial" w:cs="Arial"/>
        </w:rPr>
      </w:pPr>
      <w:r w:rsidRPr="000B6665">
        <w:rPr>
          <w:rFonts w:ascii="Arial" w:hAnsi="Arial" w:cs="Arial"/>
        </w:rPr>
        <w:t>that his bid has been accepted (SPP Rule 49).</w:t>
      </w:r>
    </w:p>
    <w:p w:rsidR="000B6665" w:rsidRPr="000B6665" w:rsidRDefault="000B6665" w:rsidP="000B6665">
      <w:pPr>
        <w:autoSpaceDE w:val="0"/>
        <w:autoSpaceDN w:val="0"/>
        <w:adjustRightInd w:val="0"/>
        <w:jc w:val="both"/>
        <w:rPr>
          <w:rFonts w:ascii="Arial" w:hAnsi="Arial" w:cs="Arial"/>
        </w:rPr>
      </w:pPr>
    </w:p>
    <w:p w:rsidR="000B6665" w:rsidRDefault="000B6665" w:rsidP="000B6665">
      <w:pPr>
        <w:autoSpaceDE w:val="0"/>
        <w:autoSpaceDN w:val="0"/>
        <w:adjustRightInd w:val="0"/>
        <w:jc w:val="both"/>
        <w:rPr>
          <w:rFonts w:ascii="Arial" w:hAnsi="Arial" w:cs="Arial"/>
        </w:rPr>
      </w:pPr>
      <w:r w:rsidRPr="000B6665">
        <w:rPr>
          <w:rFonts w:ascii="Arial" w:hAnsi="Arial" w:cs="Arial"/>
        </w:rPr>
        <w:t xml:space="preserve">20.2 Within seven (07) days from the date of furnishing of </w:t>
      </w:r>
      <w:r>
        <w:rPr>
          <w:rFonts w:ascii="Arial" w:hAnsi="Arial" w:cs="Arial"/>
        </w:rPr>
        <w:t xml:space="preserve">acceptable Performance Security </w:t>
      </w:r>
      <w:r w:rsidRPr="000B6665">
        <w:rPr>
          <w:rFonts w:ascii="Arial" w:hAnsi="Arial" w:cs="Arial"/>
        </w:rPr>
        <w:t xml:space="preserve">under the Conditions of Contract, the Procuring Agency </w:t>
      </w:r>
      <w:r>
        <w:rPr>
          <w:rFonts w:ascii="Arial" w:hAnsi="Arial" w:cs="Arial"/>
        </w:rPr>
        <w:t xml:space="preserve">will send the successful bidder </w:t>
      </w:r>
      <w:r w:rsidRPr="000B6665">
        <w:rPr>
          <w:rFonts w:ascii="Arial" w:hAnsi="Arial" w:cs="Arial"/>
        </w:rPr>
        <w:t>the Form of Contract Agreement provided in the Biddi</w:t>
      </w:r>
      <w:r>
        <w:rPr>
          <w:rFonts w:ascii="Arial" w:hAnsi="Arial" w:cs="Arial"/>
        </w:rPr>
        <w:t xml:space="preserve">ng Documents, incorporating all </w:t>
      </w:r>
      <w:r w:rsidRPr="000B6665">
        <w:rPr>
          <w:rFonts w:ascii="Arial" w:hAnsi="Arial" w:cs="Arial"/>
        </w:rPr>
        <w:t>agreements between the parties.</w:t>
      </w:r>
    </w:p>
    <w:p w:rsidR="000B6665" w:rsidRPr="000B6665" w:rsidRDefault="000B6665" w:rsidP="000B6665">
      <w:pPr>
        <w:autoSpaceDE w:val="0"/>
        <w:autoSpaceDN w:val="0"/>
        <w:adjustRightInd w:val="0"/>
        <w:jc w:val="both"/>
        <w:rPr>
          <w:rFonts w:ascii="Arial" w:hAnsi="Arial" w:cs="Arial"/>
        </w:rPr>
      </w:pPr>
    </w:p>
    <w:p w:rsidR="00D87C77" w:rsidRDefault="000B6665" w:rsidP="000B6665">
      <w:pPr>
        <w:autoSpaceDE w:val="0"/>
        <w:autoSpaceDN w:val="0"/>
        <w:adjustRightInd w:val="0"/>
        <w:jc w:val="both"/>
        <w:rPr>
          <w:rFonts w:ascii="Arial" w:hAnsi="Arial" w:cs="Arial"/>
        </w:rPr>
      </w:pPr>
      <w:r w:rsidRPr="000B6665">
        <w:rPr>
          <w:rFonts w:ascii="Arial" w:hAnsi="Arial" w:cs="Arial"/>
        </w:rPr>
        <w:t>20.3 The formal Agreement between the Procuring Agency and the successful bidder duly</w:t>
      </w:r>
      <w:r w:rsidR="00230679">
        <w:rPr>
          <w:rFonts w:ascii="Arial" w:hAnsi="Arial" w:cs="Arial"/>
        </w:rPr>
        <w:t xml:space="preserve"> </w:t>
      </w:r>
      <w:r w:rsidRPr="000B6665">
        <w:rPr>
          <w:rFonts w:ascii="Arial" w:hAnsi="Arial" w:cs="Arial"/>
        </w:rPr>
        <w:t>stamped at rate of ----% of bid price(updated from ti</w:t>
      </w:r>
      <w:r w:rsidR="00230679">
        <w:rPr>
          <w:rFonts w:ascii="Arial" w:hAnsi="Arial" w:cs="Arial"/>
        </w:rPr>
        <w:t xml:space="preserve">me to time) stated in Letter of </w:t>
      </w:r>
      <w:r w:rsidRPr="000B6665">
        <w:rPr>
          <w:rFonts w:ascii="Arial" w:hAnsi="Arial" w:cs="Arial"/>
        </w:rPr>
        <w:t xml:space="preserve">Acceptance shall be executed within seven (07) days of </w:t>
      </w:r>
      <w:r w:rsidR="00230679">
        <w:rPr>
          <w:rFonts w:ascii="Arial" w:hAnsi="Arial" w:cs="Arial"/>
        </w:rPr>
        <w:t xml:space="preserve">the receipt of Form of Contract </w:t>
      </w:r>
      <w:r w:rsidRPr="000B6665">
        <w:rPr>
          <w:rFonts w:ascii="Arial" w:hAnsi="Arial" w:cs="Arial"/>
        </w:rPr>
        <w:t>Agreement by the successful bidder from the Procuring Agency.</w:t>
      </w:r>
    </w:p>
    <w:p w:rsidR="00F46BF4" w:rsidRDefault="00F46BF4" w:rsidP="000B6665">
      <w:pPr>
        <w:autoSpaceDE w:val="0"/>
        <w:autoSpaceDN w:val="0"/>
        <w:adjustRightInd w:val="0"/>
        <w:jc w:val="both"/>
        <w:rPr>
          <w:rFonts w:ascii="Arial" w:hAnsi="Arial" w:cs="Arial"/>
        </w:rPr>
      </w:pPr>
    </w:p>
    <w:p w:rsidR="00F46BF4" w:rsidRDefault="00F46BF4" w:rsidP="000B6665">
      <w:pPr>
        <w:autoSpaceDE w:val="0"/>
        <w:autoSpaceDN w:val="0"/>
        <w:adjustRightInd w:val="0"/>
        <w:jc w:val="both"/>
        <w:rPr>
          <w:rFonts w:ascii="Arial" w:hAnsi="Arial" w:cs="Arial"/>
        </w:rPr>
      </w:pPr>
    </w:p>
    <w:p w:rsidR="00F46BF4" w:rsidRDefault="00F46BF4" w:rsidP="000B6665">
      <w:pPr>
        <w:autoSpaceDE w:val="0"/>
        <w:autoSpaceDN w:val="0"/>
        <w:adjustRightInd w:val="0"/>
        <w:jc w:val="both"/>
        <w:rPr>
          <w:rFonts w:ascii="Arial" w:hAnsi="Arial" w:cs="Arial"/>
        </w:rPr>
      </w:pPr>
    </w:p>
    <w:p w:rsidR="00F46BF4" w:rsidRDefault="00F46BF4" w:rsidP="000B6665">
      <w:pPr>
        <w:autoSpaceDE w:val="0"/>
        <w:autoSpaceDN w:val="0"/>
        <w:adjustRightInd w:val="0"/>
        <w:jc w:val="both"/>
        <w:rPr>
          <w:rFonts w:ascii="Arial" w:hAnsi="Arial" w:cs="Arial"/>
        </w:rPr>
      </w:pPr>
    </w:p>
    <w:p w:rsidR="00F46BF4" w:rsidRPr="001E1B99" w:rsidRDefault="00230E7D" w:rsidP="00230E7D">
      <w:pPr>
        <w:autoSpaceDE w:val="0"/>
        <w:autoSpaceDN w:val="0"/>
        <w:adjustRightInd w:val="0"/>
        <w:jc w:val="right"/>
        <w:rPr>
          <w:rFonts w:ascii="Arial" w:hAnsi="Arial" w:cs="Arial"/>
          <w:b/>
          <w:sz w:val="20"/>
        </w:rPr>
      </w:pPr>
      <w:r w:rsidRPr="001E1B99">
        <w:rPr>
          <w:rFonts w:ascii="Arial" w:hAnsi="Arial" w:cs="Arial"/>
          <w:b/>
          <w:sz w:val="20"/>
        </w:rPr>
        <w:t>15</w:t>
      </w:r>
    </w:p>
    <w:p w:rsidR="00F46BF4" w:rsidRDefault="00F46BF4" w:rsidP="000B6665">
      <w:pPr>
        <w:autoSpaceDE w:val="0"/>
        <w:autoSpaceDN w:val="0"/>
        <w:adjustRightInd w:val="0"/>
        <w:jc w:val="both"/>
        <w:rPr>
          <w:rFonts w:ascii="Arial" w:hAnsi="Arial" w:cs="Arial"/>
        </w:rPr>
      </w:pPr>
    </w:p>
    <w:p w:rsidR="00336934" w:rsidRDefault="00336934" w:rsidP="00336934">
      <w:pPr>
        <w:autoSpaceDE w:val="0"/>
        <w:autoSpaceDN w:val="0"/>
        <w:adjustRightInd w:val="0"/>
        <w:jc w:val="both"/>
        <w:rPr>
          <w:rFonts w:ascii="Arial" w:hAnsi="Arial" w:cs="Arial"/>
          <w:b/>
          <w:bCs/>
        </w:rPr>
      </w:pPr>
      <w:r w:rsidRPr="00336934">
        <w:rPr>
          <w:rFonts w:ascii="Arial" w:hAnsi="Arial" w:cs="Arial"/>
          <w:b/>
          <w:bCs/>
        </w:rPr>
        <w:t>IB.21 Performance Security</w:t>
      </w:r>
    </w:p>
    <w:p w:rsidR="00336934" w:rsidRPr="00336934" w:rsidRDefault="00336934" w:rsidP="00336934">
      <w:pPr>
        <w:autoSpaceDE w:val="0"/>
        <w:autoSpaceDN w:val="0"/>
        <w:adjustRightInd w:val="0"/>
        <w:jc w:val="both"/>
        <w:rPr>
          <w:rFonts w:ascii="Arial" w:hAnsi="Arial" w:cs="Arial"/>
          <w:b/>
          <w:bCs/>
        </w:rPr>
      </w:pPr>
    </w:p>
    <w:p w:rsidR="00336934" w:rsidRDefault="00336934" w:rsidP="00336934">
      <w:pPr>
        <w:autoSpaceDE w:val="0"/>
        <w:autoSpaceDN w:val="0"/>
        <w:adjustRightInd w:val="0"/>
        <w:jc w:val="both"/>
        <w:rPr>
          <w:rFonts w:ascii="Arial" w:hAnsi="Arial" w:cs="Arial"/>
        </w:rPr>
      </w:pPr>
      <w:r w:rsidRPr="00336934">
        <w:rPr>
          <w:rFonts w:ascii="Arial" w:hAnsi="Arial" w:cs="Arial"/>
        </w:rPr>
        <w:t>21.1 The successful bidder shall furnish to the Procuring Agenc</w:t>
      </w:r>
      <w:r>
        <w:rPr>
          <w:rFonts w:ascii="Arial" w:hAnsi="Arial" w:cs="Arial"/>
        </w:rPr>
        <w:t xml:space="preserve">y a Performance Security in the </w:t>
      </w:r>
      <w:r w:rsidRPr="00336934">
        <w:rPr>
          <w:rFonts w:ascii="Arial" w:hAnsi="Arial" w:cs="Arial"/>
        </w:rPr>
        <w:t>form and the amount stipulated in the Conditions of Contr</w:t>
      </w:r>
      <w:r>
        <w:rPr>
          <w:rFonts w:ascii="Arial" w:hAnsi="Arial" w:cs="Arial"/>
        </w:rPr>
        <w:t xml:space="preserve">act within a period of fourteen </w:t>
      </w:r>
      <w:r w:rsidRPr="00336934">
        <w:rPr>
          <w:rFonts w:ascii="Arial" w:hAnsi="Arial" w:cs="Arial"/>
        </w:rPr>
        <w:t>(14) days after the receipt of Letter of Acceptance (SPP 39).</w:t>
      </w:r>
    </w:p>
    <w:p w:rsidR="00336934" w:rsidRPr="00336934" w:rsidRDefault="00336934" w:rsidP="00336934">
      <w:pPr>
        <w:autoSpaceDE w:val="0"/>
        <w:autoSpaceDN w:val="0"/>
        <w:adjustRightInd w:val="0"/>
        <w:jc w:val="both"/>
        <w:rPr>
          <w:rFonts w:ascii="Arial" w:hAnsi="Arial" w:cs="Arial"/>
        </w:rPr>
      </w:pPr>
    </w:p>
    <w:p w:rsidR="00336934" w:rsidRDefault="00336934" w:rsidP="00336934">
      <w:pPr>
        <w:autoSpaceDE w:val="0"/>
        <w:autoSpaceDN w:val="0"/>
        <w:adjustRightInd w:val="0"/>
        <w:jc w:val="both"/>
        <w:rPr>
          <w:rFonts w:ascii="Arial" w:hAnsi="Arial" w:cs="Arial"/>
        </w:rPr>
      </w:pPr>
      <w:r w:rsidRPr="00336934">
        <w:rPr>
          <w:rFonts w:ascii="Arial" w:hAnsi="Arial" w:cs="Arial"/>
        </w:rPr>
        <w:t>21.2 Failure of the successful bidder to comply with the requ</w:t>
      </w:r>
      <w:r>
        <w:rPr>
          <w:rFonts w:ascii="Arial" w:hAnsi="Arial" w:cs="Arial"/>
        </w:rPr>
        <w:t xml:space="preserve">irements of Sub-Clauses IB.20.2 </w:t>
      </w:r>
      <w:r w:rsidRPr="00336934">
        <w:rPr>
          <w:rFonts w:ascii="Arial" w:hAnsi="Arial" w:cs="Arial"/>
        </w:rPr>
        <w:t>&amp; 20.3 or 21.1 or Clause IB.22 shall constitute sufficie</w:t>
      </w:r>
      <w:r>
        <w:rPr>
          <w:rFonts w:ascii="Arial" w:hAnsi="Arial" w:cs="Arial"/>
        </w:rPr>
        <w:t xml:space="preserve">nt grounds for the annulment of </w:t>
      </w:r>
      <w:r w:rsidRPr="00336934">
        <w:rPr>
          <w:rFonts w:ascii="Arial" w:hAnsi="Arial" w:cs="Arial"/>
        </w:rPr>
        <w:t>the award and forfeiture of the Bid Security.</w:t>
      </w:r>
    </w:p>
    <w:p w:rsidR="00336934" w:rsidRPr="00336934" w:rsidRDefault="00336934" w:rsidP="00336934">
      <w:pPr>
        <w:autoSpaceDE w:val="0"/>
        <w:autoSpaceDN w:val="0"/>
        <w:adjustRightInd w:val="0"/>
        <w:jc w:val="both"/>
        <w:rPr>
          <w:rFonts w:ascii="Arial" w:hAnsi="Arial" w:cs="Arial"/>
        </w:rPr>
      </w:pPr>
    </w:p>
    <w:p w:rsidR="00336934" w:rsidRDefault="00336934" w:rsidP="00336934">
      <w:pPr>
        <w:autoSpaceDE w:val="0"/>
        <w:autoSpaceDN w:val="0"/>
        <w:adjustRightInd w:val="0"/>
        <w:jc w:val="both"/>
        <w:rPr>
          <w:rFonts w:ascii="Arial" w:hAnsi="Arial" w:cs="Arial"/>
          <w:sz w:val="23"/>
          <w:szCs w:val="23"/>
        </w:rPr>
      </w:pPr>
      <w:r w:rsidRPr="00336934">
        <w:rPr>
          <w:rFonts w:ascii="Arial" w:hAnsi="Arial" w:cs="Arial"/>
          <w:sz w:val="23"/>
          <w:szCs w:val="23"/>
        </w:rPr>
        <w:t>21.3 Publication of Award of Contract: within seven days of the a</w:t>
      </w:r>
      <w:r>
        <w:rPr>
          <w:rFonts w:ascii="Arial" w:hAnsi="Arial" w:cs="Arial"/>
          <w:sz w:val="23"/>
          <w:szCs w:val="23"/>
        </w:rPr>
        <w:t xml:space="preserve">ward of contract, the procuring </w:t>
      </w:r>
      <w:r w:rsidRPr="00336934">
        <w:rPr>
          <w:rFonts w:ascii="Arial" w:hAnsi="Arial" w:cs="Arial"/>
          <w:sz w:val="23"/>
          <w:szCs w:val="23"/>
        </w:rPr>
        <w:t>shall publish on the website of the authority and on its own website</w:t>
      </w:r>
      <w:r>
        <w:rPr>
          <w:rFonts w:ascii="Arial" w:hAnsi="Arial" w:cs="Arial"/>
          <w:sz w:val="23"/>
          <w:szCs w:val="23"/>
        </w:rPr>
        <w:t xml:space="preserve">, if such a website exists, the </w:t>
      </w:r>
      <w:r w:rsidRPr="00336934">
        <w:rPr>
          <w:rFonts w:ascii="Arial" w:hAnsi="Arial" w:cs="Arial"/>
          <w:sz w:val="23"/>
          <w:szCs w:val="23"/>
        </w:rPr>
        <w:t>results of the bidding process, identifying the bid through procurement identifying Numb</w:t>
      </w:r>
      <w:r>
        <w:rPr>
          <w:rFonts w:ascii="Arial" w:hAnsi="Arial" w:cs="Arial"/>
          <w:sz w:val="23"/>
          <w:szCs w:val="23"/>
        </w:rPr>
        <w:t xml:space="preserve">er if any </w:t>
      </w:r>
      <w:r w:rsidRPr="00336934">
        <w:rPr>
          <w:rFonts w:ascii="Arial" w:hAnsi="Arial" w:cs="Arial"/>
          <w:sz w:val="23"/>
          <w:szCs w:val="23"/>
        </w:rPr>
        <w:t>and the following information:</w:t>
      </w:r>
    </w:p>
    <w:p w:rsidR="00336934" w:rsidRPr="00336934" w:rsidRDefault="00336934" w:rsidP="00336934">
      <w:pPr>
        <w:autoSpaceDE w:val="0"/>
        <w:autoSpaceDN w:val="0"/>
        <w:adjustRightInd w:val="0"/>
        <w:jc w:val="both"/>
        <w:rPr>
          <w:rFonts w:ascii="Arial" w:hAnsi="Arial" w:cs="Arial"/>
          <w:sz w:val="23"/>
          <w:szCs w:val="23"/>
        </w:rPr>
      </w:pPr>
    </w:p>
    <w:p w:rsidR="00336934" w:rsidRPr="00336934" w:rsidRDefault="00336934" w:rsidP="00336934">
      <w:pPr>
        <w:autoSpaceDE w:val="0"/>
        <w:autoSpaceDN w:val="0"/>
        <w:adjustRightInd w:val="0"/>
        <w:jc w:val="both"/>
        <w:rPr>
          <w:rFonts w:ascii="Arial" w:hAnsi="Arial" w:cs="Arial"/>
          <w:sz w:val="23"/>
          <w:szCs w:val="23"/>
        </w:rPr>
      </w:pPr>
      <w:r w:rsidRPr="00336934">
        <w:rPr>
          <w:rFonts w:ascii="Arial" w:hAnsi="Arial" w:cs="Arial"/>
          <w:sz w:val="23"/>
          <w:szCs w:val="23"/>
        </w:rPr>
        <w:t>(1) Evaluation Report;</w:t>
      </w:r>
    </w:p>
    <w:p w:rsidR="00336934" w:rsidRPr="00336934" w:rsidRDefault="00336934" w:rsidP="00336934">
      <w:pPr>
        <w:autoSpaceDE w:val="0"/>
        <w:autoSpaceDN w:val="0"/>
        <w:adjustRightInd w:val="0"/>
        <w:jc w:val="both"/>
        <w:rPr>
          <w:rFonts w:ascii="Arial" w:hAnsi="Arial" w:cs="Arial"/>
          <w:sz w:val="23"/>
          <w:szCs w:val="23"/>
        </w:rPr>
      </w:pPr>
      <w:r w:rsidRPr="00336934">
        <w:rPr>
          <w:rFonts w:ascii="Arial" w:hAnsi="Arial" w:cs="Arial"/>
          <w:sz w:val="23"/>
          <w:szCs w:val="23"/>
        </w:rPr>
        <w:t>(2) Form of Contract and letter of Award;</w:t>
      </w:r>
    </w:p>
    <w:p w:rsidR="00336934" w:rsidRDefault="00336934" w:rsidP="00336934">
      <w:pPr>
        <w:autoSpaceDE w:val="0"/>
        <w:autoSpaceDN w:val="0"/>
        <w:adjustRightInd w:val="0"/>
        <w:jc w:val="both"/>
        <w:rPr>
          <w:rFonts w:ascii="Arial" w:hAnsi="Arial" w:cs="Arial"/>
          <w:sz w:val="23"/>
          <w:szCs w:val="23"/>
        </w:rPr>
      </w:pPr>
      <w:r w:rsidRPr="00336934">
        <w:rPr>
          <w:rFonts w:ascii="Arial" w:hAnsi="Arial" w:cs="Arial"/>
          <w:sz w:val="23"/>
          <w:szCs w:val="23"/>
        </w:rPr>
        <w:t>(3) Bill of Quantities or Schedule of Requirements. (SPP Rule 50)</w:t>
      </w:r>
    </w:p>
    <w:p w:rsidR="00336934" w:rsidRPr="00336934" w:rsidRDefault="00336934" w:rsidP="00336934">
      <w:pPr>
        <w:autoSpaceDE w:val="0"/>
        <w:autoSpaceDN w:val="0"/>
        <w:adjustRightInd w:val="0"/>
        <w:jc w:val="both"/>
        <w:rPr>
          <w:rFonts w:ascii="Arial" w:hAnsi="Arial" w:cs="Arial"/>
          <w:sz w:val="23"/>
          <w:szCs w:val="23"/>
        </w:rPr>
      </w:pPr>
    </w:p>
    <w:p w:rsidR="00F46BF4" w:rsidRDefault="00336934" w:rsidP="00336934">
      <w:pPr>
        <w:autoSpaceDE w:val="0"/>
        <w:autoSpaceDN w:val="0"/>
        <w:adjustRightInd w:val="0"/>
        <w:jc w:val="both"/>
        <w:rPr>
          <w:rFonts w:ascii="Arial" w:hAnsi="Arial" w:cs="Arial"/>
        </w:rPr>
      </w:pPr>
      <w:r w:rsidRPr="00336934">
        <w:rPr>
          <w:rFonts w:ascii="Arial" w:hAnsi="Arial" w:cs="Arial"/>
          <w:b/>
          <w:bCs/>
        </w:rPr>
        <w:t xml:space="preserve">IB.22 Integrity Pact </w:t>
      </w:r>
      <w:r w:rsidRPr="00336934">
        <w:rPr>
          <w:rFonts w:ascii="Arial" w:hAnsi="Arial" w:cs="Arial"/>
        </w:rPr>
        <w:t>The Bidder shall sign and stamp the Form of Integrity Pact prov</w:t>
      </w:r>
      <w:r>
        <w:rPr>
          <w:rFonts w:ascii="Arial" w:hAnsi="Arial" w:cs="Arial"/>
        </w:rPr>
        <w:t xml:space="preserve">ided at </w:t>
      </w:r>
      <w:r w:rsidRPr="00336934">
        <w:rPr>
          <w:rFonts w:ascii="Arial" w:hAnsi="Arial" w:cs="Arial"/>
        </w:rPr>
        <w:t>Schedule-F to Bid in the Bidding Document for all Sindh G</w:t>
      </w:r>
      <w:r>
        <w:rPr>
          <w:rFonts w:ascii="Arial" w:hAnsi="Arial" w:cs="Arial"/>
        </w:rPr>
        <w:t xml:space="preserve">overnment procurement contracts </w:t>
      </w:r>
      <w:r w:rsidRPr="00336934">
        <w:rPr>
          <w:rFonts w:ascii="Arial" w:hAnsi="Arial" w:cs="Arial"/>
        </w:rPr>
        <w:t>exceeding Rupees ten (10) million. Failure to provide such Integrity Pact s</w:t>
      </w:r>
      <w:r>
        <w:rPr>
          <w:rFonts w:ascii="Arial" w:hAnsi="Arial" w:cs="Arial"/>
        </w:rPr>
        <w:t xml:space="preserve">hall make the bid nonresponsive </w:t>
      </w:r>
      <w:r w:rsidRPr="00336934">
        <w:rPr>
          <w:rFonts w:ascii="Arial" w:hAnsi="Arial" w:cs="Arial"/>
        </w:rPr>
        <w:t>(SPP Rule 89).</w:t>
      </w: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C46B9D" w:rsidRDefault="00C46B9D" w:rsidP="00336934">
      <w:pPr>
        <w:autoSpaceDE w:val="0"/>
        <w:autoSpaceDN w:val="0"/>
        <w:adjustRightInd w:val="0"/>
        <w:jc w:val="both"/>
        <w:rPr>
          <w:rFonts w:ascii="Arial" w:hAnsi="Arial" w:cs="Arial"/>
        </w:rPr>
      </w:pPr>
    </w:p>
    <w:p w:rsidR="00B82AA5" w:rsidRDefault="00B82AA5" w:rsidP="00336934">
      <w:pPr>
        <w:autoSpaceDE w:val="0"/>
        <w:autoSpaceDN w:val="0"/>
        <w:adjustRightInd w:val="0"/>
        <w:jc w:val="both"/>
        <w:rPr>
          <w:rFonts w:ascii="Arial" w:hAnsi="Arial" w:cs="Arial"/>
        </w:rPr>
      </w:pPr>
    </w:p>
    <w:p w:rsidR="00B82AA5" w:rsidRDefault="00B82AA5" w:rsidP="00336934">
      <w:pPr>
        <w:autoSpaceDE w:val="0"/>
        <w:autoSpaceDN w:val="0"/>
        <w:adjustRightInd w:val="0"/>
        <w:jc w:val="both"/>
        <w:rPr>
          <w:rFonts w:ascii="Arial" w:hAnsi="Arial" w:cs="Arial"/>
        </w:rPr>
      </w:pPr>
    </w:p>
    <w:p w:rsidR="00B82AA5" w:rsidRDefault="00B82AA5" w:rsidP="00336934">
      <w:pPr>
        <w:autoSpaceDE w:val="0"/>
        <w:autoSpaceDN w:val="0"/>
        <w:adjustRightInd w:val="0"/>
        <w:jc w:val="both"/>
        <w:rPr>
          <w:rFonts w:ascii="Arial" w:hAnsi="Arial" w:cs="Arial"/>
        </w:rPr>
      </w:pPr>
    </w:p>
    <w:p w:rsidR="00B82AA5" w:rsidRPr="00852F84" w:rsidRDefault="00230E7D" w:rsidP="00230E7D">
      <w:pPr>
        <w:autoSpaceDE w:val="0"/>
        <w:autoSpaceDN w:val="0"/>
        <w:adjustRightInd w:val="0"/>
        <w:jc w:val="right"/>
        <w:rPr>
          <w:rFonts w:ascii="Arial" w:hAnsi="Arial" w:cs="Arial"/>
          <w:b/>
          <w:sz w:val="20"/>
        </w:rPr>
      </w:pPr>
      <w:r w:rsidRPr="00852F84">
        <w:rPr>
          <w:rFonts w:ascii="Arial" w:hAnsi="Arial" w:cs="Arial"/>
          <w:b/>
          <w:sz w:val="20"/>
        </w:rPr>
        <w:t>16</w:t>
      </w:r>
    </w:p>
    <w:p w:rsidR="00B82AA5" w:rsidRDefault="00B82AA5" w:rsidP="00336934">
      <w:pPr>
        <w:autoSpaceDE w:val="0"/>
        <w:autoSpaceDN w:val="0"/>
        <w:adjustRightInd w:val="0"/>
        <w:jc w:val="both"/>
        <w:rPr>
          <w:rFonts w:ascii="Arial" w:hAnsi="Arial" w:cs="Arial"/>
        </w:rPr>
      </w:pPr>
    </w:p>
    <w:p w:rsidR="00FE29D4" w:rsidRDefault="00FE29D4" w:rsidP="00336934">
      <w:pPr>
        <w:autoSpaceDE w:val="0"/>
        <w:autoSpaceDN w:val="0"/>
        <w:adjustRightInd w:val="0"/>
        <w:jc w:val="both"/>
        <w:rPr>
          <w:rFonts w:ascii="Arial" w:hAnsi="Arial" w:cs="Arial"/>
        </w:rPr>
      </w:pPr>
    </w:p>
    <w:p w:rsidR="00EF2133" w:rsidRDefault="00EF2133" w:rsidP="00336934">
      <w:pPr>
        <w:autoSpaceDE w:val="0"/>
        <w:autoSpaceDN w:val="0"/>
        <w:adjustRightInd w:val="0"/>
        <w:jc w:val="both"/>
        <w:rPr>
          <w:rFonts w:ascii="Arial" w:hAnsi="Arial" w:cs="Arial"/>
        </w:rPr>
      </w:pPr>
    </w:p>
    <w:p w:rsidR="00EF2133" w:rsidRDefault="00EF2133" w:rsidP="00336934">
      <w:pPr>
        <w:autoSpaceDE w:val="0"/>
        <w:autoSpaceDN w:val="0"/>
        <w:adjustRightInd w:val="0"/>
        <w:jc w:val="both"/>
        <w:rPr>
          <w:rFonts w:ascii="Arial" w:hAnsi="Arial" w:cs="Arial"/>
        </w:rPr>
      </w:pPr>
    </w:p>
    <w:p w:rsidR="00EF2133" w:rsidRDefault="00EF2133" w:rsidP="00336934">
      <w:pPr>
        <w:autoSpaceDE w:val="0"/>
        <w:autoSpaceDN w:val="0"/>
        <w:adjustRightInd w:val="0"/>
        <w:jc w:val="both"/>
        <w:rPr>
          <w:rFonts w:ascii="Arial" w:hAnsi="Arial" w:cs="Arial"/>
        </w:rPr>
      </w:pPr>
    </w:p>
    <w:p w:rsidR="00EF2133" w:rsidRDefault="00EF2133" w:rsidP="00336934">
      <w:pPr>
        <w:autoSpaceDE w:val="0"/>
        <w:autoSpaceDN w:val="0"/>
        <w:adjustRightInd w:val="0"/>
        <w:jc w:val="both"/>
        <w:rPr>
          <w:rFonts w:ascii="Arial" w:hAnsi="Arial" w:cs="Arial"/>
        </w:rPr>
      </w:pPr>
    </w:p>
    <w:p w:rsidR="00EF2133" w:rsidRDefault="00EF2133" w:rsidP="00336934">
      <w:pPr>
        <w:autoSpaceDE w:val="0"/>
        <w:autoSpaceDN w:val="0"/>
        <w:adjustRightInd w:val="0"/>
        <w:jc w:val="both"/>
        <w:rPr>
          <w:rFonts w:ascii="Arial" w:hAnsi="Arial" w:cs="Arial"/>
        </w:rPr>
      </w:pPr>
    </w:p>
    <w:p w:rsidR="00EF2133" w:rsidRDefault="00EF2133" w:rsidP="00336934">
      <w:pPr>
        <w:autoSpaceDE w:val="0"/>
        <w:autoSpaceDN w:val="0"/>
        <w:adjustRightInd w:val="0"/>
        <w:jc w:val="both"/>
        <w:rPr>
          <w:rFonts w:ascii="Arial" w:hAnsi="Arial" w:cs="Arial"/>
        </w:rPr>
      </w:pPr>
    </w:p>
    <w:p w:rsidR="00EA10DB" w:rsidRDefault="00EA10DB" w:rsidP="00EA10DB">
      <w:pPr>
        <w:autoSpaceDE w:val="0"/>
        <w:autoSpaceDN w:val="0"/>
        <w:adjustRightInd w:val="0"/>
        <w:jc w:val="center"/>
        <w:rPr>
          <w:b/>
          <w:bCs/>
          <w:sz w:val="32"/>
          <w:szCs w:val="32"/>
        </w:rPr>
      </w:pPr>
    </w:p>
    <w:p w:rsidR="00EA10DB" w:rsidRDefault="00EA10DB" w:rsidP="00EA10DB">
      <w:pPr>
        <w:autoSpaceDE w:val="0"/>
        <w:autoSpaceDN w:val="0"/>
        <w:adjustRightInd w:val="0"/>
        <w:jc w:val="center"/>
        <w:rPr>
          <w:b/>
          <w:bCs/>
          <w:sz w:val="32"/>
          <w:szCs w:val="32"/>
        </w:rPr>
      </w:pPr>
    </w:p>
    <w:p w:rsidR="00EA10DB" w:rsidRDefault="00EA10DB" w:rsidP="00EA10DB">
      <w:pPr>
        <w:autoSpaceDE w:val="0"/>
        <w:autoSpaceDN w:val="0"/>
        <w:adjustRightInd w:val="0"/>
        <w:jc w:val="center"/>
        <w:rPr>
          <w:b/>
          <w:bCs/>
          <w:sz w:val="32"/>
          <w:szCs w:val="32"/>
        </w:rPr>
      </w:pPr>
    </w:p>
    <w:p w:rsidR="00EA10DB" w:rsidRDefault="00EA10DB" w:rsidP="00EA10DB">
      <w:pPr>
        <w:autoSpaceDE w:val="0"/>
        <w:autoSpaceDN w:val="0"/>
        <w:adjustRightInd w:val="0"/>
        <w:jc w:val="center"/>
        <w:rPr>
          <w:b/>
          <w:bCs/>
          <w:sz w:val="32"/>
          <w:szCs w:val="32"/>
        </w:rPr>
      </w:pPr>
    </w:p>
    <w:p w:rsidR="00EA10DB" w:rsidRDefault="00EA10DB" w:rsidP="00EA10DB">
      <w:pPr>
        <w:autoSpaceDE w:val="0"/>
        <w:autoSpaceDN w:val="0"/>
        <w:adjustRightInd w:val="0"/>
        <w:jc w:val="center"/>
        <w:rPr>
          <w:b/>
          <w:bCs/>
          <w:sz w:val="32"/>
          <w:szCs w:val="32"/>
        </w:rPr>
      </w:pPr>
    </w:p>
    <w:p w:rsidR="00EA10DB" w:rsidRDefault="00EA10DB" w:rsidP="00EA10DB">
      <w:pPr>
        <w:autoSpaceDE w:val="0"/>
        <w:autoSpaceDN w:val="0"/>
        <w:adjustRightInd w:val="0"/>
        <w:jc w:val="center"/>
        <w:rPr>
          <w:b/>
          <w:bCs/>
          <w:sz w:val="32"/>
          <w:szCs w:val="32"/>
        </w:rPr>
      </w:pPr>
    </w:p>
    <w:p w:rsidR="00EA10DB" w:rsidRDefault="00EA10DB" w:rsidP="00EA10DB">
      <w:pPr>
        <w:autoSpaceDE w:val="0"/>
        <w:autoSpaceDN w:val="0"/>
        <w:adjustRightInd w:val="0"/>
        <w:jc w:val="center"/>
        <w:rPr>
          <w:b/>
          <w:bCs/>
          <w:sz w:val="32"/>
          <w:szCs w:val="32"/>
        </w:rPr>
      </w:pPr>
    </w:p>
    <w:p w:rsidR="00EA10DB" w:rsidRDefault="00EA10DB" w:rsidP="00EA10DB">
      <w:pPr>
        <w:autoSpaceDE w:val="0"/>
        <w:autoSpaceDN w:val="0"/>
        <w:adjustRightInd w:val="0"/>
        <w:jc w:val="center"/>
        <w:rPr>
          <w:b/>
          <w:bCs/>
          <w:sz w:val="32"/>
          <w:szCs w:val="32"/>
        </w:rPr>
      </w:pPr>
    </w:p>
    <w:p w:rsidR="00EA10DB" w:rsidRDefault="00EA10DB" w:rsidP="00EA10DB">
      <w:pPr>
        <w:autoSpaceDE w:val="0"/>
        <w:autoSpaceDN w:val="0"/>
        <w:adjustRightInd w:val="0"/>
        <w:jc w:val="center"/>
        <w:rPr>
          <w:b/>
          <w:bCs/>
          <w:sz w:val="32"/>
          <w:szCs w:val="32"/>
        </w:rPr>
      </w:pPr>
    </w:p>
    <w:p w:rsidR="00EA10DB" w:rsidRDefault="00EA10DB" w:rsidP="00EA10DB">
      <w:pPr>
        <w:autoSpaceDE w:val="0"/>
        <w:autoSpaceDN w:val="0"/>
        <w:adjustRightInd w:val="0"/>
        <w:jc w:val="center"/>
        <w:rPr>
          <w:b/>
          <w:bCs/>
          <w:sz w:val="32"/>
          <w:szCs w:val="32"/>
        </w:rPr>
      </w:pPr>
    </w:p>
    <w:p w:rsidR="00EA10DB" w:rsidRDefault="00EA10DB" w:rsidP="00EA10DB">
      <w:pPr>
        <w:autoSpaceDE w:val="0"/>
        <w:autoSpaceDN w:val="0"/>
        <w:adjustRightInd w:val="0"/>
        <w:jc w:val="center"/>
        <w:rPr>
          <w:b/>
          <w:bCs/>
          <w:sz w:val="32"/>
          <w:szCs w:val="32"/>
        </w:rPr>
      </w:pPr>
    </w:p>
    <w:p w:rsidR="00EA10DB" w:rsidRDefault="00EA10DB" w:rsidP="00976617">
      <w:pPr>
        <w:autoSpaceDE w:val="0"/>
        <w:autoSpaceDN w:val="0"/>
        <w:adjustRightInd w:val="0"/>
        <w:rPr>
          <w:b/>
          <w:bCs/>
          <w:sz w:val="32"/>
          <w:szCs w:val="32"/>
        </w:rPr>
      </w:pPr>
    </w:p>
    <w:p w:rsidR="00EA10DB" w:rsidRDefault="00EA10DB" w:rsidP="00EA10DB">
      <w:pPr>
        <w:autoSpaceDE w:val="0"/>
        <w:autoSpaceDN w:val="0"/>
        <w:adjustRightInd w:val="0"/>
        <w:jc w:val="center"/>
        <w:rPr>
          <w:b/>
          <w:bCs/>
          <w:sz w:val="32"/>
          <w:szCs w:val="32"/>
        </w:rPr>
      </w:pPr>
    </w:p>
    <w:p w:rsidR="00221C21" w:rsidRDefault="00EA10DB" w:rsidP="00EA10DB">
      <w:pPr>
        <w:autoSpaceDE w:val="0"/>
        <w:autoSpaceDN w:val="0"/>
        <w:adjustRightInd w:val="0"/>
        <w:jc w:val="center"/>
        <w:rPr>
          <w:rFonts w:ascii="Arial" w:hAnsi="Arial" w:cs="Arial"/>
        </w:rPr>
      </w:pPr>
      <w:r>
        <w:rPr>
          <w:b/>
          <w:bCs/>
          <w:sz w:val="32"/>
          <w:szCs w:val="32"/>
        </w:rPr>
        <w:t>FORM OF BID AND SCHEDULES TO BID</w:t>
      </w:r>
    </w:p>
    <w:p w:rsidR="00221C21" w:rsidRPr="00221C21" w:rsidRDefault="00221C21" w:rsidP="00221C21">
      <w:pPr>
        <w:rPr>
          <w:rFonts w:ascii="Arial" w:hAnsi="Arial" w:cs="Arial"/>
        </w:rPr>
      </w:pPr>
    </w:p>
    <w:p w:rsidR="00221C21" w:rsidRPr="00221C21" w:rsidRDefault="00221C21" w:rsidP="00221C21">
      <w:pPr>
        <w:rPr>
          <w:rFonts w:ascii="Arial" w:hAnsi="Arial" w:cs="Arial"/>
        </w:rPr>
      </w:pPr>
    </w:p>
    <w:p w:rsidR="00221C21" w:rsidRPr="00221C21" w:rsidRDefault="00221C21" w:rsidP="00221C21">
      <w:pPr>
        <w:rPr>
          <w:rFonts w:ascii="Arial" w:hAnsi="Arial" w:cs="Arial"/>
        </w:rPr>
      </w:pPr>
    </w:p>
    <w:p w:rsidR="00221C21" w:rsidRPr="00221C21" w:rsidRDefault="00221C21" w:rsidP="00221C21">
      <w:pPr>
        <w:rPr>
          <w:rFonts w:ascii="Arial" w:hAnsi="Arial" w:cs="Arial"/>
        </w:rPr>
      </w:pPr>
    </w:p>
    <w:p w:rsidR="00221C21" w:rsidRPr="00221C21" w:rsidRDefault="00221C21" w:rsidP="00221C21">
      <w:pPr>
        <w:rPr>
          <w:rFonts w:ascii="Arial" w:hAnsi="Arial" w:cs="Arial"/>
        </w:rPr>
      </w:pPr>
    </w:p>
    <w:p w:rsidR="00221C21" w:rsidRPr="00221C21" w:rsidRDefault="00221C21" w:rsidP="00221C21">
      <w:pPr>
        <w:rPr>
          <w:rFonts w:ascii="Arial" w:hAnsi="Arial" w:cs="Arial"/>
        </w:rPr>
      </w:pPr>
    </w:p>
    <w:p w:rsidR="00221C21" w:rsidRDefault="00221C21" w:rsidP="00221C21">
      <w:pPr>
        <w:rPr>
          <w:rFonts w:ascii="Arial" w:hAnsi="Arial" w:cs="Arial"/>
        </w:rPr>
      </w:pPr>
    </w:p>
    <w:p w:rsidR="00EF2133" w:rsidRDefault="00221C21" w:rsidP="00221C21">
      <w:pPr>
        <w:tabs>
          <w:tab w:val="left" w:pos="4203"/>
        </w:tabs>
        <w:rPr>
          <w:rFonts w:ascii="Arial" w:hAnsi="Arial" w:cs="Arial"/>
        </w:rPr>
      </w:pPr>
      <w:r>
        <w:rPr>
          <w:rFonts w:ascii="Arial" w:hAnsi="Arial" w:cs="Arial"/>
        </w:rPr>
        <w:tab/>
      </w:r>
    </w:p>
    <w:p w:rsidR="00221C21" w:rsidRDefault="00221C21" w:rsidP="00221C21">
      <w:pPr>
        <w:tabs>
          <w:tab w:val="left" w:pos="4203"/>
        </w:tabs>
        <w:rPr>
          <w:rFonts w:ascii="Arial" w:hAnsi="Arial" w:cs="Arial"/>
        </w:rPr>
      </w:pPr>
    </w:p>
    <w:p w:rsidR="00221C21" w:rsidRDefault="00221C21" w:rsidP="00221C21">
      <w:pPr>
        <w:tabs>
          <w:tab w:val="left" w:pos="4203"/>
        </w:tabs>
        <w:rPr>
          <w:rFonts w:ascii="Arial" w:hAnsi="Arial" w:cs="Arial"/>
        </w:rPr>
      </w:pPr>
    </w:p>
    <w:p w:rsidR="00221C21" w:rsidRDefault="00221C21" w:rsidP="00221C21">
      <w:pPr>
        <w:tabs>
          <w:tab w:val="left" w:pos="4203"/>
        </w:tabs>
        <w:rPr>
          <w:rFonts w:ascii="Arial" w:hAnsi="Arial" w:cs="Arial"/>
        </w:rPr>
      </w:pPr>
    </w:p>
    <w:p w:rsidR="00221C21" w:rsidRDefault="00221C21" w:rsidP="00221C21">
      <w:pPr>
        <w:tabs>
          <w:tab w:val="left" w:pos="4203"/>
        </w:tabs>
        <w:rPr>
          <w:rFonts w:ascii="Arial" w:hAnsi="Arial" w:cs="Arial"/>
        </w:rPr>
      </w:pPr>
    </w:p>
    <w:p w:rsidR="00221C21" w:rsidRDefault="00221C21" w:rsidP="00221C21">
      <w:pPr>
        <w:tabs>
          <w:tab w:val="left" w:pos="4203"/>
        </w:tabs>
        <w:rPr>
          <w:rFonts w:ascii="Arial" w:hAnsi="Arial" w:cs="Arial"/>
        </w:rPr>
      </w:pPr>
    </w:p>
    <w:p w:rsidR="00221C21" w:rsidRDefault="00221C21" w:rsidP="00221C21">
      <w:pPr>
        <w:tabs>
          <w:tab w:val="left" w:pos="4203"/>
        </w:tabs>
        <w:rPr>
          <w:rFonts w:ascii="Arial" w:hAnsi="Arial" w:cs="Arial"/>
        </w:rPr>
      </w:pPr>
    </w:p>
    <w:p w:rsidR="00221C21" w:rsidRDefault="00221C21" w:rsidP="00221C21">
      <w:pPr>
        <w:tabs>
          <w:tab w:val="left" w:pos="4203"/>
        </w:tabs>
        <w:rPr>
          <w:rFonts w:ascii="Arial" w:hAnsi="Arial" w:cs="Arial"/>
        </w:rPr>
      </w:pPr>
    </w:p>
    <w:p w:rsidR="00221C21" w:rsidRDefault="00221C21" w:rsidP="00221C21">
      <w:pPr>
        <w:tabs>
          <w:tab w:val="left" w:pos="4203"/>
        </w:tabs>
        <w:rPr>
          <w:rFonts w:ascii="Arial" w:hAnsi="Arial" w:cs="Arial"/>
        </w:rPr>
      </w:pPr>
    </w:p>
    <w:p w:rsidR="00221C21" w:rsidRDefault="00221C21" w:rsidP="00221C21">
      <w:pPr>
        <w:tabs>
          <w:tab w:val="left" w:pos="4203"/>
        </w:tabs>
        <w:rPr>
          <w:rFonts w:ascii="Arial" w:hAnsi="Arial" w:cs="Arial"/>
        </w:rPr>
      </w:pPr>
    </w:p>
    <w:p w:rsidR="00221C21" w:rsidRDefault="00221C21" w:rsidP="00221C21">
      <w:pPr>
        <w:tabs>
          <w:tab w:val="left" w:pos="4203"/>
        </w:tabs>
        <w:rPr>
          <w:rFonts w:ascii="Arial" w:hAnsi="Arial" w:cs="Arial"/>
        </w:rPr>
      </w:pPr>
    </w:p>
    <w:p w:rsidR="00221C21" w:rsidRPr="008763D4" w:rsidRDefault="00505A25" w:rsidP="00505A25">
      <w:pPr>
        <w:tabs>
          <w:tab w:val="left" w:pos="4203"/>
        </w:tabs>
        <w:jc w:val="right"/>
        <w:rPr>
          <w:rFonts w:ascii="Arial" w:hAnsi="Arial" w:cs="Arial"/>
          <w:b/>
          <w:sz w:val="20"/>
        </w:rPr>
      </w:pPr>
      <w:r w:rsidRPr="008763D4">
        <w:rPr>
          <w:rFonts w:ascii="Arial" w:hAnsi="Arial" w:cs="Arial"/>
          <w:b/>
          <w:sz w:val="20"/>
        </w:rPr>
        <w:t>20</w:t>
      </w:r>
    </w:p>
    <w:p w:rsidR="00221C21" w:rsidRDefault="00221C21" w:rsidP="00221C21">
      <w:pPr>
        <w:tabs>
          <w:tab w:val="left" w:pos="4203"/>
        </w:tabs>
        <w:rPr>
          <w:rFonts w:ascii="Arial" w:hAnsi="Arial" w:cs="Arial"/>
        </w:rPr>
      </w:pPr>
    </w:p>
    <w:p w:rsidR="00976617" w:rsidRDefault="00976617" w:rsidP="00221C21">
      <w:pPr>
        <w:tabs>
          <w:tab w:val="left" w:pos="4203"/>
        </w:tabs>
        <w:rPr>
          <w:rFonts w:ascii="Arial" w:hAnsi="Arial" w:cs="Arial"/>
        </w:rPr>
      </w:pPr>
    </w:p>
    <w:p w:rsidR="00976617" w:rsidRDefault="00976617" w:rsidP="00221C21">
      <w:pPr>
        <w:tabs>
          <w:tab w:val="left" w:pos="4203"/>
        </w:tabs>
        <w:rPr>
          <w:rFonts w:ascii="Arial" w:hAnsi="Arial" w:cs="Arial"/>
        </w:rPr>
      </w:pPr>
    </w:p>
    <w:p w:rsidR="00976617" w:rsidRDefault="00976617" w:rsidP="00221C21">
      <w:pPr>
        <w:tabs>
          <w:tab w:val="left" w:pos="4203"/>
        </w:tabs>
        <w:rPr>
          <w:rFonts w:ascii="Arial" w:hAnsi="Arial" w:cs="Arial"/>
        </w:rPr>
      </w:pPr>
    </w:p>
    <w:p w:rsidR="00976617" w:rsidRDefault="00976617" w:rsidP="00221C21">
      <w:pPr>
        <w:tabs>
          <w:tab w:val="left" w:pos="4203"/>
        </w:tabs>
        <w:rPr>
          <w:rFonts w:ascii="Arial" w:hAnsi="Arial" w:cs="Arial"/>
        </w:rPr>
      </w:pPr>
    </w:p>
    <w:p w:rsidR="00976617" w:rsidRDefault="00976617" w:rsidP="00221C21">
      <w:pPr>
        <w:tabs>
          <w:tab w:val="left" w:pos="4203"/>
        </w:tabs>
        <w:rPr>
          <w:rFonts w:ascii="Arial" w:hAnsi="Arial" w:cs="Arial"/>
        </w:rPr>
      </w:pPr>
    </w:p>
    <w:p w:rsidR="00976617" w:rsidRDefault="00976617" w:rsidP="00221C21">
      <w:pPr>
        <w:tabs>
          <w:tab w:val="left" w:pos="4203"/>
        </w:tabs>
        <w:rPr>
          <w:rFonts w:ascii="Arial" w:hAnsi="Arial" w:cs="Arial"/>
        </w:rPr>
      </w:pPr>
    </w:p>
    <w:p w:rsidR="00976617" w:rsidRDefault="00976617" w:rsidP="00221C21">
      <w:pPr>
        <w:tabs>
          <w:tab w:val="left" w:pos="4203"/>
        </w:tabs>
        <w:rPr>
          <w:rFonts w:ascii="Arial" w:hAnsi="Arial" w:cs="Arial"/>
        </w:rPr>
      </w:pPr>
    </w:p>
    <w:p w:rsidR="00976617" w:rsidRDefault="00976617" w:rsidP="00221C21">
      <w:pPr>
        <w:tabs>
          <w:tab w:val="left" w:pos="4203"/>
        </w:tabs>
        <w:rPr>
          <w:rFonts w:ascii="Arial" w:hAnsi="Arial" w:cs="Arial"/>
        </w:rPr>
      </w:pPr>
    </w:p>
    <w:p w:rsidR="004022F2" w:rsidRPr="004022F2" w:rsidRDefault="004022F2" w:rsidP="004022F2">
      <w:pPr>
        <w:autoSpaceDE w:val="0"/>
        <w:autoSpaceDN w:val="0"/>
        <w:adjustRightInd w:val="0"/>
        <w:jc w:val="center"/>
        <w:rPr>
          <w:rFonts w:ascii="Arial" w:hAnsi="Arial" w:cs="Arial"/>
          <w:b/>
          <w:bCs/>
        </w:rPr>
      </w:pPr>
      <w:r w:rsidRPr="004022F2">
        <w:rPr>
          <w:rFonts w:ascii="Arial" w:hAnsi="Arial" w:cs="Arial"/>
          <w:b/>
          <w:bCs/>
        </w:rPr>
        <w:t>FORM OF BID</w:t>
      </w:r>
    </w:p>
    <w:p w:rsidR="004022F2" w:rsidRDefault="004022F2" w:rsidP="004022F2">
      <w:pPr>
        <w:autoSpaceDE w:val="0"/>
        <w:autoSpaceDN w:val="0"/>
        <w:adjustRightInd w:val="0"/>
        <w:jc w:val="center"/>
        <w:rPr>
          <w:rFonts w:ascii="Arial" w:hAnsi="Arial" w:cs="Arial"/>
        </w:rPr>
      </w:pPr>
      <w:r w:rsidRPr="004022F2">
        <w:rPr>
          <w:rFonts w:ascii="Arial" w:hAnsi="Arial" w:cs="Arial"/>
        </w:rPr>
        <w:t>(LETTER OF OFFER)</w:t>
      </w:r>
    </w:p>
    <w:p w:rsidR="004022F2" w:rsidRDefault="004022F2" w:rsidP="004022F2">
      <w:pPr>
        <w:autoSpaceDE w:val="0"/>
        <w:autoSpaceDN w:val="0"/>
        <w:adjustRightInd w:val="0"/>
        <w:jc w:val="center"/>
        <w:rPr>
          <w:rFonts w:ascii="Arial" w:hAnsi="Arial" w:cs="Arial"/>
        </w:rPr>
      </w:pPr>
    </w:p>
    <w:p w:rsidR="004022F2" w:rsidRPr="004022F2" w:rsidRDefault="004022F2" w:rsidP="004022F2">
      <w:pPr>
        <w:autoSpaceDE w:val="0"/>
        <w:autoSpaceDN w:val="0"/>
        <w:adjustRightInd w:val="0"/>
        <w:jc w:val="center"/>
        <w:rPr>
          <w:rFonts w:ascii="Arial" w:hAnsi="Arial" w:cs="Arial"/>
        </w:rPr>
      </w:pPr>
    </w:p>
    <w:p w:rsidR="004022F2" w:rsidRPr="004022F2" w:rsidRDefault="004022F2" w:rsidP="004022F2">
      <w:pPr>
        <w:autoSpaceDE w:val="0"/>
        <w:autoSpaceDN w:val="0"/>
        <w:adjustRightInd w:val="0"/>
        <w:jc w:val="both"/>
        <w:rPr>
          <w:rFonts w:ascii="Arial" w:hAnsi="Arial" w:cs="Arial"/>
        </w:rPr>
      </w:pPr>
      <w:r w:rsidRPr="004022F2">
        <w:rPr>
          <w:rFonts w:ascii="Arial" w:hAnsi="Arial" w:cs="Arial"/>
        </w:rPr>
        <w:t>Bid Reference No. _________________</w:t>
      </w:r>
      <w:r>
        <w:rPr>
          <w:rFonts w:ascii="Arial" w:hAnsi="Arial" w:cs="Arial"/>
        </w:rPr>
        <w:t>___</w:t>
      </w:r>
      <w:r w:rsidRPr="004022F2">
        <w:rPr>
          <w:rFonts w:ascii="Arial" w:hAnsi="Arial" w:cs="Arial"/>
        </w:rPr>
        <w:t>__</w:t>
      </w:r>
    </w:p>
    <w:p w:rsidR="004022F2" w:rsidRPr="004022F2" w:rsidRDefault="004022F2" w:rsidP="004022F2">
      <w:pPr>
        <w:autoSpaceDE w:val="0"/>
        <w:autoSpaceDN w:val="0"/>
        <w:adjustRightInd w:val="0"/>
        <w:jc w:val="both"/>
        <w:rPr>
          <w:rFonts w:ascii="Arial" w:hAnsi="Arial" w:cs="Arial"/>
        </w:rPr>
      </w:pPr>
      <w:r w:rsidRPr="004022F2">
        <w:rPr>
          <w:rFonts w:ascii="Arial" w:hAnsi="Arial" w:cs="Arial"/>
        </w:rPr>
        <w:t>_____________________________________</w:t>
      </w:r>
    </w:p>
    <w:p w:rsidR="004022F2" w:rsidRPr="004022F2" w:rsidRDefault="004022F2" w:rsidP="004022F2">
      <w:pPr>
        <w:autoSpaceDE w:val="0"/>
        <w:autoSpaceDN w:val="0"/>
        <w:adjustRightInd w:val="0"/>
        <w:jc w:val="both"/>
        <w:rPr>
          <w:rFonts w:ascii="Arial" w:hAnsi="Arial" w:cs="Arial"/>
        </w:rPr>
      </w:pPr>
      <w:r w:rsidRPr="004022F2">
        <w:rPr>
          <w:rFonts w:ascii="Arial" w:hAnsi="Arial" w:cs="Arial"/>
        </w:rPr>
        <w:t>_____________________________________</w:t>
      </w:r>
    </w:p>
    <w:p w:rsidR="004022F2" w:rsidRDefault="004022F2" w:rsidP="004022F2">
      <w:pPr>
        <w:autoSpaceDE w:val="0"/>
        <w:autoSpaceDN w:val="0"/>
        <w:adjustRightInd w:val="0"/>
        <w:jc w:val="both"/>
        <w:rPr>
          <w:rFonts w:ascii="Arial" w:hAnsi="Arial" w:cs="Arial"/>
          <w:i/>
          <w:iCs/>
        </w:rPr>
      </w:pPr>
      <w:r w:rsidRPr="004022F2">
        <w:rPr>
          <w:rFonts w:ascii="Arial" w:hAnsi="Arial" w:cs="Arial"/>
          <w:i/>
          <w:iCs/>
        </w:rPr>
        <w:t>(Name of Works)</w:t>
      </w:r>
    </w:p>
    <w:p w:rsidR="004022F2" w:rsidRPr="004022F2" w:rsidRDefault="004022F2" w:rsidP="004022F2">
      <w:pPr>
        <w:autoSpaceDE w:val="0"/>
        <w:autoSpaceDN w:val="0"/>
        <w:adjustRightInd w:val="0"/>
        <w:jc w:val="both"/>
        <w:rPr>
          <w:rFonts w:ascii="Arial" w:hAnsi="Arial" w:cs="Arial"/>
          <w:i/>
          <w:iCs/>
        </w:rPr>
      </w:pPr>
    </w:p>
    <w:p w:rsidR="004022F2" w:rsidRPr="004022F2" w:rsidRDefault="004022F2" w:rsidP="004022F2">
      <w:pPr>
        <w:autoSpaceDE w:val="0"/>
        <w:autoSpaceDN w:val="0"/>
        <w:adjustRightInd w:val="0"/>
        <w:jc w:val="both"/>
        <w:rPr>
          <w:rFonts w:ascii="Arial" w:hAnsi="Arial" w:cs="Arial"/>
        </w:rPr>
      </w:pPr>
      <w:r w:rsidRPr="004022F2">
        <w:rPr>
          <w:rFonts w:ascii="Arial" w:hAnsi="Arial" w:cs="Arial"/>
        </w:rPr>
        <w:t>To:</w:t>
      </w:r>
    </w:p>
    <w:p w:rsidR="004022F2" w:rsidRPr="004022F2" w:rsidRDefault="004022F2" w:rsidP="004022F2">
      <w:pPr>
        <w:autoSpaceDE w:val="0"/>
        <w:autoSpaceDN w:val="0"/>
        <w:adjustRightInd w:val="0"/>
        <w:jc w:val="both"/>
        <w:rPr>
          <w:rFonts w:ascii="Arial" w:hAnsi="Arial" w:cs="Arial"/>
        </w:rPr>
      </w:pPr>
      <w:r w:rsidRPr="004022F2">
        <w:rPr>
          <w:rFonts w:ascii="Arial" w:hAnsi="Arial" w:cs="Arial"/>
        </w:rPr>
        <w:t>_______________________________</w:t>
      </w:r>
    </w:p>
    <w:p w:rsidR="004022F2" w:rsidRPr="004022F2" w:rsidRDefault="004022F2" w:rsidP="004022F2">
      <w:pPr>
        <w:autoSpaceDE w:val="0"/>
        <w:autoSpaceDN w:val="0"/>
        <w:adjustRightInd w:val="0"/>
        <w:jc w:val="both"/>
        <w:rPr>
          <w:rFonts w:ascii="Arial" w:hAnsi="Arial" w:cs="Arial"/>
        </w:rPr>
      </w:pPr>
      <w:r w:rsidRPr="004022F2">
        <w:rPr>
          <w:rFonts w:ascii="Arial" w:hAnsi="Arial" w:cs="Arial"/>
        </w:rPr>
        <w:t>_______________________________</w:t>
      </w:r>
    </w:p>
    <w:p w:rsidR="004022F2" w:rsidRDefault="004022F2" w:rsidP="004022F2">
      <w:pPr>
        <w:autoSpaceDE w:val="0"/>
        <w:autoSpaceDN w:val="0"/>
        <w:adjustRightInd w:val="0"/>
        <w:jc w:val="both"/>
        <w:rPr>
          <w:rFonts w:ascii="Arial" w:hAnsi="Arial" w:cs="Arial"/>
        </w:rPr>
      </w:pPr>
      <w:r w:rsidRPr="004022F2">
        <w:rPr>
          <w:rFonts w:ascii="Arial" w:hAnsi="Arial" w:cs="Arial"/>
        </w:rPr>
        <w:t>_______________________________</w:t>
      </w:r>
    </w:p>
    <w:p w:rsidR="004022F2" w:rsidRPr="004022F2" w:rsidRDefault="004022F2" w:rsidP="004022F2">
      <w:pPr>
        <w:autoSpaceDE w:val="0"/>
        <w:autoSpaceDN w:val="0"/>
        <w:adjustRightInd w:val="0"/>
        <w:jc w:val="both"/>
        <w:rPr>
          <w:rFonts w:ascii="Arial" w:hAnsi="Arial" w:cs="Arial"/>
        </w:rPr>
      </w:pPr>
    </w:p>
    <w:p w:rsidR="004022F2" w:rsidRPr="004022F2" w:rsidRDefault="004022F2" w:rsidP="004022F2">
      <w:pPr>
        <w:autoSpaceDE w:val="0"/>
        <w:autoSpaceDN w:val="0"/>
        <w:adjustRightInd w:val="0"/>
        <w:jc w:val="both"/>
        <w:rPr>
          <w:rFonts w:ascii="Arial" w:hAnsi="Arial" w:cs="Arial"/>
        </w:rPr>
      </w:pPr>
      <w:r w:rsidRPr="004022F2">
        <w:rPr>
          <w:rFonts w:ascii="Arial" w:hAnsi="Arial" w:cs="Arial"/>
        </w:rPr>
        <w:t>Gentlemen,</w:t>
      </w:r>
    </w:p>
    <w:p w:rsidR="004022F2" w:rsidRDefault="004022F2" w:rsidP="004022F2">
      <w:pPr>
        <w:autoSpaceDE w:val="0"/>
        <w:autoSpaceDN w:val="0"/>
        <w:adjustRightInd w:val="0"/>
        <w:jc w:val="both"/>
        <w:rPr>
          <w:rFonts w:ascii="Arial" w:hAnsi="Arial" w:cs="Arial"/>
        </w:rPr>
      </w:pPr>
      <w:r w:rsidRPr="004022F2">
        <w:rPr>
          <w:rFonts w:ascii="Arial" w:hAnsi="Arial" w:cs="Arial"/>
        </w:rPr>
        <w:t>1. Having examined the Bidding Documents inc</w:t>
      </w:r>
      <w:r>
        <w:rPr>
          <w:rFonts w:ascii="Arial" w:hAnsi="Arial" w:cs="Arial"/>
        </w:rPr>
        <w:t xml:space="preserve">luding Instructions to Bidders, </w:t>
      </w:r>
      <w:r w:rsidRPr="004022F2">
        <w:rPr>
          <w:rFonts w:ascii="Arial" w:hAnsi="Arial" w:cs="Arial"/>
        </w:rPr>
        <w:t>Bidding Data, Conditions of Contract,</w:t>
      </w:r>
      <w:r>
        <w:rPr>
          <w:rFonts w:ascii="Arial" w:hAnsi="Arial" w:cs="Arial"/>
        </w:rPr>
        <w:t xml:space="preserve"> Contract Data, Specifications, </w:t>
      </w:r>
      <w:r w:rsidRPr="004022F2">
        <w:rPr>
          <w:rFonts w:ascii="Arial" w:hAnsi="Arial" w:cs="Arial"/>
        </w:rPr>
        <w:t>Drawings, if any, Sche</w:t>
      </w:r>
      <w:r>
        <w:rPr>
          <w:rFonts w:ascii="Arial" w:hAnsi="Arial" w:cs="Arial"/>
        </w:rPr>
        <w:t xml:space="preserve">dule of Prices and Addenda Nos. </w:t>
      </w:r>
      <w:r w:rsidRPr="004022F2">
        <w:rPr>
          <w:rFonts w:ascii="Arial" w:hAnsi="Arial" w:cs="Arial"/>
        </w:rPr>
        <w:t>_________________________ for the execution of</w:t>
      </w:r>
      <w:r>
        <w:rPr>
          <w:rFonts w:ascii="Arial" w:hAnsi="Arial" w:cs="Arial"/>
        </w:rPr>
        <w:t xml:space="preserve"> the above-named works, </w:t>
      </w:r>
      <w:r w:rsidRPr="004022F2">
        <w:rPr>
          <w:rFonts w:ascii="Arial" w:hAnsi="Arial" w:cs="Arial"/>
        </w:rPr>
        <w:t>we, the undersigned, being a company doing</w:t>
      </w:r>
      <w:r>
        <w:rPr>
          <w:rFonts w:ascii="Arial" w:hAnsi="Arial" w:cs="Arial"/>
        </w:rPr>
        <w:t xml:space="preserve"> business under the name of and </w:t>
      </w:r>
      <w:r w:rsidRPr="004022F2">
        <w:rPr>
          <w:rFonts w:ascii="Arial" w:hAnsi="Arial" w:cs="Arial"/>
        </w:rPr>
        <w:t>address _________</w:t>
      </w:r>
      <w:r>
        <w:rPr>
          <w:rFonts w:ascii="Arial" w:hAnsi="Arial" w:cs="Arial"/>
        </w:rPr>
        <w:t xml:space="preserve">_______________________________ </w:t>
      </w:r>
      <w:r w:rsidRPr="004022F2">
        <w:rPr>
          <w:rFonts w:ascii="Arial" w:hAnsi="Arial" w:cs="Arial"/>
        </w:rPr>
        <w:t>_________________________________</w:t>
      </w:r>
      <w:r>
        <w:rPr>
          <w:rFonts w:ascii="Arial" w:hAnsi="Arial" w:cs="Arial"/>
        </w:rPr>
        <w:t xml:space="preserve">_____________________ and being </w:t>
      </w:r>
      <w:r w:rsidRPr="004022F2">
        <w:rPr>
          <w:rFonts w:ascii="Arial" w:hAnsi="Arial" w:cs="Arial"/>
        </w:rPr>
        <w:t>duly incorporated under the laws of Pakistan</w:t>
      </w:r>
      <w:r>
        <w:rPr>
          <w:rFonts w:ascii="Arial" w:hAnsi="Arial" w:cs="Arial"/>
        </w:rPr>
        <w:t xml:space="preserve"> hereby offer to execute and </w:t>
      </w:r>
      <w:r w:rsidRPr="004022F2">
        <w:rPr>
          <w:rFonts w:ascii="Arial" w:hAnsi="Arial" w:cs="Arial"/>
        </w:rPr>
        <w:t>complete such works and remedy any defects</w:t>
      </w:r>
      <w:r>
        <w:rPr>
          <w:rFonts w:ascii="Arial" w:hAnsi="Arial" w:cs="Arial"/>
        </w:rPr>
        <w:t xml:space="preserve"> therein in conformity with the </w:t>
      </w:r>
      <w:r w:rsidRPr="004022F2">
        <w:rPr>
          <w:rFonts w:ascii="Arial" w:hAnsi="Arial" w:cs="Arial"/>
        </w:rPr>
        <w:t>said Documents including Addenda the</w:t>
      </w:r>
      <w:r>
        <w:rPr>
          <w:rFonts w:ascii="Arial" w:hAnsi="Arial" w:cs="Arial"/>
        </w:rPr>
        <w:t xml:space="preserve">reto for the Total Bid Price of </w:t>
      </w:r>
      <w:r w:rsidRPr="004022F2">
        <w:rPr>
          <w:rFonts w:ascii="Arial" w:hAnsi="Arial" w:cs="Arial"/>
        </w:rPr>
        <w:t>Rs________________(Rupees_________</w:t>
      </w:r>
      <w:r>
        <w:rPr>
          <w:rFonts w:ascii="Arial" w:hAnsi="Arial" w:cs="Arial"/>
        </w:rPr>
        <w:t xml:space="preserve">________________) or such other </w:t>
      </w:r>
      <w:r w:rsidRPr="004022F2">
        <w:rPr>
          <w:rFonts w:ascii="Arial" w:hAnsi="Arial" w:cs="Arial"/>
        </w:rPr>
        <w:t>sum as may be ascertained in acco</w:t>
      </w:r>
      <w:r>
        <w:rPr>
          <w:rFonts w:ascii="Arial" w:hAnsi="Arial" w:cs="Arial"/>
        </w:rPr>
        <w:t xml:space="preserve">rdance with the said Documents. </w:t>
      </w:r>
    </w:p>
    <w:p w:rsidR="004022F2" w:rsidRDefault="004022F2" w:rsidP="004022F2">
      <w:pPr>
        <w:autoSpaceDE w:val="0"/>
        <w:autoSpaceDN w:val="0"/>
        <w:adjustRightInd w:val="0"/>
        <w:jc w:val="both"/>
        <w:rPr>
          <w:rFonts w:ascii="Arial" w:hAnsi="Arial" w:cs="Arial"/>
        </w:rPr>
      </w:pPr>
    </w:p>
    <w:p w:rsidR="004022F2" w:rsidRDefault="004022F2" w:rsidP="004022F2">
      <w:pPr>
        <w:autoSpaceDE w:val="0"/>
        <w:autoSpaceDN w:val="0"/>
        <w:adjustRightInd w:val="0"/>
        <w:jc w:val="both"/>
        <w:rPr>
          <w:rFonts w:ascii="Arial" w:hAnsi="Arial" w:cs="Arial"/>
        </w:rPr>
      </w:pPr>
      <w:r w:rsidRPr="004022F2">
        <w:rPr>
          <w:rFonts w:ascii="Arial" w:hAnsi="Arial" w:cs="Arial"/>
        </w:rPr>
        <w:t>2. We understand that all the Schedules attached hereto form part of this Bid.</w:t>
      </w:r>
    </w:p>
    <w:p w:rsidR="00F96180" w:rsidRPr="004022F2" w:rsidRDefault="00F96180" w:rsidP="004022F2">
      <w:pPr>
        <w:autoSpaceDE w:val="0"/>
        <w:autoSpaceDN w:val="0"/>
        <w:adjustRightInd w:val="0"/>
        <w:jc w:val="both"/>
        <w:rPr>
          <w:rFonts w:ascii="Arial" w:hAnsi="Arial" w:cs="Arial"/>
        </w:rPr>
      </w:pPr>
    </w:p>
    <w:p w:rsidR="004022F2" w:rsidRDefault="004022F2" w:rsidP="004022F2">
      <w:pPr>
        <w:autoSpaceDE w:val="0"/>
        <w:autoSpaceDN w:val="0"/>
        <w:adjustRightInd w:val="0"/>
        <w:jc w:val="both"/>
        <w:rPr>
          <w:rFonts w:ascii="Arial" w:hAnsi="Arial" w:cs="Arial"/>
        </w:rPr>
      </w:pPr>
      <w:r w:rsidRPr="004022F2">
        <w:rPr>
          <w:rFonts w:ascii="Arial" w:hAnsi="Arial" w:cs="Arial"/>
        </w:rPr>
        <w:t>3. As security for due performance of the under</w:t>
      </w:r>
      <w:r w:rsidR="00F96180">
        <w:rPr>
          <w:rFonts w:ascii="Arial" w:hAnsi="Arial" w:cs="Arial"/>
        </w:rPr>
        <w:t xml:space="preserve">takings and obligations of this </w:t>
      </w:r>
      <w:r w:rsidRPr="004022F2">
        <w:rPr>
          <w:rFonts w:ascii="Arial" w:hAnsi="Arial" w:cs="Arial"/>
        </w:rPr>
        <w:t>Bid, we submit herewith a Bid Security in the amount</w:t>
      </w:r>
      <w:r w:rsidR="00F96180">
        <w:rPr>
          <w:rFonts w:ascii="Arial" w:hAnsi="Arial" w:cs="Arial"/>
        </w:rPr>
        <w:t xml:space="preserve"> of ____________ </w:t>
      </w:r>
      <w:r w:rsidRPr="004022F2">
        <w:rPr>
          <w:rFonts w:ascii="Arial" w:hAnsi="Arial" w:cs="Arial"/>
        </w:rPr>
        <w:t>________________________ drawn in you</w:t>
      </w:r>
      <w:r w:rsidR="00F96180">
        <w:rPr>
          <w:rFonts w:ascii="Arial" w:hAnsi="Arial" w:cs="Arial"/>
        </w:rPr>
        <w:t xml:space="preserve">r favour or made payable to you </w:t>
      </w:r>
      <w:r w:rsidRPr="004022F2">
        <w:rPr>
          <w:rFonts w:ascii="Arial" w:hAnsi="Arial" w:cs="Arial"/>
        </w:rPr>
        <w:t>and valid for a period of twenty eight (28) day</w:t>
      </w:r>
      <w:r w:rsidR="00F96180">
        <w:rPr>
          <w:rFonts w:ascii="Arial" w:hAnsi="Arial" w:cs="Arial"/>
        </w:rPr>
        <w:t xml:space="preserve">s beyond the period of validity </w:t>
      </w:r>
      <w:r w:rsidRPr="004022F2">
        <w:rPr>
          <w:rFonts w:ascii="Arial" w:hAnsi="Arial" w:cs="Arial"/>
        </w:rPr>
        <w:t>of Bid.</w:t>
      </w:r>
    </w:p>
    <w:p w:rsidR="00F96180" w:rsidRPr="004022F2" w:rsidRDefault="00F96180" w:rsidP="004022F2">
      <w:pPr>
        <w:autoSpaceDE w:val="0"/>
        <w:autoSpaceDN w:val="0"/>
        <w:adjustRightInd w:val="0"/>
        <w:jc w:val="both"/>
        <w:rPr>
          <w:rFonts w:ascii="Arial" w:hAnsi="Arial" w:cs="Arial"/>
        </w:rPr>
      </w:pPr>
    </w:p>
    <w:p w:rsidR="004022F2" w:rsidRDefault="004022F2" w:rsidP="004022F2">
      <w:pPr>
        <w:autoSpaceDE w:val="0"/>
        <w:autoSpaceDN w:val="0"/>
        <w:adjustRightInd w:val="0"/>
        <w:jc w:val="both"/>
        <w:rPr>
          <w:rFonts w:ascii="Arial" w:hAnsi="Arial" w:cs="Arial"/>
        </w:rPr>
      </w:pPr>
      <w:r w:rsidRPr="004022F2">
        <w:rPr>
          <w:rFonts w:ascii="Arial" w:hAnsi="Arial" w:cs="Arial"/>
        </w:rPr>
        <w:t>4. We undertake, if our Bid is accepted, to co</w:t>
      </w:r>
      <w:r w:rsidR="00F96180">
        <w:rPr>
          <w:rFonts w:ascii="Arial" w:hAnsi="Arial" w:cs="Arial"/>
        </w:rPr>
        <w:t xml:space="preserve">mmence the Works and to deliver </w:t>
      </w:r>
      <w:r w:rsidRPr="004022F2">
        <w:rPr>
          <w:rFonts w:ascii="Arial" w:hAnsi="Arial" w:cs="Arial"/>
        </w:rPr>
        <w:t>and complete the Works comprised in the Contra</w:t>
      </w:r>
      <w:r w:rsidR="00F96180">
        <w:rPr>
          <w:rFonts w:ascii="Arial" w:hAnsi="Arial" w:cs="Arial"/>
        </w:rPr>
        <w:t xml:space="preserve">ct within the time(s) stated in </w:t>
      </w:r>
      <w:r w:rsidRPr="004022F2">
        <w:rPr>
          <w:rFonts w:ascii="Arial" w:hAnsi="Arial" w:cs="Arial"/>
        </w:rPr>
        <w:t>Contract Data.</w:t>
      </w:r>
    </w:p>
    <w:p w:rsidR="00F96180" w:rsidRPr="004022F2" w:rsidRDefault="00F96180" w:rsidP="004022F2">
      <w:pPr>
        <w:autoSpaceDE w:val="0"/>
        <w:autoSpaceDN w:val="0"/>
        <w:adjustRightInd w:val="0"/>
        <w:jc w:val="both"/>
        <w:rPr>
          <w:rFonts w:ascii="Arial" w:hAnsi="Arial" w:cs="Arial"/>
        </w:rPr>
      </w:pPr>
    </w:p>
    <w:p w:rsidR="004022F2" w:rsidRDefault="004022F2" w:rsidP="004022F2">
      <w:pPr>
        <w:autoSpaceDE w:val="0"/>
        <w:autoSpaceDN w:val="0"/>
        <w:adjustRightInd w:val="0"/>
        <w:jc w:val="both"/>
        <w:rPr>
          <w:rFonts w:ascii="Arial" w:hAnsi="Arial" w:cs="Arial"/>
        </w:rPr>
      </w:pPr>
      <w:r w:rsidRPr="004022F2">
        <w:rPr>
          <w:rFonts w:ascii="Arial" w:hAnsi="Arial" w:cs="Arial"/>
        </w:rPr>
        <w:t>5. We agree to abide by this Bid for the peri</w:t>
      </w:r>
      <w:r w:rsidR="00F96180">
        <w:rPr>
          <w:rFonts w:ascii="Arial" w:hAnsi="Arial" w:cs="Arial"/>
        </w:rPr>
        <w:t xml:space="preserve">od of ______ days from the date </w:t>
      </w:r>
      <w:r w:rsidRPr="004022F2">
        <w:rPr>
          <w:rFonts w:ascii="Arial" w:hAnsi="Arial" w:cs="Arial"/>
        </w:rPr>
        <w:t>fixed for receiving the same and it shall re</w:t>
      </w:r>
      <w:r w:rsidR="00F96180">
        <w:rPr>
          <w:rFonts w:ascii="Arial" w:hAnsi="Arial" w:cs="Arial"/>
        </w:rPr>
        <w:t xml:space="preserve">main binding upon us and may be </w:t>
      </w:r>
      <w:r w:rsidRPr="004022F2">
        <w:rPr>
          <w:rFonts w:ascii="Arial" w:hAnsi="Arial" w:cs="Arial"/>
        </w:rPr>
        <w:t>accepted at any time before the expiration of that period.</w:t>
      </w:r>
    </w:p>
    <w:p w:rsidR="00F96180" w:rsidRPr="004022F2" w:rsidRDefault="00F96180" w:rsidP="004022F2">
      <w:pPr>
        <w:autoSpaceDE w:val="0"/>
        <w:autoSpaceDN w:val="0"/>
        <w:adjustRightInd w:val="0"/>
        <w:jc w:val="both"/>
        <w:rPr>
          <w:rFonts w:ascii="Arial" w:hAnsi="Arial" w:cs="Arial"/>
        </w:rPr>
      </w:pPr>
    </w:p>
    <w:p w:rsidR="004022F2" w:rsidRDefault="004022F2" w:rsidP="004022F2">
      <w:pPr>
        <w:autoSpaceDE w:val="0"/>
        <w:autoSpaceDN w:val="0"/>
        <w:adjustRightInd w:val="0"/>
        <w:jc w:val="both"/>
        <w:rPr>
          <w:rFonts w:ascii="Arial" w:hAnsi="Arial" w:cs="Arial"/>
        </w:rPr>
      </w:pPr>
      <w:r w:rsidRPr="004022F2">
        <w:rPr>
          <w:rFonts w:ascii="Arial" w:hAnsi="Arial" w:cs="Arial"/>
        </w:rPr>
        <w:t>6. Unless and until a formal Agreement is p</w:t>
      </w:r>
      <w:r w:rsidR="00F96180">
        <w:rPr>
          <w:rFonts w:ascii="Arial" w:hAnsi="Arial" w:cs="Arial"/>
        </w:rPr>
        <w:t xml:space="preserve">repared and executed, this Bid, </w:t>
      </w:r>
      <w:r w:rsidRPr="004022F2">
        <w:rPr>
          <w:rFonts w:ascii="Arial" w:hAnsi="Arial" w:cs="Arial"/>
        </w:rPr>
        <w:t>together with your written acceptance ther</w:t>
      </w:r>
      <w:r w:rsidR="00F96180">
        <w:rPr>
          <w:rFonts w:ascii="Arial" w:hAnsi="Arial" w:cs="Arial"/>
        </w:rPr>
        <w:t xml:space="preserve">eof, shall constitute a binding </w:t>
      </w:r>
      <w:r w:rsidRPr="004022F2">
        <w:rPr>
          <w:rFonts w:ascii="Arial" w:hAnsi="Arial" w:cs="Arial"/>
        </w:rPr>
        <w:t>contract between us.</w:t>
      </w:r>
    </w:p>
    <w:p w:rsidR="00F96180" w:rsidRPr="004022F2" w:rsidRDefault="00F96180" w:rsidP="004022F2">
      <w:pPr>
        <w:autoSpaceDE w:val="0"/>
        <w:autoSpaceDN w:val="0"/>
        <w:adjustRightInd w:val="0"/>
        <w:jc w:val="both"/>
        <w:rPr>
          <w:rFonts w:ascii="Arial" w:hAnsi="Arial" w:cs="Arial"/>
        </w:rPr>
      </w:pPr>
    </w:p>
    <w:p w:rsidR="00221C21" w:rsidRDefault="004022F2" w:rsidP="004022F2">
      <w:pPr>
        <w:tabs>
          <w:tab w:val="left" w:pos="4203"/>
        </w:tabs>
        <w:jc w:val="both"/>
        <w:rPr>
          <w:rFonts w:ascii="Arial" w:hAnsi="Arial" w:cs="Arial"/>
        </w:rPr>
      </w:pPr>
      <w:r w:rsidRPr="004022F2">
        <w:rPr>
          <w:rFonts w:ascii="Arial" w:hAnsi="Arial" w:cs="Arial"/>
        </w:rPr>
        <w:t>7. We undertake, if our Bid is accepted, to execute the Performance Security</w:t>
      </w:r>
    </w:p>
    <w:p w:rsidR="000C116C" w:rsidRDefault="000C116C" w:rsidP="004022F2">
      <w:pPr>
        <w:tabs>
          <w:tab w:val="left" w:pos="4203"/>
        </w:tabs>
        <w:jc w:val="both"/>
        <w:rPr>
          <w:rFonts w:ascii="Arial" w:hAnsi="Arial" w:cs="Arial"/>
        </w:rPr>
      </w:pPr>
    </w:p>
    <w:p w:rsidR="000C116C" w:rsidRDefault="000C116C" w:rsidP="004022F2">
      <w:pPr>
        <w:tabs>
          <w:tab w:val="left" w:pos="4203"/>
        </w:tabs>
        <w:jc w:val="both"/>
        <w:rPr>
          <w:rFonts w:ascii="Arial" w:hAnsi="Arial" w:cs="Arial"/>
        </w:rPr>
      </w:pPr>
    </w:p>
    <w:p w:rsidR="000C116C" w:rsidRDefault="000C116C" w:rsidP="004022F2">
      <w:pPr>
        <w:tabs>
          <w:tab w:val="left" w:pos="4203"/>
        </w:tabs>
        <w:jc w:val="both"/>
        <w:rPr>
          <w:rFonts w:ascii="Arial" w:hAnsi="Arial" w:cs="Arial"/>
        </w:rPr>
      </w:pPr>
    </w:p>
    <w:p w:rsidR="000C116C" w:rsidRDefault="000C116C" w:rsidP="004022F2">
      <w:pPr>
        <w:tabs>
          <w:tab w:val="left" w:pos="4203"/>
        </w:tabs>
        <w:jc w:val="both"/>
        <w:rPr>
          <w:rFonts w:ascii="Arial" w:hAnsi="Arial" w:cs="Arial"/>
        </w:rPr>
      </w:pPr>
    </w:p>
    <w:p w:rsidR="000C116C" w:rsidRDefault="000C116C" w:rsidP="004022F2">
      <w:pPr>
        <w:tabs>
          <w:tab w:val="left" w:pos="4203"/>
        </w:tabs>
        <w:jc w:val="both"/>
        <w:rPr>
          <w:rFonts w:ascii="Arial" w:hAnsi="Arial" w:cs="Arial"/>
        </w:rPr>
      </w:pPr>
    </w:p>
    <w:p w:rsidR="000C116C" w:rsidRDefault="000C116C" w:rsidP="004022F2">
      <w:pPr>
        <w:tabs>
          <w:tab w:val="left" w:pos="4203"/>
        </w:tabs>
        <w:jc w:val="both"/>
        <w:rPr>
          <w:rFonts w:ascii="Arial" w:hAnsi="Arial" w:cs="Arial"/>
        </w:rPr>
      </w:pPr>
    </w:p>
    <w:p w:rsidR="000C116C" w:rsidRDefault="000C116C" w:rsidP="004022F2">
      <w:pPr>
        <w:tabs>
          <w:tab w:val="left" w:pos="4203"/>
        </w:tabs>
        <w:jc w:val="both"/>
        <w:rPr>
          <w:rFonts w:ascii="Arial" w:hAnsi="Arial" w:cs="Arial"/>
        </w:rPr>
      </w:pPr>
    </w:p>
    <w:p w:rsidR="000C116C" w:rsidRPr="008763D4" w:rsidRDefault="00505A25" w:rsidP="00505A25">
      <w:pPr>
        <w:tabs>
          <w:tab w:val="left" w:pos="4203"/>
        </w:tabs>
        <w:jc w:val="right"/>
        <w:rPr>
          <w:rFonts w:ascii="Arial" w:hAnsi="Arial" w:cs="Arial"/>
          <w:b/>
          <w:sz w:val="20"/>
        </w:rPr>
      </w:pPr>
      <w:r w:rsidRPr="008763D4">
        <w:rPr>
          <w:rFonts w:ascii="Arial" w:hAnsi="Arial" w:cs="Arial"/>
          <w:b/>
          <w:sz w:val="20"/>
        </w:rPr>
        <w:t>20</w:t>
      </w:r>
    </w:p>
    <w:p w:rsidR="000C116C" w:rsidRDefault="000C116C" w:rsidP="004022F2">
      <w:pPr>
        <w:tabs>
          <w:tab w:val="left" w:pos="4203"/>
        </w:tabs>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referred to in Conditions of Contract for the due performance of the Contract.</w:t>
      </w:r>
    </w:p>
    <w:p w:rsidR="008F5FB6" w:rsidRP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8. We understand that you are not bound to accep</w:t>
      </w:r>
      <w:r>
        <w:rPr>
          <w:rFonts w:ascii="Arial" w:hAnsi="Arial" w:cs="Arial"/>
        </w:rPr>
        <w:t xml:space="preserve">t the lowest or any bid you may </w:t>
      </w:r>
      <w:r w:rsidRPr="008F5FB6">
        <w:rPr>
          <w:rFonts w:ascii="Arial" w:hAnsi="Arial" w:cs="Arial"/>
        </w:rPr>
        <w:t>receive.</w:t>
      </w:r>
    </w:p>
    <w:p w:rsidR="008F5FB6" w:rsidRP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9. We do hereby declare that the Bid is made with</w:t>
      </w:r>
      <w:r>
        <w:rPr>
          <w:rFonts w:ascii="Arial" w:hAnsi="Arial" w:cs="Arial"/>
        </w:rPr>
        <w:t xml:space="preserve">out any collusion, comparison </w:t>
      </w:r>
      <w:r w:rsidRPr="008F5FB6">
        <w:rPr>
          <w:rFonts w:ascii="Arial" w:hAnsi="Arial" w:cs="Arial"/>
        </w:rPr>
        <w:t>of figures or arrangement with any other per</w:t>
      </w:r>
      <w:r>
        <w:rPr>
          <w:rFonts w:ascii="Arial" w:hAnsi="Arial" w:cs="Arial"/>
        </w:rPr>
        <w:t xml:space="preserve">son or persons making a bid for </w:t>
      </w:r>
      <w:r w:rsidRPr="008F5FB6">
        <w:rPr>
          <w:rFonts w:ascii="Arial" w:hAnsi="Arial" w:cs="Arial"/>
        </w:rPr>
        <w:t>the Works.</w:t>
      </w:r>
    </w:p>
    <w:p w:rsidR="008F5FB6" w:rsidRP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Dated this _______________day of _____________, 20</w:t>
      </w:r>
    </w:p>
    <w:p w:rsidR="008F5FB6" w:rsidRP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Signature ________________</w:t>
      </w:r>
    </w:p>
    <w:p w:rsidR="008F5FB6" w:rsidRP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in the capacity of _____________duly authorized to sign bid for and on behalf of</w:t>
      </w:r>
    </w:p>
    <w:p w:rsidR="008F5FB6" w:rsidRPr="008F5FB6" w:rsidRDefault="008F5FB6" w:rsidP="008F5FB6">
      <w:pPr>
        <w:autoSpaceDE w:val="0"/>
        <w:autoSpaceDN w:val="0"/>
        <w:adjustRightInd w:val="0"/>
        <w:jc w:val="both"/>
        <w:rPr>
          <w:rFonts w:ascii="Arial" w:hAnsi="Arial" w:cs="Arial"/>
        </w:rPr>
      </w:pPr>
    </w:p>
    <w:p w:rsidR="008F5FB6" w:rsidRPr="008F5FB6" w:rsidRDefault="008F5FB6" w:rsidP="008F5FB6">
      <w:pPr>
        <w:autoSpaceDE w:val="0"/>
        <w:autoSpaceDN w:val="0"/>
        <w:adjustRightInd w:val="0"/>
        <w:jc w:val="both"/>
        <w:rPr>
          <w:rFonts w:ascii="Arial" w:hAnsi="Arial" w:cs="Arial"/>
        </w:rPr>
      </w:pPr>
      <w:r w:rsidRPr="008F5FB6">
        <w:rPr>
          <w:rFonts w:ascii="Arial" w:hAnsi="Arial" w:cs="Arial"/>
        </w:rPr>
        <w:t>_______________________________</w:t>
      </w:r>
    </w:p>
    <w:p w:rsidR="008F5FB6" w:rsidRPr="008F5FB6" w:rsidRDefault="008F5FB6" w:rsidP="008F5FB6">
      <w:pPr>
        <w:autoSpaceDE w:val="0"/>
        <w:autoSpaceDN w:val="0"/>
        <w:adjustRightInd w:val="0"/>
        <w:jc w:val="both"/>
        <w:rPr>
          <w:rFonts w:ascii="Arial" w:hAnsi="Arial" w:cs="Arial"/>
          <w:i/>
          <w:iCs/>
        </w:rPr>
      </w:pPr>
      <w:r w:rsidRPr="008F5FB6">
        <w:rPr>
          <w:rFonts w:ascii="Arial" w:hAnsi="Arial" w:cs="Arial"/>
          <w:i/>
          <w:iCs/>
        </w:rPr>
        <w:t>(Name of Bidder in Block Capitals)</w:t>
      </w:r>
    </w:p>
    <w:p w:rsidR="008F5FB6" w:rsidRDefault="008F5FB6" w:rsidP="008F5FB6">
      <w:pPr>
        <w:autoSpaceDE w:val="0"/>
        <w:autoSpaceDN w:val="0"/>
        <w:adjustRightInd w:val="0"/>
        <w:ind w:left="8640"/>
        <w:jc w:val="both"/>
        <w:rPr>
          <w:rFonts w:ascii="Arial" w:hAnsi="Arial" w:cs="Arial"/>
          <w:i/>
          <w:iCs/>
        </w:rPr>
      </w:pPr>
      <w:r w:rsidRPr="008F5FB6">
        <w:rPr>
          <w:rFonts w:ascii="Arial" w:hAnsi="Arial" w:cs="Arial"/>
          <w:i/>
          <w:iCs/>
        </w:rPr>
        <w:t>(Seal)</w:t>
      </w:r>
    </w:p>
    <w:p w:rsidR="008F5FB6" w:rsidRPr="008F5FB6" w:rsidRDefault="008F5FB6" w:rsidP="008F5FB6">
      <w:pPr>
        <w:autoSpaceDE w:val="0"/>
        <w:autoSpaceDN w:val="0"/>
        <w:adjustRightInd w:val="0"/>
        <w:ind w:left="8640"/>
        <w:jc w:val="both"/>
        <w:rPr>
          <w:rFonts w:ascii="Arial" w:hAnsi="Arial" w:cs="Arial"/>
          <w:i/>
          <w:iCs/>
        </w:rPr>
      </w:pPr>
    </w:p>
    <w:p w:rsidR="008F5FB6" w:rsidRPr="008F5FB6" w:rsidRDefault="008F5FB6" w:rsidP="008F5FB6">
      <w:pPr>
        <w:autoSpaceDE w:val="0"/>
        <w:autoSpaceDN w:val="0"/>
        <w:adjustRightInd w:val="0"/>
        <w:jc w:val="both"/>
        <w:rPr>
          <w:rFonts w:ascii="Arial" w:hAnsi="Arial" w:cs="Arial"/>
        </w:rPr>
      </w:pPr>
      <w:r w:rsidRPr="008F5FB6">
        <w:rPr>
          <w:rFonts w:ascii="Arial" w:hAnsi="Arial" w:cs="Arial"/>
        </w:rPr>
        <w:t>Address</w:t>
      </w:r>
    </w:p>
    <w:p w:rsidR="008F5FB6" w:rsidRDefault="008F5FB6" w:rsidP="008F5FB6">
      <w:pPr>
        <w:pBdr>
          <w:top w:val="single" w:sz="12" w:space="1" w:color="auto"/>
          <w:bottom w:val="single" w:sz="12" w:space="1" w:color="auto"/>
        </w:pBdr>
        <w:autoSpaceDE w:val="0"/>
        <w:autoSpaceDN w:val="0"/>
        <w:adjustRightInd w:val="0"/>
        <w:jc w:val="both"/>
        <w:rPr>
          <w:rFonts w:ascii="Arial" w:hAnsi="Arial" w:cs="Arial"/>
        </w:rPr>
      </w:pPr>
    </w:p>
    <w:p w:rsidR="008F5FB6" w:rsidRPr="008F5FB6" w:rsidRDefault="008F5FB6" w:rsidP="008F5FB6">
      <w:pPr>
        <w:pBdr>
          <w:top w:val="single" w:sz="12" w:space="1" w:color="auto"/>
          <w:bottom w:val="single" w:sz="12" w:space="1" w:color="auto"/>
        </w:pBd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____________________________________________________________________</w:t>
      </w:r>
      <w:r w:rsidRPr="008F5FB6">
        <w:rPr>
          <w:rFonts w:ascii="Arial" w:hAnsi="Arial" w:cs="Arial"/>
          <w:u w:val="single"/>
        </w:rPr>
        <w:t xml:space="preserve"> </w:t>
      </w:r>
      <w:r>
        <w:rPr>
          <w:rFonts w:ascii="Arial" w:hAnsi="Arial" w:cs="Arial"/>
        </w:rPr>
        <w:t>__</w:t>
      </w:r>
    </w:p>
    <w:p w:rsidR="008F5FB6" w:rsidRP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Witness:</w:t>
      </w:r>
    </w:p>
    <w:p w:rsidR="008F5FB6" w:rsidRP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(Signature)______________________________</w:t>
      </w:r>
    </w:p>
    <w:p w:rsidR="008F5FB6" w:rsidRDefault="008F5FB6" w:rsidP="008F5FB6">
      <w:pPr>
        <w:autoSpaceDE w:val="0"/>
        <w:autoSpaceDN w:val="0"/>
        <w:adjustRightInd w:val="0"/>
        <w:jc w:val="both"/>
        <w:rPr>
          <w:rFonts w:ascii="Arial" w:hAnsi="Arial" w:cs="Arial"/>
        </w:rPr>
      </w:pPr>
    </w:p>
    <w:p w:rsidR="008F5FB6" w:rsidRP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Name:_____________________________________________________________</w:t>
      </w:r>
      <w:r w:rsidR="0009640A">
        <w:rPr>
          <w:rFonts w:ascii="Arial" w:hAnsi="Arial" w:cs="Arial"/>
        </w:rPr>
        <w:t>__</w:t>
      </w:r>
      <w:r w:rsidRPr="008F5FB6">
        <w:rPr>
          <w:rFonts w:ascii="Arial" w:hAnsi="Arial" w:cs="Arial"/>
        </w:rPr>
        <w:t>__</w:t>
      </w:r>
    </w:p>
    <w:p w:rsidR="008F5FB6" w:rsidRPr="008F5FB6" w:rsidRDefault="008F5FB6" w:rsidP="008F5FB6">
      <w:pPr>
        <w:autoSpaceDE w:val="0"/>
        <w:autoSpaceDN w:val="0"/>
        <w:adjustRightInd w:val="0"/>
        <w:jc w:val="both"/>
        <w:rPr>
          <w:rFonts w:ascii="Arial" w:hAnsi="Arial" w:cs="Arial"/>
        </w:rPr>
      </w:pPr>
    </w:p>
    <w:p w:rsidR="008F5FB6" w:rsidRDefault="008F5FB6" w:rsidP="008F5FB6">
      <w:pPr>
        <w:autoSpaceDE w:val="0"/>
        <w:autoSpaceDN w:val="0"/>
        <w:adjustRightInd w:val="0"/>
        <w:jc w:val="both"/>
        <w:rPr>
          <w:rFonts w:ascii="Arial" w:hAnsi="Arial" w:cs="Arial"/>
        </w:rPr>
      </w:pPr>
      <w:r w:rsidRPr="008F5FB6">
        <w:rPr>
          <w:rFonts w:ascii="Arial" w:hAnsi="Arial" w:cs="Arial"/>
        </w:rPr>
        <w:t>Address: ___________________________________________________________</w:t>
      </w:r>
      <w:r w:rsidR="0009640A">
        <w:rPr>
          <w:rFonts w:ascii="Arial" w:hAnsi="Arial" w:cs="Arial"/>
        </w:rPr>
        <w:t>__</w:t>
      </w:r>
      <w:r w:rsidRPr="008F5FB6">
        <w:rPr>
          <w:rFonts w:ascii="Arial" w:hAnsi="Arial" w:cs="Arial"/>
        </w:rPr>
        <w:t>__</w:t>
      </w:r>
    </w:p>
    <w:p w:rsidR="008F5FB6" w:rsidRPr="008F5FB6" w:rsidRDefault="008F5FB6" w:rsidP="008F5FB6">
      <w:pPr>
        <w:autoSpaceDE w:val="0"/>
        <w:autoSpaceDN w:val="0"/>
        <w:adjustRightInd w:val="0"/>
        <w:jc w:val="both"/>
        <w:rPr>
          <w:rFonts w:ascii="Arial" w:hAnsi="Arial" w:cs="Arial"/>
        </w:rPr>
      </w:pPr>
    </w:p>
    <w:p w:rsidR="008F5FB6" w:rsidRPr="008F5FB6" w:rsidRDefault="008F5FB6" w:rsidP="008F5FB6">
      <w:pPr>
        <w:autoSpaceDE w:val="0"/>
        <w:autoSpaceDN w:val="0"/>
        <w:adjustRightInd w:val="0"/>
        <w:jc w:val="both"/>
        <w:rPr>
          <w:rFonts w:ascii="Arial" w:hAnsi="Arial" w:cs="Arial"/>
        </w:rPr>
      </w:pPr>
      <w:r w:rsidRPr="008F5FB6">
        <w:rPr>
          <w:rFonts w:ascii="Arial" w:hAnsi="Arial" w:cs="Arial"/>
        </w:rPr>
        <w:t>___________________________________________________________________</w:t>
      </w:r>
      <w:r w:rsidR="0009640A">
        <w:rPr>
          <w:rFonts w:ascii="Arial" w:hAnsi="Arial" w:cs="Arial"/>
        </w:rPr>
        <w:t>__</w:t>
      </w:r>
      <w:r w:rsidRPr="008F5FB6">
        <w:rPr>
          <w:rFonts w:ascii="Arial" w:hAnsi="Arial" w:cs="Arial"/>
        </w:rPr>
        <w:t>_</w:t>
      </w:r>
    </w:p>
    <w:p w:rsidR="000C116C" w:rsidRDefault="000C116C"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5E36FE" w:rsidRDefault="005E36FE"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Default="00827AA4" w:rsidP="004022F2">
      <w:pPr>
        <w:tabs>
          <w:tab w:val="left" w:pos="4203"/>
        </w:tabs>
        <w:jc w:val="both"/>
        <w:rPr>
          <w:rFonts w:ascii="Arial" w:hAnsi="Arial" w:cs="Arial"/>
        </w:rPr>
      </w:pPr>
    </w:p>
    <w:p w:rsidR="00827AA4" w:rsidRPr="008763D4" w:rsidRDefault="00505A25" w:rsidP="00505A25">
      <w:pPr>
        <w:tabs>
          <w:tab w:val="left" w:pos="4203"/>
        </w:tabs>
        <w:jc w:val="right"/>
        <w:rPr>
          <w:rFonts w:ascii="Arial" w:hAnsi="Arial" w:cs="Arial"/>
          <w:b/>
          <w:sz w:val="20"/>
        </w:rPr>
      </w:pPr>
      <w:r w:rsidRPr="008763D4">
        <w:rPr>
          <w:rFonts w:ascii="Arial" w:hAnsi="Arial" w:cs="Arial"/>
          <w:b/>
          <w:sz w:val="20"/>
        </w:rPr>
        <w:t>21</w:t>
      </w:r>
    </w:p>
    <w:p w:rsidR="00827AA4" w:rsidRDefault="00827AA4" w:rsidP="004022F2">
      <w:pPr>
        <w:tabs>
          <w:tab w:val="left" w:pos="4203"/>
        </w:tabs>
        <w:jc w:val="both"/>
        <w:rPr>
          <w:rFonts w:ascii="Arial" w:hAnsi="Arial" w:cs="Arial"/>
        </w:rPr>
      </w:pPr>
    </w:p>
    <w:p w:rsidR="004D1D0C" w:rsidRDefault="004D1D0C" w:rsidP="001C6A48">
      <w:pPr>
        <w:autoSpaceDE w:val="0"/>
        <w:autoSpaceDN w:val="0"/>
        <w:adjustRightInd w:val="0"/>
        <w:spacing w:line="360" w:lineRule="auto"/>
        <w:jc w:val="both"/>
        <w:rPr>
          <w:rFonts w:ascii="Arial" w:hAnsi="Arial" w:cs="Arial"/>
          <w:b/>
          <w:bCs/>
        </w:rPr>
      </w:pPr>
      <w:r>
        <w:rPr>
          <w:rFonts w:ascii="Arial" w:hAnsi="Arial" w:cs="Arial"/>
          <w:b/>
          <w:bCs/>
        </w:rPr>
        <w:t xml:space="preserve">     </w:t>
      </w:r>
    </w:p>
    <w:p w:rsidR="004D1D0C" w:rsidRDefault="004D1D0C" w:rsidP="001C6A48">
      <w:pPr>
        <w:autoSpaceDE w:val="0"/>
        <w:autoSpaceDN w:val="0"/>
        <w:adjustRightInd w:val="0"/>
        <w:spacing w:line="360" w:lineRule="auto"/>
        <w:jc w:val="both"/>
        <w:rPr>
          <w:rFonts w:ascii="Arial" w:hAnsi="Arial" w:cs="Arial"/>
          <w:b/>
          <w:bCs/>
        </w:rPr>
      </w:pPr>
    </w:p>
    <w:p w:rsidR="004D1D0C" w:rsidRDefault="004D1D0C" w:rsidP="001C6A48">
      <w:pPr>
        <w:autoSpaceDE w:val="0"/>
        <w:autoSpaceDN w:val="0"/>
        <w:adjustRightInd w:val="0"/>
        <w:spacing w:line="360" w:lineRule="auto"/>
        <w:jc w:val="both"/>
        <w:rPr>
          <w:rFonts w:ascii="Arial" w:hAnsi="Arial" w:cs="Arial"/>
          <w:b/>
          <w:bCs/>
        </w:rPr>
      </w:pPr>
    </w:p>
    <w:p w:rsidR="001C6A48" w:rsidRDefault="004D1D0C" w:rsidP="001C6A48">
      <w:pPr>
        <w:autoSpaceDE w:val="0"/>
        <w:autoSpaceDN w:val="0"/>
        <w:adjustRightInd w:val="0"/>
        <w:spacing w:line="360" w:lineRule="auto"/>
        <w:jc w:val="both"/>
        <w:rPr>
          <w:rFonts w:ascii="Arial" w:hAnsi="Arial" w:cs="Arial"/>
          <w:b/>
          <w:bCs/>
        </w:rPr>
      </w:pPr>
      <w:r>
        <w:rPr>
          <w:rFonts w:ascii="Arial" w:hAnsi="Arial" w:cs="Arial"/>
          <w:b/>
          <w:bCs/>
        </w:rPr>
        <w:t xml:space="preserve">    </w:t>
      </w:r>
      <w:r w:rsidR="001C6A48" w:rsidRPr="001C6A48">
        <w:rPr>
          <w:rFonts w:ascii="Arial" w:hAnsi="Arial" w:cs="Arial"/>
          <w:b/>
          <w:bCs/>
        </w:rPr>
        <w:t>[SCHEDULES TO BID INCLUDE THE FOLLOWING:</w:t>
      </w:r>
    </w:p>
    <w:p w:rsidR="004D1D0C" w:rsidRPr="001C6A48" w:rsidRDefault="004D1D0C" w:rsidP="001C6A48">
      <w:pPr>
        <w:autoSpaceDE w:val="0"/>
        <w:autoSpaceDN w:val="0"/>
        <w:adjustRightInd w:val="0"/>
        <w:spacing w:line="360" w:lineRule="auto"/>
        <w:jc w:val="both"/>
        <w:rPr>
          <w:rFonts w:ascii="Arial" w:hAnsi="Arial" w:cs="Arial"/>
          <w:b/>
          <w:bCs/>
        </w:rPr>
      </w:pPr>
    </w:p>
    <w:p w:rsidR="001C6A48" w:rsidRPr="004D1D0C" w:rsidRDefault="001C6A48" w:rsidP="004D1D0C">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A to Bid: Schedule of Prices</w:t>
      </w:r>
    </w:p>
    <w:p w:rsidR="001C6A48" w:rsidRPr="004D1D0C" w:rsidRDefault="001C6A48" w:rsidP="004D1D0C">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B to Bid: Specific Works Data</w:t>
      </w:r>
    </w:p>
    <w:p w:rsidR="001C6A48" w:rsidRPr="004D1D0C" w:rsidRDefault="001C6A48" w:rsidP="004D1D0C">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C to Bid: Works to be Performed by Subcontractors</w:t>
      </w:r>
    </w:p>
    <w:p w:rsidR="001C6A48" w:rsidRPr="004D1D0C" w:rsidRDefault="001C6A48" w:rsidP="004D1D0C">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D to Bid: Proposed Program of Works</w:t>
      </w:r>
    </w:p>
    <w:p w:rsidR="001C6A48" w:rsidRPr="004D1D0C" w:rsidRDefault="001C6A48" w:rsidP="004D1D0C">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E to Bid: Method of Performing Works</w:t>
      </w:r>
    </w:p>
    <w:p w:rsidR="007616C7" w:rsidRDefault="001C6A48" w:rsidP="004D1D0C">
      <w:pPr>
        <w:pStyle w:val="ListParagraph"/>
        <w:numPr>
          <w:ilvl w:val="0"/>
          <w:numId w:val="2"/>
        </w:numPr>
        <w:tabs>
          <w:tab w:val="left" w:pos="4203"/>
        </w:tabs>
        <w:spacing w:line="360" w:lineRule="auto"/>
        <w:jc w:val="both"/>
        <w:rPr>
          <w:rFonts w:ascii="Arial" w:hAnsi="Arial" w:cs="Arial"/>
        </w:rPr>
      </w:pPr>
      <w:r w:rsidRPr="004D1D0C">
        <w:rPr>
          <w:rFonts w:ascii="Arial" w:hAnsi="Arial" w:cs="Arial"/>
        </w:rPr>
        <w:t>Schedule F to Bid: Integrity Pact]</w:t>
      </w:r>
    </w:p>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Pr="007616C7" w:rsidRDefault="007616C7" w:rsidP="007616C7"/>
    <w:p w:rsidR="007616C7" w:rsidRDefault="007616C7" w:rsidP="007616C7"/>
    <w:p w:rsidR="00827AA4" w:rsidRDefault="007616C7" w:rsidP="007616C7">
      <w:pPr>
        <w:tabs>
          <w:tab w:val="left" w:pos="5408"/>
        </w:tabs>
      </w:pPr>
      <w:r>
        <w:tab/>
      </w: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Default="007616C7" w:rsidP="007616C7">
      <w:pPr>
        <w:tabs>
          <w:tab w:val="left" w:pos="5408"/>
        </w:tabs>
      </w:pPr>
    </w:p>
    <w:p w:rsidR="007616C7" w:rsidRPr="001200F8" w:rsidRDefault="00AA4FD1" w:rsidP="00AA4FD1">
      <w:pPr>
        <w:tabs>
          <w:tab w:val="left" w:pos="5408"/>
        </w:tabs>
        <w:jc w:val="right"/>
        <w:rPr>
          <w:rFonts w:ascii="Arial" w:hAnsi="Arial" w:cs="Arial"/>
          <w:b/>
          <w:sz w:val="20"/>
        </w:rPr>
      </w:pPr>
      <w:r w:rsidRPr="001200F8">
        <w:rPr>
          <w:rFonts w:ascii="Arial" w:hAnsi="Arial" w:cs="Arial"/>
          <w:b/>
          <w:sz w:val="20"/>
        </w:rPr>
        <w:t>22</w:t>
      </w:r>
    </w:p>
    <w:p w:rsidR="007616C7" w:rsidRDefault="007616C7" w:rsidP="007616C7">
      <w:pPr>
        <w:tabs>
          <w:tab w:val="left" w:pos="5408"/>
        </w:tabs>
      </w:pPr>
    </w:p>
    <w:p w:rsidR="00AF37A4" w:rsidRPr="00257795" w:rsidRDefault="00AF37A4" w:rsidP="00AF37A4">
      <w:pPr>
        <w:autoSpaceDE w:val="0"/>
        <w:autoSpaceDN w:val="0"/>
        <w:adjustRightInd w:val="0"/>
        <w:jc w:val="center"/>
        <w:rPr>
          <w:rFonts w:ascii="Arial" w:hAnsi="Arial" w:cs="Arial"/>
          <w:b/>
          <w:bCs/>
        </w:rPr>
      </w:pPr>
      <w:r w:rsidRPr="00257795">
        <w:rPr>
          <w:rFonts w:ascii="Arial" w:hAnsi="Arial" w:cs="Arial"/>
          <w:b/>
          <w:bCs/>
        </w:rPr>
        <w:t>SCHEDULE – A TO BID</w:t>
      </w:r>
    </w:p>
    <w:p w:rsidR="00AF37A4" w:rsidRPr="00257795" w:rsidRDefault="00AF37A4" w:rsidP="00AF37A4">
      <w:pPr>
        <w:autoSpaceDE w:val="0"/>
        <w:autoSpaceDN w:val="0"/>
        <w:adjustRightInd w:val="0"/>
        <w:jc w:val="center"/>
        <w:rPr>
          <w:rFonts w:ascii="Arial" w:hAnsi="Arial" w:cs="Arial"/>
          <w:b/>
          <w:bCs/>
        </w:rPr>
      </w:pPr>
    </w:p>
    <w:p w:rsidR="00AF37A4" w:rsidRPr="00257795" w:rsidRDefault="00AF37A4" w:rsidP="00AF37A4">
      <w:pPr>
        <w:autoSpaceDE w:val="0"/>
        <w:autoSpaceDN w:val="0"/>
        <w:adjustRightInd w:val="0"/>
        <w:jc w:val="center"/>
        <w:rPr>
          <w:rFonts w:ascii="Arial" w:hAnsi="Arial" w:cs="Arial"/>
          <w:b/>
          <w:bCs/>
        </w:rPr>
      </w:pPr>
      <w:r w:rsidRPr="00257795">
        <w:rPr>
          <w:rFonts w:ascii="Arial" w:hAnsi="Arial" w:cs="Arial"/>
          <w:b/>
          <w:bCs/>
        </w:rPr>
        <w:t>SCHEDULE OF PRICES</w:t>
      </w:r>
    </w:p>
    <w:p w:rsidR="00AF37A4" w:rsidRPr="00257795" w:rsidRDefault="00AF37A4" w:rsidP="00AF37A4">
      <w:pPr>
        <w:autoSpaceDE w:val="0"/>
        <w:autoSpaceDN w:val="0"/>
        <w:adjustRightInd w:val="0"/>
        <w:jc w:val="center"/>
        <w:rPr>
          <w:rFonts w:ascii="Arial" w:hAnsi="Arial" w:cs="Arial"/>
          <w:b/>
          <w:bCs/>
        </w:rPr>
      </w:pPr>
    </w:p>
    <w:p w:rsidR="00AF37A4" w:rsidRPr="00257795" w:rsidRDefault="00AF37A4" w:rsidP="00AF37A4">
      <w:pPr>
        <w:autoSpaceDE w:val="0"/>
        <w:autoSpaceDN w:val="0"/>
        <w:adjustRightInd w:val="0"/>
        <w:jc w:val="center"/>
        <w:rPr>
          <w:rFonts w:ascii="Arial" w:hAnsi="Arial" w:cs="Arial"/>
          <w:b/>
          <w:bCs/>
        </w:rPr>
      </w:pPr>
    </w:p>
    <w:p w:rsidR="00AF37A4" w:rsidRPr="00257795" w:rsidRDefault="00AF37A4" w:rsidP="00AF37A4">
      <w:pPr>
        <w:autoSpaceDE w:val="0"/>
        <w:autoSpaceDN w:val="0"/>
        <w:adjustRightInd w:val="0"/>
        <w:jc w:val="center"/>
        <w:rPr>
          <w:rFonts w:ascii="Arial" w:hAnsi="Arial" w:cs="Arial"/>
          <w:b/>
          <w:bCs/>
        </w:rPr>
      </w:pPr>
    </w:p>
    <w:p w:rsidR="00AF37A4" w:rsidRPr="00257795" w:rsidRDefault="00AF37A4" w:rsidP="00AF37A4">
      <w:pPr>
        <w:autoSpaceDE w:val="0"/>
        <w:autoSpaceDN w:val="0"/>
        <w:adjustRightInd w:val="0"/>
        <w:jc w:val="center"/>
        <w:rPr>
          <w:rFonts w:ascii="Arial" w:hAnsi="Arial" w:cs="Arial"/>
          <w:b/>
          <w:bCs/>
        </w:rPr>
      </w:pPr>
    </w:p>
    <w:p w:rsidR="00AF37A4" w:rsidRPr="00257795" w:rsidRDefault="00AF37A4" w:rsidP="00AF37A4">
      <w:pPr>
        <w:autoSpaceDE w:val="0"/>
        <w:autoSpaceDN w:val="0"/>
        <w:adjustRightInd w:val="0"/>
        <w:rPr>
          <w:rFonts w:ascii="Arial" w:hAnsi="Arial" w:cs="Arial"/>
          <w:b/>
          <w:bCs/>
        </w:rPr>
      </w:pPr>
      <w:r w:rsidRPr="00257795">
        <w:rPr>
          <w:rFonts w:ascii="Arial" w:hAnsi="Arial" w:cs="Arial"/>
          <w:b/>
          <w:bCs/>
        </w:rPr>
        <w:t>Sr. No.                                                                                              Page No.</w:t>
      </w:r>
    </w:p>
    <w:p w:rsidR="00AF37A4" w:rsidRPr="00257795" w:rsidRDefault="00AF37A4" w:rsidP="00AF37A4">
      <w:pPr>
        <w:autoSpaceDE w:val="0"/>
        <w:autoSpaceDN w:val="0"/>
        <w:adjustRightInd w:val="0"/>
        <w:rPr>
          <w:rFonts w:ascii="Arial" w:hAnsi="Arial" w:cs="Arial"/>
        </w:rPr>
      </w:pPr>
      <w:r w:rsidRPr="00257795">
        <w:rPr>
          <w:rFonts w:ascii="Arial" w:hAnsi="Arial" w:cs="Arial"/>
        </w:rPr>
        <w:t xml:space="preserve">  1.                                        Preamble to Schedule of Prices………  .. 24</w:t>
      </w:r>
    </w:p>
    <w:p w:rsidR="00AF37A4" w:rsidRPr="00257795" w:rsidRDefault="00AF37A4" w:rsidP="00AF37A4">
      <w:pPr>
        <w:autoSpaceDE w:val="0"/>
        <w:autoSpaceDN w:val="0"/>
        <w:adjustRightInd w:val="0"/>
        <w:rPr>
          <w:rFonts w:ascii="Arial" w:hAnsi="Arial" w:cs="Arial"/>
        </w:rPr>
      </w:pPr>
      <w:r w:rsidRPr="00257795">
        <w:rPr>
          <w:rFonts w:ascii="Arial" w:hAnsi="Arial" w:cs="Arial"/>
        </w:rPr>
        <w:t xml:space="preserve">  2.                                        Schedule of Prices………………………. </w:t>
      </w:r>
      <w:r w:rsidR="00257795">
        <w:rPr>
          <w:rFonts w:ascii="Arial" w:hAnsi="Arial" w:cs="Arial"/>
        </w:rPr>
        <w:t xml:space="preserve">  </w:t>
      </w:r>
      <w:r w:rsidRPr="00257795">
        <w:rPr>
          <w:rFonts w:ascii="Arial" w:hAnsi="Arial" w:cs="Arial"/>
        </w:rPr>
        <w:t>26</w:t>
      </w:r>
    </w:p>
    <w:p w:rsidR="00AF37A4" w:rsidRPr="00257795" w:rsidRDefault="00AF37A4" w:rsidP="00AF37A4">
      <w:pPr>
        <w:autoSpaceDE w:val="0"/>
        <w:autoSpaceDN w:val="0"/>
        <w:adjustRightInd w:val="0"/>
        <w:rPr>
          <w:rFonts w:ascii="Arial" w:hAnsi="Arial" w:cs="Arial"/>
        </w:rPr>
      </w:pPr>
      <w:r w:rsidRPr="00257795">
        <w:rPr>
          <w:rFonts w:ascii="Arial" w:hAnsi="Arial" w:cs="Arial"/>
        </w:rPr>
        <w:t xml:space="preserve">                                             *(a) Summary of Bid Prices</w:t>
      </w:r>
    </w:p>
    <w:p w:rsidR="00AF37A4" w:rsidRPr="00257795" w:rsidRDefault="00AF37A4" w:rsidP="00AF37A4">
      <w:pPr>
        <w:autoSpaceDE w:val="0"/>
        <w:autoSpaceDN w:val="0"/>
        <w:adjustRightInd w:val="0"/>
        <w:rPr>
          <w:rFonts w:ascii="Arial" w:hAnsi="Arial" w:cs="Arial"/>
        </w:rPr>
      </w:pPr>
      <w:r w:rsidRPr="00257795">
        <w:rPr>
          <w:rFonts w:ascii="Arial" w:hAnsi="Arial" w:cs="Arial"/>
        </w:rPr>
        <w:t xml:space="preserve">                                             *(b) Detailed Schedule of Prices /Bill of Quantities (BOQ)</w:t>
      </w:r>
    </w:p>
    <w:p w:rsidR="00AF37A4" w:rsidRPr="00257795" w:rsidRDefault="00AF37A4" w:rsidP="00AF37A4">
      <w:pPr>
        <w:tabs>
          <w:tab w:val="left" w:pos="5408"/>
        </w:tabs>
        <w:rPr>
          <w:rFonts w:ascii="Arial" w:hAnsi="Arial" w:cs="Arial"/>
        </w:rPr>
      </w:pPr>
    </w:p>
    <w:p w:rsidR="00AF37A4" w:rsidRPr="00257795" w:rsidRDefault="00AF37A4" w:rsidP="00AF37A4">
      <w:pPr>
        <w:tabs>
          <w:tab w:val="left" w:pos="5408"/>
        </w:tabs>
        <w:rPr>
          <w:rFonts w:ascii="Arial" w:hAnsi="Arial" w:cs="Arial"/>
        </w:rPr>
      </w:pPr>
    </w:p>
    <w:p w:rsidR="00AF37A4" w:rsidRPr="00257795" w:rsidRDefault="00AF37A4" w:rsidP="00AF37A4">
      <w:pPr>
        <w:tabs>
          <w:tab w:val="left" w:pos="5408"/>
        </w:tabs>
        <w:rPr>
          <w:rFonts w:ascii="Arial" w:hAnsi="Arial" w:cs="Arial"/>
        </w:rPr>
      </w:pPr>
    </w:p>
    <w:p w:rsidR="00AF37A4" w:rsidRPr="00257795" w:rsidRDefault="00AF37A4" w:rsidP="00AF37A4">
      <w:pPr>
        <w:tabs>
          <w:tab w:val="left" w:pos="5408"/>
        </w:tabs>
        <w:rPr>
          <w:rFonts w:ascii="Arial" w:hAnsi="Arial" w:cs="Arial"/>
        </w:rPr>
      </w:pPr>
    </w:p>
    <w:p w:rsidR="00AF37A4" w:rsidRPr="00257795" w:rsidRDefault="00AF37A4" w:rsidP="00AF37A4">
      <w:pPr>
        <w:tabs>
          <w:tab w:val="left" w:pos="5408"/>
        </w:tabs>
        <w:rPr>
          <w:rFonts w:ascii="Arial" w:hAnsi="Arial" w:cs="Arial"/>
        </w:rPr>
      </w:pPr>
    </w:p>
    <w:p w:rsidR="00AF37A4" w:rsidRPr="00257795" w:rsidRDefault="00AF37A4" w:rsidP="00AF37A4">
      <w:pPr>
        <w:tabs>
          <w:tab w:val="left" w:pos="5408"/>
        </w:tabs>
        <w:rPr>
          <w:rFonts w:ascii="Arial" w:hAnsi="Arial" w:cs="Arial"/>
        </w:rPr>
      </w:pPr>
    </w:p>
    <w:p w:rsidR="00AF37A4" w:rsidRPr="00257795" w:rsidRDefault="00AF37A4" w:rsidP="00AF37A4">
      <w:pPr>
        <w:tabs>
          <w:tab w:val="left" w:pos="5408"/>
        </w:tabs>
        <w:rPr>
          <w:rFonts w:ascii="Arial" w:hAnsi="Arial" w:cs="Arial"/>
        </w:rPr>
      </w:pPr>
    </w:p>
    <w:p w:rsidR="00AF37A4" w:rsidRPr="00257795" w:rsidRDefault="00AF37A4" w:rsidP="00AF37A4">
      <w:pPr>
        <w:tabs>
          <w:tab w:val="left" w:pos="5408"/>
        </w:tabs>
        <w:rPr>
          <w:rFonts w:ascii="Arial" w:hAnsi="Arial" w:cs="Arial"/>
        </w:rPr>
      </w:pPr>
    </w:p>
    <w:p w:rsidR="007616C7" w:rsidRPr="00257795" w:rsidRDefault="002C58B1" w:rsidP="009F0E0E">
      <w:pPr>
        <w:tabs>
          <w:tab w:val="left" w:pos="5408"/>
        </w:tabs>
        <w:jc w:val="center"/>
        <w:rPr>
          <w:rFonts w:ascii="Arial" w:hAnsi="Arial" w:cs="Arial"/>
          <w:i/>
          <w:iCs/>
        </w:rPr>
      </w:pPr>
      <w:r>
        <w:rPr>
          <w:rFonts w:ascii="Arial" w:hAnsi="Arial" w:cs="Arial"/>
        </w:rPr>
        <w:t xml:space="preserve">  </w:t>
      </w:r>
      <w:r w:rsidR="00257795">
        <w:rPr>
          <w:rFonts w:ascii="Arial" w:hAnsi="Arial" w:cs="Arial"/>
        </w:rPr>
        <w:t xml:space="preserve">                 </w:t>
      </w:r>
      <w:r w:rsidR="009F0E0E" w:rsidRPr="00257795">
        <w:rPr>
          <w:rFonts w:ascii="Arial" w:hAnsi="Arial" w:cs="Arial"/>
        </w:rPr>
        <w:t xml:space="preserve">             </w:t>
      </w:r>
      <w:r w:rsidR="00AF37A4" w:rsidRPr="00257795">
        <w:rPr>
          <w:rFonts w:ascii="Arial" w:hAnsi="Arial" w:cs="Arial"/>
        </w:rPr>
        <w:t xml:space="preserve">* </w:t>
      </w:r>
      <w:r w:rsidR="00AF37A4" w:rsidRPr="00257795">
        <w:rPr>
          <w:rFonts w:ascii="Arial" w:hAnsi="Arial" w:cs="Arial"/>
          <w:i/>
          <w:iCs/>
        </w:rPr>
        <w:t>[To be prepared by the Engineer/Procuring Agency]</w:t>
      </w: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Pr="00026FE8" w:rsidRDefault="00026FE8" w:rsidP="00026FE8">
      <w:pPr>
        <w:tabs>
          <w:tab w:val="left" w:pos="5408"/>
          <w:tab w:val="left" w:pos="7786"/>
        </w:tabs>
        <w:rPr>
          <w:iCs/>
        </w:rPr>
      </w:pPr>
      <w:r>
        <w:rPr>
          <w:i/>
          <w:iCs/>
        </w:rPr>
        <w:tab/>
      </w:r>
      <w:r>
        <w:rPr>
          <w:i/>
          <w:iCs/>
        </w:rPr>
        <w:tab/>
      </w: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rPr>
          <w:i/>
          <w:iCs/>
        </w:rPr>
      </w:pPr>
    </w:p>
    <w:p w:rsidR="00257795" w:rsidRDefault="00257795" w:rsidP="009F0E0E">
      <w:pPr>
        <w:tabs>
          <w:tab w:val="left" w:pos="5408"/>
        </w:tabs>
        <w:jc w:val="center"/>
      </w:pPr>
    </w:p>
    <w:p w:rsidR="00026FE8" w:rsidRDefault="00026FE8" w:rsidP="009F0E0E">
      <w:pPr>
        <w:tabs>
          <w:tab w:val="left" w:pos="5408"/>
        </w:tabs>
        <w:jc w:val="center"/>
      </w:pPr>
    </w:p>
    <w:p w:rsidR="00026FE8" w:rsidRDefault="00026FE8" w:rsidP="009F0E0E">
      <w:pPr>
        <w:tabs>
          <w:tab w:val="left" w:pos="5408"/>
        </w:tabs>
        <w:jc w:val="center"/>
      </w:pPr>
    </w:p>
    <w:p w:rsidR="00026FE8" w:rsidRDefault="00026FE8" w:rsidP="009F0E0E">
      <w:pPr>
        <w:tabs>
          <w:tab w:val="left" w:pos="5408"/>
        </w:tabs>
        <w:jc w:val="center"/>
      </w:pPr>
    </w:p>
    <w:p w:rsidR="00026FE8" w:rsidRDefault="00026FE8" w:rsidP="009F0E0E">
      <w:pPr>
        <w:tabs>
          <w:tab w:val="left" w:pos="5408"/>
        </w:tabs>
        <w:jc w:val="center"/>
      </w:pPr>
    </w:p>
    <w:p w:rsidR="00026FE8" w:rsidRDefault="00026FE8" w:rsidP="009F0E0E">
      <w:pPr>
        <w:tabs>
          <w:tab w:val="left" w:pos="5408"/>
        </w:tabs>
        <w:jc w:val="center"/>
      </w:pPr>
    </w:p>
    <w:p w:rsidR="00026FE8" w:rsidRDefault="00026FE8" w:rsidP="009F0E0E">
      <w:pPr>
        <w:tabs>
          <w:tab w:val="left" w:pos="5408"/>
        </w:tabs>
        <w:jc w:val="center"/>
      </w:pPr>
    </w:p>
    <w:p w:rsidR="00026FE8" w:rsidRDefault="00026FE8" w:rsidP="009F0E0E">
      <w:pPr>
        <w:tabs>
          <w:tab w:val="left" w:pos="5408"/>
        </w:tabs>
        <w:jc w:val="center"/>
      </w:pPr>
    </w:p>
    <w:p w:rsidR="00026FE8" w:rsidRPr="001200F8" w:rsidRDefault="00AA4FD1" w:rsidP="00AA4FD1">
      <w:pPr>
        <w:tabs>
          <w:tab w:val="left" w:pos="5408"/>
        </w:tabs>
        <w:jc w:val="right"/>
        <w:rPr>
          <w:rFonts w:ascii="Arial" w:hAnsi="Arial" w:cs="Arial"/>
          <w:b/>
          <w:sz w:val="20"/>
        </w:rPr>
      </w:pPr>
      <w:r w:rsidRPr="001200F8">
        <w:rPr>
          <w:rFonts w:ascii="Arial" w:hAnsi="Arial" w:cs="Arial"/>
          <w:b/>
          <w:sz w:val="20"/>
        </w:rPr>
        <w:t>23</w:t>
      </w:r>
    </w:p>
    <w:p w:rsidR="00026FE8" w:rsidRDefault="00026FE8" w:rsidP="009F0E0E">
      <w:pPr>
        <w:tabs>
          <w:tab w:val="left" w:pos="5408"/>
        </w:tabs>
        <w:jc w:val="center"/>
      </w:pPr>
    </w:p>
    <w:p w:rsidR="00D47638" w:rsidRDefault="00D47638" w:rsidP="00A56BEC">
      <w:pPr>
        <w:autoSpaceDE w:val="0"/>
        <w:autoSpaceDN w:val="0"/>
        <w:adjustRightInd w:val="0"/>
        <w:jc w:val="right"/>
        <w:rPr>
          <w:rFonts w:ascii="Arial" w:hAnsi="Arial" w:cs="Arial"/>
          <w:b/>
          <w:bCs/>
          <w:color w:val="000000"/>
        </w:rPr>
      </w:pPr>
      <w:r w:rsidRPr="00D47638">
        <w:rPr>
          <w:rFonts w:ascii="Arial" w:hAnsi="Arial" w:cs="Arial"/>
          <w:b/>
          <w:bCs/>
          <w:color w:val="000000"/>
        </w:rPr>
        <w:t>SCHEDULE - A TO BID</w:t>
      </w:r>
    </w:p>
    <w:p w:rsidR="00A56BEC" w:rsidRPr="00D47638" w:rsidRDefault="00A56BEC" w:rsidP="00A56BEC">
      <w:pPr>
        <w:autoSpaceDE w:val="0"/>
        <w:autoSpaceDN w:val="0"/>
        <w:adjustRightInd w:val="0"/>
        <w:jc w:val="right"/>
        <w:rPr>
          <w:rFonts w:ascii="Arial" w:hAnsi="Arial" w:cs="Arial"/>
          <w:b/>
          <w:bCs/>
          <w:color w:val="000000"/>
        </w:rPr>
      </w:pPr>
    </w:p>
    <w:p w:rsidR="00D47638" w:rsidRDefault="00D47638" w:rsidP="00A56BEC">
      <w:pPr>
        <w:autoSpaceDE w:val="0"/>
        <w:autoSpaceDN w:val="0"/>
        <w:adjustRightInd w:val="0"/>
        <w:jc w:val="center"/>
        <w:rPr>
          <w:rFonts w:ascii="Arial" w:hAnsi="Arial" w:cs="Arial"/>
          <w:b/>
          <w:bCs/>
          <w:color w:val="000000"/>
        </w:rPr>
      </w:pPr>
      <w:r w:rsidRPr="00D47638">
        <w:rPr>
          <w:rFonts w:ascii="Arial" w:hAnsi="Arial" w:cs="Arial"/>
          <w:b/>
          <w:bCs/>
          <w:color w:val="000000"/>
        </w:rPr>
        <w:t>PREAMBLE TO SCHEDULE OF PRICES</w:t>
      </w:r>
    </w:p>
    <w:p w:rsidR="00A56BEC" w:rsidRDefault="00A56BEC" w:rsidP="00A56BEC">
      <w:pPr>
        <w:autoSpaceDE w:val="0"/>
        <w:autoSpaceDN w:val="0"/>
        <w:adjustRightInd w:val="0"/>
        <w:jc w:val="center"/>
        <w:rPr>
          <w:rFonts w:ascii="Arial" w:hAnsi="Arial" w:cs="Arial"/>
          <w:b/>
          <w:bCs/>
          <w:color w:val="000000"/>
        </w:rPr>
      </w:pPr>
    </w:p>
    <w:p w:rsidR="00A56BEC" w:rsidRPr="00D47638" w:rsidRDefault="00A56BEC" w:rsidP="00A56BEC">
      <w:pPr>
        <w:autoSpaceDE w:val="0"/>
        <w:autoSpaceDN w:val="0"/>
        <w:adjustRightInd w:val="0"/>
        <w:jc w:val="center"/>
        <w:rPr>
          <w:rFonts w:ascii="Arial" w:hAnsi="Arial" w:cs="Arial"/>
          <w:b/>
          <w:bCs/>
          <w:color w:val="000000"/>
        </w:rPr>
      </w:pPr>
    </w:p>
    <w:p w:rsidR="00D47638" w:rsidRDefault="00D47638" w:rsidP="00D47638">
      <w:pPr>
        <w:autoSpaceDE w:val="0"/>
        <w:autoSpaceDN w:val="0"/>
        <w:adjustRightInd w:val="0"/>
        <w:jc w:val="both"/>
        <w:rPr>
          <w:rFonts w:ascii="Arial" w:hAnsi="Arial" w:cs="Arial"/>
          <w:b/>
          <w:bCs/>
          <w:color w:val="000000"/>
        </w:rPr>
      </w:pPr>
      <w:r w:rsidRPr="00D47638">
        <w:rPr>
          <w:rFonts w:ascii="Arial" w:hAnsi="Arial" w:cs="Arial"/>
          <w:b/>
          <w:bCs/>
          <w:color w:val="000000"/>
        </w:rPr>
        <w:t>1. General</w:t>
      </w:r>
    </w:p>
    <w:p w:rsidR="001D0978" w:rsidRPr="00D47638" w:rsidRDefault="001D0978" w:rsidP="00D47638">
      <w:pPr>
        <w:autoSpaceDE w:val="0"/>
        <w:autoSpaceDN w:val="0"/>
        <w:adjustRightInd w:val="0"/>
        <w:jc w:val="both"/>
        <w:rPr>
          <w:rFonts w:ascii="Arial" w:hAnsi="Arial" w:cs="Arial"/>
          <w:b/>
          <w:bCs/>
          <w:color w:val="000000"/>
        </w:rPr>
      </w:pPr>
    </w:p>
    <w:p w:rsidR="00D47638" w:rsidRDefault="00D47638" w:rsidP="00D47638">
      <w:pPr>
        <w:autoSpaceDE w:val="0"/>
        <w:autoSpaceDN w:val="0"/>
        <w:adjustRightInd w:val="0"/>
        <w:jc w:val="both"/>
        <w:rPr>
          <w:rFonts w:ascii="Arial" w:hAnsi="Arial" w:cs="Arial"/>
          <w:color w:val="000000"/>
        </w:rPr>
      </w:pPr>
      <w:r w:rsidRPr="00D47638">
        <w:rPr>
          <w:rFonts w:ascii="Arial" w:hAnsi="Arial" w:cs="Arial"/>
          <w:color w:val="000000"/>
        </w:rPr>
        <w:t>1.1 The Schedule of Prices shall be read in conjunction with the</w:t>
      </w:r>
      <w:r w:rsidR="001D0978">
        <w:rPr>
          <w:rFonts w:ascii="Arial" w:hAnsi="Arial" w:cs="Arial"/>
          <w:color w:val="000000"/>
        </w:rPr>
        <w:t xml:space="preserve"> </w:t>
      </w:r>
      <w:r w:rsidRPr="00D47638">
        <w:rPr>
          <w:rFonts w:ascii="Arial" w:hAnsi="Arial" w:cs="Arial"/>
          <w:color w:val="000000"/>
        </w:rPr>
        <w:t>Conditions of Contract, Contract Data together with the Specifications</w:t>
      </w:r>
      <w:r w:rsidR="001D0978">
        <w:rPr>
          <w:rFonts w:ascii="Arial" w:hAnsi="Arial" w:cs="Arial"/>
          <w:color w:val="000000"/>
        </w:rPr>
        <w:t xml:space="preserve"> </w:t>
      </w:r>
      <w:r w:rsidRPr="00D47638">
        <w:rPr>
          <w:rFonts w:ascii="Arial" w:hAnsi="Arial" w:cs="Arial"/>
          <w:color w:val="000000"/>
        </w:rPr>
        <w:t>and Drawings, if any.</w:t>
      </w:r>
    </w:p>
    <w:p w:rsidR="001D0978" w:rsidRPr="00D47638" w:rsidRDefault="001D0978" w:rsidP="00D47638">
      <w:pPr>
        <w:autoSpaceDE w:val="0"/>
        <w:autoSpaceDN w:val="0"/>
        <w:adjustRightInd w:val="0"/>
        <w:jc w:val="both"/>
        <w:rPr>
          <w:rFonts w:ascii="Arial" w:hAnsi="Arial" w:cs="Arial"/>
          <w:color w:val="000000"/>
        </w:rPr>
      </w:pPr>
    </w:p>
    <w:p w:rsidR="00D47638" w:rsidRDefault="00D47638" w:rsidP="00D47638">
      <w:pPr>
        <w:autoSpaceDE w:val="0"/>
        <w:autoSpaceDN w:val="0"/>
        <w:adjustRightInd w:val="0"/>
        <w:jc w:val="both"/>
        <w:rPr>
          <w:rFonts w:ascii="Arial" w:hAnsi="Arial" w:cs="Arial"/>
          <w:color w:val="000000"/>
        </w:rPr>
      </w:pPr>
      <w:r w:rsidRPr="00D47638">
        <w:rPr>
          <w:rFonts w:ascii="Arial" w:hAnsi="Arial" w:cs="Arial"/>
          <w:color w:val="000000"/>
        </w:rPr>
        <w:t>1.2 The Contract shall be for the whole of the works as described in these</w:t>
      </w:r>
      <w:r w:rsidR="00C20CBB">
        <w:rPr>
          <w:rFonts w:ascii="Arial" w:hAnsi="Arial" w:cs="Arial"/>
          <w:color w:val="000000"/>
        </w:rPr>
        <w:t xml:space="preserve"> </w:t>
      </w:r>
      <w:r w:rsidRPr="00D47638">
        <w:rPr>
          <w:rFonts w:ascii="Arial" w:hAnsi="Arial" w:cs="Arial"/>
          <w:color w:val="000000"/>
        </w:rPr>
        <w:t>Bidding Documents. Bids must be for the complete scope of works.</w:t>
      </w:r>
    </w:p>
    <w:p w:rsidR="00C20CBB" w:rsidRPr="00D47638" w:rsidRDefault="00C20CBB" w:rsidP="00D47638">
      <w:pPr>
        <w:autoSpaceDE w:val="0"/>
        <w:autoSpaceDN w:val="0"/>
        <w:adjustRightInd w:val="0"/>
        <w:jc w:val="both"/>
        <w:rPr>
          <w:rFonts w:ascii="Arial" w:hAnsi="Arial" w:cs="Arial"/>
          <w:color w:val="000000"/>
        </w:rPr>
      </w:pPr>
    </w:p>
    <w:p w:rsidR="00D47638" w:rsidRDefault="00D47638" w:rsidP="00D47638">
      <w:pPr>
        <w:autoSpaceDE w:val="0"/>
        <w:autoSpaceDN w:val="0"/>
        <w:adjustRightInd w:val="0"/>
        <w:jc w:val="both"/>
        <w:rPr>
          <w:rFonts w:ascii="Arial" w:hAnsi="Arial" w:cs="Arial"/>
          <w:b/>
          <w:bCs/>
          <w:color w:val="000000"/>
        </w:rPr>
      </w:pPr>
      <w:r w:rsidRPr="00D47638">
        <w:rPr>
          <w:rFonts w:ascii="Arial" w:hAnsi="Arial" w:cs="Arial"/>
          <w:b/>
          <w:bCs/>
          <w:color w:val="000000"/>
        </w:rPr>
        <w:t>2. Description</w:t>
      </w:r>
    </w:p>
    <w:p w:rsidR="00C20CBB" w:rsidRPr="00D47638" w:rsidRDefault="00C20CBB" w:rsidP="00D47638">
      <w:pPr>
        <w:autoSpaceDE w:val="0"/>
        <w:autoSpaceDN w:val="0"/>
        <w:adjustRightInd w:val="0"/>
        <w:jc w:val="both"/>
        <w:rPr>
          <w:rFonts w:ascii="Arial" w:hAnsi="Arial" w:cs="Arial"/>
          <w:b/>
          <w:bCs/>
          <w:color w:val="000000"/>
        </w:rPr>
      </w:pPr>
    </w:p>
    <w:p w:rsidR="00D47638" w:rsidRDefault="00D47638" w:rsidP="00D47638">
      <w:pPr>
        <w:autoSpaceDE w:val="0"/>
        <w:autoSpaceDN w:val="0"/>
        <w:adjustRightInd w:val="0"/>
        <w:jc w:val="both"/>
        <w:rPr>
          <w:rFonts w:ascii="Arial" w:hAnsi="Arial" w:cs="Arial"/>
          <w:color w:val="000000"/>
        </w:rPr>
      </w:pPr>
      <w:r w:rsidRPr="00D47638">
        <w:rPr>
          <w:rFonts w:ascii="Arial" w:hAnsi="Arial" w:cs="Arial"/>
          <w:color w:val="000000"/>
        </w:rPr>
        <w:t>2.1 The general directions and descriptions of works and materials are not</w:t>
      </w:r>
      <w:r w:rsidR="00C27802">
        <w:rPr>
          <w:rFonts w:ascii="Arial" w:hAnsi="Arial" w:cs="Arial"/>
          <w:color w:val="000000"/>
        </w:rPr>
        <w:t xml:space="preserve"> </w:t>
      </w:r>
      <w:r w:rsidRPr="00D47638">
        <w:rPr>
          <w:rFonts w:ascii="Arial" w:hAnsi="Arial" w:cs="Arial"/>
          <w:color w:val="000000"/>
        </w:rPr>
        <w:t>necessarily repeated nor summarized in the Schedule of Prices.</w:t>
      </w:r>
      <w:r w:rsidR="00C27802">
        <w:rPr>
          <w:rFonts w:ascii="Arial" w:hAnsi="Arial" w:cs="Arial"/>
          <w:color w:val="000000"/>
        </w:rPr>
        <w:t xml:space="preserve"> </w:t>
      </w:r>
      <w:r w:rsidRPr="00D47638">
        <w:rPr>
          <w:rFonts w:ascii="Arial" w:hAnsi="Arial" w:cs="Arial"/>
          <w:color w:val="000000"/>
        </w:rPr>
        <w:t>References to the relevant sections of the Bidding Documents shall be</w:t>
      </w:r>
      <w:r w:rsidR="00C27802">
        <w:rPr>
          <w:rFonts w:ascii="Arial" w:hAnsi="Arial" w:cs="Arial"/>
          <w:color w:val="000000"/>
        </w:rPr>
        <w:t xml:space="preserve"> </w:t>
      </w:r>
      <w:r w:rsidRPr="00D47638">
        <w:rPr>
          <w:rFonts w:ascii="Arial" w:hAnsi="Arial" w:cs="Arial"/>
          <w:color w:val="000000"/>
        </w:rPr>
        <w:t>made before entering prices against each item in the Schedule of</w:t>
      </w:r>
      <w:r w:rsidR="00C27802">
        <w:rPr>
          <w:rFonts w:ascii="Arial" w:hAnsi="Arial" w:cs="Arial"/>
          <w:color w:val="000000"/>
        </w:rPr>
        <w:t xml:space="preserve"> </w:t>
      </w:r>
      <w:r w:rsidRPr="00D47638">
        <w:rPr>
          <w:rFonts w:ascii="Arial" w:hAnsi="Arial" w:cs="Arial"/>
          <w:color w:val="000000"/>
        </w:rPr>
        <w:t>Prices.</w:t>
      </w:r>
    </w:p>
    <w:p w:rsidR="00C27802" w:rsidRPr="00D47638" w:rsidRDefault="00C27802" w:rsidP="00D47638">
      <w:pPr>
        <w:autoSpaceDE w:val="0"/>
        <w:autoSpaceDN w:val="0"/>
        <w:adjustRightInd w:val="0"/>
        <w:jc w:val="both"/>
        <w:rPr>
          <w:rFonts w:ascii="Arial" w:hAnsi="Arial" w:cs="Arial"/>
          <w:color w:val="000000"/>
        </w:rPr>
      </w:pPr>
    </w:p>
    <w:p w:rsidR="00D47638" w:rsidRDefault="00D47638" w:rsidP="00D47638">
      <w:pPr>
        <w:autoSpaceDE w:val="0"/>
        <w:autoSpaceDN w:val="0"/>
        <w:adjustRightInd w:val="0"/>
        <w:jc w:val="both"/>
        <w:rPr>
          <w:rFonts w:ascii="Arial" w:hAnsi="Arial" w:cs="Arial"/>
          <w:b/>
          <w:bCs/>
          <w:color w:val="000000"/>
        </w:rPr>
      </w:pPr>
      <w:r w:rsidRPr="00D47638">
        <w:rPr>
          <w:rFonts w:ascii="Arial" w:hAnsi="Arial" w:cs="Arial"/>
          <w:b/>
          <w:bCs/>
          <w:color w:val="000000"/>
        </w:rPr>
        <w:t>3. Units &amp; Abbreviations</w:t>
      </w:r>
    </w:p>
    <w:p w:rsidR="00C27802" w:rsidRPr="00D47638" w:rsidRDefault="00C27802" w:rsidP="00D47638">
      <w:pPr>
        <w:autoSpaceDE w:val="0"/>
        <w:autoSpaceDN w:val="0"/>
        <w:adjustRightInd w:val="0"/>
        <w:jc w:val="both"/>
        <w:rPr>
          <w:rFonts w:ascii="Arial" w:hAnsi="Arial" w:cs="Arial"/>
          <w:b/>
          <w:bCs/>
          <w:color w:val="000000"/>
        </w:rPr>
      </w:pPr>
    </w:p>
    <w:p w:rsidR="00D47638" w:rsidRPr="00D47638" w:rsidRDefault="00D47638" w:rsidP="00D47638">
      <w:pPr>
        <w:autoSpaceDE w:val="0"/>
        <w:autoSpaceDN w:val="0"/>
        <w:adjustRightInd w:val="0"/>
        <w:jc w:val="both"/>
        <w:rPr>
          <w:rFonts w:ascii="Arial" w:hAnsi="Arial" w:cs="Arial"/>
          <w:color w:val="000000"/>
        </w:rPr>
      </w:pPr>
      <w:r w:rsidRPr="00D47638">
        <w:rPr>
          <w:rFonts w:ascii="Arial" w:hAnsi="Arial" w:cs="Arial"/>
          <w:color w:val="000000"/>
        </w:rPr>
        <w:t>3.1 Units of measurement, symbols and abbreviations expressed in the</w:t>
      </w:r>
      <w:r w:rsidR="00C27802">
        <w:rPr>
          <w:rFonts w:ascii="Arial" w:hAnsi="Arial" w:cs="Arial"/>
          <w:color w:val="000000"/>
        </w:rPr>
        <w:t xml:space="preserve"> </w:t>
      </w:r>
      <w:r w:rsidRPr="00D47638">
        <w:rPr>
          <w:rFonts w:ascii="Arial" w:hAnsi="Arial" w:cs="Arial"/>
          <w:color w:val="000000"/>
        </w:rPr>
        <w:t xml:space="preserve">Bidding Documents shall comply with the </w:t>
      </w:r>
      <w:r w:rsidR="00244DC9" w:rsidRPr="00D47638">
        <w:rPr>
          <w:rFonts w:ascii="Arial" w:hAnsi="Arial" w:cs="Arial"/>
          <w:color w:val="000000"/>
        </w:rPr>
        <w:t>System</w:t>
      </w:r>
      <w:r w:rsidRPr="00D47638">
        <w:rPr>
          <w:rFonts w:ascii="Arial" w:hAnsi="Arial" w:cs="Arial"/>
          <w:color w:val="000000"/>
        </w:rPr>
        <w:t xml:space="preserve"> </w:t>
      </w:r>
      <w:r w:rsidR="00244DC9" w:rsidRPr="00D47638">
        <w:rPr>
          <w:rFonts w:ascii="Arial" w:hAnsi="Arial" w:cs="Arial"/>
          <w:color w:val="000000"/>
        </w:rPr>
        <w:t>International</w:t>
      </w:r>
      <w:r w:rsidRPr="00D47638">
        <w:rPr>
          <w:rFonts w:ascii="Arial" w:hAnsi="Arial" w:cs="Arial"/>
          <w:color w:val="000000"/>
        </w:rPr>
        <w:t xml:space="preserve"> </w:t>
      </w:r>
      <w:r w:rsidR="00444C85" w:rsidRPr="00D47638">
        <w:rPr>
          <w:rFonts w:ascii="Arial" w:hAnsi="Arial" w:cs="Arial"/>
          <w:color w:val="000000"/>
        </w:rPr>
        <w:t>d‘</w:t>
      </w:r>
      <w:r w:rsidR="00444C85">
        <w:rPr>
          <w:rFonts w:ascii="Arial" w:hAnsi="Arial" w:cs="Arial"/>
          <w:color w:val="000000"/>
        </w:rPr>
        <w:t>Unites</w:t>
      </w:r>
      <w:r w:rsidRPr="00D47638">
        <w:rPr>
          <w:rFonts w:ascii="Arial" w:hAnsi="Arial" w:cs="Arial"/>
          <w:color w:val="000000"/>
        </w:rPr>
        <w:t xml:space="preserve"> (SI Units).</w:t>
      </w:r>
    </w:p>
    <w:p w:rsidR="00D47638" w:rsidRPr="00D47638" w:rsidRDefault="00D47638" w:rsidP="00D47638">
      <w:pPr>
        <w:autoSpaceDE w:val="0"/>
        <w:autoSpaceDN w:val="0"/>
        <w:adjustRightInd w:val="0"/>
        <w:jc w:val="both"/>
        <w:rPr>
          <w:rFonts w:ascii="Arial" w:hAnsi="Arial" w:cs="Arial"/>
          <w:color w:val="000000"/>
        </w:rPr>
      </w:pPr>
      <w:r w:rsidRPr="00D47638">
        <w:rPr>
          <w:rFonts w:ascii="Arial" w:hAnsi="Arial" w:cs="Arial"/>
          <w:color w:val="000000"/>
        </w:rPr>
        <w:t>______________________________</w:t>
      </w:r>
    </w:p>
    <w:p w:rsidR="00D47638" w:rsidRDefault="00D47638" w:rsidP="00D47638">
      <w:pPr>
        <w:autoSpaceDE w:val="0"/>
        <w:autoSpaceDN w:val="0"/>
        <w:adjustRightInd w:val="0"/>
        <w:jc w:val="both"/>
        <w:rPr>
          <w:rFonts w:ascii="Arial" w:hAnsi="Arial" w:cs="Arial"/>
          <w:color w:val="000000"/>
        </w:rPr>
      </w:pPr>
      <w:r w:rsidRPr="00D47638">
        <w:rPr>
          <w:rFonts w:ascii="Arial" w:hAnsi="Arial" w:cs="Arial"/>
          <w:color w:val="000000"/>
        </w:rPr>
        <w:t>______________________________</w:t>
      </w:r>
    </w:p>
    <w:p w:rsidR="00731B4B" w:rsidRPr="00D47638" w:rsidRDefault="00731B4B" w:rsidP="00D47638">
      <w:pPr>
        <w:autoSpaceDE w:val="0"/>
        <w:autoSpaceDN w:val="0"/>
        <w:adjustRightInd w:val="0"/>
        <w:jc w:val="both"/>
        <w:rPr>
          <w:rFonts w:ascii="Arial" w:hAnsi="Arial" w:cs="Arial"/>
          <w:color w:val="000000"/>
        </w:rPr>
      </w:pPr>
    </w:p>
    <w:p w:rsidR="00D47638" w:rsidRDefault="00D47638" w:rsidP="00D47638">
      <w:pPr>
        <w:autoSpaceDE w:val="0"/>
        <w:autoSpaceDN w:val="0"/>
        <w:adjustRightInd w:val="0"/>
        <w:jc w:val="both"/>
        <w:rPr>
          <w:rFonts w:ascii="Arial" w:hAnsi="Arial" w:cs="Arial"/>
          <w:i/>
          <w:iCs/>
          <w:color w:val="000000"/>
        </w:rPr>
      </w:pPr>
      <w:r w:rsidRPr="00D47638">
        <w:rPr>
          <w:rFonts w:ascii="Arial" w:hAnsi="Arial" w:cs="Arial"/>
          <w:i/>
          <w:iCs/>
          <w:color w:val="000000"/>
        </w:rPr>
        <w:t>(Note: The abbreviations to be used in the Schedule of Prices to be</w:t>
      </w:r>
      <w:r w:rsidR="00731B4B">
        <w:rPr>
          <w:rFonts w:ascii="Arial" w:hAnsi="Arial" w:cs="Arial"/>
          <w:i/>
          <w:iCs/>
          <w:color w:val="000000"/>
        </w:rPr>
        <w:t xml:space="preserve"> </w:t>
      </w:r>
      <w:r w:rsidRPr="00D47638">
        <w:rPr>
          <w:rFonts w:ascii="Arial" w:hAnsi="Arial" w:cs="Arial"/>
          <w:i/>
          <w:iCs/>
          <w:color w:val="000000"/>
        </w:rPr>
        <w:t>defined by the Procuring Agency).</w:t>
      </w:r>
    </w:p>
    <w:p w:rsidR="00731B4B" w:rsidRPr="00D47638" w:rsidRDefault="00731B4B" w:rsidP="00D47638">
      <w:pPr>
        <w:autoSpaceDE w:val="0"/>
        <w:autoSpaceDN w:val="0"/>
        <w:adjustRightInd w:val="0"/>
        <w:jc w:val="both"/>
        <w:rPr>
          <w:rFonts w:ascii="Arial" w:hAnsi="Arial" w:cs="Arial"/>
          <w:i/>
          <w:iCs/>
          <w:color w:val="000000"/>
        </w:rPr>
      </w:pPr>
    </w:p>
    <w:p w:rsidR="00D47638" w:rsidRDefault="00D47638" w:rsidP="00D47638">
      <w:pPr>
        <w:autoSpaceDE w:val="0"/>
        <w:autoSpaceDN w:val="0"/>
        <w:adjustRightInd w:val="0"/>
        <w:jc w:val="both"/>
        <w:rPr>
          <w:rFonts w:ascii="Arial" w:hAnsi="Arial" w:cs="Arial"/>
          <w:b/>
          <w:bCs/>
          <w:color w:val="000000"/>
        </w:rPr>
      </w:pPr>
      <w:r w:rsidRPr="00D47638">
        <w:rPr>
          <w:rFonts w:ascii="Arial" w:hAnsi="Arial" w:cs="Arial"/>
          <w:b/>
          <w:bCs/>
          <w:color w:val="000000"/>
        </w:rPr>
        <w:t>4. Rates and Prices</w:t>
      </w:r>
    </w:p>
    <w:p w:rsidR="00731B4B" w:rsidRPr="00D47638" w:rsidRDefault="00731B4B" w:rsidP="00D47638">
      <w:pPr>
        <w:autoSpaceDE w:val="0"/>
        <w:autoSpaceDN w:val="0"/>
        <w:adjustRightInd w:val="0"/>
        <w:jc w:val="both"/>
        <w:rPr>
          <w:rFonts w:ascii="Arial" w:hAnsi="Arial" w:cs="Arial"/>
          <w:b/>
          <w:bCs/>
          <w:color w:val="000000"/>
        </w:rPr>
      </w:pPr>
    </w:p>
    <w:p w:rsidR="00D47638" w:rsidRPr="00D47638" w:rsidRDefault="00D47638" w:rsidP="00D47638">
      <w:pPr>
        <w:autoSpaceDE w:val="0"/>
        <w:autoSpaceDN w:val="0"/>
        <w:adjustRightInd w:val="0"/>
        <w:jc w:val="both"/>
        <w:rPr>
          <w:rFonts w:ascii="Arial" w:hAnsi="Arial" w:cs="Arial"/>
          <w:color w:val="000000"/>
        </w:rPr>
      </w:pPr>
      <w:r w:rsidRPr="00D47638">
        <w:rPr>
          <w:rFonts w:ascii="Arial" w:hAnsi="Arial" w:cs="Arial"/>
          <w:color w:val="000000"/>
        </w:rPr>
        <w:t>4.1 Except as otherwise expressly provided under the Conditions of</w:t>
      </w:r>
      <w:r w:rsidR="00731B4B">
        <w:rPr>
          <w:rFonts w:ascii="Arial" w:hAnsi="Arial" w:cs="Arial"/>
          <w:color w:val="000000"/>
        </w:rPr>
        <w:t xml:space="preserve"> </w:t>
      </w:r>
      <w:r w:rsidRPr="00D47638">
        <w:rPr>
          <w:rFonts w:ascii="Arial" w:hAnsi="Arial" w:cs="Arial"/>
          <w:color w:val="000000"/>
        </w:rPr>
        <w:t>Contract, the rates and amounts entered in the Schedule of Prices shall</w:t>
      </w:r>
      <w:r w:rsidR="00731B4B">
        <w:rPr>
          <w:rFonts w:ascii="Arial" w:hAnsi="Arial" w:cs="Arial"/>
          <w:color w:val="000000"/>
        </w:rPr>
        <w:t xml:space="preserve"> </w:t>
      </w:r>
      <w:r w:rsidRPr="00D47638">
        <w:rPr>
          <w:rFonts w:ascii="Arial" w:hAnsi="Arial" w:cs="Arial"/>
          <w:color w:val="000000"/>
        </w:rPr>
        <w:t>be the rates at which the Contractor shall be paid and shall be the full</w:t>
      </w:r>
      <w:r w:rsidR="00731B4B">
        <w:rPr>
          <w:rFonts w:ascii="Arial" w:hAnsi="Arial" w:cs="Arial"/>
          <w:color w:val="000000"/>
        </w:rPr>
        <w:t xml:space="preserve"> </w:t>
      </w:r>
      <w:r w:rsidRPr="00D47638">
        <w:rPr>
          <w:rFonts w:ascii="Arial" w:hAnsi="Arial" w:cs="Arial"/>
          <w:color w:val="000000"/>
        </w:rPr>
        <w:t>inclusive value of the works set forth or implied in the Contract; except</w:t>
      </w:r>
      <w:r w:rsidR="00731B4B">
        <w:rPr>
          <w:rFonts w:ascii="Arial" w:hAnsi="Arial" w:cs="Arial"/>
          <w:color w:val="000000"/>
        </w:rPr>
        <w:t xml:space="preserve"> </w:t>
      </w:r>
      <w:r w:rsidRPr="00D47638">
        <w:rPr>
          <w:rFonts w:ascii="Arial" w:hAnsi="Arial" w:cs="Arial"/>
          <w:color w:val="000000"/>
        </w:rPr>
        <w:t>for the amounts reimbursable, if any to the Contractor under the</w:t>
      </w:r>
    </w:p>
    <w:p w:rsidR="00D47638" w:rsidRDefault="00D47638" w:rsidP="00D47638">
      <w:pPr>
        <w:autoSpaceDE w:val="0"/>
        <w:autoSpaceDN w:val="0"/>
        <w:adjustRightInd w:val="0"/>
        <w:jc w:val="both"/>
        <w:rPr>
          <w:rFonts w:ascii="Arial" w:hAnsi="Arial" w:cs="Arial"/>
          <w:color w:val="000000"/>
        </w:rPr>
      </w:pPr>
      <w:r w:rsidRPr="00D47638">
        <w:rPr>
          <w:rFonts w:ascii="Arial" w:hAnsi="Arial" w:cs="Arial"/>
          <w:color w:val="000000"/>
        </w:rPr>
        <w:t>Contract.</w:t>
      </w:r>
    </w:p>
    <w:p w:rsidR="00731B4B" w:rsidRPr="00D47638" w:rsidRDefault="00731B4B" w:rsidP="00D47638">
      <w:pPr>
        <w:autoSpaceDE w:val="0"/>
        <w:autoSpaceDN w:val="0"/>
        <w:adjustRightInd w:val="0"/>
        <w:jc w:val="both"/>
        <w:rPr>
          <w:rFonts w:ascii="Arial" w:hAnsi="Arial" w:cs="Arial"/>
          <w:color w:val="000000"/>
        </w:rPr>
      </w:pPr>
    </w:p>
    <w:p w:rsidR="00D47638" w:rsidRDefault="00D47638" w:rsidP="00D47638">
      <w:pPr>
        <w:autoSpaceDE w:val="0"/>
        <w:autoSpaceDN w:val="0"/>
        <w:adjustRightInd w:val="0"/>
        <w:jc w:val="both"/>
        <w:rPr>
          <w:rFonts w:ascii="Arial" w:hAnsi="Arial" w:cs="Arial"/>
          <w:color w:val="000000"/>
        </w:rPr>
      </w:pPr>
      <w:r w:rsidRPr="00D47638">
        <w:rPr>
          <w:rFonts w:ascii="Arial" w:hAnsi="Arial" w:cs="Arial"/>
          <w:color w:val="000000"/>
        </w:rPr>
        <w:t>4.2 Unless otherwise stipulated in the Contract Data, the premium, rates</w:t>
      </w:r>
      <w:r w:rsidR="00731B4B">
        <w:rPr>
          <w:rFonts w:ascii="Arial" w:hAnsi="Arial" w:cs="Arial"/>
          <w:color w:val="000000"/>
        </w:rPr>
        <w:t xml:space="preserve"> </w:t>
      </w:r>
      <w:r w:rsidRPr="00D47638">
        <w:rPr>
          <w:rFonts w:ascii="Arial" w:hAnsi="Arial" w:cs="Arial"/>
          <w:color w:val="000000"/>
        </w:rPr>
        <w:t>and prices entered by the bidder shall not be subject to adjustment</w:t>
      </w:r>
      <w:r w:rsidR="00731B4B">
        <w:rPr>
          <w:rFonts w:ascii="Arial" w:hAnsi="Arial" w:cs="Arial"/>
          <w:color w:val="000000"/>
        </w:rPr>
        <w:t xml:space="preserve"> </w:t>
      </w:r>
      <w:r w:rsidRPr="00D47638">
        <w:rPr>
          <w:rFonts w:ascii="Arial" w:hAnsi="Arial" w:cs="Arial"/>
          <w:color w:val="000000"/>
        </w:rPr>
        <w:t>during the performance of the Contract.</w:t>
      </w:r>
    </w:p>
    <w:p w:rsidR="00731B4B" w:rsidRPr="00D47638" w:rsidRDefault="00731B4B" w:rsidP="00D47638">
      <w:pPr>
        <w:autoSpaceDE w:val="0"/>
        <w:autoSpaceDN w:val="0"/>
        <w:adjustRightInd w:val="0"/>
        <w:jc w:val="both"/>
        <w:rPr>
          <w:rFonts w:ascii="Arial" w:hAnsi="Arial" w:cs="Arial"/>
          <w:color w:val="000000"/>
        </w:rPr>
      </w:pPr>
    </w:p>
    <w:p w:rsidR="00D47638" w:rsidRPr="00D47638" w:rsidRDefault="00D47638" w:rsidP="00D47638">
      <w:pPr>
        <w:autoSpaceDE w:val="0"/>
        <w:autoSpaceDN w:val="0"/>
        <w:adjustRightInd w:val="0"/>
        <w:jc w:val="both"/>
        <w:rPr>
          <w:rFonts w:ascii="Arial" w:hAnsi="Arial" w:cs="Arial"/>
          <w:color w:val="000000"/>
        </w:rPr>
      </w:pPr>
      <w:r w:rsidRPr="00D47638">
        <w:rPr>
          <w:rFonts w:ascii="Arial" w:hAnsi="Arial" w:cs="Arial"/>
          <w:color w:val="000000"/>
        </w:rPr>
        <w:t>4.3 All duties, taxes and other levies payable by the Contractor shall be</w:t>
      </w:r>
      <w:r w:rsidR="00731B4B">
        <w:rPr>
          <w:rFonts w:ascii="Arial" w:hAnsi="Arial" w:cs="Arial"/>
          <w:color w:val="000000"/>
        </w:rPr>
        <w:t xml:space="preserve"> </w:t>
      </w:r>
      <w:r w:rsidRPr="00D47638">
        <w:rPr>
          <w:rFonts w:ascii="Arial" w:hAnsi="Arial" w:cs="Arial"/>
          <w:color w:val="000000"/>
        </w:rPr>
        <w:t>included in the rates and prices.</w:t>
      </w:r>
    </w:p>
    <w:p w:rsidR="00731B4B" w:rsidRDefault="00731B4B" w:rsidP="00D47638">
      <w:pPr>
        <w:autoSpaceDE w:val="0"/>
        <w:autoSpaceDN w:val="0"/>
        <w:adjustRightInd w:val="0"/>
        <w:jc w:val="both"/>
        <w:rPr>
          <w:rFonts w:ascii="Arial" w:hAnsi="Arial" w:cs="Arial"/>
          <w:color w:val="000000"/>
        </w:rPr>
      </w:pPr>
    </w:p>
    <w:p w:rsidR="00026FE8" w:rsidRDefault="00D47638" w:rsidP="00731B4B">
      <w:pPr>
        <w:autoSpaceDE w:val="0"/>
        <w:autoSpaceDN w:val="0"/>
        <w:adjustRightInd w:val="0"/>
        <w:jc w:val="both"/>
        <w:rPr>
          <w:rFonts w:ascii="Arial" w:hAnsi="Arial" w:cs="Arial"/>
          <w:color w:val="000000"/>
        </w:rPr>
      </w:pPr>
      <w:r w:rsidRPr="00D47638">
        <w:rPr>
          <w:rFonts w:ascii="Arial" w:hAnsi="Arial" w:cs="Arial"/>
          <w:color w:val="000000"/>
        </w:rPr>
        <w:t>4.4 The whole cost of complying with the provisions of the Contract shall</w:t>
      </w:r>
      <w:r w:rsidR="00731B4B">
        <w:rPr>
          <w:rFonts w:ascii="Arial" w:hAnsi="Arial" w:cs="Arial"/>
          <w:color w:val="000000"/>
        </w:rPr>
        <w:t xml:space="preserve"> </w:t>
      </w:r>
      <w:r w:rsidRPr="00D47638">
        <w:rPr>
          <w:rFonts w:ascii="Arial" w:hAnsi="Arial" w:cs="Arial"/>
          <w:color w:val="000000"/>
        </w:rPr>
        <w:t>be included in the items provided in the Schedule of Prices, and where</w:t>
      </w:r>
    </w:p>
    <w:p w:rsidR="00EF1404" w:rsidRDefault="00EF1404" w:rsidP="00731B4B">
      <w:pPr>
        <w:autoSpaceDE w:val="0"/>
        <w:autoSpaceDN w:val="0"/>
        <w:adjustRightInd w:val="0"/>
        <w:jc w:val="both"/>
        <w:rPr>
          <w:rFonts w:ascii="Arial" w:hAnsi="Arial" w:cs="Arial"/>
          <w:color w:val="000000"/>
        </w:rPr>
      </w:pPr>
    </w:p>
    <w:p w:rsidR="00EF1404" w:rsidRDefault="00EF1404" w:rsidP="00731B4B">
      <w:pPr>
        <w:autoSpaceDE w:val="0"/>
        <w:autoSpaceDN w:val="0"/>
        <w:adjustRightInd w:val="0"/>
        <w:jc w:val="both"/>
        <w:rPr>
          <w:rFonts w:ascii="Arial" w:hAnsi="Arial" w:cs="Arial"/>
          <w:color w:val="000000"/>
        </w:rPr>
      </w:pPr>
    </w:p>
    <w:p w:rsidR="00EF1404" w:rsidRDefault="00EF1404" w:rsidP="00731B4B">
      <w:pPr>
        <w:autoSpaceDE w:val="0"/>
        <w:autoSpaceDN w:val="0"/>
        <w:adjustRightInd w:val="0"/>
        <w:jc w:val="both"/>
        <w:rPr>
          <w:rFonts w:ascii="Arial" w:hAnsi="Arial" w:cs="Arial"/>
          <w:color w:val="000000"/>
        </w:rPr>
      </w:pPr>
    </w:p>
    <w:p w:rsidR="00EF1404" w:rsidRDefault="00EF1404" w:rsidP="00731B4B">
      <w:pPr>
        <w:autoSpaceDE w:val="0"/>
        <w:autoSpaceDN w:val="0"/>
        <w:adjustRightInd w:val="0"/>
        <w:jc w:val="both"/>
        <w:rPr>
          <w:rFonts w:ascii="Arial" w:hAnsi="Arial" w:cs="Arial"/>
          <w:color w:val="000000"/>
        </w:rPr>
      </w:pPr>
    </w:p>
    <w:p w:rsidR="00EF1404" w:rsidRDefault="00EF1404" w:rsidP="00731B4B">
      <w:pPr>
        <w:autoSpaceDE w:val="0"/>
        <w:autoSpaceDN w:val="0"/>
        <w:adjustRightInd w:val="0"/>
        <w:jc w:val="both"/>
        <w:rPr>
          <w:rFonts w:ascii="Arial" w:hAnsi="Arial" w:cs="Arial"/>
          <w:color w:val="000000"/>
        </w:rPr>
      </w:pPr>
    </w:p>
    <w:p w:rsidR="00EF1404" w:rsidRPr="007472CC" w:rsidRDefault="00216BDE" w:rsidP="00216BDE">
      <w:pPr>
        <w:autoSpaceDE w:val="0"/>
        <w:autoSpaceDN w:val="0"/>
        <w:adjustRightInd w:val="0"/>
        <w:jc w:val="right"/>
        <w:rPr>
          <w:rFonts w:ascii="Arial" w:hAnsi="Arial" w:cs="Arial"/>
          <w:b/>
          <w:color w:val="000000"/>
          <w:sz w:val="20"/>
        </w:rPr>
      </w:pPr>
      <w:r w:rsidRPr="007472CC">
        <w:rPr>
          <w:rFonts w:ascii="Arial" w:hAnsi="Arial" w:cs="Arial"/>
          <w:b/>
          <w:color w:val="000000"/>
          <w:sz w:val="20"/>
        </w:rPr>
        <w:t>24</w:t>
      </w:r>
    </w:p>
    <w:p w:rsidR="00EF1404" w:rsidRDefault="00EF1404" w:rsidP="00731B4B">
      <w:pPr>
        <w:autoSpaceDE w:val="0"/>
        <w:autoSpaceDN w:val="0"/>
        <w:adjustRightInd w:val="0"/>
        <w:jc w:val="both"/>
        <w:rPr>
          <w:rFonts w:ascii="Arial" w:hAnsi="Arial" w:cs="Arial"/>
          <w:color w:val="000000"/>
        </w:rPr>
      </w:pPr>
    </w:p>
    <w:p w:rsidR="00457AAD" w:rsidRDefault="00457AAD" w:rsidP="00B276EF">
      <w:pPr>
        <w:autoSpaceDE w:val="0"/>
        <w:autoSpaceDN w:val="0"/>
        <w:adjustRightInd w:val="0"/>
        <w:jc w:val="right"/>
        <w:rPr>
          <w:rFonts w:ascii="Arial" w:hAnsi="Arial" w:cs="Arial"/>
          <w:b/>
          <w:bCs/>
          <w:color w:val="000000"/>
        </w:rPr>
      </w:pPr>
      <w:r w:rsidRPr="00457AAD">
        <w:rPr>
          <w:rFonts w:ascii="Arial" w:hAnsi="Arial" w:cs="Arial"/>
          <w:b/>
          <w:bCs/>
          <w:color w:val="000000"/>
        </w:rPr>
        <w:t>SCHEDULE - A TO BID</w:t>
      </w:r>
    </w:p>
    <w:p w:rsidR="00B276EF" w:rsidRPr="00457AAD" w:rsidRDefault="00B276EF" w:rsidP="00B276EF">
      <w:pPr>
        <w:autoSpaceDE w:val="0"/>
        <w:autoSpaceDN w:val="0"/>
        <w:adjustRightInd w:val="0"/>
        <w:jc w:val="right"/>
        <w:rPr>
          <w:rFonts w:ascii="Arial" w:hAnsi="Arial" w:cs="Arial"/>
          <w:b/>
          <w:bCs/>
          <w:color w:val="000000"/>
        </w:rPr>
      </w:pPr>
    </w:p>
    <w:p w:rsidR="00B276EF" w:rsidRDefault="00B276EF" w:rsidP="00457AAD">
      <w:pPr>
        <w:autoSpaceDE w:val="0"/>
        <w:autoSpaceDN w:val="0"/>
        <w:adjustRightInd w:val="0"/>
        <w:jc w:val="both"/>
        <w:rPr>
          <w:rFonts w:ascii="Arial" w:hAnsi="Arial" w:cs="Arial"/>
          <w:color w:val="000000"/>
        </w:rPr>
      </w:pPr>
    </w:p>
    <w:p w:rsidR="00457AAD"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no items are provided, the cost shall be deemed to be distributed</w:t>
      </w:r>
      <w:r w:rsidR="00B276EF">
        <w:rPr>
          <w:rFonts w:ascii="Arial" w:hAnsi="Arial" w:cs="Arial"/>
          <w:color w:val="000000"/>
        </w:rPr>
        <w:t xml:space="preserve"> </w:t>
      </w:r>
      <w:r w:rsidRPr="00457AAD">
        <w:rPr>
          <w:rFonts w:ascii="Arial" w:hAnsi="Arial" w:cs="Arial"/>
          <w:color w:val="000000"/>
        </w:rPr>
        <w:t>among the rates and prices entered for the related items of the Works</w:t>
      </w:r>
      <w:r w:rsidR="00B276EF">
        <w:rPr>
          <w:rFonts w:ascii="Arial" w:hAnsi="Arial" w:cs="Arial"/>
          <w:color w:val="000000"/>
        </w:rPr>
        <w:t xml:space="preserve"> </w:t>
      </w:r>
      <w:r w:rsidRPr="00457AAD">
        <w:rPr>
          <w:rFonts w:ascii="Arial" w:hAnsi="Arial" w:cs="Arial"/>
          <w:color w:val="000000"/>
        </w:rPr>
        <w:t>and no separate payment will be made for those items.</w:t>
      </w:r>
    </w:p>
    <w:p w:rsidR="00B276EF" w:rsidRPr="00457AAD" w:rsidRDefault="00B276EF" w:rsidP="00457AAD">
      <w:pPr>
        <w:autoSpaceDE w:val="0"/>
        <w:autoSpaceDN w:val="0"/>
        <w:adjustRightInd w:val="0"/>
        <w:jc w:val="both"/>
        <w:rPr>
          <w:rFonts w:ascii="Arial" w:hAnsi="Arial" w:cs="Arial"/>
          <w:color w:val="000000"/>
        </w:rPr>
      </w:pPr>
    </w:p>
    <w:p w:rsidR="00457AAD"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The rates, prices and amounts shall be entered against each item in the</w:t>
      </w:r>
      <w:r w:rsidR="00B276EF">
        <w:rPr>
          <w:rFonts w:ascii="Arial" w:hAnsi="Arial" w:cs="Arial"/>
          <w:color w:val="000000"/>
        </w:rPr>
        <w:t xml:space="preserve"> </w:t>
      </w:r>
      <w:r w:rsidRPr="00457AAD">
        <w:rPr>
          <w:rFonts w:ascii="Arial" w:hAnsi="Arial" w:cs="Arial"/>
          <w:color w:val="000000"/>
        </w:rPr>
        <w:t>Schedule of Prices. Any item against which no rate or price is entered</w:t>
      </w:r>
      <w:r w:rsidR="00B276EF">
        <w:rPr>
          <w:rFonts w:ascii="Arial" w:hAnsi="Arial" w:cs="Arial"/>
          <w:color w:val="000000"/>
        </w:rPr>
        <w:t xml:space="preserve"> </w:t>
      </w:r>
      <w:r w:rsidRPr="00457AAD">
        <w:rPr>
          <w:rFonts w:ascii="Arial" w:hAnsi="Arial" w:cs="Arial"/>
          <w:color w:val="000000"/>
        </w:rPr>
        <w:t>by the bidder will not be paid for by the Procuring Agency when</w:t>
      </w:r>
      <w:r w:rsidR="00B276EF">
        <w:rPr>
          <w:rFonts w:ascii="Arial" w:hAnsi="Arial" w:cs="Arial"/>
          <w:color w:val="000000"/>
        </w:rPr>
        <w:t xml:space="preserve"> </w:t>
      </w:r>
      <w:r w:rsidRPr="00457AAD">
        <w:rPr>
          <w:rFonts w:ascii="Arial" w:hAnsi="Arial" w:cs="Arial"/>
          <w:color w:val="000000"/>
        </w:rPr>
        <w:t>executed and shall be deemed covered by the rates and prices for other</w:t>
      </w:r>
      <w:r w:rsidR="00B276EF">
        <w:rPr>
          <w:rFonts w:ascii="Arial" w:hAnsi="Arial" w:cs="Arial"/>
          <w:color w:val="000000"/>
        </w:rPr>
        <w:t xml:space="preserve"> </w:t>
      </w:r>
      <w:r w:rsidRPr="00457AAD">
        <w:rPr>
          <w:rFonts w:ascii="Arial" w:hAnsi="Arial" w:cs="Arial"/>
          <w:color w:val="000000"/>
        </w:rPr>
        <w:t>items in the Schedule of Prices.</w:t>
      </w:r>
    </w:p>
    <w:p w:rsidR="00B276EF" w:rsidRPr="00457AAD" w:rsidRDefault="00B276EF" w:rsidP="00457AAD">
      <w:pPr>
        <w:autoSpaceDE w:val="0"/>
        <w:autoSpaceDN w:val="0"/>
        <w:adjustRightInd w:val="0"/>
        <w:jc w:val="both"/>
        <w:rPr>
          <w:rFonts w:ascii="Arial" w:hAnsi="Arial" w:cs="Arial"/>
          <w:color w:val="000000"/>
        </w:rPr>
      </w:pPr>
    </w:p>
    <w:p w:rsidR="00457AAD"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4.5 (a) The bidder shall be deemed to have obtained all information as</w:t>
      </w:r>
      <w:r w:rsidR="00B276EF">
        <w:rPr>
          <w:rFonts w:ascii="Arial" w:hAnsi="Arial" w:cs="Arial"/>
          <w:color w:val="000000"/>
        </w:rPr>
        <w:t xml:space="preserve"> </w:t>
      </w:r>
      <w:r w:rsidRPr="00457AAD">
        <w:rPr>
          <w:rFonts w:ascii="Arial" w:hAnsi="Arial" w:cs="Arial"/>
          <w:color w:val="000000"/>
        </w:rPr>
        <w:t>to and all requirements related thereto which may affect the bid</w:t>
      </w:r>
      <w:r w:rsidR="00B276EF">
        <w:rPr>
          <w:rFonts w:ascii="Arial" w:hAnsi="Arial" w:cs="Arial"/>
          <w:color w:val="000000"/>
        </w:rPr>
        <w:t xml:space="preserve"> </w:t>
      </w:r>
      <w:r w:rsidRPr="00457AAD">
        <w:rPr>
          <w:rFonts w:ascii="Arial" w:hAnsi="Arial" w:cs="Arial"/>
          <w:color w:val="000000"/>
        </w:rPr>
        <w:t>price.</w:t>
      </w:r>
    </w:p>
    <w:p w:rsidR="00B276EF" w:rsidRPr="00457AAD" w:rsidRDefault="00B276EF" w:rsidP="00457AAD">
      <w:pPr>
        <w:autoSpaceDE w:val="0"/>
        <w:autoSpaceDN w:val="0"/>
        <w:adjustRightInd w:val="0"/>
        <w:jc w:val="both"/>
        <w:rPr>
          <w:rFonts w:ascii="Arial" w:hAnsi="Arial" w:cs="Arial"/>
          <w:color w:val="000000"/>
        </w:rPr>
      </w:pPr>
    </w:p>
    <w:p w:rsidR="00457AAD"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*(b) The Contractor shall be responsible to make complete</w:t>
      </w:r>
      <w:r w:rsidR="00B276EF">
        <w:rPr>
          <w:rFonts w:ascii="Arial" w:hAnsi="Arial" w:cs="Arial"/>
          <w:color w:val="000000"/>
        </w:rPr>
        <w:t xml:space="preserve"> </w:t>
      </w:r>
      <w:r w:rsidRPr="00457AAD">
        <w:rPr>
          <w:rFonts w:ascii="Arial" w:hAnsi="Arial" w:cs="Arial"/>
          <w:color w:val="000000"/>
        </w:rPr>
        <w:t>arrangements for the transportation of the Plant to the Site.</w:t>
      </w:r>
    </w:p>
    <w:p w:rsidR="00B276EF" w:rsidRPr="00457AAD" w:rsidRDefault="00B276EF" w:rsidP="00457AAD">
      <w:pPr>
        <w:autoSpaceDE w:val="0"/>
        <w:autoSpaceDN w:val="0"/>
        <w:adjustRightInd w:val="0"/>
        <w:jc w:val="both"/>
        <w:rPr>
          <w:rFonts w:ascii="Arial" w:hAnsi="Arial" w:cs="Arial"/>
          <w:color w:val="000000"/>
        </w:rPr>
      </w:pPr>
    </w:p>
    <w:p w:rsidR="00457AAD" w:rsidRDefault="00457AAD" w:rsidP="00457AAD">
      <w:pPr>
        <w:autoSpaceDE w:val="0"/>
        <w:autoSpaceDN w:val="0"/>
        <w:adjustRightInd w:val="0"/>
        <w:jc w:val="both"/>
        <w:rPr>
          <w:rFonts w:ascii="Arial" w:hAnsi="Arial" w:cs="Arial"/>
          <w:i/>
          <w:iCs/>
          <w:color w:val="000000"/>
        </w:rPr>
      </w:pPr>
      <w:r w:rsidRPr="00457AAD">
        <w:rPr>
          <w:rFonts w:ascii="Arial" w:hAnsi="Arial" w:cs="Arial"/>
          <w:i/>
          <w:iCs/>
          <w:color w:val="000000"/>
        </w:rPr>
        <w:t>*(Procuring Agency may modify as appropriate)</w:t>
      </w:r>
    </w:p>
    <w:p w:rsidR="00B276EF" w:rsidRPr="00457AAD" w:rsidRDefault="00B276EF" w:rsidP="00457AAD">
      <w:pPr>
        <w:autoSpaceDE w:val="0"/>
        <w:autoSpaceDN w:val="0"/>
        <w:adjustRightInd w:val="0"/>
        <w:jc w:val="both"/>
        <w:rPr>
          <w:rFonts w:ascii="Arial" w:hAnsi="Arial" w:cs="Arial"/>
          <w:i/>
          <w:iCs/>
          <w:color w:val="000000"/>
        </w:rPr>
      </w:pPr>
    </w:p>
    <w:p w:rsidR="00457AAD"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4.6 The Contractor shall provide for all parts of the Works to be completed</w:t>
      </w:r>
      <w:r w:rsidR="00B276EF">
        <w:rPr>
          <w:rFonts w:ascii="Arial" w:hAnsi="Arial" w:cs="Arial"/>
          <w:color w:val="000000"/>
        </w:rPr>
        <w:t xml:space="preserve"> </w:t>
      </w:r>
      <w:r w:rsidRPr="00457AAD">
        <w:rPr>
          <w:rFonts w:ascii="Arial" w:hAnsi="Arial" w:cs="Arial"/>
          <w:color w:val="000000"/>
        </w:rPr>
        <w:t>in every respect. Notwithstanding that any details, accessories, etc.</w:t>
      </w:r>
      <w:r w:rsidR="00B276EF">
        <w:rPr>
          <w:rFonts w:ascii="Arial" w:hAnsi="Arial" w:cs="Arial"/>
          <w:color w:val="000000"/>
        </w:rPr>
        <w:t xml:space="preserve"> </w:t>
      </w:r>
      <w:r w:rsidRPr="00457AAD">
        <w:rPr>
          <w:rFonts w:ascii="Arial" w:hAnsi="Arial" w:cs="Arial"/>
          <w:color w:val="000000"/>
        </w:rPr>
        <w:t>required for the complete installation and satisfactory operation of the</w:t>
      </w:r>
      <w:r w:rsidR="00B276EF">
        <w:rPr>
          <w:rFonts w:ascii="Arial" w:hAnsi="Arial" w:cs="Arial"/>
          <w:color w:val="000000"/>
        </w:rPr>
        <w:t xml:space="preserve"> </w:t>
      </w:r>
      <w:r w:rsidRPr="00457AAD">
        <w:rPr>
          <w:rFonts w:ascii="Arial" w:hAnsi="Arial" w:cs="Arial"/>
          <w:color w:val="000000"/>
        </w:rPr>
        <w:t>Works, are not specifically mentioned in the Specifications, such</w:t>
      </w:r>
      <w:r w:rsidR="00B276EF">
        <w:rPr>
          <w:rFonts w:ascii="Arial" w:hAnsi="Arial" w:cs="Arial"/>
          <w:color w:val="000000"/>
        </w:rPr>
        <w:t xml:space="preserve"> </w:t>
      </w:r>
      <w:r w:rsidRPr="00457AAD">
        <w:rPr>
          <w:rFonts w:ascii="Arial" w:hAnsi="Arial" w:cs="Arial"/>
          <w:color w:val="000000"/>
        </w:rPr>
        <w:t>details shall be considered as included in the Contract Price.</w:t>
      </w:r>
    </w:p>
    <w:p w:rsidR="00B276EF" w:rsidRPr="00457AAD" w:rsidRDefault="00B276EF" w:rsidP="00457AAD">
      <w:pPr>
        <w:autoSpaceDE w:val="0"/>
        <w:autoSpaceDN w:val="0"/>
        <w:adjustRightInd w:val="0"/>
        <w:jc w:val="both"/>
        <w:rPr>
          <w:rFonts w:ascii="Arial" w:hAnsi="Arial" w:cs="Arial"/>
          <w:color w:val="000000"/>
        </w:rPr>
      </w:pPr>
    </w:p>
    <w:p w:rsidR="00457AAD" w:rsidRDefault="00457AAD" w:rsidP="00457AAD">
      <w:pPr>
        <w:autoSpaceDE w:val="0"/>
        <w:autoSpaceDN w:val="0"/>
        <w:adjustRightInd w:val="0"/>
        <w:jc w:val="both"/>
        <w:rPr>
          <w:rFonts w:ascii="Arial" w:hAnsi="Arial" w:cs="Arial"/>
          <w:b/>
          <w:bCs/>
          <w:color w:val="000000"/>
        </w:rPr>
      </w:pPr>
      <w:r w:rsidRPr="00457AAD">
        <w:rPr>
          <w:rFonts w:ascii="Arial" w:hAnsi="Arial" w:cs="Arial"/>
          <w:b/>
          <w:bCs/>
          <w:color w:val="000000"/>
        </w:rPr>
        <w:t>5. Bid Prices</w:t>
      </w:r>
    </w:p>
    <w:p w:rsidR="00B276EF" w:rsidRPr="00457AAD" w:rsidRDefault="00B276EF" w:rsidP="00457AAD">
      <w:pPr>
        <w:autoSpaceDE w:val="0"/>
        <w:autoSpaceDN w:val="0"/>
        <w:adjustRightInd w:val="0"/>
        <w:jc w:val="both"/>
        <w:rPr>
          <w:rFonts w:ascii="Arial" w:hAnsi="Arial" w:cs="Arial"/>
          <w:b/>
          <w:bCs/>
          <w:color w:val="000000"/>
        </w:rPr>
      </w:pPr>
    </w:p>
    <w:p w:rsidR="00457AAD" w:rsidRPr="00457AAD"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5.1 Break-up of Bid Prices</w:t>
      </w:r>
    </w:p>
    <w:p w:rsidR="00457AAD"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The various elements of Bid Prices shall be quoted as detailed by the</w:t>
      </w:r>
      <w:r w:rsidR="00B276EF">
        <w:rPr>
          <w:rFonts w:ascii="Arial" w:hAnsi="Arial" w:cs="Arial"/>
          <w:color w:val="000000"/>
        </w:rPr>
        <w:t xml:space="preserve"> </w:t>
      </w:r>
      <w:r w:rsidRPr="00457AAD">
        <w:rPr>
          <w:rFonts w:ascii="Arial" w:hAnsi="Arial" w:cs="Arial"/>
          <w:color w:val="000000"/>
        </w:rPr>
        <w:t>Procuring Agency in the format of Schedule of Prices.</w:t>
      </w:r>
      <w:r w:rsidR="00B276EF">
        <w:rPr>
          <w:rFonts w:ascii="Arial" w:hAnsi="Arial" w:cs="Arial"/>
          <w:color w:val="000000"/>
        </w:rPr>
        <w:t xml:space="preserve"> </w:t>
      </w:r>
      <w:r w:rsidRPr="00457AAD">
        <w:rPr>
          <w:rFonts w:ascii="Arial" w:hAnsi="Arial" w:cs="Arial"/>
          <w:color w:val="000000"/>
        </w:rPr>
        <w:t>The bidder shall recognize such elements of the costs which he expects</w:t>
      </w:r>
      <w:r w:rsidR="00B276EF">
        <w:rPr>
          <w:rFonts w:ascii="Arial" w:hAnsi="Arial" w:cs="Arial"/>
          <w:color w:val="000000"/>
        </w:rPr>
        <w:t xml:space="preserve"> </w:t>
      </w:r>
      <w:r w:rsidRPr="00457AAD">
        <w:rPr>
          <w:rFonts w:ascii="Arial" w:hAnsi="Arial" w:cs="Arial"/>
          <w:color w:val="000000"/>
        </w:rPr>
        <w:t>to incur the performance of the Works and shall include all such costs</w:t>
      </w:r>
      <w:r w:rsidR="00B276EF">
        <w:rPr>
          <w:rFonts w:ascii="Arial" w:hAnsi="Arial" w:cs="Arial"/>
          <w:color w:val="000000"/>
        </w:rPr>
        <w:t xml:space="preserve"> </w:t>
      </w:r>
      <w:r w:rsidRPr="00457AAD">
        <w:rPr>
          <w:rFonts w:ascii="Arial" w:hAnsi="Arial" w:cs="Arial"/>
          <w:color w:val="000000"/>
        </w:rPr>
        <w:t>in the rates and amounts entered in the Schedule of Prices.</w:t>
      </w:r>
    </w:p>
    <w:p w:rsidR="00B276EF" w:rsidRPr="00457AAD" w:rsidRDefault="00B276EF" w:rsidP="00457AAD">
      <w:pPr>
        <w:autoSpaceDE w:val="0"/>
        <w:autoSpaceDN w:val="0"/>
        <w:adjustRightInd w:val="0"/>
        <w:jc w:val="both"/>
        <w:rPr>
          <w:rFonts w:ascii="Arial" w:hAnsi="Arial" w:cs="Arial"/>
          <w:color w:val="000000"/>
        </w:rPr>
      </w:pPr>
    </w:p>
    <w:p w:rsidR="00457AAD" w:rsidRPr="00457AAD"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5.2 Total Bid Price</w:t>
      </w:r>
    </w:p>
    <w:p w:rsidR="00457AAD"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The total of bid prices in the Schedule of Prices shall be entered in the</w:t>
      </w:r>
      <w:r w:rsidR="00B276EF">
        <w:rPr>
          <w:rFonts w:ascii="Arial" w:hAnsi="Arial" w:cs="Arial"/>
          <w:color w:val="000000"/>
        </w:rPr>
        <w:t xml:space="preserve"> </w:t>
      </w:r>
      <w:r w:rsidRPr="00457AAD">
        <w:rPr>
          <w:rFonts w:ascii="Arial" w:hAnsi="Arial" w:cs="Arial"/>
          <w:color w:val="000000"/>
        </w:rPr>
        <w:t>Summary of Bid Prices.</w:t>
      </w:r>
    </w:p>
    <w:p w:rsidR="00B276EF" w:rsidRPr="00457AAD" w:rsidRDefault="00B276EF" w:rsidP="00457AAD">
      <w:pPr>
        <w:autoSpaceDE w:val="0"/>
        <w:autoSpaceDN w:val="0"/>
        <w:adjustRightInd w:val="0"/>
        <w:jc w:val="both"/>
        <w:rPr>
          <w:rFonts w:ascii="Arial" w:hAnsi="Arial" w:cs="Arial"/>
          <w:color w:val="000000"/>
        </w:rPr>
      </w:pPr>
    </w:p>
    <w:p w:rsidR="00457AAD" w:rsidRDefault="00457AAD" w:rsidP="00457AAD">
      <w:pPr>
        <w:autoSpaceDE w:val="0"/>
        <w:autoSpaceDN w:val="0"/>
        <w:adjustRightInd w:val="0"/>
        <w:jc w:val="both"/>
        <w:rPr>
          <w:rFonts w:ascii="Arial" w:hAnsi="Arial" w:cs="Arial"/>
          <w:b/>
          <w:bCs/>
          <w:color w:val="000000"/>
        </w:rPr>
      </w:pPr>
      <w:r w:rsidRPr="00457AAD">
        <w:rPr>
          <w:rFonts w:ascii="Arial" w:hAnsi="Arial" w:cs="Arial"/>
          <w:b/>
          <w:bCs/>
          <w:color w:val="000000"/>
        </w:rPr>
        <w:t>6. Provisional Sums and Day work</w:t>
      </w:r>
    </w:p>
    <w:p w:rsidR="00B276EF" w:rsidRPr="00457AAD" w:rsidRDefault="00B276EF" w:rsidP="00457AAD">
      <w:pPr>
        <w:autoSpaceDE w:val="0"/>
        <w:autoSpaceDN w:val="0"/>
        <w:adjustRightInd w:val="0"/>
        <w:jc w:val="both"/>
        <w:rPr>
          <w:rFonts w:ascii="Arial" w:hAnsi="Arial" w:cs="Arial"/>
          <w:b/>
          <w:bCs/>
          <w:color w:val="000000"/>
        </w:rPr>
      </w:pPr>
    </w:p>
    <w:p w:rsidR="00457AAD"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6.1 Provisional Sums included and so designated in the Schedule of Prices</w:t>
      </w:r>
      <w:r w:rsidR="00B276EF">
        <w:rPr>
          <w:rFonts w:ascii="Arial" w:hAnsi="Arial" w:cs="Arial"/>
          <w:color w:val="000000"/>
        </w:rPr>
        <w:t xml:space="preserve"> </w:t>
      </w:r>
      <w:r w:rsidRPr="00457AAD">
        <w:rPr>
          <w:rFonts w:ascii="Arial" w:hAnsi="Arial" w:cs="Arial"/>
          <w:color w:val="000000"/>
        </w:rPr>
        <w:t>if any, shall be expended in whole or in part at the direction and</w:t>
      </w:r>
      <w:r w:rsidR="00B276EF">
        <w:rPr>
          <w:rFonts w:ascii="Arial" w:hAnsi="Arial" w:cs="Arial"/>
          <w:color w:val="000000"/>
        </w:rPr>
        <w:t xml:space="preserve"> </w:t>
      </w:r>
      <w:r w:rsidRPr="00457AAD">
        <w:rPr>
          <w:rFonts w:ascii="Arial" w:hAnsi="Arial" w:cs="Arial"/>
          <w:color w:val="000000"/>
        </w:rPr>
        <w:t>discretion of the Engineer/Procuring Agency. The Contractor will only</w:t>
      </w:r>
      <w:r w:rsidR="00B276EF">
        <w:rPr>
          <w:rFonts w:ascii="Arial" w:hAnsi="Arial" w:cs="Arial"/>
          <w:color w:val="000000"/>
        </w:rPr>
        <w:t xml:space="preserve"> </w:t>
      </w:r>
      <w:r w:rsidRPr="00457AAD">
        <w:rPr>
          <w:rFonts w:ascii="Arial" w:hAnsi="Arial" w:cs="Arial"/>
          <w:color w:val="000000"/>
        </w:rPr>
        <w:t>receive payment in respect of Provisional Sums, if he has been</w:t>
      </w:r>
      <w:r w:rsidR="00B276EF">
        <w:rPr>
          <w:rFonts w:ascii="Arial" w:hAnsi="Arial" w:cs="Arial"/>
          <w:color w:val="000000"/>
        </w:rPr>
        <w:t xml:space="preserve"> </w:t>
      </w:r>
      <w:r w:rsidRPr="00457AAD">
        <w:rPr>
          <w:rFonts w:ascii="Arial" w:hAnsi="Arial" w:cs="Arial"/>
          <w:color w:val="000000"/>
        </w:rPr>
        <w:t>instructed by the Engineer/Procuring Agency to utilize such sums.</w:t>
      </w:r>
    </w:p>
    <w:p w:rsidR="00B276EF" w:rsidRPr="00457AAD" w:rsidRDefault="00B276EF" w:rsidP="00457AAD">
      <w:pPr>
        <w:autoSpaceDE w:val="0"/>
        <w:autoSpaceDN w:val="0"/>
        <w:adjustRightInd w:val="0"/>
        <w:jc w:val="both"/>
        <w:rPr>
          <w:rFonts w:ascii="Arial" w:hAnsi="Arial" w:cs="Arial"/>
          <w:color w:val="000000"/>
        </w:rPr>
      </w:pPr>
    </w:p>
    <w:p w:rsidR="00EF1404" w:rsidRDefault="00457AAD" w:rsidP="00457AAD">
      <w:pPr>
        <w:autoSpaceDE w:val="0"/>
        <w:autoSpaceDN w:val="0"/>
        <w:adjustRightInd w:val="0"/>
        <w:jc w:val="both"/>
        <w:rPr>
          <w:rFonts w:ascii="Arial" w:hAnsi="Arial" w:cs="Arial"/>
          <w:color w:val="000000"/>
        </w:rPr>
      </w:pPr>
      <w:r w:rsidRPr="00457AAD">
        <w:rPr>
          <w:rFonts w:ascii="Arial" w:hAnsi="Arial" w:cs="Arial"/>
          <w:color w:val="000000"/>
        </w:rPr>
        <w:t>6.2 Day work rates in the contractor‘s bid are to be used for small</w:t>
      </w:r>
      <w:r w:rsidR="00B276EF">
        <w:rPr>
          <w:rFonts w:ascii="Arial" w:hAnsi="Arial" w:cs="Arial"/>
          <w:color w:val="000000"/>
        </w:rPr>
        <w:t xml:space="preserve"> </w:t>
      </w:r>
      <w:r w:rsidRPr="00457AAD">
        <w:rPr>
          <w:rFonts w:ascii="Arial" w:hAnsi="Arial" w:cs="Arial"/>
          <w:color w:val="000000"/>
        </w:rPr>
        <w:t>additional amounts of work and only when the Engineer have given</w:t>
      </w:r>
      <w:r w:rsidR="00B276EF">
        <w:rPr>
          <w:rFonts w:ascii="Arial" w:hAnsi="Arial" w:cs="Arial"/>
          <w:color w:val="000000"/>
        </w:rPr>
        <w:t xml:space="preserve"> </w:t>
      </w:r>
      <w:r w:rsidRPr="00457AAD">
        <w:rPr>
          <w:rFonts w:ascii="Arial" w:hAnsi="Arial" w:cs="Arial"/>
          <w:color w:val="000000"/>
        </w:rPr>
        <w:t>written instructions in advance for additional work to be paid for in</w:t>
      </w:r>
      <w:r w:rsidR="00B276EF">
        <w:rPr>
          <w:rFonts w:ascii="Arial" w:hAnsi="Arial" w:cs="Arial"/>
          <w:color w:val="000000"/>
        </w:rPr>
        <w:t xml:space="preserve"> </w:t>
      </w:r>
      <w:r w:rsidRPr="00457AAD">
        <w:rPr>
          <w:rFonts w:ascii="Arial" w:hAnsi="Arial" w:cs="Arial"/>
          <w:color w:val="000000"/>
        </w:rPr>
        <w:t>that way.</w:t>
      </w:r>
    </w:p>
    <w:p w:rsidR="004E37E0" w:rsidRDefault="004E37E0" w:rsidP="00457AAD">
      <w:pPr>
        <w:autoSpaceDE w:val="0"/>
        <w:autoSpaceDN w:val="0"/>
        <w:adjustRightInd w:val="0"/>
        <w:jc w:val="both"/>
        <w:rPr>
          <w:rFonts w:ascii="Arial" w:hAnsi="Arial" w:cs="Arial"/>
          <w:color w:val="000000"/>
        </w:rPr>
      </w:pPr>
    </w:p>
    <w:p w:rsidR="004E37E0" w:rsidRDefault="004E37E0" w:rsidP="00457AAD">
      <w:pPr>
        <w:autoSpaceDE w:val="0"/>
        <w:autoSpaceDN w:val="0"/>
        <w:adjustRightInd w:val="0"/>
        <w:jc w:val="both"/>
        <w:rPr>
          <w:rFonts w:ascii="Arial" w:hAnsi="Arial" w:cs="Arial"/>
          <w:color w:val="000000"/>
        </w:rPr>
      </w:pPr>
    </w:p>
    <w:p w:rsidR="004E37E0" w:rsidRDefault="004E37E0" w:rsidP="00457AAD">
      <w:pPr>
        <w:autoSpaceDE w:val="0"/>
        <w:autoSpaceDN w:val="0"/>
        <w:adjustRightInd w:val="0"/>
        <w:jc w:val="both"/>
        <w:rPr>
          <w:rFonts w:ascii="Arial" w:hAnsi="Arial" w:cs="Arial"/>
          <w:color w:val="000000"/>
        </w:rPr>
      </w:pPr>
    </w:p>
    <w:p w:rsidR="004E37E0" w:rsidRDefault="004E37E0" w:rsidP="00457AAD">
      <w:pPr>
        <w:autoSpaceDE w:val="0"/>
        <w:autoSpaceDN w:val="0"/>
        <w:adjustRightInd w:val="0"/>
        <w:jc w:val="both"/>
        <w:rPr>
          <w:rFonts w:ascii="Arial" w:hAnsi="Arial" w:cs="Arial"/>
          <w:color w:val="000000"/>
        </w:rPr>
      </w:pPr>
    </w:p>
    <w:p w:rsidR="004E37E0" w:rsidRDefault="004E37E0" w:rsidP="00457AAD">
      <w:pPr>
        <w:autoSpaceDE w:val="0"/>
        <w:autoSpaceDN w:val="0"/>
        <w:adjustRightInd w:val="0"/>
        <w:jc w:val="both"/>
        <w:rPr>
          <w:rFonts w:ascii="Arial" w:hAnsi="Arial" w:cs="Arial"/>
          <w:color w:val="000000"/>
        </w:rPr>
      </w:pPr>
    </w:p>
    <w:p w:rsidR="004E37E0" w:rsidRPr="00B96059" w:rsidRDefault="000C2D0C" w:rsidP="000C2D0C">
      <w:pPr>
        <w:autoSpaceDE w:val="0"/>
        <w:autoSpaceDN w:val="0"/>
        <w:adjustRightInd w:val="0"/>
        <w:jc w:val="right"/>
        <w:rPr>
          <w:rFonts w:ascii="Arial" w:hAnsi="Arial" w:cs="Arial"/>
          <w:b/>
          <w:color w:val="000000"/>
          <w:sz w:val="20"/>
        </w:rPr>
      </w:pPr>
      <w:r w:rsidRPr="00B96059">
        <w:rPr>
          <w:rFonts w:ascii="Arial" w:hAnsi="Arial" w:cs="Arial"/>
          <w:b/>
          <w:color w:val="000000"/>
          <w:sz w:val="20"/>
        </w:rPr>
        <w:t>25</w:t>
      </w:r>
    </w:p>
    <w:p w:rsidR="004E37E0" w:rsidRDefault="004E37E0" w:rsidP="00457AAD">
      <w:pPr>
        <w:autoSpaceDE w:val="0"/>
        <w:autoSpaceDN w:val="0"/>
        <w:adjustRightInd w:val="0"/>
        <w:jc w:val="both"/>
        <w:rPr>
          <w:rFonts w:ascii="Arial" w:hAnsi="Arial" w:cs="Arial"/>
          <w:color w:val="000000"/>
        </w:rPr>
      </w:pPr>
    </w:p>
    <w:p w:rsidR="008D30C9" w:rsidRPr="0083310B" w:rsidRDefault="008D30C9" w:rsidP="00220296">
      <w:pPr>
        <w:jc w:val="center"/>
        <w:rPr>
          <w:rFonts w:ascii="Book Antiqua" w:hAnsi="Book Antiqua"/>
          <w:b/>
          <w:sz w:val="26"/>
          <w:u w:val="single"/>
        </w:rPr>
      </w:pPr>
      <w:r w:rsidRPr="0083310B">
        <w:rPr>
          <w:rFonts w:ascii="Book Antiqua" w:hAnsi="Book Antiqua"/>
          <w:b/>
          <w:sz w:val="26"/>
          <w:u w:val="single"/>
        </w:rPr>
        <w:t>BIDDING DATA</w:t>
      </w:r>
    </w:p>
    <w:p w:rsidR="008D30C9" w:rsidRPr="0083310B" w:rsidRDefault="008D30C9" w:rsidP="008D30C9">
      <w:pPr>
        <w:ind w:left="2880"/>
        <w:rPr>
          <w:rFonts w:ascii="Book Antiqua" w:hAnsi="Book Antiqua"/>
          <w:b/>
          <w:sz w:val="26"/>
          <w:u w:val="single"/>
        </w:rPr>
      </w:pPr>
    </w:p>
    <w:p w:rsidR="008D30C9" w:rsidRPr="0083310B" w:rsidRDefault="008D30C9" w:rsidP="008D30C9">
      <w:pPr>
        <w:rPr>
          <w:rFonts w:ascii="Book Antiqua" w:hAnsi="Book Antiqua"/>
          <w:sz w:val="22"/>
        </w:rPr>
      </w:pPr>
      <w:r w:rsidRPr="0083310B">
        <w:rPr>
          <w:rFonts w:ascii="Book Antiqua" w:hAnsi="Book Antiqua"/>
          <w:sz w:val="22"/>
        </w:rPr>
        <w:t>(This section should be filled in by the Engineer/Procuring Agency before issuance of the Bidding Documents).</w:t>
      </w:r>
    </w:p>
    <w:p w:rsidR="008D30C9" w:rsidRPr="008D30C9" w:rsidRDefault="008D30C9" w:rsidP="008D30C9">
      <w:pPr>
        <w:rPr>
          <w:rFonts w:ascii="Book Antiqua" w:hAnsi="Book Antiqua"/>
          <w:sz w:val="12"/>
        </w:rPr>
      </w:pPr>
    </w:p>
    <w:p w:rsidR="008D30C9" w:rsidRPr="0083310B" w:rsidRDefault="008D30C9" w:rsidP="008D30C9">
      <w:pPr>
        <w:tabs>
          <w:tab w:val="left" w:pos="3060"/>
          <w:tab w:val="left" w:pos="3240"/>
        </w:tabs>
        <w:rPr>
          <w:rFonts w:ascii="Book Antiqua" w:hAnsi="Book Antiqua"/>
          <w:sz w:val="22"/>
          <w:u w:val="single"/>
        </w:rPr>
      </w:pPr>
      <w:r w:rsidRPr="0083310B">
        <w:rPr>
          <w:rFonts w:ascii="Book Antiqua" w:hAnsi="Book Antiqua"/>
          <w:sz w:val="22"/>
        </w:rPr>
        <w:t xml:space="preserve">(a). </w:t>
      </w:r>
      <w:r w:rsidRPr="0083310B">
        <w:rPr>
          <w:rFonts w:ascii="Book Antiqua" w:hAnsi="Book Antiqua"/>
          <w:b/>
          <w:sz w:val="22"/>
        </w:rPr>
        <w:t xml:space="preserve">Name of Procuring Agency:  </w:t>
      </w:r>
      <w:r w:rsidRPr="0083310B">
        <w:rPr>
          <w:rFonts w:ascii="Book Antiqua" w:hAnsi="Book Antiqua"/>
          <w:sz w:val="22"/>
          <w:u w:val="single"/>
        </w:rPr>
        <w:t>Executive Engineer, Highway Division</w:t>
      </w:r>
    </w:p>
    <w:p w:rsidR="008D30C9" w:rsidRPr="0083310B" w:rsidRDefault="008D30C9" w:rsidP="008D30C9">
      <w:pPr>
        <w:tabs>
          <w:tab w:val="left" w:pos="3060"/>
          <w:tab w:val="left" w:pos="3240"/>
        </w:tabs>
        <w:rPr>
          <w:rFonts w:ascii="Book Antiqua" w:hAnsi="Book Antiqua"/>
          <w:sz w:val="22"/>
          <w:u w:val="single"/>
        </w:rPr>
      </w:pPr>
      <w:r w:rsidRPr="0083310B">
        <w:rPr>
          <w:rFonts w:ascii="Book Antiqua" w:hAnsi="Book Antiqua"/>
          <w:sz w:val="22"/>
        </w:rPr>
        <w:t xml:space="preserve">                                                           </w:t>
      </w:r>
      <w:r w:rsidRPr="0083310B">
        <w:rPr>
          <w:rFonts w:ascii="Book Antiqua" w:hAnsi="Book Antiqua"/>
          <w:sz w:val="22"/>
          <w:u w:val="single"/>
        </w:rPr>
        <w:t>Shaheed Benazir Abad.</w:t>
      </w:r>
    </w:p>
    <w:p w:rsidR="008D30C9" w:rsidRPr="008D30C9" w:rsidRDefault="008D30C9" w:rsidP="008D30C9">
      <w:pPr>
        <w:rPr>
          <w:rFonts w:ascii="Book Antiqua" w:hAnsi="Book Antiqua"/>
          <w:sz w:val="14"/>
          <w:u w:val="single"/>
        </w:rPr>
      </w:pPr>
    </w:p>
    <w:p w:rsidR="00856DF4" w:rsidRDefault="008D30C9" w:rsidP="001F3ADE">
      <w:pPr>
        <w:jc w:val="both"/>
        <w:rPr>
          <w:rFonts w:ascii="Book Antiqua" w:hAnsi="Book Antiqua" w:cs="Arial"/>
          <w:b/>
          <w:sz w:val="18"/>
          <w:szCs w:val="18"/>
          <w:u w:val="single"/>
        </w:rPr>
      </w:pPr>
      <w:r w:rsidRPr="0083310B">
        <w:rPr>
          <w:rFonts w:ascii="Book Antiqua" w:hAnsi="Book Antiqua"/>
          <w:sz w:val="22"/>
        </w:rPr>
        <w:t xml:space="preserve">(b). </w:t>
      </w:r>
      <w:r w:rsidRPr="0083310B">
        <w:rPr>
          <w:rFonts w:ascii="Book Antiqua" w:hAnsi="Book Antiqua"/>
          <w:b/>
          <w:sz w:val="22"/>
        </w:rPr>
        <w:t>Brief Description of Works.</w:t>
      </w:r>
      <w:r>
        <w:rPr>
          <w:rFonts w:ascii="Book Antiqua" w:hAnsi="Book Antiqua"/>
          <w:sz w:val="22"/>
        </w:rPr>
        <w:t xml:space="preserve"> </w:t>
      </w:r>
      <w:r w:rsidR="00856DF4" w:rsidRPr="00B42416">
        <w:rPr>
          <w:rFonts w:ascii="Book Antiqua" w:hAnsi="Book Antiqua" w:cs="Arial"/>
          <w:b/>
          <w:sz w:val="18"/>
          <w:szCs w:val="18"/>
          <w:u w:val="single"/>
        </w:rPr>
        <w:t xml:space="preserve">CONSTT: OF ROAD FROM </w:t>
      </w:r>
      <w:r w:rsidR="00856DF4">
        <w:rPr>
          <w:rFonts w:ascii="Book Antiqua" w:hAnsi="Book Antiqua" w:cs="Arial"/>
          <w:b/>
          <w:sz w:val="18"/>
          <w:szCs w:val="18"/>
          <w:u w:val="single"/>
        </w:rPr>
        <w:t xml:space="preserve">NAWABSHAH SARHARI ROAD </w:t>
      </w:r>
    </w:p>
    <w:p w:rsidR="00856DF4" w:rsidRDefault="00856DF4" w:rsidP="001F3ADE">
      <w:pPr>
        <w:ind w:left="2880"/>
        <w:jc w:val="both"/>
        <w:rPr>
          <w:rFonts w:ascii="Book Antiqua" w:hAnsi="Book Antiqua" w:cs="Arial"/>
          <w:b/>
          <w:sz w:val="18"/>
          <w:szCs w:val="18"/>
        </w:rPr>
      </w:pPr>
      <w:r>
        <w:rPr>
          <w:rFonts w:ascii="Book Antiqua" w:hAnsi="Book Antiqua" w:cs="Arial"/>
          <w:b/>
          <w:sz w:val="18"/>
          <w:szCs w:val="18"/>
        </w:rPr>
        <w:t xml:space="preserve">       </w:t>
      </w:r>
      <w:r>
        <w:rPr>
          <w:rFonts w:ascii="Book Antiqua" w:hAnsi="Book Antiqua" w:cs="Arial"/>
          <w:b/>
          <w:sz w:val="18"/>
          <w:szCs w:val="18"/>
          <w:u w:val="single"/>
        </w:rPr>
        <w:t xml:space="preserve">(BAKHSHO JAMALI)TO VILLAGE AFZAL / MEHAR ALI BHANGWAR </w:t>
      </w:r>
      <w:r>
        <w:rPr>
          <w:rFonts w:ascii="Book Antiqua" w:hAnsi="Book Antiqua" w:cs="Arial"/>
          <w:b/>
          <w:sz w:val="18"/>
          <w:szCs w:val="18"/>
        </w:rPr>
        <w:t xml:space="preserve">  </w:t>
      </w:r>
    </w:p>
    <w:p w:rsidR="00856DF4" w:rsidRDefault="008772BB" w:rsidP="001F3ADE">
      <w:pPr>
        <w:ind w:left="2880"/>
        <w:jc w:val="both"/>
        <w:rPr>
          <w:rFonts w:ascii="Book Antiqua" w:hAnsi="Book Antiqua" w:cs="Arial"/>
          <w:b/>
          <w:bCs/>
          <w:szCs w:val="18"/>
        </w:rPr>
      </w:pPr>
      <w:r>
        <w:rPr>
          <w:rFonts w:ascii="Book Antiqua" w:hAnsi="Book Antiqua" w:cs="Arial"/>
          <w:b/>
          <w:sz w:val="18"/>
          <w:szCs w:val="18"/>
        </w:rPr>
        <w:t xml:space="preserve">  </w:t>
      </w:r>
      <w:r w:rsidR="00856DF4">
        <w:rPr>
          <w:rFonts w:ascii="Book Antiqua" w:hAnsi="Book Antiqua" w:cs="Arial"/>
          <w:b/>
          <w:sz w:val="18"/>
          <w:szCs w:val="18"/>
        </w:rPr>
        <w:t xml:space="preserve">      </w:t>
      </w:r>
      <w:r w:rsidR="00856DF4">
        <w:rPr>
          <w:rFonts w:ascii="Book Antiqua" w:hAnsi="Book Antiqua" w:cs="Arial"/>
          <w:b/>
          <w:sz w:val="18"/>
          <w:szCs w:val="18"/>
          <w:u w:val="single"/>
        </w:rPr>
        <w:t>UC GUPCHANI TALUKA DAUR MILE 0/0-</w:t>
      </w:r>
      <w:r w:rsidR="00740371">
        <w:rPr>
          <w:rFonts w:ascii="Book Antiqua" w:hAnsi="Book Antiqua" w:cs="Arial"/>
          <w:b/>
          <w:sz w:val="18"/>
          <w:szCs w:val="18"/>
          <w:u w:val="single"/>
        </w:rPr>
        <w:t>1</w:t>
      </w:r>
      <w:r w:rsidR="00856DF4">
        <w:rPr>
          <w:rFonts w:ascii="Book Antiqua" w:hAnsi="Book Antiqua" w:cs="Arial"/>
          <w:b/>
          <w:sz w:val="18"/>
          <w:szCs w:val="18"/>
          <w:u w:val="single"/>
        </w:rPr>
        <w:t>/7.</w:t>
      </w:r>
    </w:p>
    <w:p w:rsidR="008D30C9" w:rsidRPr="00A94605" w:rsidRDefault="008D30C9" w:rsidP="00856DF4">
      <w:pPr>
        <w:jc w:val="both"/>
        <w:rPr>
          <w:rFonts w:ascii="Book Antiqua" w:hAnsi="Book Antiqua" w:cs="Arial"/>
          <w:sz w:val="2"/>
          <w:szCs w:val="18"/>
        </w:rPr>
      </w:pPr>
    </w:p>
    <w:p w:rsidR="008D30C9" w:rsidRPr="007806B3" w:rsidRDefault="008D30C9" w:rsidP="008D30C9">
      <w:pPr>
        <w:jc w:val="both"/>
        <w:rPr>
          <w:rFonts w:ascii="Book Antiqua" w:hAnsi="Book Antiqua" w:cs="Arial"/>
          <w:b/>
          <w:sz w:val="18"/>
          <w:szCs w:val="18"/>
        </w:rPr>
      </w:pPr>
      <w:r w:rsidRPr="000B0F00">
        <w:rPr>
          <w:rFonts w:ascii="Book Antiqua" w:hAnsi="Book Antiqua" w:cs="Arial"/>
          <w:b/>
          <w:sz w:val="22"/>
          <w:szCs w:val="18"/>
        </w:rPr>
        <w:t xml:space="preserve">                                                           </w:t>
      </w:r>
      <w:r w:rsidRPr="000B0F00">
        <w:rPr>
          <w:rFonts w:ascii="Book Antiqua" w:hAnsi="Book Antiqua" w:cs="Arial"/>
          <w:b/>
          <w:bCs/>
          <w:sz w:val="28"/>
          <w:szCs w:val="18"/>
          <w:u w:val="single"/>
        </w:rPr>
        <w:t xml:space="preserve">                                      </w:t>
      </w:r>
      <w:r>
        <w:rPr>
          <w:rFonts w:ascii="Book Antiqua" w:hAnsi="Book Antiqua" w:cs="Arial"/>
          <w:b/>
          <w:bCs/>
          <w:szCs w:val="18"/>
        </w:rPr>
        <w:t xml:space="preserve">                               </w:t>
      </w:r>
      <w:r>
        <w:rPr>
          <w:rFonts w:ascii="Book Antiqua" w:hAnsi="Book Antiqua" w:cs="Arial"/>
          <w:b/>
          <w:bCs/>
          <w:sz w:val="22"/>
          <w:szCs w:val="18"/>
        </w:rPr>
        <w:t xml:space="preserve">                            </w:t>
      </w:r>
      <w:r w:rsidRPr="0083310B">
        <w:rPr>
          <w:rFonts w:ascii="Book Antiqua" w:hAnsi="Book Antiqua" w:cs="Arial"/>
          <w:b/>
          <w:bCs/>
          <w:sz w:val="16"/>
          <w:szCs w:val="18"/>
        </w:rPr>
        <w:t xml:space="preserve">                                 </w:t>
      </w:r>
    </w:p>
    <w:p w:rsidR="008D30C9" w:rsidRPr="0083310B" w:rsidRDefault="008D30C9" w:rsidP="008D30C9">
      <w:pPr>
        <w:rPr>
          <w:rFonts w:ascii="Book Antiqua" w:hAnsi="Book Antiqua"/>
          <w:sz w:val="22"/>
          <w:u w:val="single"/>
        </w:rPr>
      </w:pPr>
      <w:r w:rsidRPr="0083310B">
        <w:rPr>
          <w:rFonts w:ascii="Book Antiqua" w:hAnsi="Book Antiqua"/>
          <w:sz w:val="22"/>
        </w:rPr>
        <w:t xml:space="preserve">(c). </w:t>
      </w:r>
      <w:r w:rsidRPr="0083310B">
        <w:rPr>
          <w:rFonts w:ascii="Book Antiqua" w:hAnsi="Book Antiqua"/>
          <w:b/>
          <w:sz w:val="22"/>
        </w:rPr>
        <w:t xml:space="preserve">Procuring Agency’s address: - </w:t>
      </w:r>
      <w:r w:rsidRPr="0083310B">
        <w:rPr>
          <w:rFonts w:ascii="Book Antiqua" w:hAnsi="Book Antiqua"/>
          <w:sz w:val="22"/>
          <w:u w:val="single"/>
        </w:rPr>
        <w:t>Highway Division Shaheed Benazir Abad.</w:t>
      </w:r>
    </w:p>
    <w:p w:rsidR="008D30C9" w:rsidRPr="0083310B" w:rsidRDefault="008D30C9" w:rsidP="008D30C9">
      <w:pPr>
        <w:rPr>
          <w:rFonts w:ascii="Book Antiqua" w:hAnsi="Book Antiqua"/>
          <w:sz w:val="22"/>
          <w:u w:val="single"/>
        </w:rPr>
      </w:pPr>
      <w:r w:rsidRPr="0083310B">
        <w:rPr>
          <w:rFonts w:ascii="Book Antiqua" w:hAnsi="Book Antiqua"/>
          <w:sz w:val="22"/>
        </w:rPr>
        <w:t xml:space="preserve">                                                       </w:t>
      </w:r>
      <w:r w:rsidR="00910C3A">
        <w:rPr>
          <w:rFonts w:ascii="Book Antiqua" w:hAnsi="Book Antiqua"/>
          <w:sz w:val="22"/>
        </w:rPr>
        <w:t xml:space="preserve"> </w:t>
      </w: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sz w:val="22"/>
        </w:rPr>
        <w:t xml:space="preserve">  </w:t>
      </w:r>
      <w:r w:rsidRPr="0083310B">
        <w:rPr>
          <w:rFonts w:ascii="Book Antiqua" w:hAnsi="Book Antiqua"/>
          <w:sz w:val="22"/>
          <w:u w:val="single"/>
        </w:rPr>
        <w:t xml:space="preserve">Situated at near </w:t>
      </w:r>
      <w:smartTag w:uri="urn:schemas-microsoft-com:office:smarttags" w:element="Street">
        <w:smartTag w:uri="urn:schemas-microsoft-com:office:smarttags" w:element="address">
          <w:r w:rsidRPr="0083310B">
            <w:rPr>
              <w:rFonts w:ascii="Book Antiqua" w:hAnsi="Book Antiqua"/>
              <w:sz w:val="22"/>
              <w:u w:val="single"/>
            </w:rPr>
            <w:t>Kazi Ahmed Road</w:t>
          </w:r>
        </w:smartTag>
      </w:smartTag>
      <w:r w:rsidRPr="0083310B">
        <w:rPr>
          <w:rFonts w:ascii="Book Antiqua" w:hAnsi="Book Antiqua"/>
          <w:sz w:val="22"/>
          <w:u w:val="single"/>
        </w:rPr>
        <w:t xml:space="preserve"> Nawabshah.</w:t>
      </w:r>
    </w:p>
    <w:p w:rsidR="008D30C9" w:rsidRPr="00A94605" w:rsidRDefault="008D30C9" w:rsidP="008D30C9">
      <w:pPr>
        <w:rPr>
          <w:rFonts w:ascii="Book Antiqua" w:hAnsi="Book Antiqua"/>
          <w:sz w:val="12"/>
          <w:u w:val="single"/>
        </w:rPr>
      </w:pPr>
    </w:p>
    <w:p w:rsidR="008D30C9" w:rsidRPr="0083310B" w:rsidRDefault="008D30C9" w:rsidP="008D30C9">
      <w:pPr>
        <w:rPr>
          <w:rFonts w:ascii="Book Antiqua" w:hAnsi="Book Antiqua"/>
          <w:sz w:val="22"/>
        </w:rPr>
      </w:pPr>
      <w:r w:rsidRPr="0083310B">
        <w:rPr>
          <w:rFonts w:ascii="Book Antiqua" w:hAnsi="Book Antiqua"/>
          <w:sz w:val="22"/>
        </w:rPr>
        <w:t xml:space="preserve">(d). </w:t>
      </w:r>
      <w:r w:rsidRPr="0083310B">
        <w:rPr>
          <w:rFonts w:ascii="Book Antiqua" w:hAnsi="Book Antiqua"/>
          <w:b/>
          <w:sz w:val="22"/>
        </w:rPr>
        <w:t xml:space="preserve">Estimated Cost:-                      </w:t>
      </w:r>
      <w:r>
        <w:rPr>
          <w:rFonts w:ascii="Book Antiqua" w:hAnsi="Book Antiqua"/>
          <w:b/>
          <w:sz w:val="22"/>
        </w:rPr>
        <w:t xml:space="preserve">  </w:t>
      </w:r>
      <w:r w:rsidRPr="0083310B">
        <w:rPr>
          <w:rFonts w:ascii="Book Antiqua" w:hAnsi="Book Antiqua"/>
          <w:b/>
          <w:sz w:val="22"/>
        </w:rPr>
        <w:t xml:space="preserve"> </w:t>
      </w:r>
      <w:r w:rsidR="00740371">
        <w:rPr>
          <w:rFonts w:ascii="Book Antiqua" w:hAnsi="Book Antiqua"/>
          <w:b/>
          <w:sz w:val="22"/>
          <w:u w:val="single"/>
        </w:rPr>
        <w:t>2</w:t>
      </w:r>
      <w:r w:rsidR="002B651C">
        <w:rPr>
          <w:rFonts w:ascii="Book Antiqua" w:hAnsi="Book Antiqua"/>
          <w:b/>
          <w:sz w:val="22"/>
          <w:u w:val="single"/>
        </w:rPr>
        <w:t>5</w:t>
      </w:r>
      <w:r w:rsidRPr="00526BBF">
        <w:rPr>
          <w:rFonts w:ascii="Book Antiqua" w:hAnsi="Book Antiqua"/>
          <w:b/>
          <w:sz w:val="22"/>
          <w:u w:val="single"/>
        </w:rPr>
        <w:t>.</w:t>
      </w:r>
      <w:r w:rsidR="00740371">
        <w:rPr>
          <w:rFonts w:ascii="Book Antiqua" w:hAnsi="Book Antiqua"/>
          <w:b/>
          <w:sz w:val="22"/>
          <w:u w:val="single"/>
        </w:rPr>
        <w:t>6</w:t>
      </w:r>
      <w:r w:rsidRPr="00526BBF">
        <w:rPr>
          <w:rFonts w:ascii="Book Antiqua" w:hAnsi="Book Antiqua"/>
          <w:b/>
          <w:sz w:val="22"/>
          <w:u w:val="single"/>
        </w:rPr>
        <w:t>0 (M)</w:t>
      </w:r>
    </w:p>
    <w:p w:rsidR="008D30C9" w:rsidRPr="00A94605" w:rsidRDefault="008D30C9" w:rsidP="008D30C9">
      <w:pPr>
        <w:rPr>
          <w:rFonts w:ascii="Book Antiqua" w:hAnsi="Book Antiqua"/>
          <w:sz w:val="12"/>
        </w:rPr>
      </w:pPr>
    </w:p>
    <w:p w:rsidR="008D30C9" w:rsidRPr="00C213A1" w:rsidRDefault="008D30C9" w:rsidP="008D30C9">
      <w:pPr>
        <w:rPr>
          <w:rFonts w:ascii="Book Antiqua" w:hAnsi="Book Antiqua"/>
          <w:b/>
          <w:sz w:val="22"/>
        </w:rPr>
      </w:pPr>
      <w:r w:rsidRPr="0083310B">
        <w:rPr>
          <w:rFonts w:ascii="Book Antiqua" w:hAnsi="Book Antiqua"/>
          <w:sz w:val="22"/>
        </w:rPr>
        <w:t xml:space="preserve">(e). </w:t>
      </w:r>
      <w:r w:rsidRPr="0083310B">
        <w:rPr>
          <w:rFonts w:ascii="Book Antiqua" w:hAnsi="Book Antiqua"/>
          <w:b/>
          <w:sz w:val="20"/>
        </w:rPr>
        <w:t>Amount of Bid Security</w:t>
      </w:r>
      <w:r>
        <w:rPr>
          <w:rFonts w:ascii="Book Antiqua" w:hAnsi="Book Antiqua"/>
          <w:b/>
          <w:sz w:val="20"/>
        </w:rPr>
        <w:t xml:space="preserve"> </w:t>
      </w:r>
      <w:r w:rsidR="001067B8">
        <w:rPr>
          <w:rFonts w:ascii="Book Antiqua" w:hAnsi="Book Antiqua"/>
          <w:b/>
          <w:sz w:val="20"/>
        </w:rPr>
        <w:t>3</w:t>
      </w:r>
      <w:r>
        <w:rPr>
          <w:rFonts w:ascii="Book Antiqua" w:hAnsi="Book Antiqua"/>
          <w:b/>
          <w:sz w:val="20"/>
        </w:rPr>
        <w:t>%</w:t>
      </w:r>
      <w:r w:rsidRPr="0083310B">
        <w:rPr>
          <w:rFonts w:ascii="Book Antiqua" w:hAnsi="Book Antiqua"/>
          <w:b/>
          <w:sz w:val="20"/>
        </w:rPr>
        <w:t>:-</w:t>
      </w:r>
      <w:r w:rsidRPr="0083310B">
        <w:rPr>
          <w:rFonts w:ascii="Book Antiqua" w:hAnsi="Book Antiqua"/>
          <w:sz w:val="22"/>
        </w:rPr>
        <w:t xml:space="preserve">      </w:t>
      </w:r>
      <w:r>
        <w:rPr>
          <w:rFonts w:ascii="Book Antiqua" w:hAnsi="Book Antiqua"/>
          <w:sz w:val="22"/>
        </w:rPr>
        <w:t xml:space="preserve">  </w:t>
      </w:r>
      <w:r w:rsidRPr="00C213A1">
        <w:rPr>
          <w:rFonts w:ascii="Book Antiqua" w:hAnsi="Book Antiqua"/>
          <w:b/>
          <w:sz w:val="22"/>
          <w:u w:val="single"/>
        </w:rPr>
        <w:t xml:space="preserve">Rs: </w:t>
      </w:r>
      <w:r w:rsidR="001067B8">
        <w:rPr>
          <w:rFonts w:ascii="Book Antiqua" w:hAnsi="Book Antiqua"/>
          <w:b/>
          <w:sz w:val="22"/>
          <w:u w:val="single"/>
        </w:rPr>
        <w:t>7</w:t>
      </w:r>
      <w:r w:rsidR="002B651C">
        <w:rPr>
          <w:rFonts w:ascii="Book Antiqua" w:hAnsi="Book Antiqua"/>
          <w:b/>
          <w:sz w:val="22"/>
          <w:u w:val="single"/>
        </w:rPr>
        <w:t>6</w:t>
      </w:r>
      <w:r w:rsidR="001067B8">
        <w:rPr>
          <w:rFonts w:ascii="Book Antiqua" w:hAnsi="Book Antiqua"/>
          <w:b/>
          <w:sz w:val="22"/>
          <w:u w:val="single"/>
        </w:rPr>
        <w:t>8</w:t>
      </w:r>
      <w:r w:rsidRPr="00C213A1">
        <w:rPr>
          <w:rFonts w:ascii="Book Antiqua" w:hAnsi="Book Antiqua"/>
          <w:b/>
          <w:sz w:val="22"/>
          <w:u w:val="single"/>
        </w:rPr>
        <w:t>,000/</w:t>
      </w:r>
      <w:r w:rsidRPr="00C213A1">
        <w:rPr>
          <w:rFonts w:ascii="Book Antiqua" w:hAnsi="Book Antiqua"/>
          <w:b/>
          <w:sz w:val="22"/>
        </w:rPr>
        <w:t xml:space="preserve"> (Fill in lump sum amount</w:t>
      </w:r>
    </w:p>
    <w:p w:rsidR="008D30C9" w:rsidRPr="008D30C9" w:rsidRDefault="008D30C9" w:rsidP="008D30C9">
      <w:pPr>
        <w:rPr>
          <w:rFonts w:ascii="Book Antiqua" w:hAnsi="Book Antiqua"/>
          <w:sz w:val="14"/>
        </w:rPr>
      </w:pPr>
    </w:p>
    <w:p w:rsidR="008D30C9" w:rsidRPr="0083310B" w:rsidRDefault="008D30C9" w:rsidP="008D30C9">
      <w:pPr>
        <w:rPr>
          <w:rFonts w:ascii="Book Antiqua" w:hAnsi="Book Antiqua"/>
          <w:sz w:val="22"/>
        </w:rPr>
      </w:pPr>
      <w:r w:rsidRPr="0083310B">
        <w:rPr>
          <w:rFonts w:ascii="Book Antiqua" w:hAnsi="Book Antiqua"/>
          <w:sz w:val="22"/>
        </w:rPr>
        <w:t xml:space="preserve">      or in % age of bid amount /estimated cost, but not exceeding 5%)</w:t>
      </w:r>
    </w:p>
    <w:p w:rsidR="008D30C9" w:rsidRPr="008D30C9" w:rsidRDefault="008D30C9" w:rsidP="008D30C9">
      <w:pPr>
        <w:rPr>
          <w:rFonts w:ascii="Book Antiqua" w:hAnsi="Book Antiqua"/>
          <w:sz w:val="16"/>
        </w:rPr>
      </w:pPr>
    </w:p>
    <w:p w:rsidR="008D30C9" w:rsidRPr="0083310B" w:rsidRDefault="008D30C9" w:rsidP="008D30C9">
      <w:pPr>
        <w:rPr>
          <w:rFonts w:ascii="Book Antiqua" w:hAnsi="Book Antiqua"/>
          <w:sz w:val="22"/>
        </w:rPr>
      </w:pPr>
      <w:r w:rsidRPr="0083310B">
        <w:rPr>
          <w:rFonts w:ascii="Book Antiqua" w:hAnsi="Book Antiqua"/>
          <w:sz w:val="22"/>
        </w:rPr>
        <w:t xml:space="preserve">(f). </w:t>
      </w:r>
      <w:r w:rsidRPr="0083310B">
        <w:rPr>
          <w:rFonts w:ascii="Book Antiqua" w:hAnsi="Book Antiqua"/>
          <w:b/>
          <w:sz w:val="22"/>
        </w:rPr>
        <w:t>Period of Bid Validity (days):-</w:t>
      </w:r>
      <w:r w:rsidRPr="0083310B">
        <w:rPr>
          <w:rFonts w:ascii="Book Antiqua" w:hAnsi="Book Antiqua"/>
          <w:sz w:val="22"/>
        </w:rPr>
        <w:t xml:space="preserve"> </w:t>
      </w:r>
      <w:r>
        <w:rPr>
          <w:rFonts w:ascii="Book Antiqua" w:hAnsi="Book Antiqua"/>
          <w:sz w:val="22"/>
          <w:u w:val="single"/>
        </w:rPr>
        <w:t>9</w:t>
      </w:r>
      <w:r w:rsidRPr="0083310B">
        <w:rPr>
          <w:rFonts w:ascii="Book Antiqua" w:hAnsi="Book Antiqua"/>
          <w:sz w:val="22"/>
          <w:u w:val="single"/>
        </w:rPr>
        <w:t>0 Days</w:t>
      </w:r>
      <w:r w:rsidRPr="0083310B">
        <w:rPr>
          <w:rFonts w:ascii="Book Antiqua" w:hAnsi="Book Antiqua"/>
          <w:sz w:val="22"/>
        </w:rPr>
        <w:t xml:space="preserve"> (Not more than </w:t>
      </w:r>
      <w:r>
        <w:rPr>
          <w:rFonts w:ascii="Book Antiqua" w:hAnsi="Book Antiqua"/>
          <w:sz w:val="22"/>
        </w:rPr>
        <w:t>Ninty</w:t>
      </w:r>
      <w:r w:rsidRPr="0083310B">
        <w:rPr>
          <w:rFonts w:ascii="Book Antiqua" w:hAnsi="Book Antiqua"/>
          <w:sz w:val="22"/>
        </w:rPr>
        <w:t xml:space="preserve"> days).</w:t>
      </w:r>
    </w:p>
    <w:p w:rsidR="008D30C9" w:rsidRPr="008D30C9" w:rsidRDefault="008D30C9" w:rsidP="008D30C9">
      <w:pPr>
        <w:rPr>
          <w:rFonts w:ascii="Book Antiqua" w:hAnsi="Book Antiqua"/>
          <w:sz w:val="16"/>
        </w:rPr>
      </w:pPr>
    </w:p>
    <w:p w:rsidR="008D30C9" w:rsidRPr="00BC57AB" w:rsidRDefault="008D30C9" w:rsidP="008D30C9">
      <w:pPr>
        <w:rPr>
          <w:rFonts w:ascii="Book Antiqua" w:hAnsi="Book Antiqua"/>
          <w:b/>
          <w:sz w:val="22"/>
        </w:rPr>
      </w:pPr>
      <w:r w:rsidRPr="0083310B">
        <w:rPr>
          <w:rFonts w:ascii="Book Antiqua" w:hAnsi="Book Antiqua"/>
          <w:sz w:val="22"/>
        </w:rPr>
        <w:t xml:space="preserve">(g). </w:t>
      </w:r>
      <w:r w:rsidRPr="0083310B">
        <w:rPr>
          <w:rFonts w:ascii="Book Antiqua" w:hAnsi="Book Antiqua"/>
          <w:b/>
          <w:sz w:val="22"/>
        </w:rPr>
        <w:t xml:space="preserve">Security Deposit :-( includingbidsecurity):- </w:t>
      </w:r>
      <w:r w:rsidR="001F3ADE">
        <w:rPr>
          <w:rFonts w:ascii="Book Antiqua" w:hAnsi="Book Antiqua"/>
          <w:b/>
          <w:sz w:val="22"/>
          <w:u w:val="single"/>
        </w:rPr>
        <w:t>1,</w:t>
      </w:r>
      <w:r w:rsidR="007206E9">
        <w:rPr>
          <w:rFonts w:ascii="Book Antiqua" w:hAnsi="Book Antiqua"/>
          <w:b/>
          <w:sz w:val="22"/>
          <w:u w:val="single"/>
        </w:rPr>
        <w:t>28</w:t>
      </w:r>
      <w:r w:rsidRPr="00BC57AB">
        <w:rPr>
          <w:rFonts w:ascii="Book Antiqua" w:hAnsi="Book Antiqua"/>
          <w:b/>
          <w:sz w:val="22"/>
          <w:u w:val="single"/>
        </w:rPr>
        <w:t>0,000/         5%</w:t>
      </w:r>
    </w:p>
    <w:p w:rsidR="008D30C9" w:rsidRPr="008D30C9" w:rsidRDefault="008D30C9" w:rsidP="008D30C9">
      <w:pPr>
        <w:rPr>
          <w:rFonts w:ascii="Book Antiqua" w:hAnsi="Book Antiqua"/>
          <w:sz w:val="16"/>
        </w:rPr>
      </w:pPr>
    </w:p>
    <w:p w:rsidR="008D30C9" w:rsidRPr="0083310B" w:rsidRDefault="008D30C9" w:rsidP="008D30C9">
      <w:pPr>
        <w:rPr>
          <w:rFonts w:ascii="Book Antiqua" w:hAnsi="Book Antiqua"/>
          <w:sz w:val="22"/>
        </w:rPr>
      </w:pPr>
      <w:r w:rsidRPr="0083310B">
        <w:rPr>
          <w:rFonts w:ascii="Book Antiqua" w:hAnsi="Book Antiqua"/>
          <w:sz w:val="22"/>
        </w:rPr>
        <w:t>(in % age of bid amount /estimated cost equal to 10%)</w:t>
      </w:r>
    </w:p>
    <w:p w:rsidR="008D30C9" w:rsidRPr="008D30C9" w:rsidRDefault="008D30C9" w:rsidP="008D30C9">
      <w:pPr>
        <w:rPr>
          <w:rFonts w:ascii="Book Antiqua" w:hAnsi="Book Antiqua"/>
          <w:sz w:val="16"/>
        </w:rPr>
      </w:pPr>
    </w:p>
    <w:p w:rsidR="008D30C9" w:rsidRPr="00BC57AB" w:rsidRDefault="008D30C9" w:rsidP="008D30C9">
      <w:pPr>
        <w:rPr>
          <w:rFonts w:ascii="Book Antiqua" w:hAnsi="Book Antiqua"/>
          <w:b/>
          <w:sz w:val="22"/>
        </w:rPr>
      </w:pPr>
      <w:r w:rsidRPr="0083310B">
        <w:rPr>
          <w:rFonts w:ascii="Book Antiqua" w:hAnsi="Book Antiqua"/>
          <w:sz w:val="22"/>
        </w:rPr>
        <w:t xml:space="preserve">(h). </w:t>
      </w:r>
      <w:r w:rsidRPr="0083310B">
        <w:rPr>
          <w:rFonts w:ascii="Book Antiqua" w:hAnsi="Book Antiqua"/>
          <w:b/>
          <w:sz w:val="22"/>
        </w:rPr>
        <w:t>Percentage, if any, to be deducted from bills:</w:t>
      </w:r>
      <w:r w:rsidRPr="0083310B">
        <w:rPr>
          <w:rFonts w:ascii="Book Antiqua" w:hAnsi="Book Antiqua"/>
          <w:sz w:val="22"/>
        </w:rPr>
        <w:t xml:space="preserve">- </w:t>
      </w:r>
      <w:r w:rsidR="00B554BA">
        <w:rPr>
          <w:rFonts w:ascii="Book Antiqua" w:hAnsi="Book Antiqua"/>
          <w:b/>
          <w:sz w:val="22"/>
          <w:u w:val="single"/>
        </w:rPr>
        <w:t>7</w:t>
      </w:r>
      <w:r w:rsidR="007206E9">
        <w:rPr>
          <w:rFonts w:ascii="Book Antiqua" w:hAnsi="Book Antiqua"/>
          <w:b/>
          <w:sz w:val="22"/>
          <w:u w:val="single"/>
        </w:rPr>
        <w:t>6</w:t>
      </w:r>
      <w:r>
        <w:rPr>
          <w:rFonts w:ascii="Book Antiqua" w:hAnsi="Book Antiqua"/>
          <w:b/>
          <w:sz w:val="22"/>
          <w:u w:val="single"/>
        </w:rPr>
        <w:t>8</w:t>
      </w:r>
      <w:r w:rsidRPr="00BC57AB">
        <w:rPr>
          <w:rFonts w:ascii="Book Antiqua" w:hAnsi="Book Antiqua"/>
          <w:b/>
          <w:sz w:val="22"/>
          <w:u w:val="single"/>
        </w:rPr>
        <w:t>,000/       3%</w:t>
      </w:r>
    </w:p>
    <w:p w:rsidR="008D30C9" w:rsidRPr="008D30C9" w:rsidRDefault="008D30C9" w:rsidP="008D30C9">
      <w:pPr>
        <w:rPr>
          <w:rFonts w:ascii="Book Antiqua" w:hAnsi="Book Antiqua"/>
          <w:sz w:val="16"/>
        </w:rPr>
      </w:pPr>
    </w:p>
    <w:p w:rsidR="008D30C9" w:rsidRPr="0083310B" w:rsidRDefault="008D30C9" w:rsidP="008D30C9">
      <w:pPr>
        <w:rPr>
          <w:rFonts w:ascii="Book Antiqua" w:hAnsi="Book Antiqua"/>
          <w:sz w:val="22"/>
          <w:u w:val="single"/>
        </w:rPr>
      </w:pPr>
      <w:r w:rsidRPr="0083310B">
        <w:rPr>
          <w:rFonts w:ascii="Book Antiqua" w:hAnsi="Book Antiqua"/>
          <w:sz w:val="22"/>
        </w:rPr>
        <w:t xml:space="preserve">(i). </w:t>
      </w:r>
      <w:r w:rsidRPr="0083310B">
        <w:rPr>
          <w:rFonts w:ascii="Book Antiqua" w:hAnsi="Book Antiqua"/>
          <w:b/>
          <w:sz w:val="22"/>
        </w:rPr>
        <w:t xml:space="preserve">Deadline for Submission of Bids along with time: - </w:t>
      </w:r>
      <w:r w:rsidRPr="0083310B">
        <w:rPr>
          <w:rFonts w:ascii="Book Antiqua" w:hAnsi="Book Antiqua"/>
          <w:sz w:val="22"/>
          <w:u w:val="single"/>
        </w:rPr>
        <w:t xml:space="preserve">Office Executive Engineer </w:t>
      </w:r>
    </w:p>
    <w:p w:rsidR="008D30C9" w:rsidRPr="0083310B" w:rsidRDefault="008D30C9" w:rsidP="008D30C9">
      <w:pPr>
        <w:rPr>
          <w:rFonts w:ascii="Book Antiqua" w:hAnsi="Book Antiqua"/>
          <w:sz w:val="22"/>
          <w:u w:val="single"/>
        </w:rPr>
      </w:pPr>
      <w:r w:rsidRPr="0083310B">
        <w:rPr>
          <w:rFonts w:ascii="Book Antiqua" w:hAnsi="Book Antiqua"/>
          <w:sz w:val="22"/>
          <w:u w:val="single"/>
        </w:rPr>
        <w:t>Highway Division SBA Near Kazi Ahmed Mour. 1.00 pm.</w:t>
      </w:r>
    </w:p>
    <w:p w:rsidR="008D30C9" w:rsidRPr="008D30C9" w:rsidRDefault="008D30C9" w:rsidP="008D30C9">
      <w:pPr>
        <w:rPr>
          <w:rFonts w:ascii="Book Antiqua" w:hAnsi="Book Antiqua"/>
          <w:sz w:val="16"/>
        </w:rPr>
      </w:pPr>
    </w:p>
    <w:p w:rsidR="008D30C9" w:rsidRPr="0083310B" w:rsidRDefault="008D30C9" w:rsidP="008D30C9">
      <w:pPr>
        <w:rPr>
          <w:rFonts w:ascii="Book Antiqua" w:hAnsi="Book Antiqua"/>
          <w:sz w:val="22"/>
          <w:u w:val="single"/>
        </w:rPr>
      </w:pPr>
      <w:r w:rsidRPr="0083310B">
        <w:rPr>
          <w:rFonts w:ascii="Book Antiqua" w:hAnsi="Book Antiqua"/>
          <w:sz w:val="22"/>
        </w:rPr>
        <w:t xml:space="preserve">(j). </w:t>
      </w:r>
      <w:r w:rsidRPr="0083310B">
        <w:rPr>
          <w:rFonts w:ascii="Book Antiqua" w:hAnsi="Book Antiqua"/>
          <w:b/>
          <w:sz w:val="20"/>
        </w:rPr>
        <w:t>Venue, Time, and Date of Bid Opening: -</w:t>
      </w:r>
      <w:r w:rsidRPr="0083310B">
        <w:rPr>
          <w:rFonts w:ascii="Book Antiqua" w:hAnsi="Book Antiqua"/>
          <w:sz w:val="22"/>
        </w:rPr>
        <w:t xml:space="preserve"> </w:t>
      </w:r>
      <w:r w:rsidRPr="0083310B">
        <w:rPr>
          <w:rFonts w:ascii="Book Antiqua" w:hAnsi="Book Antiqua"/>
          <w:sz w:val="22"/>
          <w:u w:val="single"/>
        </w:rPr>
        <w:t xml:space="preserve">Office Executive Engineer </w:t>
      </w:r>
    </w:p>
    <w:p w:rsidR="008D30C9" w:rsidRPr="0083310B" w:rsidRDefault="008D30C9" w:rsidP="008D30C9">
      <w:pPr>
        <w:rPr>
          <w:rFonts w:ascii="Book Antiqua" w:hAnsi="Book Antiqua"/>
          <w:sz w:val="22"/>
          <w:u w:val="single"/>
        </w:rPr>
      </w:pPr>
      <w:r w:rsidRPr="0083310B">
        <w:rPr>
          <w:rFonts w:ascii="Book Antiqua" w:hAnsi="Book Antiqua"/>
          <w:sz w:val="22"/>
          <w:u w:val="single"/>
        </w:rPr>
        <w:t xml:space="preserve">Highway Division SBA Near Kazi Ahmed Mour. </w:t>
      </w:r>
      <w:r>
        <w:rPr>
          <w:rFonts w:ascii="Book Antiqua" w:hAnsi="Book Antiqua"/>
          <w:sz w:val="22"/>
          <w:u w:val="single"/>
        </w:rPr>
        <w:t>1.45</w:t>
      </w:r>
      <w:r w:rsidRPr="0083310B">
        <w:rPr>
          <w:rFonts w:ascii="Book Antiqua" w:hAnsi="Book Antiqua"/>
          <w:sz w:val="22"/>
          <w:u w:val="single"/>
        </w:rPr>
        <w:t xml:space="preserve"> pm.</w:t>
      </w:r>
    </w:p>
    <w:p w:rsidR="008D30C9" w:rsidRPr="00A94605" w:rsidRDefault="008D30C9" w:rsidP="008D30C9">
      <w:pPr>
        <w:rPr>
          <w:rFonts w:ascii="Book Antiqua" w:hAnsi="Book Antiqua"/>
          <w:sz w:val="10"/>
        </w:rPr>
      </w:pPr>
    </w:p>
    <w:p w:rsidR="008D30C9" w:rsidRPr="0083310B" w:rsidRDefault="008D30C9" w:rsidP="008D30C9">
      <w:pPr>
        <w:rPr>
          <w:rFonts w:ascii="Book Antiqua" w:hAnsi="Book Antiqua"/>
          <w:sz w:val="22"/>
        </w:rPr>
      </w:pPr>
      <w:r w:rsidRPr="0083310B">
        <w:rPr>
          <w:rFonts w:ascii="Book Antiqua" w:hAnsi="Book Antiqua"/>
          <w:sz w:val="22"/>
        </w:rPr>
        <w:t xml:space="preserve">(k). </w:t>
      </w:r>
      <w:r w:rsidRPr="0083310B">
        <w:rPr>
          <w:rFonts w:ascii="Book Antiqua" w:hAnsi="Book Antiqua"/>
          <w:b/>
          <w:sz w:val="22"/>
        </w:rPr>
        <w:t>Name of Contractor.</w:t>
      </w:r>
    </w:p>
    <w:p w:rsidR="008D30C9" w:rsidRPr="00A94605" w:rsidRDefault="008D30C9" w:rsidP="008D30C9">
      <w:pPr>
        <w:rPr>
          <w:rFonts w:ascii="Book Antiqua" w:hAnsi="Book Antiqua"/>
          <w:sz w:val="10"/>
        </w:rPr>
      </w:pPr>
    </w:p>
    <w:p w:rsidR="008D30C9" w:rsidRPr="00336247" w:rsidRDefault="008D30C9" w:rsidP="008D30C9">
      <w:pPr>
        <w:rPr>
          <w:rFonts w:ascii="Book Antiqua" w:hAnsi="Book Antiqua"/>
          <w:b/>
          <w:sz w:val="22"/>
        </w:rPr>
      </w:pPr>
      <w:r w:rsidRPr="0083310B">
        <w:rPr>
          <w:rFonts w:ascii="Book Antiqua" w:hAnsi="Book Antiqua"/>
          <w:sz w:val="22"/>
        </w:rPr>
        <w:t xml:space="preserve">(l). </w:t>
      </w:r>
      <w:r w:rsidRPr="0083310B">
        <w:rPr>
          <w:rFonts w:ascii="Book Antiqua" w:hAnsi="Book Antiqua"/>
          <w:b/>
          <w:sz w:val="22"/>
        </w:rPr>
        <w:t>Time for Completion from written order of commence: -</w:t>
      </w:r>
      <w:r w:rsidRPr="0083310B">
        <w:rPr>
          <w:rFonts w:ascii="Book Antiqua" w:hAnsi="Book Antiqua"/>
          <w:sz w:val="22"/>
        </w:rPr>
        <w:t xml:space="preserve"> </w:t>
      </w:r>
      <w:r w:rsidR="00B3037F">
        <w:rPr>
          <w:rFonts w:ascii="Book Antiqua" w:hAnsi="Book Antiqua"/>
          <w:b/>
          <w:sz w:val="22"/>
          <w:u w:val="single"/>
        </w:rPr>
        <w:t>15</w:t>
      </w:r>
      <w:r w:rsidRPr="00336247">
        <w:rPr>
          <w:rFonts w:ascii="Book Antiqua" w:hAnsi="Book Antiqua"/>
          <w:b/>
          <w:sz w:val="22"/>
          <w:u w:val="single"/>
        </w:rPr>
        <w:t xml:space="preserve"> Months </w:t>
      </w:r>
    </w:p>
    <w:p w:rsidR="008D30C9" w:rsidRPr="00A94605" w:rsidRDefault="008D30C9" w:rsidP="008D30C9">
      <w:pPr>
        <w:rPr>
          <w:rFonts w:ascii="Book Antiqua" w:hAnsi="Book Antiqua"/>
          <w:sz w:val="8"/>
        </w:rPr>
      </w:pPr>
    </w:p>
    <w:p w:rsidR="008D30C9" w:rsidRPr="0083310B" w:rsidRDefault="008D30C9" w:rsidP="008D30C9">
      <w:pPr>
        <w:rPr>
          <w:rFonts w:ascii="Book Antiqua" w:hAnsi="Book Antiqua"/>
          <w:sz w:val="22"/>
        </w:rPr>
      </w:pPr>
      <w:r w:rsidRPr="0083310B">
        <w:rPr>
          <w:rFonts w:ascii="Book Antiqua" w:hAnsi="Book Antiqua"/>
          <w:sz w:val="22"/>
        </w:rPr>
        <w:t xml:space="preserve">(m). </w:t>
      </w:r>
      <w:r w:rsidRPr="0083310B">
        <w:rPr>
          <w:rFonts w:ascii="Book Antiqua" w:hAnsi="Book Antiqua"/>
          <w:b/>
          <w:sz w:val="22"/>
        </w:rPr>
        <w:t>Liquidity damages: -</w:t>
      </w:r>
      <w:r w:rsidRPr="0083310B">
        <w:rPr>
          <w:rFonts w:ascii="Book Antiqua" w:hAnsi="Book Antiqua"/>
          <w:sz w:val="22"/>
        </w:rPr>
        <w:t xml:space="preserve"> ____________________ (0.05 of Estimated Cost or Bid cost</w:t>
      </w:r>
    </w:p>
    <w:p w:rsidR="008D30C9" w:rsidRPr="008D30C9" w:rsidRDefault="008D30C9" w:rsidP="008D30C9">
      <w:pPr>
        <w:rPr>
          <w:rFonts w:ascii="Book Antiqua" w:hAnsi="Book Antiqua"/>
          <w:sz w:val="16"/>
        </w:rPr>
      </w:pPr>
    </w:p>
    <w:p w:rsidR="008D30C9" w:rsidRDefault="008D30C9" w:rsidP="008D30C9">
      <w:pPr>
        <w:rPr>
          <w:rFonts w:ascii="Book Antiqua" w:hAnsi="Book Antiqua"/>
          <w:sz w:val="22"/>
        </w:rPr>
      </w:pP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sz w:val="22"/>
        </w:rPr>
        <w:t xml:space="preserve">   Per day of delay, but total not exceeding 10%).</w:t>
      </w:r>
    </w:p>
    <w:p w:rsidR="008D30C9" w:rsidRPr="00A94605" w:rsidRDefault="008D30C9" w:rsidP="008D30C9">
      <w:pPr>
        <w:rPr>
          <w:rFonts w:ascii="Book Antiqua" w:hAnsi="Book Antiqua"/>
          <w:sz w:val="8"/>
        </w:rPr>
      </w:pPr>
    </w:p>
    <w:p w:rsidR="008D30C9" w:rsidRPr="0066548C" w:rsidRDefault="008D30C9" w:rsidP="008D30C9">
      <w:pPr>
        <w:rPr>
          <w:rFonts w:ascii="Book Antiqua" w:hAnsi="Book Antiqua"/>
          <w:b/>
          <w:sz w:val="22"/>
        </w:rPr>
      </w:pPr>
      <w:r w:rsidRPr="0066548C">
        <w:rPr>
          <w:rFonts w:ascii="Book Antiqua" w:hAnsi="Book Antiqua"/>
          <w:b/>
          <w:sz w:val="22"/>
        </w:rPr>
        <w:t>C.D No:</w:t>
      </w:r>
    </w:p>
    <w:p w:rsidR="008D30C9" w:rsidRPr="00B42416" w:rsidRDefault="008D30C9" w:rsidP="008D30C9">
      <w:pPr>
        <w:rPr>
          <w:rFonts w:ascii="Book Antiqua" w:hAnsi="Book Antiqua"/>
          <w:sz w:val="12"/>
        </w:rPr>
      </w:pPr>
    </w:p>
    <w:p w:rsidR="008D30C9" w:rsidRDefault="008D30C9" w:rsidP="008D30C9">
      <w:pPr>
        <w:rPr>
          <w:rFonts w:ascii="Book Antiqua" w:hAnsi="Book Antiqua"/>
          <w:sz w:val="22"/>
        </w:rPr>
      </w:pPr>
      <w:r w:rsidRPr="0083310B">
        <w:rPr>
          <w:rFonts w:ascii="Book Antiqua" w:hAnsi="Book Antiqua"/>
          <w:sz w:val="22"/>
        </w:rPr>
        <w:t xml:space="preserve">(n). Deposit Receipt No:     </w:t>
      </w:r>
      <w:r>
        <w:rPr>
          <w:rFonts w:ascii="Book Antiqua" w:hAnsi="Book Antiqua"/>
          <w:sz w:val="22"/>
        </w:rPr>
        <w:t xml:space="preserve">                           Date:              </w:t>
      </w: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sz w:val="22"/>
        </w:rPr>
        <w:t xml:space="preserve">   Amount :( in words and figures).</w:t>
      </w:r>
    </w:p>
    <w:p w:rsidR="008D30C9" w:rsidRPr="008D30C9" w:rsidRDefault="008D30C9" w:rsidP="008D30C9">
      <w:pPr>
        <w:rPr>
          <w:rFonts w:ascii="Book Antiqua" w:hAnsi="Book Antiqua"/>
          <w:sz w:val="16"/>
        </w:rPr>
      </w:pPr>
    </w:p>
    <w:p w:rsidR="008D30C9" w:rsidRPr="0083310B" w:rsidRDefault="008D30C9" w:rsidP="008D30C9">
      <w:pPr>
        <w:rPr>
          <w:rFonts w:ascii="Book Antiqua" w:hAnsi="Book Antiqua"/>
          <w:b/>
          <w:sz w:val="22"/>
        </w:rPr>
      </w:pPr>
      <w:r w:rsidRPr="0083310B">
        <w:rPr>
          <w:rFonts w:ascii="Book Antiqua" w:hAnsi="Book Antiqua"/>
          <w:b/>
          <w:sz w:val="22"/>
        </w:rPr>
        <w:t>Rate quoted by Contractor.</w:t>
      </w:r>
    </w:p>
    <w:p w:rsidR="008D30C9" w:rsidRDefault="008D30C9" w:rsidP="008D30C9">
      <w:pPr>
        <w:rPr>
          <w:rFonts w:ascii="Book Antiqua" w:hAnsi="Book Antiqua"/>
          <w:sz w:val="22"/>
        </w:rPr>
      </w:pPr>
      <w:r w:rsidRPr="0083310B">
        <w:rPr>
          <w:rFonts w:ascii="Book Antiqua" w:hAnsi="Book Antiqua"/>
          <w:sz w:val="22"/>
        </w:rPr>
        <w:t>(i) Road Work                                                     % Below/Above</w:t>
      </w:r>
    </w:p>
    <w:p w:rsidR="008D30C9" w:rsidRPr="00A94605" w:rsidRDefault="008D30C9" w:rsidP="008D30C9">
      <w:pPr>
        <w:rPr>
          <w:rFonts w:ascii="Book Antiqua" w:hAnsi="Book Antiqua"/>
          <w:sz w:val="28"/>
        </w:rPr>
      </w:pPr>
    </w:p>
    <w:p w:rsidR="008D30C9" w:rsidRDefault="008D30C9" w:rsidP="008D30C9">
      <w:pPr>
        <w:rPr>
          <w:rFonts w:ascii="Book Antiqua" w:hAnsi="Book Antiqua"/>
          <w:sz w:val="22"/>
        </w:rPr>
      </w:pPr>
      <w:r w:rsidRPr="0083310B">
        <w:rPr>
          <w:rFonts w:ascii="Book Antiqua" w:hAnsi="Book Antiqua"/>
          <w:sz w:val="22"/>
        </w:rPr>
        <w:t>(ii) RCC Pipe                                                       % Below/Above</w:t>
      </w:r>
    </w:p>
    <w:p w:rsidR="008D30C9" w:rsidRPr="00A94605" w:rsidRDefault="008D30C9" w:rsidP="008D30C9">
      <w:pPr>
        <w:rPr>
          <w:rFonts w:ascii="Book Antiqua" w:hAnsi="Book Antiqua"/>
          <w:sz w:val="28"/>
        </w:rPr>
      </w:pPr>
    </w:p>
    <w:p w:rsidR="008D30C9" w:rsidRDefault="008D30C9" w:rsidP="008D30C9">
      <w:pPr>
        <w:rPr>
          <w:rFonts w:ascii="Book Antiqua" w:hAnsi="Book Antiqua"/>
          <w:sz w:val="22"/>
        </w:rPr>
      </w:pPr>
      <w:r w:rsidRPr="0083310B">
        <w:rPr>
          <w:rFonts w:ascii="Book Antiqua" w:hAnsi="Book Antiqua"/>
          <w:sz w:val="22"/>
        </w:rPr>
        <w:t>(iii) Culvert Masonry Structure                      % Below/Above</w:t>
      </w:r>
    </w:p>
    <w:p w:rsidR="008D30C9" w:rsidRPr="00A94605" w:rsidRDefault="008D30C9" w:rsidP="008D30C9">
      <w:pPr>
        <w:rPr>
          <w:rFonts w:ascii="Book Antiqua" w:hAnsi="Book Antiqua"/>
          <w:sz w:val="28"/>
        </w:rPr>
      </w:pPr>
    </w:p>
    <w:p w:rsidR="008D30C9" w:rsidRPr="0083310B" w:rsidRDefault="008D30C9" w:rsidP="008D30C9">
      <w:pPr>
        <w:rPr>
          <w:rFonts w:ascii="Book Antiqua" w:hAnsi="Book Antiqua"/>
          <w:sz w:val="22"/>
        </w:rPr>
      </w:pPr>
      <w:r w:rsidRPr="0083310B">
        <w:rPr>
          <w:rFonts w:ascii="Book Antiqua" w:hAnsi="Book Antiqua"/>
          <w:sz w:val="22"/>
        </w:rPr>
        <w:t>(iv) Bridge                                                          % Below/Above</w:t>
      </w:r>
    </w:p>
    <w:p w:rsidR="008D30C9" w:rsidRPr="00D05C3E" w:rsidRDefault="008D30C9" w:rsidP="008D30C9">
      <w:pPr>
        <w:rPr>
          <w:rFonts w:ascii="Book Antiqua" w:hAnsi="Book Antiqua"/>
          <w:sz w:val="22"/>
        </w:rPr>
      </w:pPr>
      <w:r w:rsidRPr="0083310B">
        <w:rPr>
          <w:rFonts w:ascii="Book Antiqua" w:hAnsi="Book Antiqua"/>
          <w:sz w:val="22"/>
        </w:rPr>
        <w:t xml:space="preserve">            </w:t>
      </w:r>
    </w:p>
    <w:p w:rsidR="00A94605" w:rsidRDefault="00A94605" w:rsidP="008D30C9">
      <w:pPr>
        <w:rPr>
          <w:rFonts w:ascii="Book Antiqua" w:hAnsi="Book Antiqua"/>
          <w:b/>
        </w:rPr>
      </w:pPr>
    </w:p>
    <w:p w:rsidR="008D30C9" w:rsidRPr="0083310B" w:rsidRDefault="008D30C9" w:rsidP="008D30C9">
      <w:pPr>
        <w:rPr>
          <w:rFonts w:ascii="Book Antiqua" w:hAnsi="Book Antiqua"/>
          <w:b/>
          <w:sz w:val="22"/>
        </w:rPr>
      </w:pPr>
      <w:r w:rsidRPr="001303A1">
        <w:rPr>
          <w:rFonts w:ascii="Book Antiqua" w:hAnsi="Book Antiqua"/>
          <w:b/>
        </w:rPr>
        <w:t>Contractor</w:t>
      </w:r>
      <w:r w:rsidRPr="0083310B">
        <w:rPr>
          <w:rFonts w:ascii="Book Antiqua" w:hAnsi="Book Antiqua"/>
          <w:b/>
          <w:sz w:val="22"/>
        </w:rPr>
        <w:t xml:space="preserve">  </w:t>
      </w: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b/>
          <w:sz w:val="22"/>
        </w:rPr>
        <w:t>Executive Engineer</w:t>
      </w:r>
    </w:p>
    <w:p w:rsidR="008D30C9" w:rsidRPr="0083310B" w:rsidRDefault="008D30C9" w:rsidP="008D30C9">
      <w:pPr>
        <w:ind w:left="5040"/>
        <w:rPr>
          <w:rFonts w:ascii="Book Antiqua" w:hAnsi="Book Antiqua"/>
          <w:b/>
          <w:sz w:val="22"/>
        </w:rPr>
      </w:pPr>
      <w:r w:rsidRPr="0083310B">
        <w:rPr>
          <w:rFonts w:ascii="Book Antiqua" w:hAnsi="Book Antiqua"/>
          <w:b/>
          <w:sz w:val="22"/>
        </w:rPr>
        <w:t xml:space="preserve">              </w:t>
      </w:r>
      <w:r>
        <w:rPr>
          <w:rFonts w:ascii="Book Antiqua" w:hAnsi="Book Antiqua"/>
          <w:b/>
          <w:sz w:val="22"/>
        </w:rPr>
        <w:t xml:space="preserve">            </w:t>
      </w:r>
      <w:r w:rsidRPr="0083310B">
        <w:rPr>
          <w:rFonts w:ascii="Book Antiqua" w:hAnsi="Book Antiqua"/>
          <w:b/>
          <w:sz w:val="22"/>
        </w:rPr>
        <w:t xml:space="preserve">Highway Division </w:t>
      </w:r>
    </w:p>
    <w:p w:rsidR="008D30C9" w:rsidRPr="0083310B" w:rsidRDefault="008D30C9" w:rsidP="008D30C9">
      <w:pPr>
        <w:ind w:left="5040"/>
        <w:rPr>
          <w:rFonts w:ascii="Book Antiqua" w:hAnsi="Book Antiqua"/>
          <w:b/>
          <w:sz w:val="22"/>
        </w:rPr>
      </w:pPr>
      <w:r w:rsidRPr="0083310B">
        <w:rPr>
          <w:rFonts w:ascii="Book Antiqua" w:hAnsi="Book Antiqua"/>
          <w:b/>
          <w:sz w:val="22"/>
        </w:rPr>
        <w:t xml:space="preserve">            </w:t>
      </w:r>
      <w:r>
        <w:rPr>
          <w:rFonts w:ascii="Book Antiqua" w:hAnsi="Book Antiqua"/>
          <w:b/>
          <w:sz w:val="22"/>
        </w:rPr>
        <w:t xml:space="preserve">          </w:t>
      </w:r>
      <w:r w:rsidRPr="0083310B">
        <w:rPr>
          <w:rFonts w:ascii="Book Antiqua" w:hAnsi="Book Antiqua"/>
          <w:b/>
          <w:sz w:val="22"/>
        </w:rPr>
        <w:t>Shaheed Benazir Abad.</w:t>
      </w:r>
    </w:p>
    <w:p w:rsidR="004E37E0" w:rsidRDefault="004E37E0" w:rsidP="00457AAD">
      <w:pPr>
        <w:autoSpaceDE w:val="0"/>
        <w:autoSpaceDN w:val="0"/>
        <w:adjustRightInd w:val="0"/>
        <w:jc w:val="both"/>
        <w:rPr>
          <w:rFonts w:ascii="Arial" w:hAnsi="Arial" w:cs="Arial"/>
          <w:color w:val="000000"/>
        </w:rPr>
      </w:pPr>
    </w:p>
    <w:tbl>
      <w:tblPr>
        <w:tblW w:w="9962" w:type="dxa"/>
        <w:tblInd w:w="108" w:type="dxa"/>
        <w:tblLook w:val="04A0"/>
      </w:tblPr>
      <w:tblGrid>
        <w:gridCol w:w="905"/>
        <w:gridCol w:w="131"/>
        <w:gridCol w:w="969"/>
        <w:gridCol w:w="105"/>
        <w:gridCol w:w="810"/>
        <w:gridCol w:w="86"/>
        <w:gridCol w:w="94"/>
        <w:gridCol w:w="627"/>
        <w:gridCol w:w="185"/>
        <w:gridCol w:w="95"/>
        <w:gridCol w:w="125"/>
        <w:gridCol w:w="815"/>
        <w:gridCol w:w="143"/>
        <w:gridCol w:w="74"/>
        <w:gridCol w:w="815"/>
        <w:gridCol w:w="103"/>
        <w:gridCol w:w="151"/>
        <w:gridCol w:w="664"/>
        <w:gridCol w:w="339"/>
        <w:gridCol w:w="47"/>
        <w:gridCol w:w="768"/>
        <w:gridCol w:w="396"/>
        <w:gridCol w:w="474"/>
        <w:gridCol w:w="817"/>
        <w:gridCol w:w="224"/>
      </w:tblGrid>
      <w:tr w:rsidR="000645CA" w:rsidTr="00BF49FF">
        <w:trPr>
          <w:gridAfter w:val="1"/>
          <w:wAfter w:w="224" w:type="dxa"/>
          <w:trHeight w:val="37"/>
        </w:trPr>
        <w:tc>
          <w:tcPr>
            <w:tcW w:w="2110"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r>
              <w:rPr>
                <w:rFonts w:ascii="Book Antiqua" w:hAnsi="Book Antiqua" w:cs="Calibri"/>
                <w:b/>
                <w:bCs/>
                <w:sz w:val="18"/>
                <w:szCs w:val="18"/>
              </w:rPr>
              <w:t>Bill Of Quantities</w:t>
            </w:r>
          </w:p>
        </w:tc>
        <w:tc>
          <w:tcPr>
            <w:tcW w:w="810" w:type="dxa"/>
            <w:tcBorders>
              <w:top w:val="nil"/>
              <w:left w:val="nil"/>
              <w:bottom w:val="nil"/>
              <w:right w:val="nil"/>
            </w:tcBorders>
            <w:shd w:val="clear" w:color="auto" w:fill="auto"/>
            <w:noWrap/>
            <w:vAlign w:val="bottom"/>
            <w:hideMark/>
          </w:tcPr>
          <w:p w:rsidR="005B31EE" w:rsidRDefault="005B31EE">
            <w:pPr>
              <w:rPr>
                <w:rFonts w:ascii="Calibri" w:hAnsi="Calibri" w:cs="Calibri"/>
                <w:color w:val="000000"/>
                <w:sz w:val="22"/>
                <w:szCs w:val="22"/>
              </w:rPr>
            </w:pPr>
          </w:p>
        </w:tc>
        <w:tc>
          <w:tcPr>
            <w:tcW w:w="992" w:type="dxa"/>
            <w:gridSpan w:val="4"/>
            <w:tcBorders>
              <w:top w:val="nil"/>
              <w:left w:val="nil"/>
              <w:bottom w:val="nil"/>
              <w:right w:val="nil"/>
            </w:tcBorders>
            <w:shd w:val="clear" w:color="auto" w:fill="auto"/>
            <w:noWrap/>
            <w:vAlign w:val="bottom"/>
            <w:hideMark/>
          </w:tcPr>
          <w:p w:rsidR="005B31EE" w:rsidRDefault="005B31EE">
            <w:pPr>
              <w:rPr>
                <w:rFonts w:ascii="Calibri" w:hAnsi="Calibri" w:cs="Calibri"/>
                <w:color w:val="000000"/>
                <w:sz w:val="22"/>
                <w:szCs w:val="22"/>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Calibri" w:hAnsi="Calibri" w:cs="Calibri"/>
                <w:color w:val="000000"/>
                <w:sz w:val="22"/>
                <w:szCs w:val="22"/>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Calibri" w:hAnsi="Calibri" w:cs="Calibri"/>
                <w:color w:val="000000"/>
                <w:sz w:val="22"/>
                <w:szCs w:val="22"/>
              </w:rPr>
            </w:pPr>
          </w:p>
        </w:tc>
        <w:tc>
          <w:tcPr>
            <w:tcW w:w="918" w:type="dxa"/>
            <w:gridSpan w:val="3"/>
            <w:tcBorders>
              <w:top w:val="nil"/>
              <w:left w:val="nil"/>
              <w:bottom w:val="nil"/>
              <w:right w:val="nil"/>
            </w:tcBorders>
            <w:shd w:val="clear" w:color="auto" w:fill="auto"/>
            <w:noWrap/>
            <w:vAlign w:val="bottom"/>
            <w:hideMark/>
          </w:tcPr>
          <w:p w:rsidR="005B31EE" w:rsidRDefault="005B31EE">
            <w:pPr>
              <w:rPr>
                <w:rFonts w:ascii="Calibri" w:hAnsi="Calibri" w:cs="Calibri"/>
                <w:color w:val="000000"/>
                <w:sz w:val="22"/>
                <w:szCs w:val="22"/>
              </w:rPr>
            </w:pPr>
          </w:p>
        </w:tc>
        <w:tc>
          <w:tcPr>
            <w:tcW w:w="1154" w:type="dxa"/>
            <w:gridSpan w:val="3"/>
            <w:tcBorders>
              <w:top w:val="nil"/>
              <w:left w:val="nil"/>
              <w:bottom w:val="nil"/>
              <w:right w:val="nil"/>
            </w:tcBorders>
            <w:shd w:val="clear" w:color="auto" w:fill="auto"/>
            <w:noWrap/>
            <w:vAlign w:val="bottom"/>
            <w:hideMark/>
          </w:tcPr>
          <w:p w:rsidR="005B31EE" w:rsidRDefault="005B31EE">
            <w:pPr>
              <w:rPr>
                <w:rFonts w:ascii="Calibri" w:hAnsi="Calibri" w:cs="Calibri"/>
                <w:color w:val="000000"/>
                <w:sz w:val="22"/>
                <w:szCs w:val="22"/>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Calibri" w:hAnsi="Calibri" w:cs="Calibri"/>
                <w:color w:val="000000"/>
                <w:sz w:val="22"/>
                <w:szCs w:val="22"/>
              </w:rPr>
            </w:pP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r>
              <w:rPr>
                <w:rFonts w:ascii="Book Antiqua" w:hAnsi="Book Antiqua" w:cs="Calibri"/>
                <w:b/>
                <w:bCs/>
                <w:sz w:val="18"/>
                <w:szCs w:val="18"/>
              </w:rPr>
              <w:t>Sr: No: 01</w:t>
            </w:r>
          </w:p>
        </w:tc>
        <w:tc>
          <w:tcPr>
            <w:tcW w:w="120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810" w:type="dxa"/>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20"/>
                <w:szCs w:val="20"/>
              </w:rPr>
            </w:pPr>
          </w:p>
        </w:tc>
        <w:tc>
          <w:tcPr>
            <w:tcW w:w="992"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918"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154"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r>
      <w:tr w:rsidR="005B31EE" w:rsidTr="00BF49FF">
        <w:trPr>
          <w:gridAfter w:val="1"/>
          <w:wAfter w:w="225" w:type="dxa"/>
          <w:trHeight w:val="35"/>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c>
          <w:tcPr>
            <w:tcW w:w="8832" w:type="dxa"/>
            <w:gridSpan w:val="23"/>
            <w:tcBorders>
              <w:top w:val="nil"/>
              <w:left w:val="nil"/>
              <w:bottom w:val="nil"/>
              <w:right w:val="nil"/>
            </w:tcBorders>
            <w:shd w:val="clear" w:color="auto" w:fill="auto"/>
            <w:hideMark/>
          </w:tcPr>
          <w:p w:rsidR="005B31EE" w:rsidRDefault="005B31EE">
            <w:pPr>
              <w:jc w:val="center"/>
              <w:rPr>
                <w:rFonts w:ascii="Book Antiqua" w:hAnsi="Book Antiqua" w:cs="Calibri"/>
                <w:b/>
                <w:bCs/>
                <w:sz w:val="18"/>
                <w:szCs w:val="18"/>
                <w:u w:val="single"/>
              </w:rPr>
            </w:pPr>
            <w:r>
              <w:rPr>
                <w:rFonts w:ascii="Book Antiqua" w:hAnsi="Book Antiqua" w:cs="Calibri"/>
                <w:b/>
                <w:bCs/>
                <w:sz w:val="18"/>
                <w:szCs w:val="18"/>
                <w:u w:val="single"/>
              </w:rPr>
              <w:t>SHEDULE "B"</w:t>
            </w:r>
          </w:p>
        </w:tc>
      </w:tr>
      <w:tr w:rsidR="005B31EE" w:rsidTr="00BF49FF">
        <w:trPr>
          <w:gridAfter w:val="1"/>
          <w:wAfter w:w="224" w:type="dxa"/>
          <w:trHeight w:val="39"/>
        </w:trPr>
        <w:tc>
          <w:tcPr>
            <w:tcW w:w="2110"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r>
              <w:rPr>
                <w:rFonts w:ascii="Book Antiqua" w:hAnsi="Book Antiqua" w:cs="Calibri"/>
                <w:b/>
                <w:bCs/>
                <w:sz w:val="18"/>
                <w:szCs w:val="18"/>
              </w:rPr>
              <w:t>Name of Work:-</w:t>
            </w:r>
          </w:p>
        </w:tc>
        <w:tc>
          <w:tcPr>
            <w:tcW w:w="7628" w:type="dxa"/>
            <w:gridSpan w:val="20"/>
            <w:vMerge w:val="restart"/>
            <w:tcBorders>
              <w:top w:val="nil"/>
              <w:left w:val="nil"/>
              <w:bottom w:val="single" w:sz="4" w:space="0" w:color="000000"/>
              <w:right w:val="nil"/>
            </w:tcBorders>
            <w:shd w:val="clear" w:color="auto" w:fill="auto"/>
            <w:hideMark/>
          </w:tcPr>
          <w:p w:rsidR="005B31EE" w:rsidRDefault="005B31EE">
            <w:pPr>
              <w:rPr>
                <w:rFonts w:ascii="Book Antiqua" w:hAnsi="Book Antiqua" w:cs="Calibri"/>
                <w:b/>
                <w:bCs/>
                <w:sz w:val="20"/>
                <w:szCs w:val="20"/>
              </w:rPr>
            </w:pPr>
            <w:r>
              <w:rPr>
                <w:rFonts w:ascii="Book Antiqua" w:hAnsi="Book Antiqua" w:cs="Calibri"/>
                <w:b/>
                <w:bCs/>
                <w:sz w:val="20"/>
                <w:szCs w:val="20"/>
              </w:rPr>
              <w:t>Constt: of road from Nawabshah Sarhari road (Bakhsho Jamali) to village Afzal / Mehar Ali Bhangwar UC Gupchani Taluka Daur mile 0/0-1/7.</w:t>
            </w:r>
          </w:p>
        </w:tc>
      </w:tr>
      <w:tr w:rsidR="000645CA" w:rsidTr="00BF49FF">
        <w:trPr>
          <w:gridAfter w:val="1"/>
          <w:wAfter w:w="224" w:type="dxa"/>
          <w:trHeight w:val="29"/>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205" w:type="dxa"/>
            <w:gridSpan w:val="3"/>
            <w:tcBorders>
              <w:top w:val="nil"/>
              <w:left w:val="nil"/>
              <w:bottom w:val="single" w:sz="4" w:space="0" w:color="auto"/>
              <w:right w:val="nil"/>
            </w:tcBorders>
            <w:shd w:val="clear" w:color="auto" w:fill="auto"/>
            <w:hideMark/>
          </w:tcPr>
          <w:p w:rsidR="005B31EE" w:rsidRDefault="005B31EE">
            <w:pPr>
              <w:rPr>
                <w:rFonts w:ascii="Book Antiqua" w:hAnsi="Book Antiqua" w:cs="Calibri"/>
                <w:sz w:val="20"/>
                <w:szCs w:val="20"/>
              </w:rPr>
            </w:pPr>
            <w:r>
              <w:rPr>
                <w:rFonts w:ascii="Book Antiqua" w:hAnsi="Book Antiqua" w:cs="Calibri"/>
                <w:sz w:val="20"/>
                <w:szCs w:val="20"/>
              </w:rPr>
              <w:t> </w:t>
            </w:r>
          </w:p>
        </w:tc>
        <w:tc>
          <w:tcPr>
            <w:tcW w:w="7628" w:type="dxa"/>
            <w:gridSpan w:val="20"/>
            <w:vMerge/>
            <w:tcBorders>
              <w:top w:val="nil"/>
              <w:left w:val="nil"/>
              <w:bottom w:val="single" w:sz="4" w:space="0" w:color="auto"/>
              <w:right w:val="nil"/>
            </w:tcBorders>
            <w:vAlign w:val="center"/>
            <w:hideMark/>
          </w:tcPr>
          <w:p w:rsidR="005B31EE" w:rsidRDefault="005B31EE">
            <w:pPr>
              <w:rPr>
                <w:rFonts w:ascii="Book Antiqua" w:hAnsi="Book Antiqua" w:cs="Calibri"/>
                <w:b/>
                <w:bCs/>
                <w:sz w:val="20"/>
                <w:szCs w:val="20"/>
              </w:rPr>
            </w:pPr>
          </w:p>
        </w:tc>
      </w:tr>
      <w:tr w:rsidR="000645CA" w:rsidTr="00BF49FF">
        <w:trPr>
          <w:gridAfter w:val="1"/>
          <w:wAfter w:w="224" w:type="dxa"/>
          <w:trHeight w:val="33"/>
        </w:trPr>
        <w:tc>
          <w:tcPr>
            <w:tcW w:w="9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1EE" w:rsidRDefault="005B31EE">
            <w:pPr>
              <w:rPr>
                <w:rFonts w:ascii="Book Antiqua" w:hAnsi="Book Antiqua" w:cs="Calibri"/>
                <w:b/>
                <w:bCs/>
                <w:sz w:val="18"/>
                <w:szCs w:val="18"/>
              </w:rPr>
            </w:pPr>
            <w:r>
              <w:rPr>
                <w:rFonts w:ascii="Book Antiqua" w:hAnsi="Book Antiqua" w:cs="Calibri"/>
                <w:b/>
                <w:bCs/>
                <w:sz w:val="18"/>
                <w:szCs w:val="18"/>
              </w:rPr>
              <w:t>S.No:</w:t>
            </w:r>
          </w:p>
        </w:tc>
        <w:tc>
          <w:tcPr>
            <w:tcW w:w="2015" w:type="dxa"/>
            <w:gridSpan w:val="4"/>
            <w:tcBorders>
              <w:top w:val="single" w:sz="4" w:space="0" w:color="auto"/>
              <w:left w:val="nil"/>
              <w:bottom w:val="single" w:sz="4" w:space="0" w:color="auto"/>
              <w:right w:val="single" w:sz="4" w:space="0" w:color="000000"/>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Quantity</w:t>
            </w:r>
          </w:p>
        </w:tc>
        <w:tc>
          <w:tcPr>
            <w:tcW w:w="2027" w:type="dxa"/>
            <w:gridSpan w:val="7"/>
            <w:tcBorders>
              <w:top w:val="single" w:sz="4" w:space="0" w:color="auto"/>
              <w:left w:val="nil"/>
              <w:bottom w:val="single" w:sz="4" w:space="0" w:color="auto"/>
              <w:right w:val="single" w:sz="4" w:space="0" w:color="000000"/>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Item of Work</w:t>
            </w:r>
          </w:p>
        </w:tc>
        <w:tc>
          <w:tcPr>
            <w:tcW w:w="1032" w:type="dxa"/>
            <w:gridSpan w:val="3"/>
            <w:tcBorders>
              <w:top w:val="nil"/>
              <w:left w:val="nil"/>
              <w:bottom w:val="single" w:sz="4" w:space="0" w:color="auto"/>
              <w:right w:val="single" w:sz="4" w:space="0" w:color="auto"/>
            </w:tcBorders>
            <w:shd w:val="clear" w:color="auto" w:fill="auto"/>
            <w:noWrap/>
            <w:vAlign w:val="bottom"/>
            <w:hideMark/>
          </w:tcPr>
          <w:p w:rsidR="005B31EE" w:rsidRDefault="005B31EE">
            <w:pPr>
              <w:rPr>
                <w:rFonts w:ascii="Book Antiqua" w:hAnsi="Book Antiqua" w:cs="Calibri"/>
                <w:b/>
                <w:bCs/>
                <w:sz w:val="18"/>
                <w:szCs w:val="18"/>
              </w:rPr>
            </w:pPr>
            <w:r>
              <w:rPr>
                <w:rFonts w:ascii="Book Antiqua" w:hAnsi="Book Antiqua" w:cs="Calibri"/>
                <w:b/>
                <w:bCs/>
                <w:sz w:val="18"/>
                <w:szCs w:val="18"/>
              </w:rPr>
              <w:t>Rate</w:t>
            </w:r>
          </w:p>
        </w:tc>
        <w:tc>
          <w:tcPr>
            <w:tcW w:w="918" w:type="dxa"/>
            <w:gridSpan w:val="3"/>
            <w:tcBorders>
              <w:top w:val="nil"/>
              <w:left w:val="nil"/>
              <w:bottom w:val="single" w:sz="4" w:space="0" w:color="auto"/>
              <w:right w:val="single" w:sz="4" w:space="0" w:color="auto"/>
            </w:tcBorders>
            <w:shd w:val="clear" w:color="auto" w:fill="auto"/>
            <w:noWrap/>
            <w:vAlign w:val="bottom"/>
            <w:hideMark/>
          </w:tcPr>
          <w:p w:rsidR="005B31EE" w:rsidRDefault="005B31EE">
            <w:pPr>
              <w:rPr>
                <w:rFonts w:ascii="Book Antiqua" w:hAnsi="Book Antiqua" w:cs="Calibri"/>
                <w:b/>
                <w:bCs/>
                <w:sz w:val="18"/>
                <w:szCs w:val="18"/>
              </w:rPr>
            </w:pPr>
            <w:r>
              <w:rPr>
                <w:rFonts w:ascii="Book Antiqua" w:hAnsi="Book Antiqua" w:cs="Calibri"/>
                <w:b/>
                <w:bCs/>
                <w:sz w:val="18"/>
                <w:szCs w:val="18"/>
              </w:rPr>
              <w:t> </w:t>
            </w:r>
          </w:p>
        </w:tc>
        <w:tc>
          <w:tcPr>
            <w:tcW w:w="1154" w:type="dxa"/>
            <w:gridSpan w:val="3"/>
            <w:tcBorders>
              <w:top w:val="nil"/>
              <w:left w:val="nil"/>
              <w:bottom w:val="single" w:sz="4" w:space="0" w:color="auto"/>
              <w:right w:val="single" w:sz="4" w:space="0" w:color="auto"/>
            </w:tcBorders>
            <w:shd w:val="clear" w:color="auto" w:fill="auto"/>
            <w:noWrap/>
            <w:vAlign w:val="bottom"/>
            <w:hideMark/>
          </w:tcPr>
          <w:p w:rsidR="005B31EE" w:rsidRDefault="005B31EE">
            <w:pPr>
              <w:rPr>
                <w:rFonts w:ascii="Book Antiqua" w:hAnsi="Book Antiqua" w:cs="Calibri"/>
                <w:b/>
                <w:bCs/>
                <w:sz w:val="18"/>
                <w:szCs w:val="18"/>
              </w:rPr>
            </w:pPr>
            <w:r>
              <w:rPr>
                <w:rFonts w:ascii="Book Antiqua" w:hAnsi="Book Antiqua" w:cs="Calibri"/>
                <w:b/>
                <w:bCs/>
                <w:sz w:val="18"/>
                <w:szCs w:val="18"/>
              </w:rPr>
              <w:t>Unit</w:t>
            </w: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Amount</w:t>
            </w:r>
          </w:p>
        </w:tc>
      </w:tr>
      <w:tr w:rsidR="000645CA" w:rsidTr="00BF49FF">
        <w:trPr>
          <w:gridAfter w:val="1"/>
          <w:wAfter w:w="224" w:type="dxa"/>
          <w:trHeight w:val="39"/>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rPr>
            </w:pPr>
            <w:r>
              <w:rPr>
                <w:rFonts w:ascii="Book Antiqua" w:hAnsi="Book Antiqua" w:cs="Calibri"/>
                <w:b/>
                <w:bCs/>
              </w:rPr>
              <w:t>1</w:t>
            </w:r>
          </w:p>
        </w:tc>
        <w:tc>
          <w:tcPr>
            <w:tcW w:w="3007" w:type="dxa"/>
            <w:gridSpan w:val="8"/>
            <w:tcBorders>
              <w:top w:val="nil"/>
              <w:left w:val="nil"/>
              <w:bottom w:val="nil"/>
              <w:right w:val="nil"/>
            </w:tcBorders>
            <w:shd w:val="clear" w:color="auto" w:fill="auto"/>
            <w:noWrap/>
            <w:vAlign w:val="bottom"/>
            <w:hideMark/>
          </w:tcPr>
          <w:p w:rsidR="005B31EE" w:rsidRDefault="005B31EE">
            <w:pPr>
              <w:rPr>
                <w:rFonts w:ascii="Book Antiqua" w:hAnsi="Book Antiqua" w:cs="Calibri"/>
                <w:b/>
                <w:bCs/>
                <w:u w:val="single"/>
              </w:rPr>
            </w:pPr>
            <w:r>
              <w:rPr>
                <w:rFonts w:ascii="Book Antiqua" w:hAnsi="Book Antiqua" w:cs="Calibri"/>
                <w:b/>
                <w:bCs/>
                <w:u w:val="single"/>
              </w:rPr>
              <w:t>Earth work (Formation)</w:t>
            </w: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22"/>
                <w:szCs w:val="22"/>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22"/>
                <w:szCs w:val="22"/>
              </w:rPr>
            </w:pPr>
          </w:p>
        </w:tc>
        <w:tc>
          <w:tcPr>
            <w:tcW w:w="918"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22"/>
                <w:szCs w:val="22"/>
              </w:rPr>
            </w:pPr>
          </w:p>
        </w:tc>
        <w:tc>
          <w:tcPr>
            <w:tcW w:w="1154"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22"/>
                <w:szCs w:val="22"/>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22"/>
                <w:szCs w:val="22"/>
              </w:rPr>
            </w:pPr>
          </w:p>
        </w:tc>
      </w:tr>
      <w:tr w:rsidR="005B31EE" w:rsidTr="00BF49FF">
        <w:trPr>
          <w:gridAfter w:val="1"/>
          <w:wAfter w:w="225" w:type="dxa"/>
          <w:trHeight w:val="48"/>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22"/>
                <w:szCs w:val="22"/>
              </w:rPr>
            </w:pPr>
          </w:p>
        </w:tc>
        <w:tc>
          <w:tcPr>
            <w:tcW w:w="8832" w:type="dxa"/>
            <w:gridSpan w:val="23"/>
            <w:tcBorders>
              <w:top w:val="nil"/>
              <w:left w:val="nil"/>
              <w:bottom w:val="nil"/>
              <w:right w:val="nil"/>
            </w:tcBorders>
            <w:shd w:val="clear" w:color="auto" w:fill="auto"/>
            <w:hideMark/>
          </w:tcPr>
          <w:p w:rsidR="005B31EE" w:rsidRDefault="005B31EE">
            <w:pPr>
              <w:jc w:val="both"/>
              <w:rPr>
                <w:rFonts w:ascii="Book Antiqua" w:hAnsi="Book Antiqua" w:cs="Calibri"/>
                <w:sz w:val="15"/>
                <w:szCs w:val="15"/>
              </w:rPr>
            </w:pPr>
            <w:r>
              <w:rPr>
                <w:rFonts w:ascii="Book Antiqua"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4042" w:type="dxa"/>
            <w:gridSpan w:val="11"/>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u w:val="single"/>
              </w:rPr>
            </w:pPr>
            <w:r>
              <w:rPr>
                <w:rFonts w:ascii="Book Antiqua" w:hAnsi="Book Antiqua" w:cs="Calibri"/>
                <w:b/>
                <w:bCs/>
                <w:sz w:val="18"/>
                <w:szCs w:val="18"/>
                <w:u w:val="single"/>
              </w:rPr>
              <w:t>E/W 85% Density W.E.L (1-0 Miles)</w:t>
            </w: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r>
      <w:tr w:rsidR="000645CA" w:rsidTr="00BF49FF">
        <w:trPr>
          <w:gridAfter w:val="1"/>
          <w:wAfter w:w="224" w:type="dxa"/>
          <w:trHeight w:val="2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98790</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Cft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7723.95</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0Cft</w:t>
            </w:r>
          </w:p>
        </w:tc>
        <w:tc>
          <w:tcPr>
            <w:tcW w:w="1687"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763049</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3007" w:type="dxa"/>
            <w:gridSpan w:val="8"/>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u w:val="single"/>
              </w:rPr>
            </w:pPr>
            <w:r>
              <w:rPr>
                <w:rFonts w:ascii="Book Antiqua" w:hAnsi="Book Antiqua" w:cs="Calibri"/>
                <w:b/>
                <w:bCs/>
                <w:sz w:val="18"/>
                <w:szCs w:val="18"/>
                <w:u w:val="single"/>
              </w:rPr>
              <w:t>E/W 95-100% Density W.E.L</w:t>
            </w: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r>
      <w:tr w:rsidR="000645CA" w:rsidTr="00BF49FF">
        <w:trPr>
          <w:gridAfter w:val="1"/>
          <w:wAfter w:w="224" w:type="dxa"/>
          <w:trHeight w:val="2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20621</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Cft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10253.72</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0Cft</w:t>
            </w:r>
          </w:p>
        </w:tc>
        <w:tc>
          <w:tcPr>
            <w:tcW w:w="1687"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211442</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2015"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u w:val="single"/>
              </w:rPr>
            </w:pPr>
            <w:r>
              <w:rPr>
                <w:rFonts w:ascii="Book Antiqua" w:hAnsi="Book Antiqua" w:cs="Calibri"/>
                <w:b/>
                <w:bCs/>
                <w:sz w:val="18"/>
                <w:szCs w:val="18"/>
                <w:u w:val="single"/>
              </w:rPr>
              <w:t>E/W On Berms W.E.L</w:t>
            </w:r>
          </w:p>
        </w:tc>
        <w:tc>
          <w:tcPr>
            <w:tcW w:w="992"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r>
      <w:tr w:rsidR="000645CA" w:rsidTr="00BF49FF">
        <w:trPr>
          <w:gridAfter w:val="1"/>
          <w:wAfter w:w="224" w:type="dxa"/>
          <w:trHeight w:val="2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21912</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Cft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6278.37</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0Cft</w:t>
            </w:r>
          </w:p>
        </w:tc>
        <w:tc>
          <w:tcPr>
            <w:tcW w:w="1687"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137572</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3007" w:type="dxa"/>
            <w:gridSpan w:val="8"/>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u w:val="single"/>
              </w:rPr>
            </w:pPr>
            <w:r>
              <w:rPr>
                <w:rFonts w:ascii="Book Antiqua" w:hAnsi="Book Antiqua" w:cs="Calibri"/>
                <w:b/>
                <w:bCs/>
                <w:sz w:val="18"/>
                <w:szCs w:val="18"/>
                <w:u w:val="single"/>
              </w:rPr>
              <w:t>E/W 85% Density W.O.L</w:t>
            </w: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r>
      <w:tr w:rsidR="000645CA" w:rsidTr="00BF49FF">
        <w:trPr>
          <w:gridAfter w:val="1"/>
          <w:wAfter w:w="224" w:type="dxa"/>
          <w:trHeight w:val="2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535778</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Cft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3656.23</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0Cft</w:t>
            </w:r>
          </w:p>
        </w:tc>
        <w:tc>
          <w:tcPr>
            <w:tcW w:w="1687"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1958928</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3007" w:type="dxa"/>
            <w:gridSpan w:val="8"/>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u w:val="single"/>
              </w:rPr>
            </w:pPr>
            <w:r>
              <w:rPr>
                <w:rFonts w:ascii="Book Antiqua" w:hAnsi="Book Antiqua" w:cs="Calibri"/>
                <w:b/>
                <w:bCs/>
                <w:sz w:val="18"/>
                <w:szCs w:val="18"/>
                <w:u w:val="single"/>
              </w:rPr>
              <w:t>E/W 95-100% Density W.O.L</w:t>
            </w: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r>
      <w:tr w:rsidR="000645CA" w:rsidTr="00BF49FF">
        <w:trPr>
          <w:gridAfter w:val="1"/>
          <w:wAfter w:w="224" w:type="dxa"/>
          <w:trHeight w:val="2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122137</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Cft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6190.17</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0Cft</w:t>
            </w:r>
          </w:p>
        </w:tc>
        <w:tc>
          <w:tcPr>
            <w:tcW w:w="1687"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756049</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2015" w:type="dxa"/>
            <w:gridSpan w:val="4"/>
            <w:tcBorders>
              <w:top w:val="nil"/>
              <w:left w:val="nil"/>
              <w:bottom w:val="nil"/>
              <w:right w:val="nil"/>
            </w:tcBorders>
            <w:shd w:val="clear" w:color="auto" w:fill="auto"/>
            <w:noWrap/>
            <w:vAlign w:val="bottom"/>
            <w:hideMark/>
          </w:tcPr>
          <w:p w:rsidR="005B31EE" w:rsidRPr="005B31EE" w:rsidRDefault="005B31EE">
            <w:pPr>
              <w:rPr>
                <w:rFonts w:ascii="Book Antiqua" w:hAnsi="Book Antiqua" w:cs="Calibri"/>
                <w:b/>
                <w:bCs/>
                <w:sz w:val="16"/>
                <w:szCs w:val="18"/>
                <w:u w:val="single"/>
              </w:rPr>
            </w:pPr>
            <w:r w:rsidRPr="005B31EE">
              <w:rPr>
                <w:rFonts w:ascii="Book Antiqua" w:hAnsi="Book Antiqua" w:cs="Calibri"/>
                <w:b/>
                <w:bCs/>
                <w:sz w:val="16"/>
                <w:szCs w:val="18"/>
                <w:u w:val="single"/>
              </w:rPr>
              <w:t>E/W On Berms</w:t>
            </w:r>
            <w:r>
              <w:rPr>
                <w:rFonts w:ascii="Book Antiqua" w:hAnsi="Book Antiqua" w:cs="Calibri"/>
                <w:b/>
                <w:bCs/>
                <w:sz w:val="16"/>
                <w:szCs w:val="18"/>
                <w:u w:val="single"/>
              </w:rPr>
              <w:t xml:space="preserve"> </w:t>
            </w:r>
            <w:r w:rsidRPr="005B31EE">
              <w:rPr>
                <w:rFonts w:ascii="Book Antiqua" w:hAnsi="Book Antiqua" w:cs="Calibri"/>
                <w:b/>
                <w:bCs/>
                <w:sz w:val="16"/>
                <w:szCs w:val="18"/>
                <w:u w:val="single"/>
              </w:rPr>
              <w:t>W.O.L</w:t>
            </w:r>
          </w:p>
        </w:tc>
        <w:tc>
          <w:tcPr>
            <w:tcW w:w="992"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18"/>
                <w:szCs w:val="18"/>
              </w:rPr>
            </w:pPr>
          </w:p>
        </w:tc>
      </w:tr>
      <w:tr w:rsidR="000645CA" w:rsidTr="00BF49FF">
        <w:trPr>
          <w:gridAfter w:val="1"/>
          <w:wAfter w:w="224" w:type="dxa"/>
          <w:trHeight w:val="2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129793</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Cft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2208.37</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0Cft</w:t>
            </w:r>
          </w:p>
        </w:tc>
        <w:tc>
          <w:tcPr>
            <w:tcW w:w="1687"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286631</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2</w:t>
            </w:r>
          </w:p>
        </w:tc>
        <w:tc>
          <w:tcPr>
            <w:tcW w:w="2015"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u w:val="single"/>
              </w:rPr>
            </w:pPr>
            <w:r>
              <w:rPr>
                <w:rFonts w:ascii="Book Antiqua" w:hAnsi="Book Antiqua" w:cs="Calibri"/>
                <w:b/>
                <w:bCs/>
                <w:sz w:val="18"/>
                <w:szCs w:val="18"/>
                <w:u w:val="single"/>
              </w:rPr>
              <w:t>Sub Base Course</w:t>
            </w:r>
          </w:p>
        </w:tc>
        <w:tc>
          <w:tcPr>
            <w:tcW w:w="992"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918"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r>
      <w:tr w:rsidR="005B31EE" w:rsidTr="00BF49FF">
        <w:trPr>
          <w:gridAfter w:val="1"/>
          <w:wAfter w:w="225" w:type="dxa"/>
          <w:trHeight w:val="91"/>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20"/>
                <w:szCs w:val="20"/>
              </w:rPr>
            </w:pPr>
          </w:p>
        </w:tc>
        <w:tc>
          <w:tcPr>
            <w:tcW w:w="8832" w:type="dxa"/>
            <w:gridSpan w:val="23"/>
            <w:tcBorders>
              <w:top w:val="nil"/>
              <w:left w:val="nil"/>
              <w:bottom w:val="nil"/>
              <w:right w:val="nil"/>
            </w:tcBorders>
            <w:shd w:val="clear" w:color="auto" w:fill="auto"/>
            <w:hideMark/>
          </w:tcPr>
          <w:p w:rsidR="005B31EE" w:rsidRDefault="005B31EE">
            <w:pPr>
              <w:jc w:val="both"/>
              <w:rPr>
                <w:rFonts w:ascii="Book Antiqua" w:hAnsi="Book Antiqua" w:cs="Calibri"/>
                <w:sz w:val="15"/>
                <w:szCs w:val="15"/>
              </w:rPr>
            </w:pPr>
            <w:r>
              <w:rPr>
                <w:rFonts w:ascii="Book Antiqua"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61182</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Cft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9557.10</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Cft</w:t>
            </w:r>
          </w:p>
        </w:tc>
        <w:tc>
          <w:tcPr>
            <w:tcW w:w="1687"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5847225</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3</w:t>
            </w:r>
          </w:p>
        </w:tc>
        <w:tc>
          <w:tcPr>
            <w:tcW w:w="2015"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u w:val="single"/>
              </w:rPr>
            </w:pPr>
            <w:r>
              <w:rPr>
                <w:rFonts w:ascii="Book Antiqua" w:hAnsi="Book Antiqua" w:cs="Calibri"/>
                <w:b/>
                <w:bCs/>
                <w:sz w:val="18"/>
                <w:szCs w:val="18"/>
                <w:u w:val="single"/>
              </w:rPr>
              <w:t xml:space="preserve">Brick on End Edging </w:t>
            </w:r>
          </w:p>
        </w:tc>
        <w:tc>
          <w:tcPr>
            <w:tcW w:w="992"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918"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r>
      <w:tr w:rsidR="005B31EE" w:rsidTr="00BF49FF">
        <w:trPr>
          <w:gridAfter w:val="1"/>
          <w:wAfter w:w="225" w:type="dxa"/>
          <w:trHeight w:val="4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20"/>
                <w:szCs w:val="20"/>
              </w:rPr>
            </w:pPr>
          </w:p>
        </w:tc>
        <w:tc>
          <w:tcPr>
            <w:tcW w:w="8832" w:type="dxa"/>
            <w:gridSpan w:val="23"/>
            <w:tcBorders>
              <w:top w:val="nil"/>
              <w:left w:val="nil"/>
              <w:bottom w:val="nil"/>
              <w:right w:val="nil"/>
            </w:tcBorders>
            <w:shd w:val="clear" w:color="auto" w:fill="auto"/>
            <w:hideMark/>
          </w:tcPr>
          <w:p w:rsidR="005B31EE" w:rsidRDefault="005B31EE">
            <w:pPr>
              <w:jc w:val="both"/>
              <w:rPr>
                <w:rFonts w:ascii="Book Antiqua" w:hAnsi="Book Antiqua" w:cs="Calibri"/>
                <w:sz w:val="15"/>
                <w:szCs w:val="15"/>
              </w:rPr>
            </w:pPr>
            <w:r>
              <w:rPr>
                <w:rFonts w:ascii="Book Antiqua" w:hAnsi="Book Antiqua" w:cs="Calibri"/>
                <w:sz w:val="15"/>
                <w:szCs w:val="15"/>
              </w:rPr>
              <w:t>Laying on bricks on end deging including supply of 9"x41/2"x3" Ist class burnt bricks excavation for laying edging with small size parallel to the road. Rate includes all coast of materials labour and carriage to the site of work.</w:t>
            </w:r>
          </w:p>
        </w:tc>
      </w:tr>
      <w:tr w:rsidR="000645CA" w:rsidTr="00BF49FF">
        <w:trPr>
          <w:gridAfter w:val="1"/>
          <w:wAfter w:w="224" w:type="dxa"/>
          <w:trHeight w:val="2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20394</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Rft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2802.90</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Rft</w:t>
            </w:r>
          </w:p>
        </w:tc>
        <w:tc>
          <w:tcPr>
            <w:tcW w:w="1687"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571623</w:t>
            </w:r>
          </w:p>
        </w:tc>
      </w:tr>
      <w:tr w:rsidR="000645CA" w:rsidTr="00BF49FF">
        <w:trPr>
          <w:gridAfter w:val="2"/>
          <w:wAfter w:w="1041" w:type="dxa"/>
          <w:trHeight w:val="33"/>
        </w:trPr>
        <w:tc>
          <w:tcPr>
            <w:tcW w:w="905" w:type="dxa"/>
            <w:tcBorders>
              <w:top w:val="nil"/>
              <w:left w:val="nil"/>
              <w:bottom w:val="nil"/>
              <w:right w:val="nil"/>
            </w:tcBorders>
            <w:shd w:val="clear" w:color="auto" w:fill="auto"/>
            <w:noWrap/>
            <w:vAlign w:val="bottom"/>
            <w:hideMark/>
          </w:tcPr>
          <w:p w:rsidR="00D47644" w:rsidRDefault="00D47644">
            <w:pPr>
              <w:jc w:val="center"/>
              <w:rPr>
                <w:rFonts w:ascii="Book Antiqua" w:hAnsi="Book Antiqua" w:cs="Calibri"/>
                <w:b/>
                <w:bCs/>
                <w:sz w:val="18"/>
                <w:szCs w:val="18"/>
              </w:rPr>
            </w:pPr>
            <w:r>
              <w:rPr>
                <w:rFonts w:ascii="Book Antiqua" w:hAnsi="Book Antiqua" w:cs="Calibri"/>
                <w:b/>
                <w:bCs/>
                <w:sz w:val="18"/>
                <w:szCs w:val="18"/>
              </w:rPr>
              <w:t>4</w:t>
            </w:r>
          </w:p>
        </w:tc>
        <w:tc>
          <w:tcPr>
            <w:tcW w:w="1205" w:type="dxa"/>
            <w:gridSpan w:val="3"/>
            <w:tcBorders>
              <w:top w:val="nil"/>
              <w:left w:val="nil"/>
              <w:bottom w:val="nil"/>
              <w:right w:val="nil"/>
            </w:tcBorders>
            <w:shd w:val="clear" w:color="auto" w:fill="auto"/>
            <w:noWrap/>
            <w:vAlign w:val="bottom"/>
            <w:hideMark/>
          </w:tcPr>
          <w:p w:rsidR="00D47644" w:rsidRPr="00D47644" w:rsidRDefault="00D47644">
            <w:pPr>
              <w:rPr>
                <w:rFonts w:ascii="Book Antiqua" w:hAnsi="Book Antiqua" w:cs="Calibri"/>
                <w:b/>
                <w:bCs/>
                <w:sz w:val="16"/>
                <w:szCs w:val="18"/>
                <w:u w:val="single"/>
              </w:rPr>
            </w:pPr>
            <w:r w:rsidRPr="00D47644">
              <w:rPr>
                <w:rFonts w:ascii="Book Antiqua" w:hAnsi="Book Antiqua" w:cs="Calibri"/>
                <w:b/>
                <w:bCs/>
                <w:sz w:val="16"/>
                <w:szCs w:val="18"/>
                <w:u w:val="single"/>
              </w:rPr>
              <w:t>Base</w:t>
            </w:r>
            <w:r>
              <w:rPr>
                <w:rFonts w:ascii="Book Antiqua" w:hAnsi="Book Antiqua" w:cs="Calibri"/>
                <w:b/>
                <w:bCs/>
                <w:sz w:val="16"/>
                <w:szCs w:val="18"/>
                <w:u w:val="single"/>
              </w:rPr>
              <w:t xml:space="preserve"> </w:t>
            </w:r>
            <w:r w:rsidRPr="00D47644">
              <w:rPr>
                <w:rFonts w:ascii="Book Antiqua" w:hAnsi="Book Antiqua" w:cs="Calibri"/>
                <w:b/>
                <w:bCs/>
                <w:sz w:val="16"/>
                <w:szCs w:val="18"/>
                <w:u w:val="single"/>
              </w:rPr>
              <w:t>Course</w:t>
            </w:r>
          </w:p>
        </w:tc>
        <w:tc>
          <w:tcPr>
            <w:tcW w:w="990" w:type="dxa"/>
            <w:gridSpan w:val="3"/>
            <w:tcBorders>
              <w:top w:val="nil"/>
              <w:left w:val="nil"/>
              <w:bottom w:val="nil"/>
              <w:right w:val="nil"/>
            </w:tcBorders>
            <w:shd w:val="clear" w:color="auto" w:fill="auto"/>
            <w:noWrap/>
            <w:vAlign w:val="bottom"/>
            <w:hideMark/>
          </w:tcPr>
          <w:p w:rsidR="00D47644" w:rsidRDefault="00D47644">
            <w:pPr>
              <w:rPr>
                <w:rFonts w:ascii="Book Antiqua" w:hAnsi="Book Antiqua" w:cs="Calibri"/>
                <w:b/>
                <w:bCs/>
                <w:sz w:val="18"/>
                <w:szCs w:val="18"/>
              </w:rPr>
            </w:pPr>
          </w:p>
        </w:tc>
        <w:tc>
          <w:tcPr>
            <w:tcW w:w="1032" w:type="dxa"/>
            <w:gridSpan w:val="4"/>
            <w:tcBorders>
              <w:top w:val="nil"/>
              <w:left w:val="nil"/>
              <w:bottom w:val="nil"/>
              <w:right w:val="nil"/>
            </w:tcBorders>
            <w:shd w:val="clear" w:color="auto" w:fill="auto"/>
            <w:noWrap/>
            <w:vAlign w:val="bottom"/>
            <w:hideMark/>
          </w:tcPr>
          <w:p w:rsidR="00D47644" w:rsidRDefault="00D47644">
            <w:pPr>
              <w:rPr>
                <w:rFonts w:ascii="Book Antiqua" w:hAnsi="Book Antiqua" w:cs="Calibri"/>
                <w:b/>
                <w:bCs/>
                <w:sz w:val="18"/>
                <w:szCs w:val="18"/>
              </w:rPr>
            </w:pPr>
          </w:p>
        </w:tc>
        <w:tc>
          <w:tcPr>
            <w:tcW w:w="1032" w:type="dxa"/>
            <w:gridSpan w:val="3"/>
            <w:tcBorders>
              <w:top w:val="nil"/>
              <w:left w:val="nil"/>
              <w:bottom w:val="nil"/>
              <w:right w:val="nil"/>
            </w:tcBorders>
            <w:shd w:val="clear" w:color="auto" w:fill="auto"/>
            <w:noWrap/>
            <w:vAlign w:val="bottom"/>
            <w:hideMark/>
          </w:tcPr>
          <w:p w:rsidR="00D47644" w:rsidRDefault="00D47644">
            <w:pPr>
              <w:rPr>
                <w:rFonts w:ascii="Book Antiqua" w:hAnsi="Book Antiqua" w:cs="Calibri"/>
                <w:b/>
                <w:bCs/>
                <w:sz w:val="18"/>
                <w:szCs w:val="18"/>
              </w:rPr>
            </w:pPr>
          </w:p>
        </w:tc>
        <w:tc>
          <w:tcPr>
            <w:tcW w:w="918" w:type="dxa"/>
            <w:gridSpan w:val="2"/>
            <w:tcBorders>
              <w:top w:val="nil"/>
              <w:left w:val="nil"/>
              <w:bottom w:val="nil"/>
              <w:right w:val="nil"/>
            </w:tcBorders>
            <w:shd w:val="clear" w:color="auto" w:fill="auto"/>
            <w:noWrap/>
            <w:vAlign w:val="bottom"/>
            <w:hideMark/>
          </w:tcPr>
          <w:p w:rsidR="00D47644" w:rsidRDefault="00D47644">
            <w:pP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D47644" w:rsidRDefault="00D47644">
            <w:pPr>
              <w:rPr>
                <w:rFonts w:ascii="Book Antiqua" w:hAnsi="Book Antiqua" w:cs="Calibri"/>
                <w:b/>
                <w:bCs/>
                <w:sz w:val="18"/>
                <w:szCs w:val="18"/>
              </w:rPr>
            </w:pPr>
          </w:p>
        </w:tc>
        <w:tc>
          <w:tcPr>
            <w:tcW w:w="1685" w:type="dxa"/>
            <w:gridSpan w:val="4"/>
            <w:tcBorders>
              <w:top w:val="nil"/>
              <w:left w:val="nil"/>
              <w:bottom w:val="nil"/>
              <w:right w:val="nil"/>
            </w:tcBorders>
            <w:shd w:val="clear" w:color="auto" w:fill="auto"/>
            <w:noWrap/>
            <w:vAlign w:val="bottom"/>
            <w:hideMark/>
          </w:tcPr>
          <w:p w:rsidR="00D47644" w:rsidRDefault="00D47644">
            <w:pPr>
              <w:rPr>
                <w:rFonts w:ascii="Book Antiqua" w:hAnsi="Book Antiqua" w:cs="Calibri"/>
                <w:b/>
                <w:bCs/>
                <w:sz w:val="18"/>
                <w:szCs w:val="18"/>
              </w:rPr>
            </w:pPr>
          </w:p>
        </w:tc>
      </w:tr>
      <w:tr w:rsidR="005B31EE" w:rsidTr="00BF49FF">
        <w:trPr>
          <w:gridAfter w:val="1"/>
          <w:wAfter w:w="225" w:type="dxa"/>
          <w:trHeight w:val="110"/>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20"/>
                <w:szCs w:val="20"/>
              </w:rPr>
            </w:pPr>
          </w:p>
        </w:tc>
        <w:tc>
          <w:tcPr>
            <w:tcW w:w="8832" w:type="dxa"/>
            <w:gridSpan w:val="23"/>
            <w:tcBorders>
              <w:top w:val="nil"/>
              <w:left w:val="nil"/>
              <w:bottom w:val="nil"/>
              <w:right w:val="nil"/>
            </w:tcBorders>
            <w:shd w:val="clear" w:color="auto" w:fill="auto"/>
            <w:hideMark/>
          </w:tcPr>
          <w:p w:rsidR="005B31EE" w:rsidRDefault="005B31EE">
            <w:pPr>
              <w:jc w:val="both"/>
              <w:rPr>
                <w:rFonts w:ascii="Book Antiqua" w:hAnsi="Book Antiqua" w:cs="Calibri"/>
                <w:sz w:val="14"/>
                <w:szCs w:val="14"/>
              </w:rPr>
            </w:pPr>
            <w:r>
              <w:rPr>
                <w:rFonts w:ascii="Book Antiqua" w:hAnsi="Book Antiqua" w:cs="Calibri"/>
                <w:sz w:val="14"/>
                <w:szCs w:val="14"/>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specification.(Rate including providing &amp; using Templates,screen,forms as directed). (Rate includes cost of materials T&amp;P and carriage upto site of work).</w:t>
            </w:r>
          </w:p>
        </w:tc>
      </w:tr>
      <w:tr w:rsidR="000645CA" w:rsidTr="00BF49FF">
        <w:trPr>
          <w:gridAfter w:val="1"/>
          <w:wAfter w:w="224" w:type="dxa"/>
          <w:trHeight w:val="2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61182</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Cft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10882.50</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Cft</w:t>
            </w:r>
          </w:p>
        </w:tc>
        <w:tc>
          <w:tcPr>
            <w:tcW w:w="1687"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6658131</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5</w:t>
            </w:r>
          </w:p>
        </w:tc>
        <w:tc>
          <w:tcPr>
            <w:tcW w:w="120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u w:val="single"/>
              </w:rPr>
            </w:pPr>
            <w:r>
              <w:rPr>
                <w:rFonts w:ascii="Book Antiqua" w:hAnsi="Book Antiqua" w:cs="Calibri"/>
                <w:b/>
                <w:bCs/>
                <w:sz w:val="18"/>
                <w:szCs w:val="18"/>
                <w:u w:val="single"/>
              </w:rPr>
              <w:t>Ist coat</w:t>
            </w:r>
          </w:p>
        </w:tc>
        <w:tc>
          <w:tcPr>
            <w:tcW w:w="810" w:type="dxa"/>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992"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918"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r>
      <w:tr w:rsidR="005B31EE" w:rsidTr="00BF49FF">
        <w:trPr>
          <w:gridAfter w:val="1"/>
          <w:wAfter w:w="225" w:type="dxa"/>
          <w:trHeight w:val="69"/>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20"/>
                <w:szCs w:val="20"/>
              </w:rPr>
            </w:pPr>
          </w:p>
        </w:tc>
        <w:tc>
          <w:tcPr>
            <w:tcW w:w="8832" w:type="dxa"/>
            <w:gridSpan w:val="23"/>
            <w:tcBorders>
              <w:top w:val="nil"/>
              <w:left w:val="nil"/>
              <w:bottom w:val="nil"/>
              <w:right w:val="nil"/>
            </w:tcBorders>
            <w:shd w:val="clear" w:color="auto" w:fill="auto"/>
            <w:hideMark/>
          </w:tcPr>
          <w:p w:rsidR="005B31EE" w:rsidRDefault="005B31EE">
            <w:pPr>
              <w:jc w:val="both"/>
              <w:rPr>
                <w:rFonts w:ascii="Book Antiqua" w:hAnsi="Book Antiqua" w:cs="Calibri"/>
                <w:sz w:val="15"/>
                <w:szCs w:val="15"/>
              </w:rPr>
            </w:pPr>
            <w:r>
              <w:rPr>
                <w:rFonts w:ascii="Book Antiqua"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0645CA" w:rsidTr="00BF49FF">
        <w:trPr>
          <w:gridAfter w:val="1"/>
          <w:wAfter w:w="224" w:type="dxa"/>
          <w:trHeight w:val="2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122364</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Sft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1664.53</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Sft</w:t>
            </w:r>
          </w:p>
        </w:tc>
        <w:tc>
          <w:tcPr>
            <w:tcW w:w="1687"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2036785</w:t>
            </w:r>
          </w:p>
        </w:tc>
      </w:tr>
      <w:tr w:rsidR="000645CA" w:rsidTr="00BF49FF">
        <w:trPr>
          <w:gridAfter w:val="1"/>
          <w:wAfter w:w="224" w:type="dxa"/>
          <w:trHeight w:val="33"/>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6</w:t>
            </w:r>
          </w:p>
        </w:tc>
        <w:tc>
          <w:tcPr>
            <w:tcW w:w="2015"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u w:val="single"/>
              </w:rPr>
            </w:pPr>
            <w:r>
              <w:rPr>
                <w:rFonts w:ascii="Book Antiqua" w:hAnsi="Book Antiqua" w:cs="Calibri"/>
                <w:b/>
                <w:bCs/>
                <w:sz w:val="18"/>
                <w:szCs w:val="18"/>
                <w:u w:val="single"/>
              </w:rPr>
              <w:t>1" thick Carpet.</w:t>
            </w:r>
          </w:p>
        </w:tc>
        <w:tc>
          <w:tcPr>
            <w:tcW w:w="992"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918"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154"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18"/>
                <w:szCs w:val="18"/>
              </w:rPr>
            </w:pPr>
          </w:p>
        </w:tc>
      </w:tr>
      <w:tr w:rsidR="005B31EE" w:rsidTr="00BF49FF">
        <w:trPr>
          <w:gridAfter w:val="1"/>
          <w:wAfter w:w="225" w:type="dxa"/>
          <w:trHeight w:val="66"/>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20"/>
                <w:szCs w:val="20"/>
              </w:rPr>
            </w:pPr>
          </w:p>
        </w:tc>
        <w:tc>
          <w:tcPr>
            <w:tcW w:w="8832" w:type="dxa"/>
            <w:gridSpan w:val="23"/>
            <w:tcBorders>
              <w:top w:val="nil"/>
              <w:left w:val="nil"/>
              <w:bottom w:val="nil"/>
              <w:right w:val="nil"/>
            </w:tcBorders>
            <w:shd w:val="clear" w:color="auto" w:fill="auto"/>
            <w:hideMark/>
          </w:tcPr>
          <w:p w:rsidR="005B31EE" w:rsidRDefault="005B31EE">
            <w:pPr>
              <w:jc w:val="both"/>
              <w:rPr>
                <w:rFonts w:ascii="Book Antiqua" w:hAnsi="Book Antiqua" w:cs="Calibri"/>
                <w:sz w:val="14"/>
                <w:szCs w:val="14"/>
              </w:rPr>
            </w:pPr>
            <w:r>
              <w:rPr>
                <w:rFonts w:ascii="Book Antiqua" w:hAnsi="Book Antiqua" w:cs="Calibri"/>
                <w:sz w:val="14"/>
                <w:szCs w:val="14"/>
              </w:rPr>
              <w:t>Providing 1"1/2 thick (Consolidated) primixed carpet in proper camber and grade including supply 15 cft Crush Bajri and 5 Cft hill sand of approved quality and gauge with 93 Ibs of bitumen of 80-100 penetration including mixing in mechanical mixture in required proportion heating the material and cleaning to road surface. Rate including all cost of materials T&amp;P and carriage upto site of work.</w:t>
            </w:r>
          </w:p>
        </w:tc>
      </w:tr>
      <w:tr w:rsidR="000645CA" w:rsidTr="00BF49FF">
        <w:trPr>
          <w:gridAfter w:val="1"/>
          <w:wAfter w:w="224" w:type="dxa"/>
          <w:trHeight w:val="28"/>
        </w:trPr>
        <w:tc>
          <w:tcPr>
            <w:tcW w:w="905"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20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122364</w:t>
            </w:r>
          </w:p>
        </w:tc>
        <w:tc>
          <w:tcPr>
            <w:tcW w:w="810" w:type="dxa"/>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Sft</w:t>
            </w:r>
          </w:p>
        </w:tc>
        <w:tc>
          <w:tcPr>
            <w:tcW w:w="992" w:type="dxa"/>
            <w:gridSpan w:val="4"/>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5"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sz w:val="18"/>
                <w:szCs w:val="18"/>
              </w:rPr>
            </w:pPr>
          </w:p>
        </w:tc>
        <w:tc>
          <w:tcPr>
            <w:tcW w:w="1032"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4600.98</w:t>
            </w:r>
          </w:p>
        </w:tc>
        <w:tc>
          <w:tcPr>
            <w:tcW w:w="918" w:type="dxa"/>
            <w:gridSpan w:val="3"/>
            <w:tcBorders>
              <w:top w:val="nil"/>
              <w:left w:val="nil"/>
              <w:bottom w:val="nil"/>
              <w:right w:val="nil"/>
            </w:tcBorders>
            <w:shd w:val="clear" w:color="auto" w:fill="auto"/>
            <w:noWrap/>
            <w:vAlign w:val="bottom"/>
            <w:hideMark/>
          </w:tcPr>
          <w:p w:rsidR="005B31EE" w:rsidRDefault="005B31EE">
            <w:pPr>
              <w:jc w:val="center"/>
              <w:rPr>
                <w:rFonts w:ascii="Book Antiqua" w:hAnsi="Book Antiqua" w:cs="Calibri"/>
                <w:b/>
                <w:bCs/>
                <w:sz w:val="18"/>
                <w:szCs w:val="18"/>
              </w:rPr>
            </w:pPr>
          </w:p>
        </w:tc>
        <w:tc>
          <w:tcPr>
            <w:tcW w:w="1154" w:type="dxa"/>
            <w:gridSpan w:val="3"/>
            <w:tcBorders>
              <w:top w:val="nil"/>
              <w:left w:val="nil"/>
              <w:bottom w:val="single" w:sz="8" w:space="0" w:color="auto"/>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 Sft</w:t>
            </w:r>
          </w:p>
        </w:tc>
        <w:tc>
          <w:tcPr>
            <w:tcW w:w="1687" w:type="dxa"/>
            <w:gridSpan w:val="3"/>
            <w:tcBorders>
              <w:top w:val="nil"/>
              <w:left w:val="nil"/>
              <w:bottom w:val="single" w:sz="8" w:space="0" w:color="auto"/>
              <w:right w:val="nil"/>
            </w:tcBorders>
            <w:shd w:val="clear" w:color="auto" w:fill="auto"/>
            <w:noWrap/>
            <w:vAlign w:val="bottom"/>
            <w:hideMark/>
          </w:tcPr>
          <w:p w:rsidR="005B31EE" w:rsidRDefault="005B31EE">
            <w:pPr>
              <w:jc w:val="center"/>
              <w:rPr>
                <w:rFonts w:ascii="Book Antiqua" w:hAnsi="Book Antiqua" w:cs="Calibri"/>
                <w:b/>
                <w:bCs/>
                <w:sz w:val="18"/>
                <w:szCs w:val="18"/>
              </w:rPr>
            </w:pPr>
            <w:r>
              <w:rPr>
                <w:rFonts w:ascii="Book Antiqua" w:hAnsi="Book Antiqua" w:cs="Calibri"/>
                <w:b/>
                <w:bCs/>
                <w:sz w:val="18"/>
                <w:szCs w:val="18"/>
              </w:rPr>
              <w:t>5629943</w:t>
            </w:r>
          </w:p>
        </w:tc>
      </w:tr>
      <w:tr w:rsidR="000645CA" w:rsidTr="00BF49FF">
        <w:trPr>
          <w:gridAfter w:val="1"/>
          <w:wAfter w:w="224" w:type="dxa"/>
          <w:trHeight w:val="44"/>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20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810"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992"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20"/>
                <w:szCs w:val="20"/>
              </w:rPr>
            </w:pPr>
          </w:p>
        </w:tc>
        <w:tc>
          <w:tcPr>
            <w:tcW w:w="918"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154" w:type="dxa"/>
            <w:gridSpan w:val="3"/>
            <w:tcBorders>
              <w:top w:val="nil"/>
              <w:left w:val="nil"/>
              <w:bottom w:val="nil"/>
              <w:right w:val="nil"/>
            </w:tcBorders>
            <w:shd w:val="clear" w:color="auto" w:fill="auto"/>
            <w:noWrap/>
            <w:vAlign w:val="bottom"/>
            <w:hideMark/>
          </w:tcPr>
          <w:p w:rsidR="005B31EE" w:rsidRDefault="005B31EE">
            <w:pPr>
              <w:jc w:val="right"/>
              <w:rPr>
                <w:rFonts w:ascii="Book Antiqua" w:hAnsi="Book Antiqua" w:cs="Calibri"/>
                <w:b/>
                <w:bCs/>
                <w:sz w:val="26"/>
                <w:szCs w:val="26"/>
              </w:rPr>
            </w:pPr>
            <w:r w:rsidRPr="00EB6686">
              <w:rPr>
                <w:rFonts w:ascii="Book Antiqua" w:hAnsi="Book Antiqua" w:cs="Calibri"/>
                <w:b/>
                <w:bCs/>
                <w:sz w:val="22"/>
                <w:szCs w:val="26"/>
              </w:rPr>
              <w:t>Total Rs:</w:t>
            </w:r>
          </w:p>
        </w:tc>
        <w:tc>
          <w:tcPr>
            <w:tcW w:w="1687" w:type="dxa"/>
            <w:gridSpan w:val="3"/>
            <w:tcBorders>
              <w:top w:val="nil"/>
              <w:left w:val="nil"/>
              <w:bottom w:val="nil"/>
              <w:right w:val="nil"/>
            </w:tcBorders>
            <w:shd w:val="clear" w:color="auto" w:fill="auto"/>
            <w:noWrap/>
            <w:vAlign w:val="bottom"/>
            <w:hideMark/>
          </w:tcPr>
          <w:p w:rsidR="005B31EE" w:rsidRDefault="005B31EE">
            <w:pPr>
              <w:jc w:val="right"/>
              <w:rPr>
                <w:rFonts w:ascii="Book Antiqua" w:hAnsi="Book Antiqua" w:cs="Calibri"/>
                <w:b/>
                <w:bCs/>
                <w:sz w:val="28"/>
                <w:szCs w:val="28"/>
              </w:rPr>
            </w:pPr>
            <w:r>
              <w:rPr>
                <w:rFonts w:ascii="Book Antiqua" w:hAnsi="Book Antiqua" w:cs="Calibri"/>
                <w:b/>
                <w:bCs/>
                <w:sz w:val="28"/>
                <w:szCs w:val="28"/>
              </w:rPr>
              <w:t>24857378</w:t>
            </w:r>
          </w:p>
        </w:tc>
      </w:tr>
      <w:tr w:rsidR="000645CA" w:rsidTr="00BF49FF">
        <w:trPr>
          <w:gridAfter w:val="1"/>
          <w:wAfter w:w="224" w:type="dxa"/>
          <w:trHeight w:val="46"/>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3007" w:type="dxa"/>
            <w:gridSpan w:val="8"/>
            <w:tcBorders>
              <w:top w:val="nil"/>
              <w:left w:val="nil"/>
              <w:bottom w:val="nil"/>
              <w:right w:val="nil"/>
            </w:tcBorders>
            <w:shd w:val="clear" w:color="auto" w:fill="auto"/>
            <w:noWrap/>
            <w:vAlign w:val="bottom"/>
            <w:hideMark/>
          </w:tcPr>
          <w:p w:rsidR="005B31EE" w:rsidRDefault="005B31EE">
            <w:pPr>
              <w:rPr>
                <w:rFonts w:ascii="Calibri" w:hAnsi="Calibri" w:cs="Calibri"/>
                <w:color w:val="000000"/>
                <w:sz w:val="22"/>
                <w:szCs w:val="22"/>
              </w:rPr>
            </w:pPr>
            <w:r>
              <w:rPr>
                <w:rFonts w:ascii="Calibri" w:hAnsi="Calibri" w:cs="Calibri"/>
                <w:color w:val="000000"/>
                <w:sz w:val="22"/>
                <w:szCs w:val="22"/>
              </w:rPr>
              <w:t>Ded: Diff Cost of Bitumen</w:t>
            </w:r>
          </w:p>
        </w:tc>
        <w:tc>
          <w:tcPr>
            <w:tcW w:w="1035" w:type="dxa"/>
            <w:gridSpan w:val="3"/>
            <w:tcBorders>
              <w:top w:val="nil"/>
              <w:left w:val="nil"/>
              <w:bottom w:val="nil"/>
              <w:right w:val="nil"/>
            </w:tcBorders>
            <w:shd w:val="clear" w:color="auto" w:fill="auto"/>
            <w:noWrap/>
            <w:vAlign w:val="bottom"/>
            <w:hideMark/>
          </w:tcPr>
          <w:p w:rsidR="005B31EE" w:rsidRDefault="005B31EE">
            <w:pPr>
              <w:jc w:val="right"/>
              <w:rPr>
                <w:rFonts w:ascii="Calibri" w:hAnsi="Calibri" w:cs="Calibri"/>
                <w:b/>
                <w:bCs/>
                <w:sz w:val="20"/>
                <w:szCs w:val="20"/>
              </w:rPr>
            </w:pPr>
            <w:r>
              <w:rPr>
                <w:rFonts w:ascii="Calibri" w:hAnsi="Calibri" w:cs="Calibri"/>
                <w:b/>
                <w:bCs/>
                <w:sz w:val="20"/>
                <w:szCs w:val="20"/>
              </w:rPr>
              <w:t>52.99</w:t>
            </w:r>
          </w:p>
        </w:tc>
        <w:tc>
          <w:tcPr>
            <w:tcW w:w="1032" w:type="dxa"/>
            <w:gridSpan w:val="3"/>
            <w:tcBorders>
              <w:top w:val="nil"/>
              <w:left w:val="nil"/>
              <w:bottom w:val="nil"/>
              <w:right w:val="nil"/>
            </w:tcBorders>
            <w:shd w:val="clear" w:color="auto" w:fill="auto"/>
            <w:noWrap/>
            <w:vAlign w:val="bottom"/>
            <w:hideMark/>
          </w:tcPr>
          <w:p w:rsidR="005B31EE" w:rsidRDefault="005B31EE">
            <w:pPr>
              <w:rPr>
                <w:rFonts w:ascii="Calibri" w:hAnsi="Calibri" w:cs="Calibri"/>
                <w:color w:val="000000"/>
                <w:sz w:val="22"/>
                <w:szCs w:val="22"/>
              </w:rPr>
            </w:pPr>
            <w:r>
              <w:rPr>
                <w:rFonts w:ascii="Calibri" w:hAnsi="Calibri" w:cs="Calibri"/>
                <w:color w:val="000000"/>
                <w:sz w:val="22"/>
                <w:szCs w:val="22"/>
              </w:rPr>
              <w:t xml:space="preserve">Tons </w:t>
            </w:r>
          </w:p>
        </w:tc>
        <w:tc>
          <w:tcPr>
            <w:tcW w:w="918" w:type="dxa"/>
            <w:gridSpan w:val="3"/>
            <w:tcBorders>
              <w:top w:val="nil"/>
              <w:left w:val="nil"/>
              <w:bottom w:val="nil"/>
              <w:right w:val="nil"/>
            </w:tcBorders>
            <w:shd w:val="clear" w:color="auto" w:fill="auto"/>
            <w:noWrap/>
            <w:vAlign w:val="bottom"/>
            <w:hideMark/>
          </w:tcPr>
          <w:p w:rsidR="005B31EE" w:rsidRDefault="005B31EE">
            <w:pPr>
              <w:rPr>
                <w:rFonts w:ascii="Calibri" w:hAnsi="Calibri" w:cs="Calibri"/>
                <w:b/>
                <w:bCs/>
                <w:sz w:val="18"/>
                <w:szCs w:val="18"/>
              </w:rPr>
            </w:pPr>
            <w:r>
              <w:rPr>
                <w:rFonts w:ascii="Calibri" w:hAnsi="Calibri" w:cs="Calibri"/>
                <w:b/>
                <w:bCs/>
                <w:sz w:val="18"/>
                <w:szCs w:val="18"/>
              </w:rPr>
              <w:t>14242.00</w:t>
            </w:r>
          </w:p>
        </w:tc>
        <w:tc>
          <w:tcPr>
            <w:tcW w:w="1154"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20"/>
                <w:szCs w:val="20"/>
              </w:rPr>
            </w:pPr>
            <w:r w:rsidRPr="00EB6686">
              <w:rPr>
                <w:rFonts w:ascii="Book Antiqua" w:hAnsi="Book Antiqua" w:cs="Calibri"/>
                <w:b/>
                <w:bCs/>
                <w:sz w:val="18"/>
                <w:szCs w:val="20"/>
              </w:rPr>
              <w:t>P.Tons  (-)</w:t>
            </w:r>
          </w:p>
        </w:tc>
        <w:tc>
          <w:tcPr>
            <w:tcW w:w="1687" w:type="dxa"/>
            <w:gridSpan w:val="3"/>
            <w:tcBorders>
              <w:top w:val="nil"/>
              <w:left w:val="nil"/>
              <w:bottom w:val="nil"/>
              <w:right w:val="nil"/>
            </w:tcBorders>
            <w:shd w:val="clear" w:color="auto" w:fill="auto"/>
            <w:noWrap/>
            <w:vAlign w:val="bottom"/>
            <w:hideMark/>
          </w:tcPr>
          <w:p w:rsidR="005B31EE" w:rsidRDefault="005B31EE">
            <w:pPr>
              <w:jc w:val="right"/>
              <w:rPr>
                <w:rFonts w:ascii="Book Antiqua" w:hAnsi="Book Antiqua" w:cs="Calibri"/>
                <w:b/>
                <w:bCs/>
                <w:sz w:val="28"/>
                <w:szCs w:val="28"/>
              </w:rPr>
            </w:pPr>
            <w:r>
              <w:rPr>
                <w:rFonts w:ascii="Book Antiqua" w:hAnsi="Book Antiqua" w:cs="Calibri"/>
                <w:b/>
                <w:bCs/>
                <w:sz w:val="28"/>
                <w:szCs w:val="28"/>
              </w:rPr>
              <w:t>Rs. 754684</w:t>
            </w:r>
          </w:p>
        </w:tc>
      </w:tr>
      <w:tr w:rsidR="000645CA" w:rsidTr="00BF49FF">
        <w:trPr>
          <w:gridAfter w:val="1"/>
          <w:wAfter w:w="224" w:type="dxa"/>
          <w:trHeight w:val="39"/>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20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810"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992"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918"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b/>
                <w:bCs/>
                <w:sz w:val="26"/>
                <w:szCs w:val="26"/>
              </w:rPr>
            </w:pPr>
          </w:p>
        </w:tc>
        <w:tc>
          <w:tcPr>
            <w:tcW w:w="2841" w:type="dxa"/>
            <w:gridSpan w:val="6"/>
            <w:tcBorders>
              <w:top w:val="single" w:sz="8" w:space="0" w:color="auto"/>
              <w:left w:val="nil"/>
              <w:bottom w:val="nil"/>
              <w:right w:val="nil"/>
            </w:tcBorders>
            <w:shd w:val="clear" w:color="auto" w:fill="auto"/>
            <w:noWrap/>
            <w:vAlign w:val="bottom"/>
            <w:hideMark/>
          </w:tcPr>
          <w:p w:rsidR="005B31EE" w:rsidRDefault="005B31EE" w:rsidP="008626FF">
            <w:pPr>
              <w:rPr>
                <w:rFonts w:ascii="Book Antiqua" w:hAnsi="Book Antiqua" w:cs="Calibri"/>
                <w:b/>
                <w:bCs/>
                <w:sz w:val="26"/>
                <w:szCs w:val="26"/>
              </w:rPr>
            </w:pPr>
            <w:r>
              <w:rPr>
                <w:rFonts w:ascii="Book Antiqua" w:hAnsi="Book Antiqua" w:cs="Calibri"/>
                <w:b/>
                <w:bCs/>
                <w:sz w:val="26"/>
                <w:szCs w:val="26"/>
              </w:rPr>
              <w:t>G.Total Rs. 24102694/</w:t>
            </w:r>
          </w:p>
        </w:tc>
      </w:tr>
      <w:tr w:rsidR="000645CA" w:rsidTr="00BF49FF">
        <w:trPr>
          <w:gridAfter w:val="1"/>
          <w:wAfter w:w="224" w:type="dxa"/>
          <w:trHeight w:val="35"/>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20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810"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992" w:type="dxa"/>
            <w:gridSpan w:val="4"/>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035"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032"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918"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154"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1687" w:type="dxa"/>
            <w:gridSpan w:val="3"/>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r>
      <w:tr w:rsidR="005B31EE" w:rsidTr="00BF49FF">
        <w:trPr>
          <w:gridAfter w:val="1"/>
          <w:wAfter w:w="225" w:type="dxa"/>
          <w:trHeight w:val="29"/>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8832" w:type="dxa"/>
            <w:gridSpan w:val="23"/>
            <w:vMerge w:val="restart"/>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02272" behindDoc="0" locked="0" layoutInCell="1" allowOverlap="1">
                  <wp:simplePos x="0" y="0"/>
                  <wp:positionH relativeFrom="column">
                    <wp:posOffset>28575</wp:posOffset>
                  </wp:positionH>
                  <wp:positionV relativeFrom="paragraph">
                    <wp:posOffset>19050</wp:posOffset>
                  </wp:positionV>
                  <wp:extent cx="4724400" cy="361950"/>
                  <wp:effectExtent l="0" t="0" r="0" b="0"/>
                  <wp:wrapNone/>
                  <wp:docPr id="39" name="Text 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76275" y="8382001"/>
                            <a:ext cx="4667250" cy="342900"/>
                            <a:chOff x="676275" y="8382001"/>
                            <a:chExt cx="4667250" cy="342900"/>
                          </a:xfrm>
                        </a:grpSpPr>
                        <a:sp>
                          <a:nvSpPr>
                            <a:cNvPr id="2" name="Text Box 1"/>
                            <a:cNvSpPr txBox="1">
                              <a:spLocks noChangeArrowheads="1"/>
                            </a:cNvSpPr>
                          </a:nvSpPr>
                          <a:spPr bwMode="auto">
                            <a:xfrm>
                              <a:off x="676275" y="8801101"/>
                              <a:ext cx="4638675" cy="34290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900" b="1" i="0" strike="noStrike">
                                    <a:solidFill>
                                      <a:srgbClr val="000000"/>
                                    </a:solidFill>
                                    <a:latin typeface="Book Antiqua"/>
                                  </a:rPr>
                                  <a:t>Note</a:t>
                                </a:r>
                                <a:r>
                                  <a:rPr lang="en-US" sz="900" b="0" i="0" strike="noStrike">
                                    <a:solidFill>
                                      <a:srgbClr val="000000"/>
                                    </a:solidFill>
                                    <a:latin typeface="Book Antiqua"/>
                                  </a:rPr>
                                  <a:t>:- The Quantities and Rates are Provisional and or Subjected to revision as per T.S by the competant authority</a:t>
                                </a:r>
                                <a:r>
                                  <a:rPr lang="en-US" sz="1000" b="0" i="0" strike="noStrike">
                                    <a:solidFill>
                                      <a:srgbClr val="000000"/>
                                    </a:solidFill>
                                    <a:latin typeface="Book Antiqua"/>
                                  </a:rPr>
                                  <a:t>.</a:t>
                                </a:r>
                              </a:p>
                            </a:txBody>
                            <a:useSpRect/>
                          </a:txSp>
                        </a:sp>
                      </lc:lockedCanvas>
                    </a:graphicData>
                  </a:graphic>
                </wp:anchor>
              </w:drawing>
            </w:r>
            <w:r>
              <w:rPr>
                <w:rFonts w:ascii="Book Antiqua" w:hAnsi="Book Antiqua" w:cs="Calibri"/>
                <w:noProof/>
                <w:sz w:val="20"/>
                <w:szCs w:val="20"/>
              </w:rPr>
              <w:drawing>
                <wp:anchor distT="0" distB="0" distL="114300" distR="114300" simplePos="0" relativeHeight="251704320" behindDoc="0" locked="0" layoutInCell="1" allowOverlap="1">
                  <wp:simplePos x="0" y="0"/>
                  <wp:positionH relativeFrom="column">
                    <wp:posOffset>3200400</wp:posOffset>
                  </wp:positionH>
                  <wp:positionV relativeFrom="paragraph">
                    <wp:posOffset>400050</wp:posOffset>
                  </wp:positionV>
                  <wp:extent cx="1771650" cy="581025"/>
                  <wp:effectExtent l="0" t="0" r="0" b="0"/>
                  <wp:wrapNone/>
                  <wp:docPr id="41" name="Text Box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19525" y="8763000"/>
                            <a:ext cx="1752600" cy="561975"/>
                            <a:chOff x="3819525" y="8763000"/>
                            <a:chExt cx="1752600" cy="561975"/>
                          </a:xfrm>
                        </a:grpSpPr>
                        <a:sp>
                          <a:nvSpPr>
                            <a:cNvPr id="4" name="Text Box 3"/>
                            <a:cNvSpPr txBox="1">
                              <a:spLocks noChangeArrowheads="1"/>
                            </a:cNvSpPr>
                          </a:nvSpPr>
                          <a:spPr bwMode="auto">
                            <a:xfrm>
                              <a:off x="3819525" y="8820150"/>
                              <a:ext cx="1752600" cy="561975"/>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r>
              <w:rPr>
                <w:rFonts w:ascii="Book Antiqua" w:hAnsi="Book Antiqua" w:cs="Calibri"/>
                <w:noProof/>
                <w:sz w:val="20"/>
                <w:szCs w:val="20"/>
              </w:rPr>
              <w:drawing>
                <wp:anchor distT="0" distB="0" distL="114300" distR="114300" simplePos="0" relativeHeight="251703296" behindDoc="0" locked="0" layoutInCell="1" allowOverlap="1">
                  <wp:simplePos x="0" y="0"/>
                  <wp:positionH relativeFrom="column">
                    <wp:posOffset>9525</wp:posOffset>
                  </wp:positionH>
                  <wp:positionV relativeFrom="paragraph">
                    <wp:posOffset>523875</wp:posOffset>
                  </wp:positionV>
                  <wp:extent cx="1323975" cy="304800"/>
                  <wp:effectExtent l="0" t="0" r="0" b="0"/>
                  <wp:wrapNone/>
                  <wp:docPr id="40" name="Text Box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66750" y="8896350"/>
                            <a:ext cx="1266825" cy="276225"/>
                            <a:chOff x="666750" y="8896350"/>
                            <a:chExt cx="1266825" cy="276225"/>
                          </a:xfrm>
                        </a:grpSpPr>
                        <a:sp>
                          <a:nvSpPr>
                            <a:cNvPr id="3" name="Text Box 2"/>
                            <a:cNvSpPr txBox="1">
                              <a:spLocks noChangeArrowheads="1"/>
                            </a:cNvSpPr>
                          </a:nvSpPr>
                          <a:spPr bwMode="auto">
                            <a:xfrm>
                              <a:off x="666750" y="8896350"/>
                              <a:ext cx="1266825" cy="2762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r>
      <w:tr w:rsidR="005B31EE" w:rsidTr="00BF49FF">
        <w:trPr>
          <w:gridAfter w:val="1"/>
          <w:wAfter w:w="225" w:type="dxa"/>
          <w:trHeight w:val="29"/>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8832" w:type="dxa"/>
            <w:gridSpan w:val="23"/>
            <w:vMerge/>
            <w:tcBorders>
              <w:top w:val="nil"/>
              <w:left w:val="nil"/>
              <w:bottom w:val="nil"/>
              <w:right w:val="nil"/>
            </w:tcBorders>
            <w:vAlign w:val="center"/>
            <w:hideMark/>
          </w:tcPr>
          <w:p w:rsidR="005B31EE" w:rsidRDefault="005B31EE">
            <w:pPr>
              <w:rPr>
                <w:rFonts w:ascii="Book Antiqua" w:hAnsi="Book Antiqua" w:cs="Calibri"/>
                <w:sz w:val="20"/>
                <w:szCs w:val="20"/>
              </w:rPr>
            </w:pPr>
          </w:p>
        </w:tc>
      </w:tr>
      <w:tr w:rsidR="005B31EE" w:rsidTr="00BF49FF">
        <w:trPr>
          <w:gridAfter w:val="1"/>
          <w:wAfter w:w="225" w:type="dxa"/>
          <w:trHeight w:val="29"/>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8832" w:type="dxa"/>
            <w:gridSpan w:val="23"/>
            <w:vMerge/>
            <w:tcBorders>
              <w:top w:val="nil"/>
              <w:left w:val="nil"/>
              <w:bottom w:val="nil"/>
              <w:right w:val="nil"/>
            </w:tcBorders>
            <w:vAlign w:val="center"/>
            <w:hideMark/>
          </w:tcPr>
          <w:p w:rsidR="005B31EE" w:rsidRDefault="005B31EE">
            <w:pPr>
              <w:rPr>
                <w:rFonts w:ascii="Book Antiqua" w:hAnsi="Book Antiqua" w:cs="Calibri"/>
                <w:sz w:val="20"/>
                <w:szCs w:val="20"/>
              </w:rPr>
            </w:pPr>
          </w:p>
        </w:tc>
      </w:tr>
      <w:tr w:rsidR="005B31EE" w:rsidTr="00BF49FF">
        <w:trPr>
          <w:gridAfter w:val="1"/>
          <w:wAfter w:w="225" w:type="dxa"/>
          <w:trHeight w:val="29"/>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8832" w:type="dxa"/>
            <w:gridSpan w:val="23"/>
            <w:vMerge/>
            <w:tcBorders>
              <w:top w:val="nil"/>
              <w:left w:val="nil"/>
              <w:bottom w:val="nil"/>
              <w:right w:val="nil"/>
            </w:tcBorders>
            <w:vAlign w:val="center"/>
            <w:hideMark/>
          </w:tcPr>
          <w:p w:rsidR="005B31EE" w:rsidRDefault="005B31EE">
            <w:pPr>
              <w:rPr>
                <w:rFonts w:ascii="Book Antiqua" w:hAnsi="Book Antiqua" w:cs="Calibri"/>
                <w:sz w:val="20"/>
                <w:szCs w:val="20"/>
              </w:rPr>
            </w:pPr>
          </w:p>
        </w:tc>
      </w:tr>
      <w:tr w:rsidR="005B31EE" w:rsidTr="00BF49FF">
        <w:trPr>
          <w:gridAfter w:val="1"/>
          <w:wAfter w:w="225" w:type="dxa"/>
          <w:trHeight w:val="29"/>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8832" w:type="dxa"/>
            <w:gridSpan w:val="23"/>
            <w:vMerge/>
            <w:tcBorders>
              <w:top w:val="nil"/>
              <w:left w:val="nil"/>
              <w:bottom w:val="nil"/>
              <w:right w:val="nil"/>
            </w:tcBorders>
            <w:vAlign w:val="center"/>
            <w:hideMark/>
          </w:tcPr>
          <w:p w:rsidR="005B31EE" w:rsidRDefault="005B31EE">
            <w:pPr>
              <w:rPr>
                <w:rFonts w:ascii="Book Antiqua" w:hAnsi="Book Antiqua" w:cs="Calibri"/>
                <w:sz w:val="20"/>
                <w:szCs w:val="20"/>
              </w:rPr>
            </w:pPr>
          </w:p>
        </w:tc>
      </w:tr>
      <w:tr w:rsidR="005B31EE" w:rsidTr="00BF49FF">
        <w:trPr>
          <w:gridAfter w:val="1"/>
          <w:wAfter w:w="225" w:type="dxa"/>
          <w:trHeight w:val="29"/>
        </w:trPr>
        <w:tc>
          <w:tcPr>
            <w:tcW w:w="905" w:type="dxa"/>
            <w:tcBorders>
              <w:top w:val="nil"/>
              <w:left w:val="nil"/>
              <w:bottom w:val="nil"/>
              <w:right w:val="nil"/>
            </w:tcBorders>
            <w:shd w:val="clear" w:color="auto" w:fill="auto"/>
            <w:noWrap/>
            <w:vAlign w:val="bottom"/>
            <w:hideMark/>
          </w:tcPr>
          <w:p w:rsidR="005B31EE" w:rsidRDefault="005B31EE">
            <w:pPr>
              <w:rPr>
                <w:rFonts w:ascii="Book Antiqua" w:hAnsi="Book Antiqua" w:cs="Calibri"/>
                <w:sz w:val="20"/>
                <w:szCs w:val="20"/>
              </w:rPr>
            </w:pPr>
          </w:p>
        </w:tc>
        <w:tc>
          <w:tcPr>
            <w:tcW w:w="8832" w:type="dxa"/>
            <w:gridSpan w:val="23"/>
            <w:vMerge/>
            <w:tcBorders>
              <w:top w:val="nil"/>
              <w:left w:val="nil"/>
              <w:bottom w:val="nil"/>
              <w:right w:val="nil"/>
            </w:tcBorders>
            <w:vAlign w:val="center"/>
            <w:hideMark/>
          </w:tcPr>
          <w:p w:rsidR="005B31EE" w:rsidRDefault="005B31EE">
            <w:pPr>
              <w:rPr>
                <w:rFonts w:ascii="Book Antiqua" w:hAnsi="Book Antiqua" w:cs="Calibri"/>
                <w:sz w:val="20"/>
                <w:szCs w:val="20"/>
              </w:rPr>
            </w:pPr>
          </w:p>
        </w:tc>
      </w:tr>
      <w:tr w:rsidR="000645CA" w:rsidTr="00BF49FF">
        <w:tblPrEx>
          <w:tblLook w:val="0000"/>
        </w:tblPrEx>
        <w:trPr>
          <w:trHeight w:val="30"/>
        </w:trPr>
        <w:tc>
          <w:tcPr>
            <w:tcW w:w="2005" w:type="dxa"/>
            <w:gridSpan w:val="3"/>
            <w:tcBorders>
              <w:top w:val="nil"/>
              <w:left w:val="nil"/>
              <w:bottom w:val="nil"/>
              <w:right w:val="nil"/>
            </w:tcBorders>
            <w:shd w:val="clear" w:color="auto" w:fill="auto"/>
            <w:noWrap/>
            <w:vAlign w:val="bottom"/>
          </w:tcPr>
          <w:p w:rsidR="000A571A" w:rsidRDefault="000A571A" w:rsidP="001964AC">
            <w:pPr>
              <w:rPr>
                <w:rFonts w:ascii="Book Antiqua" w:hAnsi="Book Antiqua" w:cs="Arial"/>
                <w:b/>
                <w:bCs/>
                <w:sz w:val="20"/>
                <w:szCs w:val="20"/>
              </w:rPr>
            </w:pPr>
          </w:p>
        </w:tc>
        <w:tc>
          <w:tcPr>
            <w:tcW w:w="1001" w:type="dxa"/>
            <w:gridSpan w:val="3"/>
            <w:tcBorders>
              <w:top w:val="nil"/>
              <w:left w:val="nil"/>
              <w:bottom w:val="nil"/>
              <w:right w:val="nil"/>
            </w:tcBorders>
            <w:shd w:val="clear" w:color="auto" w:fill="auto"/>
            <w:noWrap/>
            <w:vAlign w:val="bottom"/>
          </w:tcPr>
          <w:p w:rsidR="000A571A" w:rsidRDefault="000A571A" w:rsidP="001964AC">
            <w:pPr>
              <w:rPr>
                <w:rFonts w:ascii="Arial" w:hAnsi="Arial" w:cs="Arial"/>
                <w:sz w:val="20"/>
                <w:szCs w:val="20"/>
              </w:rPr>
            </w:pPr>
          </w:p>
        </w:tc>
        <w:tc>
          <w:tcPr>
            <w:tcW w:w="1001" w:type="dxa"/>
            <w:gridSpan w:val="4"/>
            <w:tcBorders>
              <w:top w:val="nil"/>
              <w:left w:val="nil"/>
              <w:bottom w:val="nil"/>
              <w:right w:val="nil"/>
            </w:tcBorders>
            <w:shd w:val="clear" w:color="auto" w:fill="auto"/>
            <w:noWrap/>
            <w:vAlign w:val="bottom"/>
          </w:tcPr>
          <w:p w:rsidR="000A571A" w:rsidRDefault="000A571A" w:rsidP="001964AC">
            <w:pPr>
              <w:rPr>
                <w:rFonts w:ascii="Arial" w:hAnsi="Arial" w:cs="Arial"/>
                <w:sz w:val="20"/>
                <w:szCs w:val="20"/>
              </w:rPr>
            </w:pPr>
          </w:p>
        </w:tc>
        <w:tc>
          <w:tcPr>
            <w:tcW w:w="1083" w:type="dxa"/>
            <w:gridSpan w:val="3"/>
            <w:tcBorders>
              <w:top w:val="nil"/>
              <w:left w:val="nil"/>
              <w:bottom w:val="nil"/>
              <w:right w:val="nil"/>
            </w:tcBorders>
            <w:shd w:val="clear" w:color="auto" w:fill="auto"/>
            <w:noWrap/>
            <w:vAlign w:val="bottom"/>
          </w:tcPr>
          <w:p w:rsidR="000A571A" w:rsidRDefault="000A571A" w:rsidP="001964AC">
            <w:pPr>
              <w:rPr>
                <w:rFonts w:ascii="Arial" w:hAnsi="Arial" w:cs="Arial"/>
                <w:sz w:val="20"/>
                <w:szCs w:val="20"/>
              </w:rPr>
            </w:pPr>
          </w:p>
        </w:tc>
        <w:tc>
          <w:tcPr>
            <w:tcW w:w="1143" w:type="dxa"/>
            <w:gridSpan w:val="4"/>
            <w:tcBorders>
              <w:top w:val="nil"/>
              <w:left w:val="nil"/>
              <w:bottom w:val="nil"/>
              <w:right w:val="nil"/>
            </w:tcBorders>
            <w:shd w:val="clear" w:color="auto" w:fill="auto"/>
            <w:noWrap/>
            <w:vAlign w:val="bottom"/>
          </w:tcPr>
          <w:p w:rsidR="000A571A" w:rsidRDefault="000A571A" w:rsidP="001964AC">
            <w:pPr>
              <w:rPr>
                <w:rFonts w:ascii="Arial" w:hAnsi="Arial" w:cs="Arial"/>
                <w:sz w:val="20"/>
                <w:szCs w:val="20"/>
              </w:rPr>
            </w:pPr>
          </w:p>
        </w:tc>
        <w:tc>
          <w:tcPr>
            <w:tcW w:w="1050" w:type="dxa"/>
            <w:gridSpan w:val="3"/>
            <w:tcBorders>
              <w:top w:val="nil"/>
              <w:left w:val="nil"/>
              <w:bottom w:val="nil"/>
              <w:right w:val="nil"/>
            </w:tcBorders>
            <w:shd w:val="clear" w:color="auto" w:fill="auto"/>
            <w:noWrap/>
            <w:vAlign w:val="bottom"/>
          </w:tcPr>
          <w:p w:rsidR="000A571A" w:rsidRDefault="000A571A" w:rsidP="001964AC">
            <w:pPr>
              <w:rPr>
                <w:rFonts w:ascii="Arial" w:hAnsi="Arial" w:cs="Arial"/>
                <w:sz w:val="20"/>
                <w:szCs w:val="20"/>
              </w:rPr>
            </w:pPr>
          </w:p>
        </w:tc>
        <w:tc>
          <w:tcPr>
            <w:tcW w:w="1164" w:type="dxa"/>
            <w:gridSpan w:val="2"/>
            <w:tcBorders>
              <w:top w:val="nil"/>
              <w:left w:val="nil"/>
              <w:bottom w:val="nil"/>
              <w:right w:val="nil"/>
            </w:tcBorders>
            <w:shd w:val="clear" w:color="auto" w:fill="auto"/>
            <w:noWrap/>
            <w:vAlign w:val="bottom"/>
          </w:tcPr>
          <w:p w:rsidR="000A571A" w:rsidRDefault="000A571A" w:rsidP="001964AC">
            <w:pPr>
              <w:rPr>
                <w:rFonts w:ascii="Arial" w:hAnsi="Arial" w:cs="Arial"/>
                <w:sz w:val="20"/>
                <w:szCs w:val="20"/>
              </w:rPr>
            </w:pPr>
          </w:p>
        </w:tc>
        <w:tc>
          <w:tcPr>
            <w:tcW w:w="1514" w:type="dxa"/>
            <w:gridSpan w:val="3"/>
            <w:tcBorders>
              <w:top w:val="nil"/>
              <w:left w:val="nil"/>
              <w:bottom w:val="nil"/>
              <w:right w:val="nil"/>
            </w:tcBorders>
            <w:shd w:val="clear" w:color="auto" w:fill="auto"/>
            <w:noWrap/>
            <w:vAlign w:val="bottom"/>
          </w:tcPr>
          <w:p w:rsidR="000A571A" w:rsidRDefault="000A571A" w:rsidP="001964AC">
            <w:pPr>
              <w:rPr>
                <w:rFonts w:ascii="Arial" w:hAnsi="Arial" w:cs="Arial"/>
                <w:sz w:val="20"/>
                <w:szCs w:val="20"/>
              </w:rPr>
            </w:pPr>
          </w:p>
        </w:tc>
      </w:tr>
      <w:tr w:rsidR="000645CA" w:rsidTr="00BF49FF">
        <w:tblPrEx>
          <w:tblLook w:val="0000"/>
        </w:tblPrEx>
        <w:trPr>
          <w:trHeight w:val="30"/>
        </w:trPr>
        <w:tc>
          <w:tcPr>
            <w:tcW w:w="1036" w:type="dxa"/>
            <w:gridSpan w:val="2"/>
            <w:tcBorders>
              <w:top w:val="nil"/>
              <w:left w:val="nil"/>
              <w:bottom w:val="nil"/>
              <w:right w:val="nil"/>
            </w:tcBorders>
            <w:shd w:val="clear" w:color="auto" w:fill="auto"/>
            <w:noWrap/>
            <w:vAlign w:val="bottom"/>
          </w:tcPr>
          <w:p w:rsidR="000A571A" w:rsidRDefault="000A571A" w:rsidP="001964AC">
            <w:pPr>
              <w:rPr>
                <w:rFonts w:ascii="Book Antiqua" w:hAnsi="Book Antiqua" w:cs="Arial"/>
                <w:b/>
                <w:bCs/>
                <w:sz w:val="20"/>
                <w:szCs w:val="20"/>
              </w:rPr>
            </w:pPr>
          </w:p>
        </w:tc>
        <w:tc>
          <w:tcPr>
            <w:tcW w:w="969" w:type="dxa"/>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1001" w:type="dxa"/>
            <w:gridSpan w:val="3"/>
            <w:tcBorders>
              <w:top w:val="nil"/>
              <w:left w:val="nil"/>
              <w:bottom w:val="nil"/>
              <w:right w:val="nil"/>
            </w:tcBorders>
            <w:shd w:val="clear" w:color="auto" w:fill="auto"/>
            <w:noWrap/>
            <w:vAlign w:val="bottom"/>
          </w:tcPr>
          <w:p w:rsidR="000A571A" w:rsidRDefault="000A571A" w:rsidP="001964AC">
            <w:pPr>
              <w:rPr>
                <w:rFonts w:ascii="Book Antiqua" w:hAnsi="Book Antiqua" w:cs="Arial"/>
                <w:b/>
                <w:bCs/>
                <w:sz w:val="20"/>
                <w:szCs w:val="20"/>
              </w:rPr>
            </w:pPr>
          </w:p>
        </w:tc>
        <w:tc>
          <w:tcPr>
            <w:tcW w:w="1001" w:type="dxa"/>
            <w:gridSpan w:val="4"/>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1083" w:type="dxa"/>
            <w:gridSpan w:val="3"/>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1143" w:type="dxa"/>
            <w:gridSpan w:val="4"/>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1050" w:type="dxa"/>
            <w:gridSpan w:val="3"/>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1164" w:type="dxa"/>
            <w:gridSpan w:val="2"/>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1514" w:type="dxa"/>
            <w:gridSpan w:val="3"/>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r>
      <w:tr w:rsidR="000A571A" w:rsidTr="00BF49FF">
        <w:tblPrEx>
          <w:tblLook w:val="0000"/>
        </w:tblPrEx>
        <w:trPr>
          <w:trHeight w:val="37"/>
        </w:trPr>
        <w:tc>
          <w:tcPr>
            <w:tcW w:w="1036" w:type="dxa"/>
            <w:gridSpan w:val="2"/>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8926" w:type="dxa"/>
            <w:gridSpan w:val="23"/>
            <w:tcBorders>
              <w:top w:val="nil"/>
              <w:left w:val="nil"/>
              <w:bottom w:val="nil"/>
              <w:right w:val="nil"/>
            </w:tcBorders>
            <w:shd w:val="clear" w:color="auto" w:fill="auto"/>
          </w:tcPr>
          <w:p w:rsidR="000A571A" w:rsidRDefault="000A571A" w:rsidP="001964AC">
            <w:pPr>
              <w:jc w:val="center"/>
              <w:rPr>
                <w:rFonts w:ascii="Book Antiqua" w:hAnsi="Book Antiqua" w:cs="Arial"/>
                <w:b/>
                <w:bCs/>
                <w:u w:val="single"/>
              </w:rPr>
            </w:pPr>
          </w:p>
        </w:tc>
      </w:tr>
      <w:tr w:rsidR="000A571A" w:rsidTr="00BF49FF">
        <w:tblPrEx>
          <w:tblLook w:val="0000"/>
        </w:tblPrEx>
        <w:trPr>
          <w:trHeight w:val="27"/>
        </w:trPr>
        <w:tc>
          <w:tcPr>
            <w:tcW w:w="2005" w:type="dxa"/>
            <w:gridSpan w:val="3"/>
            <w:tcBorders>
              <w:top w:val="nil"/>
              <w:left w:val="nil"/>
              <w:bottom w:val="nil"/>
              <w:right w:val="nil"/>
            </w:tcBorders>
            <w:shd w:val="clear" w:color="auto" w:fill="auto"/>
            <w:noWrap/>
            <w:vAlign w:val="bottom"/>
          </w:tcPr>
          <w:p w:rsidR="000A571A" w:rsidRDefault="000A571A" w:rsidP="001964AC">
            <w:pPr>
              <w:rPr>
                <w:rFonts w:ascii="Book Antiqua" w:hAnsi="Book Antiqua" w:cs="Arial"/>
                <w:b/>
                <w:bCs/>
                <w:sz w:val="18"/>
                <w:szCs w:val="18"/>
              </w:rPr>
            </w:pPr>
          </w:p>
        </w:tc>
        <w:tc>
          <w:tcPr>
            <w:tcW w:w="7957" w:type="dxa"/>
            <w:gridSpan w:val="22"/>
            <w:vMerge w:val="restart"/>
            <w:tcBorders>
              <w:top w:val="nil"/>
              <w:left w:val="nil"/>
              <w:right w:val="nil"/>
            </w:tcBorders>
            <w:shd w:val="clear" w:color="auto" w:fill="auto"/>
          </w:tcPr>
          <w:p w:rsidR="000A571A" w:rsidRPr="00D05C3E" w:rsidRDefault="000A571A" w:rsidP="00F63573">
            <w:pPr>
              <w:jc w:val="both"/>
              <w:rPr>
                <w:rFonts w:ascii="Book Antiqua" w:hAnsi="Book Antiqua" w:cs="Arial"/>
                <w:b/>
                <w:bCs/>
                <w:szCs w:val="18"/>
              </w:rPr>
            </w:pPr>
          </w:p>
        </w:tc>
      </w:tr>
      <w:tr w:rsidR="000645CA" w:rsidTr="00BF49FF">
        <w:tblPrEx>
          <w:tblLook w:val="0000"/>
        </w:tblPrEx>
        <w:trPr>
          <w:trHeight w:val="39"/>
        </w:trPr>
        <w:tc>
          <w:tcPr>
            <w:tcW w:w="1036" w:type="dxa"/>
            <w:gridSpan w:val="2"/>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969" w:type="dxa"/>
            <w:tcBorders>
              <w:top w:val="nil"/>
              <w:left w:val="nil"/>
              <w:right w:val="nil"/>
            </w:tcBorders>
            <w:shd w:val="clear" w:color="auto" w:fill="auto"/>
          </w:tcPr>
          <w:p w:rsidR="000A571A" w:rsidRDefault="000A571A" w:rsidP="001964AC">
            <w:pPr>
              <w:rPr>
                <w:rFonts w:ascii="Book Antiqua" w:hAnsi="Book Antiqua" w:cs="Arial"/>
                <w:sz w:val="20"/>
                <w:szCs w:val="20"/>
              </w:rPr>
            </w:pPr>
          </w:p>
        </w:tc>
        <w:tc>
          <w:tcPr>
            <w:tcW w:w="7957" w:type="dxa"/>
            <w:gridSpan w:val="22"/>
            <w:vMerge/>
            <w:tcBorders>
              <w:top w:val="nil"/>
              <w:left w:val="nil"/>
              <w:right w:val="nil"/>
            </w:tcBorders>
            <w:vAlign w:val="center"/>
          </w:tcPr>
          <w:p w:rsidR="000A571A" w:rsidRDefault="000A571A" w:rsidP="001964AC">
            <w:pPr>
              <w:rPr>
                <w:rFonts w:ascii="Book Antiqua" w:hAnsi="Book Antiqua" w:cs="Arial"/>
                <w:b/>
                <w:bCs/>
                <w:sz w:val="22"/>
                <w:szCs w:val="22"/>
              </w:rPr>
            </w:pPr>
          </w:p>
        </w:tc>
      </w:tr>
      <w:tr w:rsidR="000645CA" w:rsidTr="00BF49FF">
        <w:tblPrEx>
          <w:tblLook w:val="0000"/>
        </w:tblPrEx>
        <w:trPr>
          <w:gridAfter w:val="23"/>
          <w:wAfter w:w="8926" w:type="dxa"/>
          <w:trHeight w:val="34"/>
        </w:trPr>
        <w:tc>
          <w:tcPr>
            <w:tcW w:w="1036" w:type="dxa"/>
            <w:gridSpan w:val="2"/>
            <w:tcBorders>
              <w:top w:val="nil"/>
              <w:left w:val="nil"/>
              <w:bottom w:val="nil"/>
              <w:right w:val="nil"/>
            </w:tcBorders>
            <w:shd w:val="clear" w:color="auto" w:fill="auto"/>
            <w:noWrap/>
            <w:vAlign w:val="bottom"/>
          </w:tcPr>
          <w:p w:rsidR="000645CA" w:rsidRDefault="000645CA" w:rsidP="001964AC">
            <w:pPr>
              <w:jc w:val="center"/>
              <w:rPr>
                <w:rFonts w:ascii="Book Antiqua" w:hAnsi="Book Antiqua" w:cs="Arial"/>
                <w:b/>
                <w:bCs/>
              </w:rPr>
            </w:pPr>
          </w:p>
        </w:tc>
      </w:tr>
      <w:tr w:rsidR="000645CA" w:rsidTr="00BF49FF">
        <w:tblPrEx>
          <w:tblLook w:val="0000"/>
        </w:tblPrEx>
        <w:trPr>
          <w:gridAfter w:val="23"/>
          <w:wAfter w:w="8926" w:type="dxa"/>
          <w:trHeight w:val="49"/>
        </w:trPr>
        <w:tc>
          <w:tcPr>
            <w:tcW w:w="1036" w:type="dxa"/>
            <w:gridSpan w:val="2"/>
            <w:tcBorders>
              <w:top w:val="nil"/>
              <w:left w:val="nil"/>
              <w:bottom w:val="nil"/>
              <w:right w:val="nil"/>
            </w:tcBorders>
            <w:shd w:val="clear" w:color="auto" w:fill="auto"/>
            <w:noWrap/>
            <w:vAlign w:val="bottom"/>
          </w:tcPr>
          <w:p w:rsidR="000645CA" w:rsidRDefault="000645CA" w:rsidP="001964AC">
            <w:pPr>
              <w:rPr>
                <w:rFonts w:ascii="Book Antiqua" w:hAnsi="Book Antiqua" w:cs="Arial"/>
                <w:b/>
                <w:bCs/>
                <w:sz w:val="22"/>
                <w:szCs w:val="22"/>
              </w:rPr>
            </w:pPr>
          </w:p>
        </w:tc>
      </w:tr>
      <w:tr w:rsidR="000645CA" w:rsidTr="00BF49FF">
        <w:tblPrEx>
          <w:tblLook w:val="0000"/>
        </w:tblPrEx>
        <w:trPr>
          <w:gridAfter w:val="17"/>
          <w:wAfter w:w="6235" w:type="dxa"/>
          <w:trHeight w:val="296"/>
        </w:trPr>
        <w:tc>
          <w:tcPr>
            <w:tcW w:w="3727" w:type="dxa"/>
            <w:gridSpan w:val="8"/>
            <w:vMerge w:val="restart"/>
            <w:tcBorders>
              <w:top w:val="nil"/>
              <w:left w:val="nil"/>
              <w:bottom w:val="nil"/>
              <w:right w:val="nil"/>
            </w:tcBorders>
            <w:shd w:val="clear" w:color="auto" w:fill="auto"/>
            <w:noWrap/>
            <w:vAlign w:val="bottom"/>
          </w:tcPr>
          <w:p w:rsidR="000645CA" w:rsidRDefault="000645CA" w:rsidP="001964AC">
            <w:pPr>
              <w:rPr>
                <w:rFonts w:ascii="Book Antiqua" w:hAnsi="Book Antiqua" w:cs="Arial"/>
                <w:sz w:val="20"/>
                <w:szCs w:val="20"/>
              </w:rPr>
            </w:pPr>
          </w:p>
        </w:tc>
      </w:tr>
      <w:tr w:rsidR="000645CA" w:rsidTr="00BF49FF">
        <w:tblPrEx>
          <w:tblLook w:val="0000"/>
        </w:tblPrEx>
        <w:trPr>
          <w:gridAfter w:val="17"/>
          <w:wAfter w:w="6235" w:type="dxa"/>
          <w:trHeight w:val="296"/>
        </w:trPr>
        <w:tc>
          <w:tcPr>
            <w:tcW w:w="3727" w:type="dxa"/>
            <w:gridSpan w:val="8"/>
            <w:vMerge/>
            <w:tcBorders>
              <w:top w:val="nil"/>
              <w:left w:val="nil"/>
              <w:bottom w:val="nil"/>
              <w:right w:val="nil"/>
            </w:tcBorders>
            <w:vAlign w:val="center"/>
          </w:tcPr>
          <w:p w:rsidR="000645CA" w:rsidRDefault="000645CA" w:rsidP="001964AC">
            <w:pPr>
              <w:rPr>
                <w:rFonts w:ascii="Book Antiqua" w:hAnsi="Book Antiqua" w:cs="Arial"/>
                <w:sz w:val="20"/>
                <w:szCs w:val="20"/>
              </w:rPr>
            </w:pPr>
          </w:p>
        </w:tc>
      </w:tr>
      <w:tr w:rsidR="000645CA" w:rsidTr="00BF49FF">
        <w:tblPrEx>
          <w:tblLook w:val="0000"/>
        </w:tblPrEx>
        <w:trPr>
          <w:gridAfter w:val="17"/>
          <w:wAfter w:w="6235" w:type="dxa"/>
          <w:trHeight w:val="296"/>
        </w:trPr>
        <w:tc>
          <w:tcPr>
            <w:tcW w:w="3727" w:type="dxa"/>
            <w:gridSpan w:val="8"/>
            <w:vMerge/>
            <w:tcBorders>
              <w:top w:val="nil"/>
              <w:left w:val="nil"/>
              <w:bottom w:val="nil"/>
              <w:right w:val="nil"/>
            </w:tcBorders>
            <w:vAlign w:val="center"/>
          </w:tcPr>
          <w:p w:rsidR="000645CA" w:rsidRDefault="000645CA" w:rsidP="001964AC">
            <w:pPr>
              <w:rPr>
                <w:rFonts w:ascii="Book Antiqua" w:hAnsi="Book Antiqua" w:cs="Arial"/>
                <w:sz w:val="20"/>
                <w:szCs w:val="20"/>
              </w:rPr>
            </w:pPr>
          </w:p>
        </w:tc>
      </w:tr>
      <w:tr w:rsidR="000645CA" w:rsidTr="00BF49FF">
        <w:tblPrEx>
          <w:tblLook w:val="0000"/>
        </w:tblPrEx>
        <w:trPr>
          <w:trHeight w:val="28"/>
        </w:trPr>
        <w:tc>
          <w:tcPr>
            <w:tcW w:w="1036" w:type="dxa"/>
            <w:gridSpan w:val="2"/>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969" w:type="dxa"/>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1001" w:type="dxa"/>
            <w:gridSpan w:val="3"/>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1001" w:type="dxa"/>
            <w:gridSpan w:val="4"/>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1083" w:type="dxa"/>
            <w:gridSpan w:val="3"/>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1143" w:type="dxa"/>
            <w:gridSpan w:val="4"/>
            <w:tcBorders>
              <w:top w:val="nil"/>
              <w:left w:val="nil"/>
              <w:bottom w:val="nil"/>
              <w:right w:val="nil"/>
            </w:tcBorders>
            <w:shd w:val="clear" w:color="auto" w:fill="auto"/>
            <w:noWrap/>
            <w:vAlign w:val="bottom"/>
          </w:tcPr>
          <w:p w:rsidR="000A571A" w:rsidRDefault="000A571A" w:rsidP="001964AC">
            <w:pPr>
              <w:rPr>
                <w:rFonts w:ascii="Book Antiqua" w:hAnsi="Book Antiqua" w:cs="Arial"/>
                <w:sz w:val="20"/>
                <w:szCs w:val="20"/>
              </w:rPr>
            </w:pPr>
          </w:p>
        </w:tc>
        <w:tc>
          <w:tcPr>
            <w:tcW w:w="3728" w:type="dxa"/>
            <w:gridSpan w:val="8"/>
            <w:tcBorders>
              <w:top w:val="nil"/>
              <w:left w:val="nil"/>
              <w:bottom w:val="nil"/>
              <w:right w:val="nil"/>
            </w:tcBorders>
            <w:vAlign w:val="center"/>
          </w:tcPr>
          <w:p w:rsidR="000A571A" w:rsidRDefault="000A571A" w:rsidP="001964AC">
            <w:pPr>
              <w:rPr>
                <w:rFonts w:ascii="Book Antiqua" w:hAnsi="Book Antiqua" w:cs="Arial"/>
                <w:sz w:val="20"/>
                <w:szCs w:val="20"/>
              </w:rPr>
            </w:pPr>
          </w:p>
        </w:tc>
      </w:tr>
    </w:tbl>
    <w:p w:rsidR="009B597B" w:rsidRDefault="009B597B" w:rsidP="00457AAD">
      <w:pPr>
        <w:autoSpaceDE w:val="0"/>
        <w:autoSpaceDN w:val="0"/>
        <w:adjustRightInd w:val="0"/>
        <w:jc w:val="both"/>
        <w:rPr>
          <w:rFonts w:ascii="Arial" w:hAnsi="Arial" w:cs="Arial"/>
          <w:color w:val="000000"/>
        </w:rPr>
      </w:pPr>
    </w:p>
    <w:p w:rsidR="000645CA" w:rsidRDefault="000645CA" w:rsidP="00457AAD">
      <w:pPr>
        <w:autoSpaceDE w:val="0"/>
        <w:autoSpaceDN w:val="0"/>
        <w:adjustRightInd w:val="0"/>
        <w:jc w:val="both"/>
        <w:rPr>
          <w:rFonts w:ascii="Arial" w:hAnsi="Arial" w:cs="Arial"/>
          <w:color w:val="000000"/>
        </w:rPr>
      </w:pPr>
    </w:p>
    <w:tbl>
      <w:tblPr>
        <w:tblW w:w="9759" w:type="dxa"/>
        <w:tblInd w:w="108" w:type="dxa"/>
        <w:tblLook w:val="04A0"/>
      </w:tblPr>
      <w:tblGrid>
        <w:gridCol w:w="1176"/>
        <w:gridCol w:w="666"/>
        <w:gridCol w:w="843"/>
        <w:gridCol w:w="1038"/>
        <w:gridCol w:w="1081"/>
        <w:gridCol w:w="1081"/>
        <w:gridCol w:w="887"/>
        <w:gridCol w:w="1212"/>
        <w:gridCol w:w="1775"/>
      </w:tblGrid>
      <w:tr w:rsidR="00545A75" w:rsidTr="00545A75">
        <w:trPr>
          <w:trHeight w:val="30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583" w:type="dxa"/>
            <w:gridSpan w:val="8"/>
            <w:tcBorders>
              <w:top w:val="nil"/>
              <w:left w:val="nil"/>
              <w:bottom w:val="nil"/>
              <w:right w:val="nil"/>
            </w:tcBorders>
            <w:shd w:val="clear" w:color="auto" w:fill="auto"/>
            <w:hideMark/>
          </w:tcPr>
          <w:p w:rsidR="00545A75" w:rsidRDefault="00545A75">
            <w:pPr>
              <w:jc w:val="center"/>
              <w:rPr>
                <w:rFonts w:ascii="Book Antiqua" w:hAnsi="Book Antiqua" w:cs="Calibri"/>
                <w:b/>
                <w:bCs/>
                <w:u w:val="single"/>
              </w:rPr>
            </w:pPr>
            <w:r>
              <w:rPr>
                <w:rFonts w:ascii="Book Antiqua" w:hAnsi="Book Antiqua" w:cs="Calibri"/>
                <w:b/>
                <w:bCs/>
                <w:u w:val="single"/>
              </w:rPr>
              <w:t>SHEDULE "B" RCC Pipe</w:t>
            </w:r>
          </w:p>
        </w:tc>
      </w:tr>
      <w:tr w:rsidR="00545A75" w:rsidTr="00545A75">
        <w:trPr>
          <w:trHeight w:val="330"/>
        </w:trPr>
        <w:tc>
          <w:tcPr>
            <w:tcW w:w="1842" w:type="dxa"/>
            <w:gridSpan w:val="2"/>
            <w:tcBorders>
              <w:top w:val="nil"/>
              <w:left w:val="nil"/>
              <w:bottom w:val="nil"/>
              <w:right w:val="nil"/>
            </w:tcBorders>
            <w:shd w:val="clear" w:color="auto" w:fill="auto"/>
            <w:noWrap/>
            <w:vAlign w:val="bottom"/>
            <w:hideMark/>
          </w:tcPr>
          <w:p w:rsidR="00545A75" w:rsidRDefault="00545A75">
            <w:pPr>
              <w:rPr>
                <w:rFonts w:ascii="Book Antiqua" w:hAnsi="Book Antiqua" w:cs="Calibri"/>
                <w:b/>
                <w:bCs/>
                <w:sz w:val="20"/>
                <w:szCs w:val="20"/>
              </w:rPr>
            </w:pPr>
            <w:r>
              <w:rPr>
                <w:rFonts w:ascii="Book Antiqua" w:hAnsi="Book Antiqua" w:cs="Calibri"/>
                <w:b/>
                <w:bCs/>
                <w:sz w:val="20"/>
                <w:szCs w:val="20"/>
              </w:rPr>
              <w:t>Name of Work:-</w:t>
            </w:r>
          </w:p>
        </w:tc>
        <w:tc>
          <w:tcPr>
            <w:tcW w:w="7917" w:type="dxa"/>
            <w:gridSpan w:val="7"/>
            <w:vMerge w:val="restart"/>
            <w:tcBorders>
              <w:top w:val="nil"/>
              <w:left w:val="nil"/>
              <w:bottom w:val="single" w:sz="4" w:space="0" w:color="000000"/>
              <w:right w:val="nil"/>
            </w:tcBorders>
            <w:shd w:val="clear" w:color="auto" w:fill="auto"/>
            <w:hideMark/>
          </w:tcPr>
          <w:p w:rsidR="00545A75" w:rsidRDefault="00545A75">
            <w:pPr>
              <w:rPr>
                <w:rFonts w:ascii="Book Antiqua" w:hAnsi="Book Antiqua" w:cs="Calibri"/>
                <w:b/>
                <w:bCs/>
                <w:sz w:val="20"/>
                <w:szCs w:val="20"/>
              </w:rPr>
            </w:pPr>
            <w:r>
              <w:rPr>
                <w:rFonts w:ascii="Book Antiqua" w:hAnsi="Book Antiqua" w:cs="Calibri"/>
                <w:b/>
                <w:bCs/>
                <w:sz w:val="20"/>
                <w:szCs w:val="20"/>
              </w:rPr>
              <w:t>Constt: of road from Nawabshah Sarhari road (Bakhsho Jamali) to village Afzal / Mehar Ali Bhangwar UC Gupchani Taluka Daur mile 0/0-1/7.</w:t>
            </w:r>
          </w:p>
        </w:tc>
      </w:tr>
      <w:tr w:rsidR="00545A75" w:rsidTr="00545A75">
        <w:trPr>
          <w:trHeight w:val="33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7917" w:type="dxa"/>
            <w:gridSpan w:val="7"/>
            <w:vMerge/>
            <w:tcBorders>
              <w:top w:val="nil"/>
              <w:left w:val="nil"/>
              <w:bottom w:val="nil"/>
              <w:right w:val="nil"/>
            </w:tcBorders>
            <w:vAlign w:val="center"/>
            <w:hideMark/>
          </w:tcPr>
          <w:p w:rsidR="00545A75" w:rsidRDefault="00545A75">
            <w:pPr>
              <w:rPr>
                <w:rFonts w:ascii="Book Antiqua" w:hAnsi="Book Antiqua" w:cs="Calibri"/>
                <w:b/>
                <w:bCs/>
                <w:sz w:val="20"/>
                <w:szCs w:val="20"/>
              </w:rPr>
            </w:pPr>
          </w:p>
        </w:tc>
      </w:tr>
      <w:tr w:rsidR="00545A75" w:rsidTr="00015055">
        <w:trPr>
          <w:trHeight w:val="300"/>
        </w:trPr>
        <w:tc>
          <w:tcPr>
            <w:tcW w:w="1176" w:type="dxa"/>
            <w:tcBorders>
              <w:top w:val="single" w:sz="4" w:space="0" w:color="auto"/>
              <w:left w:val="single" w:sz="4" w:space="0" w:color="auto"/>
              <w:bottom w:val="single" w:sz="4" w:space="0" w:color="auto"/>
              <w:right w:val="nil"/>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Quantity</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S.No</w:t>
            </w:r>
          </w:p>
        </w:tc>
        <w:tc>
          <w:tcPr>
            <w:tcW w:w="2962" w:type="dxa"/>
            <w:gridSpan w:val="3"/>
            <w:tcBorders>
              <w:top w:val="single" w:sz="4" w:space="0" w:color="auto"/>
              <w:left w:val="nil"/>
              <w:bottom w:val="single" w:sz="4" w:space="0" w:color="auto"/>
              <w:right w:val="single" w:sz="4" w:space="0" w:color="auto"/>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Item of Work</w:t>
            </w:r>
          </w:p>
        </w:tc>
        <w:tc>
          <w:tcPr>
            <w:tcW w:w="1081" w:type="dxa"/>
            <w:tcBorders>
              <w:top w:val="single" w:sz="4" w:space="0" w:color="auto"/>
              <w:left w:val="nil"/>
              <w:bottom w:val="single" w:sz="4" w:space="0" w:color="auto"/>
              <w:right w:val="single" w:sz="4" w:space="0" w:color="auto"/>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Rate</w:t>
            </w:r>
          </w:p>
        </w:tc>
        <w:tc>
          <w:tcPr>
            <w:tcW w:w="887" w:type="dxa"/>
            <w:tcBorders>
              <w:top w:val="single" w:sz="4" w:space="0" w:color="auto"/>
              <w:left w:val="nil"/>
              <w:bottom w:val="single" w:sz="4" w:space="0" w:color="auto"/>
              <w:right w:val="single" w:sz="4" w:space="0" w:color="auto"/>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 </w:t>
            </w:r>
          </w:p>
        </w:tc>
        <w:tc>
          <w:tcPr>
            <w:tcW w:w="1212" w:type="dxa"/>
            <w:tcBorders>
              <w:top w:val="single" w:sz="4" w:space="0" w:color="auto"/>
              <w:left w:val="nil"/>
              <w:bottom w:val="single" w:sz="4" w:space="0" w:color="auto"/>
              <w:right w:val="single" w:sz="4" w:space="0" w:color="auto"/>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Unit</w:t>
            </w:r>
          </w:p>
        </w:tc>
        <w:tc>
          <w:tcPr>
            <w:tcW w:w="1775" w:type="dxa"/>
            <w:tcBorders>
              <w:top w:val="single" w:sz="4" w:space="0" w:color="auto"/>
              <w:left w:val="nil"/>
              <w:bottom w:val="single" w:sz="4" w:space="0" w:color="auto"/>
              <w:right w:val="single" w:sz="4" w:space="0" w:color="auto"/>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Amount</w:t>
            </w:r>
          </w:p>
        </w:tc>
      </w:tr>
      <w:tr w:rsidR="00545A75" w:rsidTr="00545A75">
        <w:trPr>
          <w:trHeight w:val="30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1</w:t>
            </w:r>
          </w:p>
        </w:tc>
        <w:tc>
          <w:tcPr>
            <w:tcW w:w="7917" w:type="dxa"/>
            <w:gridSpan w:val="7"/>
            <w:vMerge w:val="restart"/>
            <w:tcBorders>
              <w:top w:val="single" w:sz="4" w:space="0" w:color="auto"/>
              <w:left w:val="nil"/>
              <w:bottom w:val="nil"/>
              <w:right w:val="nil"/>
            </w:tcBorders>
            <w:shd w:val="clear" w:color="auto" w:fill="auto"/>
            <w:hideMark/>
          </w:tcPr>
          <w:p w:rsidR="00545A75" w:rsidRDefault="00545A75">
            <w:pPr>
              <w:rPr>
                <w:rFonts w:ascii="Book Antiqua" w:hAnsi="Book Antiqua" w:cs="Calibri"/>
                <w:sz w:val="20"/>
                <w:szCs w:val="20"/>
              </w:rPr>
            </w:pPr>
            <w:r>
              <w:rPr>
                <w:rFonts w:ascii="Book Antiqua" w:hAnsi="Book Antiqua" w:cs="Calibri"/>
                <w:sz w:val="20"/>
                <w:szCs w:val="20"/>
              </w:rPr>
              <w:t>Providing &amp; Fixing RCC Pipe 18" inch dia Coller of</w:t>
            </w:r>
            <w:r>
              <w:rPr>
                <w:rFonts w:ascii="Book Antiqua" w:hAnsi="Book Antiqua" w:cs="Calibri"/>
                <w:b/>
                <w:bCs/>
                <w:sz w:val="20"/>
                <w:szCs w:val="20"/>
              </w:rPr>
              <w:t xml:space="preserve"> B</w:t>
            </w:r>
            <w:r>
              <w:rPr>
                <w:rFonts w:ascii="Book Antiqua" w:hAnsi="Book Antiqua" w:cs="Calibri"/>
                <w:sz w:val="20"/>
                <w:szCs w:val="20"/>
              </w:rPr>
              <w:t xml:space="preserve"> Class Banding Fixing Positioning i/c cutting and filling i/c testing with waster head.</w:t>
            </w: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7917" w:type="dxa"/>
            <w:gridSpan w:val="7"/>
            <w:vMerge/>
            <w:tcBorders>
              <w:top w:val="nil"/>
              <w:left w:val="nil"/>
              <w:bottom w:val="nil"/>
              <w:right w:val="nil"/>
            </w:tcBorders>
            <w:vAlign w:val="center"/>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7917" w:type="dxa"/>
            <w:gridSpan w:val="7"/>
            <w:vMerge/>
            <w:tcBorders>
              <w:top w:val="nil"/>
              <w:left w:val="nil"/>
              <w:bottom w:val="nil"/>
              <w:right w:val="nil"/>
            </w:tcBorders>
            <w:vAlign w:val="center"/>
            <w:hideMark/>
          </w:tcPr>
          <w:p w:rsidR="00545A75" w:rsidRDefault="00545A75">
            <w:pPr>
              <w:rPr>
                <w:rFonts w:ascii="Book Antiqua" w:hAnsi="Book Antiqua" w:cs="Calibri"/>
                <w:sz w:val="20"/>
                <w:szCs w:val="20"/>
              </w:rPr>
            </w:pPr>
          </w:p>
        </w:tc>
      </w:tr>
      <w:tr w:rsidR="00545A75" w:rsidTr="00545A75">
        <w:trPr>
          <w:trHeight w:val="30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hideMark/>
          </w:tcPr>
          <w:p w:rsidR="00545A75" w:rsidRDefault="00545A75">
            <w:pPr>
              <w:jc w:val="both"/>
              <w:rPr>
                <w:rFonts w:ascii="Book Antiqua" w:hAnsi="Book Antiqua" w:cs="Calibri"/>
                <w:b/>
                <w:bCs/>
                <w:sz w:val="20"/>
                <w:szCs w:val="20"/>
              </w:rPr>
            </w:pPr>
          </w:p>
        </w:tc>
        <w:tc>
          <w:tcPr>
            <w:tcW w:w="1038" w:type="dxa"/>
            <w:tcBorders>
              <w:top w:val="nil"/>
              <w:left w:val="nil"/>
              <w:bottom w:val="nil"/>
              <w:right w:val="nil"/>
            </w:tcBorders>
            <w:shd w:val="clear" w:color="auto" w:fill="auto"/>
            <w:hideMark/>
          </w:tcPr>
          <w:p w:rsidR="00545A75" w:rsidRDefault="00545A75">
            <w:pPr>
              <w:jc w:val="both"/>
              <w:rPr>
                <w:rFonts w:ascii="Book Antiqua" w:hAnsi="Book Antiqua" w:cs="Calibri"/>
                <w:b/>
                <w:bCs/>
                <w:sz w:val="20"/>
                <w:szCs w:val="20"/>
              </w:rPr>
            </w:pPr>
          </w:p>
        </w:tc>
        <w:tc>
          <w:tcPr>
            <w:tcW w:w="1081" w:type="dxa"/>
            <w:tcBorders>
              <w:top w:val="nil"/>
              <w:left w:val="nil"/>
              <w:bottom w:val="nil"/>
              <w:right w:val="nil"/>
            </w:tcBorders>
            <w:shd w:val="clear" w:color="auto" w:fill="auto"/>
            <w:hideMark/>
          </w:tcPr>
          <w:p w:rsidR="00545A75" w:rsidRDefault="00545A75">
            <w:pPr>
              <w:jc w:val="both"/>
              <w:rPr>
                <w:rFonts w:ascii="Book Antiqua" w:hAnsi="Book Antiqua" w:cs="Calibri"/>
                <w:b/>
                <w:bCs/>
                <w:sz w:val="20"/>
                <w:szCs w:val="20"/>
              </w:rPr>
            </w:pPr>
          </w:p>
        </w:tc>
        <w:tc>
          <w:tcPr>
            <w:tcW w:w="1081" w:type="dxa"/>
            <w:tcBorders>
              <w:top w:val="nil"/>
              <w:left w:val="nil"/>
              <w:bottom w:val="nil"/>
              <w:right w:val="nil"/>
            </w:tcBorders>
            <w:shd w:val="clear" w:color="auto" w:fill="auto"/>
            <w:hideMark/>
          </w:tcPr>
          <w:p w:rsidR="00545A75" w:rsidRDefault="00545A75">
            <w:pPr>
              <w:jc w:val="both"/>
              <w:rPr>
                <w:rFonts w:ascii="Book Antiqua" w:hAnsi="Book Antiqua" w:cs="Calibri"/>
                <w:b/>
                <w:bCs/>
                <w:sz w:val="20"/>
                <w:szCs w:val="20"/>
              </w:rPr>
            </w:pPr>
          </w:p>
        </w:tc>
        <w:tc>
          <w:tcPr>
            <w:tcW w:w="887" w:type="dxa"/>
            <w:tcBorders>
              <w:top w:val="nil"/>
              <w:left w:val="nil"/>
              <w:bottom w:val="nil"/>
              <w:right w:val="nil"/>
            </w:tcBorders>
            <w:shd w:val="clear" w:color="auto" w:fill="auto"/>
            <w:hideMark/>
          </w:tcPr>
          <w:p w:rsidR="00545A75" w:rsidRDefault="00545A75">
            <w:pPr>
              <w:jc w:val="both"/>
              <w:rPr>
                <w:rFonts w:ascii="Book Antiqua" w:hAnsi="Book Antiqua" w:cs="Calibri"/>
                <w:b/>
                <w:bCs/>
                <w:sz w:val="20"/>
                <w:szCs w:val="20"/>
              </w:rPr>
            </w:pPr>
          </w:p>
        </w:tc>
        <w:tc>
          <w:tcPr>
            <w:tcW w:w="1212" w:type="dxa"/>
            <w:tcBorders>
              <w:top w:val="nil"/>
              <w:left w:val="nil"/>
              <w:bottom w:val="nil"/>
              <w:right w:val="nil"/>
            </w:tcBorders>
            <w:shd w:val="clear" w:color="auto" w:fill="auto"/>
            <w:hideMark/>
          </w:tcPr>
          <w:p w:rsidR="00545A75" w:rsidRDefault="00545A75">
            <w:pPr>
              <w:jc w:val="both"/>
              <w:rPr>
                <w:rFonts w:ascii="Book Antiqua" w:hAnsi="Book Antiqua" w:cs="Calibri"/>
                <w:b/>
                <w:bCs/>
                <w:sz w:val="20"/>
                <w:szCs w:val="20"/>
              </w:rPr>
            </w:pPr>
          </w:p>
        </w:tc>
        <w:tc>
          <w:tcPr>
            <w:tcW w:w="1775"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hideMark/>
          </w:tcPr>
          <w:p w:rsidR="00545A75" w:rsidRDefault="00545A75">
            <w:pPr>
              <w:rPr>
                <w:rFonts w:ascii="Book Antiqua" w:hAnsi="Book Antiqua" w:cs="Calibri"/>
                <w:sz w:val="20"/>
                <w:szCs w:val="20"/>
              </w:rPr>
            </w:pPr>
          </w:p>
        </w:tc>
        <w:tc>
          <w:tcPr>
            <w:tcW w:w="887" w:type="dxa"/>
            <w:tcBorders>
              <w:top w:val="nil"/>
              <w:left w:val="nil"/>
              <w:bottom w:val="nil"/>
              <w:right w:val="nil"/>
            </w:tcBorders>
            <w:shd w:val="clear" w:color="auto" w:fill="auto"/>
            <w:hideMark/>
          </w:tcPr>
          <w:p w:rsidR="00545A75" w:rsidRDefault="00545A75">
            <w:pPr>
              <w:rPr>
                <w:rFonts w:ascii="Book Antiqua" w:hAnsi="Book Antiqua" w:cs="Calibri"/>
                <w:sz w:val="20"/>
                <w:szCs w:val="20"/>
              </w:rPr>
            </w:pPr>
          </w:p>
        </w:tc>
        <w:tc>
          <w:tcPr>
            <w:tcW w:w="1212" w:type="dxa"/>
            <w:tcBorders>
              <w:top w:val="nil"/>
              <w:left w:val="nil"/>
              <w:bottom w:val="nil"/>
              <w:right w:val="nil"/>
            </w:tcBorders>
            <w:shd w:val="clear" w:color="auto" w:fill="auto"/>
            <w:hideMark/>
          </w:tcPr>
          <w:p w:rsidR="00545A75" w:rsidRDefault="00545A75">
            <w:pPr>
              <w:rPr>
                <w:rFonts w:ascii="Book Antiqua" w:hAnsi="Book Antiqua" w:cs="Calibri"/>
                <w:sz w:val="20"/>
                <w:szCs w:val="20"/>
              </w:rPr>
            </w:pPr>
          </w:p>
        </w:tc>
        <w:tc>
          <w:tcPr>
            <w:tcW w:w="1775"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r w:rsidR="00545A75" w:rsidTr="00545A75">
        <w:trPr>
          <w:trHeight w:val="315"/>
        </w:trPr>
        <w:tc>
          <w:tcPr>
            <w:tcW w:w="1176" w:type="dxa"/>
            <w:tcBorders>
              <w:top w:val="nil"/>
              <w:left w:val="nil"/>
              <w:bottom w:val="nil"/>
              <w:right w:val="nil"/>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192</w:t>
            </w:r>
          </w:p>
        </w:tc>
        <w:tc>
          <w:tcPr>
            <w:tcW w:w="666" w:type="dxa"/>
            <w:tcBorders>
              <w:top w:val="nil"/>
              <w:left w:val="nil"/>
              <w:bottom w:val="nil"/>
              <w:right w:val="nil"/>
            </w:tcBorders>
            <w:shd w:val="clear" w:color="auto" w:fill="auto"/>
            <w:noWrap/>
            <w:vAlign w:val="bottom"/>
            <w:hideMark/>
          </w:tcPr>
          <w:p w:rsidR="00545A75" w:rsidRDefault="00545A75">
            <w:pPr>
              <w:jc w:val="center"/>
              <w:rPr>
                <w:rFonts w:ascii="Book Antiqua" w:hAnsi="Book Antiqua" w:cs="Calibri"/>
                <w:sz w:val="20"/>
                <w:szCs w:val="20"/>
              </w:rPr>
            </w:pPr>
            <w:r>
              <w:rPr>
                <w:rFonts w:ascii="Book Antiqua" w:hAnsi="Book Antiqua" w:cs="Calibri"/>
                <w:sz w:val="20"/>
                <w:szCs w:val="20"/>
              </w:rPr>
              <w:t>Rft.</w:t>
            </w:r>
          </w:p>
        </w:tc>
        <w:tc>
          <w:tcPr>
            <w:tcW w:w="843" w:type="dxa"/>
            <w:tcBorders>
              <w:top w:val="nil"/>
              <w:left w:val="nil"/>
              <w:bottom w:val="nil"/>
              <w:right w:val="nil"/>
            </w:tcBorders>
            <w:shd w:val="clear" w:color="auto" w:fill="auto"/>
            <w:noWrap/>
            <w:vAlign w:val="bottom"/>
            <w:hideMark/>
          </w:tcPr>
          <w:p w:rsidR="00545A75" w:rsidRDefault="00545A75">
            <w:pPr>
              <w:jc w:val="cente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jc w:val="cente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jc w:val="right"/>
              <w:rPr>
                <w:rFonts w:ascii="Book Antiqua" w:hAnsi="Book Antiqua" w:cs="Calibri"/>
                <w:sz w:val="20"/>
                <w:szCs w:val="20"/>
              </w:rPr>
            </w:pPr>
            <w:r>
              <w:rPr>
                <w:rFonts w:ascii="Book Antiqua" w:hAnsi="Book Antiqua" w:cs="Calibri"/>
                <w:sz w:val="20"/>
                <w:szCs w:val="20"/>
              </w:rPr>
              <w:t>Rs.</w:t>
            </w:r>
          </w:p>
        </w:tc>
        <w:tc>
          <w:tcPr>
            <w:tcW w:w="1081" w:type="dxa"/>
            <w:tcBorders>
              <w:top w:val="nil"/>
              <w:left w:val="nil"/>
              <w:bottom w:val="nil"/>
              <w:right w:val="nil"/>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412.00</w:t>
            </w:r>
          </w:p>
        </w:tc>
        <w:tc>
          <w:tcPr>
            <w:tcW w:w="887" w:type="dxa"/>
            <w:tcBorders>
              <w:top w:val="nil"/>
              <w:left w:val="nil"/>
              <w:bottom w:val="nil"/>
              <w:right w:val="nil"/>
            </w:tcBorders>
            <w:shd w:val="clear" w:color="auto" w:fill="auto"/>
            <w:noWrap/>
            <w:vAlign w:val="bottom"/>
            <w:hideMark/>
          </w:tcPr>
          <w:p w:rsidR="00545A75" w:rsidRDefault="00545A75">
            <w:pPr>
              <w:jc w:val="center"/>
              <w:rPr>
                <w:rFonts w:ascii="Book Antiqua" w:hAnsi="Book Antiqua" w:cs="Calibri"/>
                <w:sz w:val="20"/>
                <w:szCs w:val="20"/>
              </w:rPr>
            </w:pPr>
          </w:p>
        </w:tc>
        <w:tc>
          <w:tcPr>
            <w:tcW w:w="1212" w:type="dxa"/>
            <w:tcBorders>
              <w:top w:val="nil"/>
              <w:left w:val="nil"/>
              <w:bottom w:val="nil"/>
              <w:right w:val="nil"/>
            </w:tcBorders>
            <w:shd w:val="clear" w:color="auto" w:fill="auto"/>
            <w:noWrap/>
            <w:vAlign w:val="bottom"/>
            <w:hideMark/>
          </w:tcPr>
          <w:p w:rsidR="00545A75" w:rsidRDefault="00545A75">
            <w:pPr>
              <w:jc w:val="center"/>
              <w:rPr>
                <w:rFonts w:ascii="Book Antiqua" w:hAnsi="Book Antiqua" w:cs="Calibri"/>
                <w:sz w:val="20"/>
                <w:szCs w:val="20"/>
              </w:rPr>
            </w:pPr>
            <w:r>
              <w:rPr>
                <w:rFonts w:ascii="Book Antiqua" w:hAnsi="Book Antiqua" w:cs="Calibri"/>
                <w:sz w:val="20"/>
                <w:szCs w:val="20"/>
              </w:rPr>
              <w:t>P.Rft</w:t>
            </w:r>
          </w:p>
        </w:tc>
        <w:tc>
          <w:tcPr>
            <w:tcW w:w="1775" w:type="dxa"/>
            <w:tcBorders>
              <w:top w:val="nil"/>
              <w:left w:val="nil"/>
              <w:bottom w:val="single" w:sz="8" w:space="0" w:color="auto"/>
              <w:right w:val="nil"/>
            </w:tcBorders>
            <w:shd w:val="clear" w:color="auto" w:fill="auto"/>
            <w:noWrap/>
            <w:vAlign w:val="bottom"/>
            <w:hideMark/>
          </w:tcPr>
          <w:p w:rsidR="00545A75" w:rsidRDefault="00545A75">
            <w:pPr>
              <w:jc w:val="center"/>
              <w:rPr>
                <w:rFonts w:ascii="Book Antiqua" w:hAnsi="Book Antiqua" w:cs="Calibri"/>
                <w:b/>
                <w:bCs/>
                <w:sz w:val="20"/>
                <w:szCs w:val="20"/>
              </w:rPr>
            </w:pPr>
            <w:r>
              <w:rPr>
                <w:rFonts w:ascii="Book Antiqua" w:hAnsi="Book Antiqua" w:cs="Calibri"/>
                <w:b/>
                <w:bCs/>
                <w:sz w:val="20"/>
                <w:szCs w:val="20"/>
              </w:rPr>
              <w:t>Rs:79104/-</w:t>
            </w:r>
          </w:p>
        </w:tc>
      </w:tr>
      <w:tr w:rsidR="00545A75" w:rsidTr="00545A75">
        <w:trPr>
          <w:trHeight w:val="33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87"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212" w:type="dxa"/>
            <w:tcBorders>
              <w:top w:val="nil"/>
              <w:left w:val="nil"/>
              <w:bottom w:val="nil"/>
              <w:right w:val="nil"/>
            </w:tcBorders>
            <w:shd w:val="clear" w:color="auto" w:fill="auto"/>
            <w:noWrap/>
            <w:vAlign w:val="bottom"/>
            <w:hideMark/>
          </w:tcPr>
          <w:p w:rsidR="00545A75" w:rsidRDefault="00545A75">
            <w:pPr>
              <w:jc w:val="center"/>
              <w:rPr>
                <w:rFonts w:ascii="Book Antiqua" w:hAnsi="Book Antiqua" w:cs="Calibri"/>
                <w:b/>
                <w:bCs/>
              </w:rPr>
            </w:pPr>
            <w:r>
              <w:rPr>
                <w:rFonts w:ascii="Book Antiqua" w:hAnsi="Book Antiqua" w:cs="Calibri"/>
                <w:b/>
                <w:bCs/>
              </w:rPr>
              <w:t>Total</w:t>
            </w:r>
          </w:p>
        </w:tc>
        <w:tc>
          <w:tcPr>
            <w:tcW w:w="1775" w:type="dxa"/>
            <w:tcBorders>
              <w:top w:val="nil"/>
              <w:left w:val="nil"/>
              <w:bottom w:val="nil"/>
              <w:right w:val="nil"/>
            </w:tcBorders>
            <w:shd w:val="clear" w:color="auto" w:fill="auto"/>
            <w:noWrap/>
            <w:vAlign w:val="bottom"/>
            <w:hideMark/>
          </w:tcPr>
          <w:p w:rsidR="00545A75" w:rsidRDefault="00545A75">
            <w:pPr>
              <w:jc w:val="center"/>
              <w:rPr>
                <w:rFonts w:ascii="Book Antiqua" w:hAnsi="Book Antiqua" w:cs="Calibri"/>
                <w:b/>
                <w:bCs/>
              </w:rPr>
            </w:pPr>
            <w:r>
              <w:rPr>
                <w:rFonts w:ascii="Book Antiqua" w:hAnsi="Book Antiqua" w:cs="Calibri"/>
                <w:b/>
                <w:bCs/>
              </w:rPr>
              <w:t>Rs:79104/-</w:t>
            </w: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87"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212"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775"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708416" behindDoc="0" locked="0" layoutInCell="1" allowOverlap="1">
                  <wp:simplePos x="0" y="0"/>
                  <wp:positionH relativeFrom="column">
                    <wp:posOffset>495300</wp:posOffset>
                  </wp:positionH>
                  <wp:positionV relativeFrom="paragraph">
                    <wp:posOffset>142875</wp:posOffset>
                  </wp:positionV>
                  <wp:extent cx="5191125" cy="419100"/>
                  <wp:effectExtent l="0" t="0" r="0" b="0"/>
                  <wp:wrapNone/>
                  <wp:docPr id="47" name="Text Box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1975" y="11982450"/>
                            <a:ext cx="5114925" cy="400050"/>
                            <a:chOff x="561975" y="11982450"/>
                            <a:chExt cx="5114925" cy="400050"/>
                          </a:xfrm>
                        </a:grpSpPr>
                        <a:sp>
                          <a:nvSpPr>
                            <a:cNvPr id="7" name="Text Box 6"/>
                            <a:cNvSpPr txBox="1">
                              <a:spLocks noChangeArrowheads="1"/>
                            </a:cNvSpPr>
                          </a:nvSpPr>
                          <a:spPr bwMode="auto">
                            <a:xfrm>
                              <a:off x="561975" y="11887200"/>
                              <a:ext cx="51149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960"/>
            </w:tblGrid>
            <w:tr w:rsidR="00545A75">
              <w:trPr>
                <w:trHeight w:val="270"/>
                <w:tblCellSpacing w:w="0" w:type="dxa"/>
              </w:trPr>
              <w:tc>
                <w:tcPr>
                  <w:tcW w:w="960"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bl>
          <w:p w:rsidR="00545A75" w:rsidRDefault="00545A75">
            <w:pPr>
              <w:rPr>
                <w:rFonts w:ascii="Calibri" w:hAnsi="Calibri" w:cs="Calibri"/>
                <w:color w:val="000000"/>
                <w:sz w:val="22"/>
                <w:szCs w:val="22"/>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87"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212"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775"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87"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212"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775"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87"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212"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775"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87"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212"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775"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87"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212"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775"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87"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212"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775"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3874" w:type="dxa"/>
            <w:gridSpan w:val="3"/>
            <w:vMerge w:val="restart"/>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07392" behindDoc="0" locked="0" layoutInCell="1" allowOverlap="1">
                  <wp:simplePos x="0" y="0"/>
                  <wp:positionH relativeFrom="column">
                    <wp:posOffset>152400</wp:posOffset>
                  </wp:positionH>
                  <wp:positionV relativeFrom="paragraph">
                    <wp:posOffset>47625</wp:posOffset>
                  </wp:positionV>
                  <wp:extent cx="1838325" cy="628650"/>
                  <wp:effectExtent l="0" t="0" r="0" b="0"/>
                  <wp:wrapNone/>
                  <wp:docPr id="46" name="Text Box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38575" y="12915900"/>
                            <a:ext cx="1809750" cy="609600"/>
                            <a:chOff x="3838575" y="12915900"/>
                            <a:chExt cx="1809750" cy="609600"/>
                          </a:xfrm>
                        </a:grpSpPr>
                        <a:sp>
                          <a:nvSpPr>
                            <a:cNvPr id="6" name="Text Box 5"/>
                            <a:cNvSpPr txBox="1">
                              <a:spLocks noChangeArrowheads="1"/>
                            </a:cNvSpPr>
                          </a:nvSpPr>
                          <a:spPr bwMode="auto">
                            <a:xfrm>
                              <a:off x="3886200" y="15306675"/>
                              <a:ext cx="19050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706368" behindDoc="0" locked="0" layoutInCell="1" allowOverlap="1">
                  <wp:simplePos x="0" y="0"/>
                  <wp:positionH relativeFrom="column">
                    <wp:posOffset>561975</wp:posOffset>
                  </wp:positionH>
                  <wp:positionV relativeFrom="paragraph">
                    <wp:posOffset>133350</wp:posOffset>
                  </wp:positionV>
                  <wp:extent cx="1247775" cy="276225"/>
                  <wp:effectExtent l="0" t="0" r="0" b="0"/>
                  <wp:wrapNone/>
                  <wp:docPr id="45" name="Text Box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9600" y="13173075"/>
                            <a:ext cx="1190625" cy="257175"/>
                            <a:chOff x="609600" y="13173075"/>
                            <a:chExt cx="1190625" cy="257175"/>
                          </a:xfrm>
                        </a:grpSpPr>
                        <a:sp>
                          <a:nvSpPr>
                            <a:cNvPr id="5" name="Text Box 4"/>
                            <a:cNvSpPr txBox="1">
                              <a:spLocks noChangeArrowheads="1"/>
                            </a:cNvSpPr>
                          </a:nvSpPr>
                          <a:spPr bwMode="auto">
                            <a:xfrm>
                              <a:off x="609600" y="15563850"/>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960"/>
            </w:tblGrid>
            <w:tr w:rsidR="00545A75">
              <w:trPr>
                <w:trHeight w:val="270"/>
                <w:tblCellSpacing w:w="0" w:type="dxa"/>
              </w:trPr>
              <w:tc>
                <w:tcPr>
                  <w:tcW w:w="960"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r>
          </w:tbl>
          <w:p w:rsidR="00545A75" w:rsidRDefault="00545A75">
            <w:pPr>
              <w:rPr>
                <w:rFonts w:ascii="Calibri" w:hAnsi="Calibri" w:cs="Calibri"/>
                <w:color w:val="000000"/>
                <w:sz w:val="22"/>
                <w:szCs w:val="22"/>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3874" w:type="dxa"/>
            <w:gridSpan w:val="3"/>
            <w:vMerge/>
            <w:tcBorders>
              <w:top w:val="nil"/>
              <w:left w:val="nil"/>
              <w:bottom w:val="nil"/>
              <w:right w:val="nil"/>
            </w:tcBorders>
            <w:vAlign w:val="center"/>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3874" w:type="dxa"/>
            <w:gridSpan w:val="3"/>
            <w:vMerge/>
            <w:tcBorders>
              <w:top w:val="nil"/>
              <w:left w:val="nil"/>
              <w:bottom w:val="nil"/>
              <w:right w:val="nil"/>
            </w:tcBorders>
            <w:vAlign w:val="center"/>
            <w:hideMark/>
          </w:tcPr>
          <w:p w:rsidR="00545A75" w:rsidRDefault="00545A75">
            <w:pPr>
              <w:rPr>
                <w:rFonts w:ascii="Book Antiqua" w:hAnsi="Book Antiqua" w:cs="Calibri"/>
                <w:sz w:val="20"/>
                <w:szCs w:val="20"/>
              </w:rPr>
            </w:pPr>
          </w:p>
        </w:tc>
      </w:tr>
      <w:tr w:rsidR="00545A75" w:rsidTr="00545A75">
        <w:trPr>
          <w:trHeight w:val="270"/>
        </w:trPr>
        <w:tc>
          <w:tcPr>
            <w:tcW w:w="117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843"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38"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1081" w:type="dxa"/>
            <w:tcBorders>
              <w:top w:val="nil"/>
              <w:left w:val="nil"/>
              <w:bottom w:val="nil"/>
              <w:right w:val="nil"/>
            </w:tcBorders>
            <w:shd w:val="clear" w:color="auto" w:fill="auto"/>
            <w:noWrap/>
            <w:vAlign w:val="bottom"/>
            <w:hideMark/>
          </w:tcPr>
          <w:p w:rsidR="00545A75" w:rsidRDefault="00545A75">
            <w:pPr>
              <w:rPr>
                <w:rFonts w:ascii="Book Antiqua" w:hAnsi="Book Antiqua" w:cs="Calibri"/>
                <w:sz w:val="20"/>
                <w:szCs w:val="20"/>
              </w:rPr>
            </w:pPr>
          </w:p>
        </w:tc>
        <w:tc>
          <w:tcPr>
            <w:tcW w:w="3874" w:type="dxa"/>
            <w:gridSpan w:val="3"/>
            <w:vMerge/>
            <w:tcBorders>
              <w:top w:val="nil"/>
              <w:left w:val="nil"/>
              <w:bottom w:val="nil"/>
              <w:right w:val="nil"/>
            </w:tcBorders>
            <w:vAlign w:val="center"/>
            <w:hideMark/>
          </w:tcPr>
          <w:p w:rsidR="00545A75" w:rsidRDefault="00545A75">
            <w:pPr>
              <w:rPr>
                <w:rFonts w:ascii="Book Antiqua" w:hAnsi="Book Antiqua" w:cs="Calibri"/>
                <w:sz w:val="20"/>
                <w:szCs w:val="20"/>
              </w:rPr>
            </w:pPr>
          </w:p>
        </w:tc>
      </w:tr>
    </w:tbl>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545A75" w:rsidRDefault="00545A75" w:rsidP="00457AAD">
      <w:pPr>
        <w:autoSpaceDE w:val="0"/>
        <w:autoSpaceDN w:val="0"/>
        <w:adjustRightInd w:val="0"/>
        <w:jc w:val="both"/>
        <w:rPr>
          <w:rFonts w:ascii="Arial" w:hAnsi="Arial" w:cs="Arial"/>
          <w:color w:val="000000"/>
        </w:rPr>
      </w:pPr>
    </w:p>
    <w:p w:rsidR="00545A75" w:rsidRDefault="00545A75"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p w:rsidR="00872EF2" w:rsidRDefault="00872EF2" w:rsidP="00457AAD">
      <w:pPr>
        <w:autoSpaceDE w:val="0"/>
        <w:autoSpaceDN w:val="0"/>
        <w:adjustRightInd w:val="0"/>
        <w:jc w:val="both"/>
        <w:rPr>
          <w:rFonts w:ascii="Arial" w:hAnsi="Arial" w:cs="Arial"/>
          <w:color w:val="000000"/>
        </w:rPr>
      </w:pPr>
    </w:p>
    <w:tbl>
      <w:tblPr>
        <w:tblW w:w="9846" w:type="dxa"/>
        <w:tblInd w:w="108" w:type="dxa"/>
        <w:tblLook w:val="04A0"/>
      </w:tblPr>
      <w:tblGrid>
        <w:gridCol w:w="1193"/>
        <w:gridCol w:w="666"/>
        <w:gridCol w:w="1000"/>
        <w:gridCol w:w="1194"/>
        <w:gridCol w:w="1247"/>
        <w:gridCol w:w="966"/>
        <w:gridCol w:w="826"/>
        <w:gridCol w:w="1168"/>
        <w:gridCol w:w="1656"/>
      </w:tblGrid>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997" w:type="dxa"/>
            <w:gridSpan w:val="7"/>
            <w:tcBorders>
              <w:top w:val="nil"/>
              <w:left w:val="nil"/>
              <w:bottom w:val="nil"/>
              <w:right w:val="nil"/>
            </w:tcBorders>
            <w:shd w:val="clear" w:color="auto" w:fill="auto"/>
            <w:hideMark/>
          </w:tcPr>
          <w:p w:rsidR="00895C14" w:rsidRPr="00895C14" w:rsidRDefault="00895C14" w:rsidP="00895C14">
            <w:pPr>
              <w:jc w:val="center"/>
              <w:rPr>
                <w:rFonts w:ascii="Book Antiqua" w:hAnsi="Book Antiqua" w:cs="Calibri"/>
                <w:b/>
                <w:bCs/>
                <w:u w:val="single"/>
              </w:rPr>
            </w:pPr>
            <w:r w:rsidRPr="00895C14">
              <w:rPr>
                <w:rFonts w:ascii="Book Antiqua" w:hAnsi="Book Antiqua" w:cs="Calibri"/>
                <w:b/>
                <w:bCs/>
                <w:u w:val="single"/>
              </w:rPr>
              <w:t>5"Span RCC Slab Culvert.</w:t>
            </w:r>
          </w:p>
        </w:tc>
        <w:tc>
          <w:tcPr>
            <w:tcW w:w="1656"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r>
      <w:tr w:rsidR="00895C14" w:rsidRPr="00895C14" w:rsidTr="00895C14">
        <w:trPr>
          <w:trHeight w:val="330"/>
        </w:trPr>
        <w:tc>
          <w:tcPr>
            <w:tcW w:w="1855" w:type="dxa"/>
            <w:gridSpan w:val="2"/>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Pr>
                <w:rFonts w:ascii="Book Antiqua" w:hAnsi="Book Antiqua" w:cs="Calibri"/>
                <w:b/>
                <w:bCs/>
                <w:sz w:val="20"/>
                <w:szCs w:val="20"/>
              </w:rPr>
              <w:t xml:space="preserve"> </w:t>
            </w:r>
            <w:r w:rsidRPr="00895C14">
              <w:rPr>
                <w:rFonts w:ascii="Book Antiqua" w:hAnsi="Book Antiqua" w:cs="Calibri"/>
                <w:b/>
                <w:bCs/>
                <w:sz w:val="20"/>
                <w:szCs w:val="20"/>
              </w:rPr>
              <w:t xml:space="preserve"> Name of Work:-</w:t>
            </w:r>
          </w:p>
        </w:tc>
        <w:tc>
          <w:tcPr>
            <w:tcW w:w="7991" w:type="dxa"/>
            <w:gridSpan w:val="7"/>
            <w:vMerge w:val="restart"/>
            <w:tcBorders>
              <w:top w:val="nil"/>
              <w:left w:val="nil"/>
              <w:bottom w:val="single" w:sz="4" w:space="0" w:color="000000"/>
              <w:right w:val="nil"/>
            </w:tcBorders>
            <w:shd w:val="clear" w:color="auto" w:fill="auto"/>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Constt: of road from Nawabshah Sarhari road (Bakhsho Jamali) to village Afzal / Mehar Ali Bhangwar UC Gupchani Taluka Daur mile 0/0-1/7.</w:t>
            </w:r>
          </w:p>
        </w:tc>
      </w:tr>
      <w:tr w:rsidR="00895C14" w:rsidRPr="00895C14" w:rsidTr="00895C14">
        <w:trPr>
          <w:trHeight w:val="33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p>
        </w:tc>
        <w:tc>
          <w:tcPr>
            <w:tcW w:w="7991" w:type="dxa"/>
            <w:gridSpan w:val="7"/>
            <w:vMerge/>
            <w:tcBorders>
              <w:top w:val="nil"/>
              <w:left w:val="nil"/>
              <w:bottom w:val="single" w:sz="4" w:space="0" w:color="auto"/>
              <w:right w:val="nil"/>
            </w:tcBorders>
            <w:vAlign w:val="center"/>
            <w:hideMark/>
          </w:tcPr>
          <w:p w:rsidR="00895C14" w:rsidRPr="00895C14" w:rsidRDefault="00895C14" w:rsidP="00895C14">
            <w:pPr>
              <w:rPr>
                <w:rFonts w:ascii="Book Antiqua" w:hAnsi="Book Antiqua" w:cs="Calibri"/>
                <w:b/>
                <w:bCs/>
                <w:sz w:val="20"/>
                <w:szCs w:val="20"/>
              </w:rPr>
            </w:pPr>
          </w:p>
        </w:tc>
      </w:tr>
      <w:tr w:rsidR="00895C14" w:rsidRPr="00895C14" w:rsidTr="00895C14">
        <w:trPr>
          <w:trHeight w:val="285"/>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18"/>
                <w:szCs w:val="18"/>
              </w:rPr>
            </w:pPr>
          </w:p>
        </w:tc>
        <w:tc>
          <w:tcPr>
            <w:tcW w:w="6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C14" w:rsidRPr="00895C14" w:rsidRDefault="00895C14" w:rsidP="00895C14">
            <w:pPr>
              <w:jc w:val="center"/>
              <w:rPr>
                <w:rFonts w:ascii="Book Antiqua" w:hAnsi="Book Antiqua" w:cs="Calibri"/>
                <w:b/>
                <w:bCs/>
                <w:sz w:val="18"/>
                <w:szCs w:val="18"/>
              </w:rPr>
            </w:pPr>
            <w:r w:rsidRPr="00895C14">
              <w:rPr>
                <w:rFonts w:ascii="Book Antiqua" w:hAnsi="Book Antiqua" w:cs="Calibri"/>
                <w:b/>
                <w:bCs/>
                <w:sz w:val="18"/>
                <w:szCs w:val="18"/>
              </w:rPr>
              <w:t>S.No:</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895C14" w:rsidRPr="00895C14" w:rsidRDefault="00895C14" w:rsidP="00895C14">
            <w:pPr>
              <w:jc w:val="center"/>
              <w:rPr>
                <w:rFonts w:ascii="Book Antiqua" w:hAnsi="Book Antiqua" w:cs="Calibri"/>
                <w:b/>
                <w:bCs/>
                <w:sz w:val="18"/>
                <w:szCs w:val="18"/>
              </w:rPr>
            </w:pPr>
            <w:r w:rsidRPr="00895C14">
              <w:rPr>
                <w:rFonts w:ascii="Book Antiqua" w:hAnsi="Book Antiqua" w:cs="Calibri"/>
                <w:b/>
                <w:bCs/>
                <w:sz w:val="18"/>
                <w:szCs w:val="18"/>
              </w:rPr>
              <w:t xml:space="preserve">Item </w:t>
            </w:r>
          </w:p>
        </w:tc>
        <w:tc>
          <w:tcPr>
            <w:tcW w:w="1194" w:type="dxa"/>
            <w:tcBorders>
              <w:top w:val="single" w:sz="4" w:space="0" w:color="auto"/>
              <w:left w:val="nil"/>
              <w:bottom w:val="single" w:sz="4" w:space="0" w:color="auto"/>
              <w:right w:val="single" w:sz="4" w:space="0" w:color="auto"/>
            </w:tcBorders>
            <w:shd w:val="clear" w:color="auto" w:fill="auto"/>
            <w:noWrap/>
            <w:vAlign w:val="bottom"/>
            <w:hideMark/>
          </w:tcPr>
          <w:p w:rsidR="00895C14" w:rsidRPr="00895C14" w:rsidRDefault="00895C14" w:rsidP="00895C14">
            <w:pPr>
              <w:jc w:val="center"/>
              <w:rPr>
                <w:rFonts w:ascii="Book Antiqua" w:hAnsi="Book Antiqua" w:cs="Calibri"/>
                <w:b/>
                <w:bCs/>
                <w:sz w:val="18"/>
                <w:szCs w:val="18"/>
              </w:rPr>
            </w:pPr>
            <w:r w:rsidRPr="00895C14">
              <w:rPr>
                <w:rFonts w:ascii="Book Antiqua" w:hAnsi="Book Antiqua" w:cs="Calibri"/>
                <w:b/>
                <w:bCs/>
                <w:sz w:val="18"/>
                <w:szCs w:val="18"/>
              </w:rPr>
              <w:t>Unit</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rsidR="00895C14" w:rsidRPr="00895C14" w:rsidRDefault="00895C14" w:rsidP="00895C14">
            <w:pPr>
              <w:rPr>
                <w:rFonts w:ascii="Book Antiqua" w:hAnsi="Book Antiqua" w:cs="Calibri"/>
                <w:b/>
                <w:bCs/>
                <w:sz w:val="18"/>
                <w:szCs w:val="18"/>
              </w:rPr>
            </w:pPr>
            <w:r w:rsidRPr="00895C14">
              <w:rPr>
                <w:rFonts w:ascii="Book Antiqua" w:hAnsi="Book Antiqua" w:cs="Calibri"/>
                <w:b/>
                <w:bCs/>
                <w:sz w:val="18"/>
                <w:szCs w:val="18"/>
              </w:rPr>
              <w:t>Calculations</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895C14" w:rsidRPr="00895C14" w:rsidRDefault="00895C14" w:rsidP="00895C14">
            <w:pPr>
              <w:rPr>
                <w:rFonts w:ascii="Book Antiqua" w:hAnsi="Book Antiqua" w:cs="Calibri"/>
                <w:b/>
                <w:bCs/>
                <w:sz w:val="18"/>
                <w:szCs w:val="18"/>
              </w:rPr>
            </w:pPr>
            <w:r w:rsidRPr="00895C14">
              <w:rPr>
                <w:rFonts w:ascii="Book Antiqua" w:hAnsi="Book Antiqua" w:cs="Calibri"/>
                <w:b/>
                <w:bCs/>
                <w:sz w:val="18"/>
                <w:szCs w:val="18"/>
              </w:rPr>
              <w:t>Rate</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rsidR="00895C14" w:rsidRPr="00895C14" w:rsidRDefault="00895C14" w:rsidP="00895C14">
            <w:pPr>
              <w:jc w:val="center"/>
              <w:rPr>
                <w:rFonts w:ascii="Book Antiqua" w:hAnsi="Book Antiqua" w:cs="Calibri"/>
                <w:b/>
                <w:bCs/>
                <w:sz w:val="18"/>
                <w:szCs w:val="18"/>
              </w:rPr>
            </w:pPr>
            <w:r w:rsidRPr="00895C14">
              <w:rPr>
                <w:rFonts w:ascii="Book Antiqua" w:hAnsi="Book Antiqua" w:cs="Calibri"/>
                <w:b/>
                <w:bCs/>
                <w:sz w:val="18"/>
                <w:szCs w:val="18"/>
              </w:rPr>
              <w:t>Unit</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rsidR="00895C14" w:rsidRPr="00895C14" w:rsidRDefault="00895C14" w:rsidP="00895C14">
            <w:pPr>
              <w:jc w:val="center"/>
              <w:rPr>
                <w:rFonts w:ascii="Book Antiqua" w:hAnsi="Book Antiqua" w:cs="Calibri"/>
                <w:b/>
                <w:bCs/>
                <w:sz w:val="18"/>
                <w:szCs w:val="18"/>
              </w:rPr>
            </w:pPr>
            <w:r w:rsidRPr="00895C14">
              <w:rPr>
                <w:rFonts w:ascii="Book Antiqua" w:hAnsi="Book Antiqua" w:cs="Calibri"/>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895C14" w:rsidRPr="00895C14" w:rsidRDefault="00895C14" w:rsidP="00895C14">
            <w:pPr>
              <w:jc w:val="center"/>
              <w:rPr>
                <w:rFonts w:ascii="Book Antiqua" w:hAnsi="Book Antiqua" w:cs="Calibri"/>
                <w:b/>
                <w:bCs/>
                <w:sz w:val="18"/>
                <w:szCs w:val="18"/>
              </w:rPr>
            </w:pPr>
            <w:r w:rsidRPr="00895C14">
              <w:rPr>
                <w:rFonts w:ascii="Book Antiqua" w:hAnsi="Book Antiqua" w:cs="Calibri"/>
                <w:b/>
                <w:bCs/>
                <w:sz w:val="18"/>
                <w:szCs w:val="18"/>
              </w:rPr>
              <w:t>Amount</w:t>
            </w:r>
          </w:p>
        </w:tc>
      </w:tr>
      <w:tr w:rsidR="00895C14" w:rsidRPr="00895C14" w:rsidTr="00895C14">
        <w:trPr>
          <w:trHeight w:val="300"/>
        </w:trPr>
        <w:tc>
          <w:tcPr>
            <w:tcW w:w="1193" w:type="dxa"/>
            <w:tcBorders>
              <w:top w:val="nil"/>
              <w:left w:val="nil"/>
              <w:bottom w:val="nil"/>
              <w:right w:val="nil"/>
            </w:tcBorders>
            <w:shd w:val="clear" w:color="auto" w:fill="auto"/>
            <w:noWrap/>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1</w:t>
            </w:r>
          </w:p>
        </w:tc>
        <w:tc>
          <w:tcPr>
            <w:tcW w:w="7991" w:type="dxa"/>
            <w:gridSpan w:val="7"/>
            <w:vMerge w:val="restart"/>
            <w:tcBorders>
              <w:top w:val="single" w:sz="4" w:space="0" w:color="auto"/>
              <w:left w:val="nil"/>
              <w:bottom w:val="nil"/>
              <w:right w:val="nil"/>
            </w:tcBorders>
            <w:shd w:val="clear" w:color="auto" w:fill="auto"/>
            <w:hideMark/>
          </w:tcPr>
          <w:p w:rsidR="00895C14" w:rsidRPr="00895C14" w:rsidRDefault="00895C14" w:rsidP="00895C14">
            <w:pPr>
              <w:jc w:val="both"/>
              <w:rPr>
                <w:rFonts w:ascii="Book Antiqua" w:hAnsi="Book Antiqua" w:cs="Calibri"/>
                <w:sz w:val="18"/>
                <w:szCs w:val="18"/>
              </w:rPr>
            </w:pPr>
            <w:r w:rsidRPr="00895C14">
              <w:rPr>
                <w:rFonts w:ascii="Book Antiqua" w:hAnsi="Book Antiqua" w:cs="Calibri"/>
                <w:sz w:val="18"/>
                <w:szCs w:val="18"/>
              </w:rPr>
              <w:t>Excavation in foundation of building and other strcture i/c degbilin dressing refilling around the structure with execavated earth watering and rammin lead up to one chain and lift upto 5 feet( in ordinary soil)(s.I.No:18/P-4).</w:t>
            </w:r>
          </w:p>
        </w:tc>
      </w:tr>
      <w:tr w:rsidR="00895C14" w:rsidRPr="00895C14" w:rsidTr="00895C14">
        <w:trPr>
          <w:trHeight w:val="525"/>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sz w:val="20"/>
                <w:szCs w:val="20"/>
              </w:rPr>
            </w:pPr>
          </w:p>
        </w:tc>
        <w:tc>
          <w:tcPr>
            <w:tcW w:w="7991" w:type="dxa"/>
            <w:gridSpan w:val="7"/>
            <w:vMerge/>
            <w:tcBorders>
              <w:top w:val="nil"/>
              <w:left w:val="nil"/>
              <w:bottom w:val="nil"/>
              <w:right w:val="nil"/>
            </w:tcBorders>
            <w:vAlign w:val="center"/>
            <w:hideMark/>
          </w:tcPr>
          <w:p w:rsidR="00895C14" w:rsidRPr="00895C14" w:rsidRDefault="00895C14" w:rsidP="00895C14">
            <w:pPr>
              <w:rPr>
                <w:rFonts w:ascii="Book Antiqua" w:hAnsi="Book Antiqua" w:cs="Calibri"/>
                <w:sz w:val="18"/>
                <w:szCs w:val="18"/>
              </w:rPr>
            </w:pP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4900</w:t>
            </w:r>
          </w:p>
        </w:tc>
        <w:tc>
          <w:tcPr>
            <w:tcW w:w="1194"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Cft</w:t>
            </w:r>
          </w:p>
        </w:tc>
        <w:tc>
          <w:tcPr>
            <w:tcW w:w="1247"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 xml:space="preserve"> @Rs:</w:t>
            </w: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3176.25</w:t>
            </w:r>
          </w:p>
        </w:tc>
        <w:tc>
          <w:tcPr>
            <w:tcW w:w="826"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%0 Cft</w:t>
            </w:r>
          </w:p>
        </w:tc>
        <w:tc>
          <w:tcPr>
            <w:tcW w:w="1168"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15564</w:t>
            </w:r>
          </w:p>
        </w:tc>
      </w:tr>
      <w:tr w:rsidR="00895C14" w:rsidRPr="00895C14" w:rsidTr="00895C14">
        <w:trPr>
          <w:trHeight w:val="300"/>
        </w:trPr>
        <w:tc>
          <w:tcPr>
            <w:tcW w:w="1193" w:type="dxa"/>
            <w:tcBorders>
              <w:top w:val="nil"/>
              <w:left w:val="nil"/>
              <w:bottom w:val="nil"/>
              <w:right w:val="nil"/>
            </w:tcBorders>
            <w:shd w:val="clear" w:color="auto" w:fill="auto"/>
            <w:noWrap/>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2</w:t>
            </w:r>
          </w:p>
        </w:tc>
        <w:tc>
          <w:tcPr>
            <w:tcW w:w="7991" w:type="dxa"/>
            <w:gridSpan w:val="7"/>
            <w:tcBorders>
              <w:top w:val="nil"/>
              <w:left w:val="nil"/>
              <w:bottom w:val="nil"/>
              <w:right w:val="nil"/>
            </w:tcBorders>
            <w:shd w:val="clear" w:color="auto" w:fill="auto"/>
            <w:hideMark/>
          </w:tcPr>
          <w:p w:rsidR="00895C14" w:rsidRPr="00895C14" w:rsidRDefault="00895C14" w:rsidP="00895C14">
            <w:pPr>
              <w:jc w:val="both"/>
              <w:rPr>
                <w:rFonts w:ascii="Book Antiqua" w:hAnsi="Book Antiqua" w:cs="Calibri"/>
                <w:sz w:val="18"/>
                <w:szCs w:val="18"/>
              </w:rPr>
            </w:pPr>
            <w:r w:rsidRPr="00895C14">
              <w:rPr>
                <w:rFonts w:ascii="Book Antiqua" w:hAnsi="Book Antiqua" w:cs="Calibri"/>
                <w:sz w:val="18"/>
                <w:szCs w:val="18"/>
              </w:rPr>
              <w:t>Cement concrete brick or stone ballast 1/1/2" gauge ratio 1:4:8</w:t>
            </w: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240</w:t>
            </w: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Cft</w:t>
            </w:r>
          </w:p>
        </w:tc>
        <w:tc>
          <w:tcPr>
            <w:tcW w:w="1247"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 xml:space="preserve"> @Rs:</w:t>
            </w: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9416.28</w:t>
            </w:r>
          </w:p>
        </w:tc>
        <w:tc>
          <w:tcPr>
            <w:tcW w:w="826"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 Cft</w:t>
            </w:r>
          </w:p>
        </w:tc>
        <w:tc>
          <w:tcPr>
            <w:tcW w:w="1168"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22599</w:t>
            </w:r>
          </w:p>
        </w:tc>
      </w:tr>
      <w:tr w:rsidR="00895C14" w:rsidRPr="00895C14" w:rsidTr="00895C14">
        <w:trPr>
          <w:trHeight w:val="555"/>
        </w:trPr>
        <w:tc>
          <w:tcPr>
            <w:tcW w:w="1193" w:type="dxa"/>
            <w:tcBorders>
              <w:top w:val="nil"/>
              <w:left w:val="nil"/>
              <w:bottom w:val="nil"/>
              <w:right w:val="nil"/>
            </w:tcBorders>
            <w:shd w:val="clear" w:color="auto" w:fill="auto"/>
            <w:noWrap/>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3</w:t>
            </w:r>
          </w:p>
        </w:tc>
        <w:tc>
          <w:tcPr>
            <w:tcW w:w="7991" w:type="dxa"/>
            <w:gridSpan w:val="7"/>
            <w:tcBorders>
              <w:top w:val="nil"/>
              <w:left w:val="nil"/>
              <w:bottom w:val="nil"/>
              <w:right w:val="nil"/>
            </w:tcBorders>
            <w:shd w:val="clear" w:color="auto" w:fill="auto"/>
            <w:hideMark/>
          </w:tcPr>
          <w:p w:rsidR="00895C14" w:rsidRPr="00895C14" w:rsidRDefault="00895C14" w:rsidP="00895C14">
            <w:pPr>
              <w:jc w:val="both"/>
              <w:rPr>
                <w:rFonts w:ascii="Book Antiqua" w:hAnsi="Book Antiqua" w:cs="Calibri"/>
                <w:sz w:val="18"/>
                <w:szCs w:val="18"/>
              </w:rPr>
            </w:pPr>
            <w:r w:rsidRPr="00895C14">
              <w:rPr>
                <w:rFonts w:ascii="Book Antiqua" w:hAnsi="Book Antiqua" w:cs="Calibri"/>
                <w:sz w:val="18"/>
                <w:szCs w:val="18"/>
              </w:rPr>
              <w:t>Pacca Brick work in foundation and plinth in cement sand mortar ratio 1:4 (S.I.No:4/P-24)</w:t>
            </w: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1163</w:t>
            </w: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Cft</w:t>
            </w:r>
          </w:p>
        </w:tc>
        <w:tc>
          <w:tcPr>
            <w:tcW w:w="1247"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 xml:space="preserve"> @Rs:</w:t>
            </w: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12501.41</w:t>
            </w:r>
          </w:p>
        </w:tc>
        <w:tc>
          <w:tcPr>
            <w:tcW w:w="826"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 Cft</w:t>
            </w:r>
          </w:p>
        </w:tc>
        <w:tc>
          <w:tcPr>
            <w:tcW w:w="1168"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145391</w:t>
            </w: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4</w:t>
            </w:r>
          </w:p>
        </w:tc>
        <w:tc>
          <w:tcPr>
            <w:tcW w:w="7991" w:type="dxa"/>
            <w:gridSpan w:val="7"/>
            <w:vMerge w:val="restart"/>
            <w:tcBorders>
              <w:top w:val="nil"/>
              <w:left w:val="nil"/>
              <w:bottom w:val="nil"/>
              <w:right w:val="nil"/>
            </w:tcBorders>
            <w:shd w:val="clear" w:color="auto" w:fill="auto"/>
            <w:hideMark/>
          </w:tcPr>
          <w:p w:rsidR="00895C14" w:rsidRPr="00895C14" w:rsidRDefault="00895C14" w:rsidP="00895C14">
            <w:pPr>
              <w:jc w:val="both"/>
              <w:rPr>
                <w:rFonts w:ascii="Book Antiqua" w:hAnsi="Book Antiqua" w:cs="Calibri"/>
                <w:sz w:val="18"/>
                <w:szCs w:val="18"/>
              </w:rPr>
            </w:pPr>
            <w:r w:rsidRPr="00895C14">
              <w:rPr>
                <w:rFonts w:ascii="Book Antiqua" w:hAnsi="Book Antiqua" w:cs="Calibri"/>
                <w:sz w:val="18"/>
                <w:szCs w:val="18"/>
              </w:rPr>
              <w:t>Cement concrete plain including placing compacting finishing and curring complete including screening and washing of stone aggregate without shuttering Ratio 1:2:4(S.I.No:5/P-18)</w:t>
            </w:r>
          </w:p>
        </w:tc>
      </w:tr>
      <w:tr w:rsidR="00895C14" w:rsidRPr="00895C14" w:rsidTr="00895C14">
        <w:trPr>
          <w:trHeight w:val="525"/>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sz w:val="20"/>
                <w:szCs w:val="20"/>
              </w:rPr>
            </w:pPr>
          </w:p>
        </w:tc>
        <w:tc>
          <w:tcPr>
            <w:tcW w:w="7991" w:type="dxa"/>
            <w:gridSpan w:val="7"/>
            <w:vMerge/>
            <w:tcBorders>
              <w:top w:val="nil"/>
              <w:left w:val="nil"/>
              <w:bottom w:val="nil"/>
              <w:right w:val="nil"/>
            </w:tcBorders>
            <w:vAlign w:val="center"/>
            <w:hideMark/>
          </w:tcPr>
          <w:p w:rsidR="00895C14" w:rsidRPr="00895C14" w:rsidRDefault="00895C14" w:rsidP="00895C14">
            <w:pPr>
              <w:rPr>
                <w:rFonts w:ascii="Book Antiqua" w:hAnsi="Book Antiqua" w:cs="Calibri"/>
                <w:sz w:val="18"/>
                <w:szCs w:val="18"/>
              </w:rPr>
            </w:pP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76</w:t>
            </w: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Cft</w:t>
            </w:r>
          </w:p>
        </w:tc>
        <w:tc>
          <w:tcPr>
            <w:tcW w:w="1247"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 xml:space="preserve"> @Rs:</w:t>
            </w: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14429.25</w:t>
            </w:r>
          </w:p>
        </w:tc>
        <w:tc>
          <w:tcPr>
            <w:tcW w:w="826"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 Cft</w:t>
            </w:r>
          </w:p>
        </w:tc>
        <w:tc>
          <w:tcPr>
            <w:tcW w:w="1168"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10966</w:t>
            </w:r>
          </w:p>
        </w:tc>
      </w:tr>
      <w:tr w:rsidR="00895C14" w:rsidRPr="00895C14" w:rsidTr="00895C14">
        <w:trPr>
          <w:trHeight w:val="300"/>
        </w:trPr>
        <w:tc>
          <w:tcPr>
            <w:tcW w:w="1193" w:type="dxa"/>
            <w:tcBorders>
              <w:top w:val="nil"/>
              <w:left w:val="nil"/>
              <w:bottom w:val="nil"/>
              <w:right w:val="nil"/>
            </w:tcBorders>
            <w:shd w:val="clear" w:color="auto" w:fill="auto"/>
            <w:noWrap/>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5</w:t>
            </w:r>
          </w:p>
        </w:tc>
        <w:tc>
          <w:tcPr>
            <w:tcW w:w="7991" w:type="dxa"/>
            <w:gridSpan w:val="7"/>
            <w:vMerge w:val="restart"/>
            <w:tcBorders>
              <w:top w:val="nil"/>
              <w:left w:val="nil"/>
              <w:bottom w:val="nil"/>
              <w:right w:val="nil"/>
            </w:tcBorders>
            <w:shd w:val="clear" w:color="auto" w:fill="auto"/>
            <w:hideMark/>
          </w:tcPr>
          <w:p w:rsidR="00895C14" w:rsidRPr="00895C14" w:rsidRDefault="00895C14" w:rsidP="00895C14">
            <w:pPr>
              <w:jc w:val="both"/>
              <w:rPr>
                <w:rFonts w:ascii="Book Antiqua" w:hAnsi="Book Antiqua" w:cs="Calibri"/>
                <w:sz w:val="18"/>
                <w:szCs w:val="18"/>
              </w:rPr>
            </w:pPr>
            <w:r w:rsidRPr="00895C14">
              <w:rPr>
                <w:rFonts w:ascii="Book Antiqua" w:hAnsi="Book Antiqua" w:cs="Calibri"/>
                <w:sz w:val="18"/>
                <w:szCs w:val="18"/>
              </w:rPr>
              <w:t>Fabrication of mild steel reinforcement for cement concrete including cutting bending laying in position making joints and fastering including cost of bending  wire also includes removal of rust from bars,</w:t>
            </w:r>
          </w:p>
        </w:tc>
      </w:tr>
      <w:tr w:rsidR="00895C14" w:rsidRPr="00895C14" w:rsidTr="00895C14">
        <w:trPr>
          <w:trHeight w:val="48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sz w:val="20"/>
                <w:szCs w:val="20"/>
              </w:rPr>
            </w:pPr>
          </w:p>
        </w:tc>
        <w:tc>
          <w:tcPr>
            <w:tcW w:w="7991" w:type="dxa"/>
            <w:gridSpan w:val="7"/>
            <w:vMerge/>
            <w:tcBorders>
              <w:top w:val="nil"/>
              <w:left w:val="nil"/>
              <w:bottom w:val="nil"/>
              <w:right w:val="nil"/>
            </w:tcBorders>
            <w:vAlign w:val="center"/>
            <w:hideMark/>
          </w:tcPr>
          <w:p w:rsidR="00895C14" w:rsidRPr="00895C14" w:rsidRDefault="00895C14" w:rsidP="00895C14">
            <w:pPr>
              <w:rPr>
                <w:rFonts w:ascii="Book Antiqua" w:hAnsi="Book Antiqua" w:cs="Calibri"/>
                <w:sz w:val="18"/>
                <w:szCs w:val="18"/>
              </w:rPr>
            </w:pP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7.59</w:t>
            </w: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Cwt</w:t>
            </w:r>
          </w:p>
        </w:tc>
        <w:tc>
          <w:tcPr>
            <w:tcW w:w="1247"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 xml:space="preserve"> @Rs:</w:t>
            </w: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4820.20</w:t>
            </w:r>
          </w:p>
        </w:tc>
        <w:tc>
          <w:tcPr>
            <w:tcW w:w="826"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P.Cwt</w:t>
            </w:r>
          </w:p>
        </w:tc>
        <w:tc>
          <w:tcPr>
            <w:tcW w:w="1168"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36585</w:t>
            </w: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6</w:t>
            </w:r>
          </w:p>
        </w:tc>
        <w:tc>
          <w:tcPr>
            <w:tcW w:w="7991" w:type="dxa"/>
            <w:gridSpan w:val="7"/>
            <w:vMerge w:val="restart"/>
            <w:tcBorders>
              <w:top w:val="nil"/>
              <w:left w:val="nil"/>
              <w:bottom w:val="nil"/>
              <w:right w:val="nil"/>
            </w:tcBorders>
            <w:shd w:val="clear" w:color="auto" w:fill="auto"/>
            <w:hideMark/>
          </w:tcPr>
          <w:p w:rsidR="00895C14" w:rsidRPr="00895C14" w:rsidRDefault="00895C14" w:rsidP="00895C14">
            <w:pPr>
              <w:jc w:val="both"/>
              <w:rPr>
                <w:rFonts w:ascii="Book Antiqua" w:hAnsi="Book Antiqua" w:cs="Calibri"/>
                <w:sz w:val="18"/>
                <w:szCs w:val="18"/>
              </w:rPr>
            </w:pPr>
            <w:r w:rsidRPr="00895C14">
              <w:rPr>
                <w:rFonts w:ascii="Book Antiqua" w:hAnsi="Book Antiqua" w:cs="Calibri"/>
                <w:sz w:val="18"/>
                <w:szCs w:val="18"/>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sz w:val="20"/>
                <w:szCs w:val="20"/>
              </w:rPr>
            </w:pPr>
          </w:p>
        </w:tc>
        <w:tc>
          <w:tcPr>
            <w:tcW w:w="7991" w:type="dxa"/>
            <w:gridSpan w:val="7"/>
            <w:vMerge/>
            <w:tcBorders>
              <w:top w:val="nil"/>
              <w:left w:val="nil"/>
              <w:bottom w:val="nil"/>
              <w:right w:val="nil"/>
            </w:tcBorders>
            <w:vAlign w:val="center"/>
            <w:hideMark/>
          </w:tcPr>
          <w:p w:rsidR="00895C14" w:rsidRPr="00895C14" w:rsidRDefault="00895C14" w:rsidP="00895C14">
            <w:pPr>
              <w:rPr>
                <w:rFonts w:ascii="Book Antiqua" w:hAnsi="Book Antiqua" w:cs="Calibri"/>
                <w:sz w:val="18"/>
                <w:szCs w:val="18"/>
              </w:rPr>
            </w:pP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sz w:val="20"/>
                <w:szCs w:val="20"/>
              </w:rPr>
            </w:pPr>
          </w:p>
        </w:tc>
        <w:tc>
          <w:tcPr>
            <w:tcW w:w="7991" w:type="dxa"/>
            <w:gridSpan w:val="7"/>
            <w:vMerge/>
            <w:tcBorders>
              <w:top w:val="nil"/>
              <w:left w:val="nil"/>
              <w:bottom w:val="nil"/>
              <w:right w:val="nil"/>
            </w:tcBorders>
            <w:vAlign w:val="center"/>
            <w:hideMark/>
          </w:tcPr>
          <w:p w:rsidR="00895C14" w:rsidRPr="00895C14" w:rsidRDefault="00895C14" w:rsidP="00895C14">
            <w:pPr>
              <w:rPr>
                <w:rFonts w:ascii="Book Antiqua" w:hAnsi="Book Antiqua" w:cs="Calibri"/>
                <w:sz w:val="18"/>
                <w:szCs w:val="18"/>
              </w:rPr>
            </w:pPr>
          </w:p>
        </w:tc>
      </w:tr>
      <w:tr w:rsidR="00895C14" w:rsidRPr="00895C14" w:rsidTr="00895C14">
        <w:trPr>
          <w:trHeight w:val="51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sz w:val="20"/>
                <w:szCs w:val="20"/>
              </w:rPr>
            </w:pPr>
          </w:p>
        </w:tc>
        <w:tc>
          <w:tcPr>
            <w:tcW w:w="7991" w:type="dxa"/>
            <w:gridSpan w:val="7"/>
            <w:vMerge/>
            <w:tcBorders>
              <w:top w:val="nil"/>
              <w:left w:val="nil"/>
              <w:bottom w:val="nil"/>
              <w:right w:val="nil"/>
            </w:tcBorders>
            <w:vAlign w:val="center"/>
            <w:hideMark/>
          </w:tcPr>
          <w:p w:rsidR="00895C14" w:rsidRPr="00895C14" w:rsidRDefault="00895C14" w:rsidP="00895C14">
            <w:pPr>
              <w:rPr>
                <w:rFonts w:ascii="Book Antiqua" w:hAnsi="Book Antiqua" w:cs="Calibri"/>
                <w:sz w:val="18"/>
                <w:szCs w:val="18"/>
              </w:rPr>
            </w:pP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122</w:t>
            </w: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Cft</w:t>
            </w:r>
          </w:p>
        </w:tc>
        <w:tc>
          <w:tcPr>
            <w:tcW w:w="1247"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 xml:space="preserve"> @Rs:</w:t>
            </w: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337.00</w:t>
            </w:r>
          </w:p>
        </w:tc>
        <w:tc>
          <w:tcPr>
            <w:tcW w:w="826"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P.Cft</w:t>
            </w:r>
          </w:p>
        </w:tc>
        <w:tc>
          <w:tcPr>
            <w:tcW w:w="1168"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41114</w:t>
            </w:r>
          </w:p>
        </w:tc>
      </w:tr>
      <w:tr w:rsidR="00895C14" w:rsidRPr="00895C14" w:rsidTr="00895C14">
        <w:trPr>
          <w:trHeight w:val="300"/>
        </w:trPr>
        <w:tc>
          <w:tcPr>
            <w:tcW w:w="1193" w:type="dxa"/>
            <w:tcBorders>
              <w:top w:val="nil"/>
              <w:left w:val="nil"/>
              <w:bottom w:val="nil"/>
              <w:right w:val="nil"/>
            </w:tcBorders>
            <w:shd w:val="clear" w:color="auto" w:fill="auto"/>
            <w:noWrap/>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7</w:t>
            </w:r>
          </w:p>
        </w:tc>
        <w:tc>
          <w:tcPr>
            <w:tcW w:w="7991" w:type="dxa"/>
            <w:gridSpan w:val="7"/>
            <w:tcBorders>
              <w:top w:val="nil"/>
              <w:left w:val="nil"/>
              <w:bottom w:val="nil"/>
              <w:right w:val="nil"/>
            </w:tcBorders>
            <w:shd w:val="clear" w:color="auto" w:fill="auto"/>
            <w:hideMark/>
          </w:tcPr>
          <w:p w:rsidR="00895C14" w:rsidRPr="00895C14" w:rsidRDefault="00895C14" w:rsidP="00895C14">
            <w:pPr>
              <w:jc w:val="both"/>
              <w:rPr>
                <w:rFonts w:ascii="Book Antiqua" w:hAnsi="Book Antiqua" w:cs="Calibri"/>
                <w:sz w:val="18"/>
                <w:szCs w:val="18"/>
              </w:rPr>
            </w:pPr>
            <w:r w:rsidRPr="00895C14">
              <w:rPr>
                <w:rFonts w:ascii="Book Antiqua" w:hAnsi="Book Antiqua" w:cs="Calibri"/>
                <w:sz w:val="18"/>
                <w:szCs w:val="18"/>
              </w:rPr>
              <w:t xml:space="preserve">Erection and removal of centering for RCC of CC plain (b) Vertical wood. </w:t>
            </w: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24</w:t>
            </w: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Sft</w:t>
            </w:r>
          </w:p>
        </w:tc>
        <w:tc>
          <w:tcPr>
            <w:tcW w:w="1247"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 xml:space="preserve"> @Rs:</w:t>
            </w: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3127.41</w:t>
            </w:r>
          </w:p>
        </w:tc>
        <w:tc>
          <w:tcPr>
            <w:tcW w:w="826"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 Sft</w:t>
            </w:r>
          </w:p>
        </w:tc>
        <w:tc>
          <w:tcPr>
            <w:tcW w:w="1168"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751</w:t>
            </w:r>
          </w:p>
        </w:tc>
      </w:tr>
      <w:tr w:rsidR="00895C14" w:rsidRPr="00895C14" w:rsidTr="00895C14">
        <w:trPr>
          <w:trHeight w:val="300"/>
        </w:trPr>
        <w:tc>
          <w:tcPr>
            <w:tcW w:w="1193" w:type="dxa"/>
            <w:tcBorders>
              <w:top w:val="nil"/>
              <w:left w:val="nil"/>
              <w:bottom w:val="nil"/>
              <w:right w:val="nil"/>
            </w:tcBorders>
            <w:shd w:val="clear" w:color="auto" w:fill="auto"/>
            <w:noWrap/>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8</w:t>
            </w:r>
          </w:p>
        </w:tc>
        <w:tc>
          <w:tcPr>
            <w:tcW w:w="7991" w:type="dxa"/>
            <w:gridSpan w:val="7"/>
            <w:tcBorders>
              <w:top w:val="nil"/>
              <w:left w:val="nil"/>
              <w:bottom w:val="nil"/>
              <w:right w:val="nil"/>
            </w:tcBorders>
            <w:shd w:val="clear" w:color="auto" w:fill="auto"/>
            <w:hideMark/>
          </w:tcPr>
          <w:p w:rsidR="00895C14" w:rsidRPr="00895C14" w:rsidRDefault="00895C14" w:rsidP="00895C14">
            <w:pPr>
              <w:jc w:val="both"/>
              <w:rPr>
                <w:rFonts w:ascii="Book Antiqua" w:hAnsi="Book Antiqua" w:cs="Calibri"/>
                <w:sz w:val="18"/>
                <w:szCs w:val="18"/>
              </w:rPr>
            </w:pPr>
            <w:r w:rsidRPr="00895C14">
              <w:rPr>
                <w:rFonts w:ascii="Book Antiqua" w:hAnsi="Book Antiqua" w:cs="Calibri"/>
                <w:sz w:val="18"/>
                <w:szCs w:val="18"/>
              </w:rPr>
              <w:t>Cement plaster 1:3 upto 20" height 1/2" t (S.I.No:9/P-58</w:t>
            </w: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630</w:t>
            </w: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Sft</w:t>
            </w:r>
          </w:p>
        </w:tc>
        <w:tc>
          <w:tcPr>
            <w:tcW w:w="1247"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 xml:space="preserve"> @Rs:</w:t>
            </w: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2344.59</w:t>
            </w:r>
          </w:p>
        </w:tc>
        <w:tc>
          <w:tcPr>
            <w:tcW w:w="826"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 Sft</w:t>
            </w:r>
          </w:p>
        </w:tc>
        <w:tc>
          <w:tcPr>
            <w:tcW w:w="1168"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14771</w:t>
            </w:r>
          </w:p>
        </w:tc>
      </w:tr>
      <w:tr w:rsidR="00895C14" w:rsidRPr="00895C14" w:rsidTr="00895C14">
        <w:trPr>
          <w:trHeight w:val="300"/>
        </w:trPr>
        <w:tc>
          <w:tcPr>
            <w:tcW w:w="1193" w:type="dxa"/>
            <w:tcBorders>
              <w:top w:val="nil"/>
              <w:left w:val="nil"/>
              <w:bottom w:val="nil"/>
              <w:right w:val="nil"/>
            </w:tcBorders>
            <w:shd w:val="clear" w:color="auto" w:fill="auto"/>
            <w:noWrap/>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9</w:t>
            </w:r>
          </w:p>
        </w:tc>
        <w:tc>
          <w:tcPr>
            <w:tcW w:w="7991" w:type="dxa"/>
            <w:gridSpan w:val="7"/>
            <w:vMerge w:val="restart"/>
            <w:tcBorders>
              <w:top w:val="nil"/>
              <w:left w:val="nil"/>
              <w:bottom w:val="nil"/>
              <w:right w:val="nil"/>
            </w:tcBorders>
            <w:shd w:val="clear" w:color="auto" w:fill="auto"/>
            <w:hideMark/>
          </w:tcPr>
          <w:p w:rsidR="00895C14" w:rsidRPr="00895C14" w:rsidRDefault="00895C14" w:rsidP="00895C14">
            <w:pPr>
              <w:rPr>
                <w:rFonts w:ascii="Book Antiqua" w:hAnsi="Book Antiqua" w:cs="Calibri"/>
                <w:sz w:val="18"/>
                <w:szCs w:val="18"/>
              </w:rPr>
            </w:pPr>
            <w:r w:rsidRPr="00895C14">
              <w:rPr>
                <w:rFonts w:ascii="Book Antiqua" w:hAnsi="Book Antiqua" w:cs="Calibri"/>
                <w:sz w:val="18"/>
                <w:szCs w:val="18"/>
              </w:rPr>
              <w:t>Brick on Edge Floring laid in 1:6 cement mortor over a bed 3/4" thick cement morot ratio 1:6 (SR.I.No:P-46</w:t>
            </w: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sz w:val="20"/>
                <w:szCs w:val="20"/>
              </w:rPr>
            </w:pPr>
          </w:p>
        </w:tc>
        <w:tc>
          <w:tcPr>
            <w:tcW w:w="7991" w:type="dxa"/>
            <w:gridSpan w:val="7"/>
            <w:vMerge/>
            <w:tcBorders>
              <w:top w:val="nil"/>
              <w:left w:val="nil"/>
              <w:bottom w:val="nil"/>
              <w:right w:val="nil"/>
            </w:tcBorders>
            <w:vAlign w:val="center"/>
            <w:hideMark/>
          </w:tcPr>
          <w:p w:rsidR="00895C14" w:rsidRPr="00895C14" w:rsidRDefault="00895C14" w:rsidP="00895C14">
            <w:pPr>
              <w:rPr>
                <w:rFonts w:ascii="Book Antiqua" w:hAnsi="Book Antiqua" w:cs="Calibri"/>
                <w:sz w:val="18"/>
                <w:szCs w:val="18"/>
              </w:rPr>
            </w:pP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129</w:t>
            </w: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Cft</w:t>
            </w:r>
          </w:p>
        </w:tc>
        <w:tc>
          <w:tcPr>
            <w:tcW w:w="1247"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 xml:space="preserve"> @Rs:</w:t>
            </w: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5256.63</w:t>
            </w:r>
          </w:p>
        </w:tc>
        <w:tc>
          <w:tcPr>
            <w:tcW w:w="826"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 P.Cft</w:t>
            </w:r>
          </w:p>
        </w:tc>
        <w:tc>
          <w:tcPr>
            <w:tcW w:w="1168"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6781</w:t>
            </w:r>
          </w:p>
        </w:tc>
      </w:tr>
      <w:tr w:rsidR="00895C14" w:rsidRPr="00895C14" w:rsidTr="00895C14">
        <w:trPr>
          <w:trHeight w:val="300"/>
        </w:trPr>
        <w:tc>
          <w:tcPr>
            <w:tcW w:w="1193" w:type="dxa"/>
            <w:tcBorders>
              <w:top w:val="nil"/>
              <w:left w:val="nil"/>
              <w:bottom w:val="nil"/>
              <w:right w:val="nil"/>
            </w:tcBorders>
            <w:shd w:val="clear" w:color="auto" w:fill="auto"/>
            <w:noWrap/>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10</w:t>
            </w:r>
          </w:p>
        </w:tc>
        <w:tc>
          <w:tcPr>
            <w:tcW w:w="7991" w:type="dxa"/>
            <w:gridSpan w:val="7"/>
            <w:tcBorders>
              <w:top w:val="nil"/>
              <w:left w:val="nil"/>
              <w:bottom w:val="nil"/>
              <w:right w:val="nil"/>
            </w:tcBorders>
            <w:shd w:val="clear" w:color="auto" w:fill="auto"/>
            <w:hideMark/>
          </w:tcPr>
          <w:p w:rsidR="00895C14" w:rsidRPr="00895C14" w:rsidRDefault="00895C14" w:rsidP="00895C14">
            <w:pPr>
              <w:rPr>
                <w:rFonts w:ascii="Book Antiqua" w:hAnsi="Book Antiqua" w:cs="Calibri"/>
                <w:sz w:val="18"/>
                <w:szCs w:val="18"/>
              </w:rPr>
            </w:pPr>
            <w:r w:rsidRPr="00895C14">
              <w:rPr>
                <w:rFonts w:ascii="Book Antiqua" w:hAnsi="Book Antiqua" w:cs="Calibri"/>
                <w:sz w:val="18"/>
                <w:szCs w:val="18"/>
              </w:rPr>
              <w:t>Supplying &amp; Filling Sand Under Floor and plugging in walls (Sr.I.No:29 P-30)</w:t>
            </w:r>
          </w:p>
        </w:tc>
      </w:tr>
      <w:tr w:rsidR="00895C14" w:rsidRPr="00895C14" w:rsidTr="00895C14">
        <w:trPr>
          <w:trHeight w:val="300"/>
        </w:trPr>
        <w:tc>
          <w:tcPr>
            <w:tcW w:w="1193"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1955</w:t>
            </w: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Cft</w:t>
            </w:r>
          </w:p>
        </w:tc>
        <w:tc>
          <w:tcPr>
            <w:tcW w:w="1247"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 xml:space="preserve"> @Rs:</w:t>
            </w: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0"/>
                <w:szCs w:val="20"/>
              </w:rPr>
            </w:pPr>
            <w:r w:rsidRPr="00895C14">
              <w:rPr>
                <w:rFonts w:ascii="Book Antiqua" w:hAnsi="Book Antiqua" w:cs="Calibri"/>
                <w:b/>
                <w:bCs/>
                <w:sz w:val="20"/>
                <w:szCs w:val="20"/>
              </w:rPr>
              <w:t>1141.25</w:t>
            </w:r>
          </w:p>
        </w:tc>
        <w:tc>
          <w:tcPr>
            <w:tcW w:w="826"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r w:rsidRPr="00895C14">
              <w:rPr>
                <w:rFonts w:ascii="Book Antiqua" w:hAnsi="Book Antiqua" w:cs="Calibri"/>
                <w:b/>
                <w:bCs/>
                <w:sz w:val="20"/>
                <w:szCs w:val="20"/>
              </w:rPr>
              <w:t>% P.Cft</w:t>
            </w:r>
          </w:p>
        </w:tc>
        <w:tc>
          <w:tcPr>
            <w:tcW w:w="1168"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b/>
                <w:bCs/>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0"/>
                <w:szCs w:val="20"/>
              </w:rPr>
            </w:pPr>
            <w:r w:rsidRPr="00895C14">
              <w:rPr>
                <w:rFonts w:ascii="Book Antiqua" w:hAnsi="Book Antiqua" w:cs="Calibri"/>
                <w:b/>
                <w:bCs/>
                <w:sz w:val="20"/>
                <w:szCs w:val="20"/>
              </w:rPr>
              <w:t>22311</w:t>
            </w:r>
          </w:p>
        </w:tc>
      </w:tr>
      <w:tr w:rsidR="00895C14" w:rsidRPr="00895C14" w:rsidTr="00895C14">
        <w:trPr>
          <w:trHeight w:val="285"/>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jc w:val="cente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247"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826"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168" w:type="dxa"/>
            <w:tcBorders>
              <w:top w:val="nil"/>
              <w:left w:val="nil"/>
              <w:bottom w:val="single" w:sz="8" w:space="0" w:color="auto"/>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r w:rsidRPr="00895C14">
              <w:rPr>
                <w:rFonts w:ascii="Book Antiqua" w:hAnsi="Book Antiqua" w:cs="Calibri"/>
                <w:sz w:val="20"/>
                <w:szCs w:val="20"/>
              </w:rPr>
              <w:t> </w:t>
            </w:r>
          </w:p>
        </w:tc>
        <w:tc>
          <w:tcPr>
            <w:tcW w:w="1656" w:type="dxa"/>
            <w:tcBorders>
              <w:top w:val="nil"/>
              <w:left w:val="nil"/>
              <w:bottom w:val="single" w:sz="8" w:space="0" w:color="auto"/>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r w:rsidRPr="00895C14">
              <w:rPr>
                <w:rFonts w:ascii="Book Antiqua" w:hAnsi="Book Antiqua" w:cs="Calibri"/>
                <w:sz w:val="20"/>
                <w:szCs w:val="20"/>
              </w:rPr>
              <w:t> </w:t>
            </w:r>
          </w:p>
        </w:tc>
      </w:tr>
      <w:tr w:rsidR="00895C14" w:rsidRPr="00895C14" w:rsidTr="00895C14">
        <w:trPr>
          <w:trHeight w:val="375"/>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000" w:type="dxa"/>
            <w:tcBorders>
              <w:top w:val="nil"/>
              <w:left w:val="nil"/>
              <w:bottom w:val="nil"/>
              <w:right w:val="nil"/>
            </w:tcBorders>
            <w:shd w:val="clear" w:color="auto" w:fill="auto"/>
            <w:hideMark/>
          </w:tcPr>
          <w:p w:rsidR="00895C14" w:rsidRPr="00895C14" w:rsidRDefault="00895C14" w:rsidP="00895C14">
            <w:pPr>
              <w:rPr>
                <w:rFonts w:ascii="Book Antiqua" w:hAnsi="Book Antiqua" w:cs="Calibri"/>
                <w:sz w:val="22"/>
                <w:szCs w:val="22"/>
              </w:rPr>
            </w:pPr>
          </w:p>
        </w:tc>
        <w:tc>
          <w:tcPr>
            <w:tcW w:w="1194" w:type="dxa"/>
            <w:tcBorders>
              <w:top w:val="nil"/>
              <w:left w:val="nil"/>
              <w:bottom w:val="nil"/>
              <w:right w:val="nil"/>
            </w:tcBorders>
            <w:shd w:val="clear" w:color="auto" w:fill="auto"/>
            <w:hideMark/>
          </w:tcPr>
          <w:p w:rsidR="00895C14" w:rsidRPr="00895C14" w:rsidRDefault="00895C14" w:rsidP="00895C14">
            <w:pPr>
              <w:rPr>
                <w:rFonts w:ascii="Book Antiqua" w:hAnsi="Book Antiqua" w:cs="Calibri"/>
                <w:sz w:val="22"/>
                <w:szCs w:val="22"/>
              </w:rPr>
            </w:pPr>
          </w:p>
        </w:tc>
        <w:tc>
          <w:tcPr>
            <w:tcW w:w="1247" w:type="dxa"/>
            <w:tcBorders>
              <w:top w:val="nil"/>
              <w:left w:val="nil"/>
              <w:bottom w:val="nil"/>
              <w:right w:val="nil"/>
            </w:tcBorders>
            <w:shd w:val="clear" w:color="auto" w:fill="auto"/>
            <w:hideMark/>
          </w:tcPr>
          <w:p w:rsidR="00895C14" w:rsidRPr="00895C14" w:rsidRDefault="00895C14" w:rsidP="00895C14">
            <w:pPr>
              <w:rPr>
                <w:rFonts w:ascii="Book Antiqua" w:hAnsi="Book Antiqua" w:cs="Calibri"/>
                <w:sz w:val="22"/>
                <w:szCs w:val="22"/>
              </w:rPr>
            </w:pP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2"/>
                <w:szCs w:val="20"/>
              </w:rPr>
            </w:pPr>
          </w:p>
        </w:tc>
        <w:tc>
          <w:tcPr>
            <w:tcW w:w="826"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2"/>
                <w:szCs w:val="20"/>
              </w:rPr>
            </w:pPr>
          </w:p>
        </w:tc>
        <w:tc>
          <w:tcPr>
            <w:tcW w:w="1168"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b/>
                <w:bCs/>
                <w:sz w:val="22"/>
              </w:rPr>
            </w:pPr>
            <w:r w:rsidRPr="00895C14">
              <w:rPr>
                <w:rFonts w:ascii="Book Antiqua" w:hAnsi="Book Antiqua" w:cs="Calibri"/>
                <w:b/>
                <w:bCs/>
                <w:sz w:val="22"/>
              </w:rPr>
              <w:t>Total Rs:</w:t>
            </w:r>
          </w:p>
        </w:tc>
        <w:tc>
          <w:tcPr>
            <w:tcW w:w="1656" w:type="dxa"/>
            <w:tcBorders>
              <w:top w:val="nil"/>
              <w:left w:val="nil"/>
              <w:bottom w:val="nil"/>
              <w:right w:val="nil"/>
            </w:tcBorders>
            <w:shd w:val="clear" w:color="auto" w:fill="auto"/>
            <w:noWrap/>
            <w:vAlign w:val="bottom"/>
            <w:hideMark/>
          </w:tcPr>
          <w:p w:rsidR="00895C14" w:rsidRPr="00895C14" w:rsidRDefault="00895C14" w:rsidP="00895C14">
            <w:pPr>
              <w:jc w:val="right"/>
              <w:rPr>
                <w:rFonts w:ascii="Book Antiqua" w:hAnsi="Book Antiqua" w:cs="Calibri"/>
                <w:b/>
                <w:bCs/>
                <w:sz w:val="28"/>
                <w:szCs w:val="28"/>
              </w:rPr>
            </w:pPr>
            <w:r w:rsidRPr="00895C14">
              <w:rPr>
                <w:rFonts w:ascii="Book Antiqua" w:hAnsi="Book Antiqua" w:cs="Calibri"/>
                <w:b/>
                <w:bCs/>
                <w:sz w:val="26"/>
                <w:szCs w:val="28"/>
              </w:rPr>
              <w:t>316833</w:t>
            </w:r>
            <w:r w:rsidR="001237A2" w:rsidRPr="001237A2">
              <w:rPr>
                <w:rFonts w:ascii="Book Antiqua" w:hAnsi="Book Antiqua" w:cs="Calibri"/>
                <w:b/>
                <w:bCs/>
                <w:sz w:val="26"/>
                <w:szCs w:val="28"/>
              </w:rPr>
              <w:t>=1No</w:t>
            </w: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247"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826"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168"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8653" w:type="dxa"/>
            <w:gridSpan w:val="8"/>
            <w:vMerge w:val="restart"/>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10464" behindDoc="0" locked="0" layoutInCell="1" allowOverlap="1">
                  <wp:simplePos x="0" y="0"/>
                  <wp:positionH relativeFrom="column">
                    <wp:posOffset>180975</wp:posOffset>
                  </wp:positionH>
                  <wp:positionV relativeFrom="paragraph">
                    <wp:posOffset>95250</wp:posOffset>
                  </wp:positionV>
                  <wp:extent cx="4705350" cy="419100"/>
                  <wp:effectExtent l="0" t="0" r="0" b="0"/>
                  <wp:wrapNone/>
                  <wp:docPr id="48" name="Text Box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47725" y="26336625"/>
                            <a:ext cx="4543425" cy="400050"/>
                            <a:chOff x="847725" y="26336625"/>
                            <a:chExt cx="4543425" cy="400050"/>
                          </a:xfrm>
                        </a:grpSpPr>
                        <a:sp>
                          <a:nvSpPr>
                            <a:cNvPr id="8" name="Text Box 7"/>
                            <a:cNvSpPr txBox="1">
                              <a:spLocks noChangeArrowheads="1"/>
                            </a:cNvSpPr>
                          </a:nvSpPr>
                          <a:spPr bwMode="auto">
                            <a:xfrm>
                              <a:off x="847725" y="30918150"/>
                              <a:ext cx="4686300"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8653" w:type="dxa"/>
            <w:gridSpan w:val="8"/>
            <w:vMerge/>
            <w:tcBorders>
              <w:top w:val="nil"/>
              <w:left w:val="nil"/>
              <w:bottom w:val="nil"/>
              <w:right w:val="nil"/>
            </w:tcBorders>
            <w:vAlign w:val="center"/>
            <w:hideMark/>
          </w:tcPr>
          <w:p w:rsidR="00895C14" w:rsidRPr="00895C14" w:rsidRDefault="00895C14" w:rsidP="00895C14">
            <w:pPr>
              <w:rPr>
                <w:rFonts w:ascii="Book Antiqua" w:hAnsi="Book Antiqua" w:cs="Calibri"/>
                <w:sz w:val="20"/>
                <w:szCs w:val="20"/>
              </w:rPr>
            </w:pP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8653" w:type="dxa"/>
            <w:gridSpan w:val="8"/>
            <w:vMerge/>
            <w:tcBorders>
              <w:top w:val="nil"/>
              <w:left w:val="nil"/>
              <w:bottom w:val="nil"/>
              <w:right w:val="nil"/>
            </w:tcBorders>
            <w:vAlign w:val="center"/>
            <w:hideMark/>
          </w:tcPr>
          <w:p w:rsidR="00895C14" w:rsidRPr="00895C14" w:rsidRDefault="00895C14" w:rsidP="00895C14">
            <w:pPr>
              <w:rPr>
                <w:rFonts w:ascii="Book Antiqua" w:hAnsi="Book Antiqua" w:cs="Calibri"/>
                <w:sz w:val="20"/>
                <w:szCs w:val="20"/>
              </w:rPr>
            </w:pP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247"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826"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168"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247"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826"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168"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656"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2856" w:type="dxa"/>
            <w:gridSpan w:val="3"/>
            <w:vMerge w:val="restart"/>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11488" behindDoc="0" locked="0" layoutInCell="1" allowOverlap="1">
                  <wp:simplePos x="0" y="0"/>
                  <wp:positionH relativeFrom="column">
                    <wp:posOffset>142875</wp:posOffset>
                  </wp:positionH>
                  <wp:positionV relativeFrom="paragraph">
                    <wp:posOffset>152400</wp:posOffset>
                  </wp:positionV>
                  <wp:extent cx="1323975" cy="257175"/>
                  <wp:effectExtent l="0" t="0" r="0" b="0"/>
                  <wp:wrapNone/>
                  <wp:docPr id="49" name="Text Box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00100" y="27251025"/>
                            <a:ext cx="1257300" cy="238125"/>
                            <a:chOff x="800100" y="27251025"/>
                            <a:chExt cx="1257300" cy="238125"/>
                          </a:xfrm>
                        </a:grpSpPr>
                        <a:sp>
                          <a:nvSpPr>
                            <a:cNvPr id="9" name="Text Box 8"/>
                            <a:cNvSpPr txBox="1">
                              <a:spLocks noChangeArrowheads="1"/>
                            </a:cNvSpPr>
                          </a:nvSpPr>
                          <a:spPr bwMode="auto">
                            <a:xfrm>
                              <a:off x="800100" y="3183255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247"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3650" w:type="dxa"/>
            <w:gridSpan w:val="3"/>
            <w:vMerge w:val="restart"/>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12512" behindDoc="0" locked="0" layoutInCell="1" allowOverlap="1">
                  <wp:simplePos x="0" y="0"/>
                  <wp:positionH relativeFrom="column">
                    <wp:posOffset>238125</wp:posOffset>
                  </wp:positionH>
                  <wp:positionV relativeFrom="paragraph">
                    <wp:posOffset>57150</wp:posOffset>
                  </wp:positionV>
                  <wp:extent cx="1704975" cy="628650"/>
                  <wp:effectExtent l="0" t="0" r="0" b="0"/>
                  <wp:wrapNone/>
                  <wp:docPr id="50" name="Text Box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24300" y="27155775"/>
                            <a:ext cx="1685925" cy="609600"/>
                            <a:chOff x="3924300" y="27155775"/>
                            <a:chExt cx="1685925" cy="609600"/>
                          </a:xfrm>
                        </a:grpSpPr>
                        <a:sp>
                          <a:nvSpPr>
                            <a:cNvPr id="10" name="Text Box 9"/>
                            <a:cNvSpPr txBox="1">
                              <a:spLocks noChangeArrowheads="1"/>
                            </a:cNvSpPr>
                          </a:nvSpPr>
                          <a:spPr bwMode="auto">
                            <a:xfrm>
                              <a:off x="3971925" y="31737300"/>
                              <a:ext cx="178117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2856" w:type="dxa"/>
            <w:gridSpan w:val="3"/>
            <w:vMerge/>
            <w:tcBorders>
              <w:top w:val="nil"/>
              <w:left w:val="nil"/>
              <w:bottom w:val="nil"/>
              <w:right w:val="nil"/>
            </w:tcBorders>
            <w:vAlign w:val="center"/>
            <w:hideMark/>
          </w:tcPr>
          <w:p w:rsidR="00895C14" w:rsidRPr="00895C14" w:rsidRDefault="00895C14" w:rsidP="00895C14">
            <w:pPr>
              <w:rPr>
                <w:rFonts w:ascii="Book Antiqua" w:hAnsi="Book Antiqua" w:cs="Calibri"/>
                <w:sz w:val="20"/>
                <w:szCs w:val="20"/>
              </w:rPr>
            </w:pPr>
          </w:p>
        </w:tc>
        <w:tc>
          <w:tcPr>
            <w:tcW w:w="1247"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3650" w:type="dxa"/>
            <w:gridSpan w:val="3"/>
            <w:vMerge/>
            <w:tcBorders>
              <w:top w:val="nil"/>
              <w:left w:val="nil"/>
              <w:bottom w:val="nil"/>
              <w:right w:val="nil"/>
            </w:tcBorders>
            <w:vAlign w:val="center"/>
            <w:hideMark/>
          </w:tcPr>
          <w:p w:rsidR="00895C14" w:rsidRPr="00895C14" w:rsidRDefault="00895C14" w:rsidP="00895C14">
            <w:pPr>
              <w:rPr>
                <w:rFonts w:ascii="Book Antiqua" w:hAnsi="Book Antiqua" w:cs="Calibri"/>
                <w:sz w:val="20"/>
                <w:szCs w:val="20"/>
              </w:rPr>
            </w:pP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2856" w:type="dxa"/>
            <w:gridSpan w:val="3"/>
            <w:vMerge/>
            <w:tcBorders>
              <w:top w:val="nil"/>
              <w:left w:val="nil"/>
              <w:bottom w:val="nil"/>
              <w:right w:val="nil"/>
            </w:tcBorders>
            <w:vAlign w:val="center"/>
            <w:hideMark/>
          </w:tcPr>
          <w:p w:rsidR="00895C14" w:rsidRPr="00895C14" w:rsidRDefault="00895C14" w:rsidP="00895C14">
            <w:pPr>
              <w:rPr>
                <w:rFonts w:ascii="Book Antiqua" w:hAnsi="Book Antiqua" w:cs="Calibri"/>
                <w:sz w:val="20"/>
                <w:szCs w:val="20"/>
              </w:rPr>
            </w:pPr>
          </w:p>
        </w:tc>
        <w:tc>
          <w:tcPr>
            <w:tcW w:w="1247"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3650" w:type="dxa"/>
            <w:gridSpan w:val="3"/>
            <w:vMerge/>
            <w:tcBorders>
              <w:top w:val="nil"/>
              <w:left w:val="nil"/>
              <w:bottom w:val="nil"/>
              <w:right w:val="nil"/>
            </w:tcBorders>
            <w:vAlign w:val="center"/>
            <w:hideMark/>
          </w:tcPr>
          <w:p w:rsidR="00895C14" w:rsidRPr="00895C14" w:rsidRDefault="00895C14" w:rsidP="00895C14">
            <w:pPr>
              <w:rPr>
                <w:rFonts w:ascii="Book Antiqua" w:hAnsi="Book Antiqua" w:cs="Calibri"/>
                <w:sz w:val="20"/>
                <w:szCs w:val="20"/>
              </w:rPr>
            </w:pPr>
          </w:p>
        </w:tc>
      </w:tr>
      <w:tr w:rsidR="00895C14" w:rsidRPr="00895C14" w:rsidTr="00895C14">
        <w:trPr>
          <w:trHeight w:val="270"/>
        </w:trPr>
        <w:tc>
          <w:tcPr>
            <w:tcW w:w="1193"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662"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194"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1247"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900" w:type="dxa"/>
            <w:tcBorders>
              <w:top w:val="nil"/>
              <w:left w:val="nil"/>
              <w:bottom w:val="nil"/>
              <w:right w:val="nil"/>
            </w:tcBorders>
            <w:shd w:val="clear" w:color="auto" w:fill="auto"/>
            <w:noWrap/>
            <w:vAlign w:val="bottom"/>
            <w:hideMark/>
          </w:tcPr>
          <w:p w:rsidR="00895C14" w:rsidRPr="00895C14" w:rsidRDefault="00895C14" w:rsidP="00895C14">
            <w:pPr>
              <w:rPr>
                <w:rFonts w:ascii="Book Antiqua" w:hAnsi="Book Antiqua" w:cs="Calibri"/>
                <w:sz w:val="20"/>
                <w:szCs w:val="20"/>
              </w:rPr>
            </w:pPr>
          </w:p>
        </w:tc>
        <w:tc>
          <w:tcPr>
            <w:tcW w:w="3650" w:type="dxa"/>
            <w:gridSpan w:val="3"/>
            <w:vMerge/>
            <w:tcBorders>
              <w:top w:val="nil"/>
              <w:left w:val="nil"/>
              <w:bottom w:val="nil"/>
              <w:right w:val="nil"/>
            </w:tcBorders>
            <w:vAlign w:val="center"/>
            <w:hideMark/>
          </w:tcPr>
          <w:p w:rsidR="00895C14" w:rsidRPr="00895C14" w:rsidRDefault="00895C14" w:rsidP="00895C14">
            <w:pPr>
              <w:rPr>
                <w:rFonts w:ascii="Book Antiqua" w:hAnsi="Book Antiqua" w:cs="Calibri"/>
                <w:sz w:val="20"/>
                <w:szCs w:val="20"/>
              </w:rPr>
            </w:pPr>
          </w:p>
        </w:tc>
      </w:tr>
    </w:tbl>
    <w:p w:rsidR="00C846F5" w:rsidRDefault="00C846F5" w:rsidP="00457AAD">
      <w:pPr>
        <w:autoSpaceDE w:val="0"/>
        <w:autoSpaceDN w:val="0"/>
        <w:adjustRightInd w:val="0"/>
        <w:jc w:val="both"/>
        <w:rPr>
          <w:rFonts w:ascii="Arial" w:hAnsi="Arial" w:cs="Arial"/>
          <w:color w:val="000000"/>
        </w:rPr>
      </w:pPr>
    </w:p>
    <w:p w:rsidR="00C846F5" w:rsidRDefault="00C846F5" w:rsidP="00457AAD">
      <w:pPr>
        <w:autoSpaceDE w:val="0"/>
        <w:autoSpaceDN w:val="0"/>
        <w:adjustRightInd w:val="0"/>
        <w:jc w:val="both"/>
        <w:rPr>
          <w:rFonts w:ascii="Arial" w:hAnsi="Arial" w:cs="Arial"/>
          <w:color w:val="000000"/>
        </w:rPr>
      </w:pPr>
    </w:p>
    <w:tbl>
      <w:tblPr>
        <w:tblW w:w="9901" w:type="dxa"/>
        <w:tblInd w:w="108" w:type="dxa"/>
        <w:tblLook w:val="0000"/>
      </w:tblPr>
      <w:tblGrid>
        <w:gridCol w:w="1214"/>
        <w:gridCol w:w="666"/>
        <w:gridCol w:w="1169"/>
        <w:gridCol w:w="1169"/>
        <w:gridCol w:w="1275"/>
        <w:gridCol w:w="966"/>
        <w:gridCol w:w="785"/>
        <w:gridCol w:w="1239"/>
        <w:gridCol w:w="1532"/>
      </w:tblGrid>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7155" w:type="dxa"/>
            <w:gridSpan w:val="7"/>
            <w:tcBorders>
              <w:top w:val="nil"/>
              <w:left w:val="nil"/>
              <w:bottom w:val="nil"/>
              <w:right w:val="nil"/>
            </w:tcBorders>
            <w:shd w:val="clear" w:color="auto" w:fill="auto"/>
          </w:tcPr>
          <w:p w:rsidR="007A790C" w:rsidRDefault="007A790C" w:rsidP="001964AC">
            <w:pPr>
              <w:jc w:val="center"/>
              <w:rPr>
                <w:rFonts w:ascii="Book Antiqua" w:hAnsi="Book Antiqua" w:cs="Arial"/>
                <w:b/>
                <w:bCs/>
                <w:u w:val="single"/>
              </w:rPr>
            </w:pPr>
            <w:r>
              <w:rPr>
                <w:rFonts w:ascii="Book Antiqua" w:hAnsi="Book Antiqua" w:cs="Arial"/>
                <w:b/>
                <w:bCs/>
                <w:u w:val="single"/>
              </w:rPr>
              <w:t>3"Span RCC Culvert.</w:t>
            </w:r>
          </w:p>
        </w:tc>
        <w:tc>
          <w:tcPr>
            <w:tcW w:w="1532"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r>
      <w:tr w:rsidR="007A790C" w:rsidTr="001964AC">
        <w:trPr>
          <w:trHeight w:val="255"/>
        </w:trPr>
        <w:tc>
          <w:tcPr>
            <w:tcW w:w="1812" w:type="dxa"/>
            <w:gridSpan w:val="2"/>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 xml:space="preserve">   Name of Work:-</w:t>
            </w:r>
          </w:p>
        </w:tc>
        <w:tc>
          <w:tcPr>
            <w:tcW w:w="8089" w:type="dxa"/>
            <w:gridSpan w:val="7"/>
            <w:vMerge w:val="restart"/>
            <w:tcBorders>
              <w:top w:val="nil"/>
              <w:left w:val="nil"/>
              <w:bottom w:val="single" w:sz="4" w:space="0" w:color="000000"/>
              <w:right w:val="nil"/>
            </w:tcBorders>
            <w:shd w:val="clear" w:color="auto" w:fill="auto"/>
          </w:tcPr>
          <w:p w:rsidR="00D05C3E" w:rsidRPr="00D05C3E" w:rsidRDefault="00D05C3E" w:rsidP="00226F29">
            <w:pPr>
              <w:jc w:val="both"/>
              <w:rPr>
                <w:rFonts w:ascii="Book Antiqua" w:hAnsi="Book Antiqua" w:cs="Arial"/>
                <w:b/>
                <w:bCs/>
                <w:szCs w:val="18"/>
              </w:rPr>
            </w:pPr>
            <w:r w:rsidRPr="00B42416">
              <w:rPr>
                <w:rFonts w:ascii="Book Antiqua" w:hAnsi="Book Antiqua" w:cs="Arial"/>
                <w:b/>
                <w:sz w:val="18"/>
                <w:szCs w:val="18"/>
                <w:u w:val="single"/>
              </w:rPr>
              <w:t xml:space="preserve">CONSTT: OF ROAD FROM </w:t>
            </w:r>
            <w:r>
              <w:rPr>
                <w:rFonts w:ascii="Book Antiqua" w:hAnsi="Book Antiqua" w:cs="Arial"/>
                <w:b/>
                <w:sz w:val="18"/>
                <w:szCs w:val="18"/>
                <w:u w:val="single"/>
              </w:rPr>
              <w:t>NAWABSHAH SARHARI ROAD (BAKHSHO JAMALI)TO VILLAGE AFZAL / MEHAR ALI BHANGWAR UC GUPCHANI TALUKA DAUR MILE 0/0-</w:t>
            </w:r>
            <w:r w:rsidR="00226F29">
              <w:rPr>
                <w:rFonts w:ascii="Book Antiqua" w:hAnsi="Book Antiqua" w:cs="Arial"/>
                <w:b/>
                <w:sz w:val="18"/>
                <w:szCs w:val="18"/>
                <w:u w:val="single"/>
              </w:rPr>
              <w:t>1</w:t>
            </w:r>
            <w:r>
              <w:rPr>
                <w:rFonts w:ascii="Book Antiqua" w:hAnsi="Book Antiqua" w:cs="Arial"/>
                <w:b/>
                <w:sz w:val="18"/>
                <w:szCs w:val="18"/>
                <w:u w:val="single"/>
              </w:rPr>
              <w:t>/7</w:t>
            </w:r>
          </w:p>
        </w:tc>
      </w:tr>
      <w:tr w:rsidR="007A790C" w:rsidTr="00D05C3E">
        <w:trPr>
          <w:trHeight w:val="345"/>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p>
        </w:tc>
        <w:tc>
          <w:tcPr>
            <w:tcW w:w="598" w:type="dxa"/>
            <w:tcBorders>
              <w:top w:val="nil"/>
              <w:left w:val="nil"/>
              <w:bottom w:val="single" w:sz="4" w:space="0" w:color="auto"/>
              <w:right w:val="nil"/>
            </w:tcBorders>
            <w:shd w:val="clear" w:color="auto" w:fill="auto"/>
            <w:noWrap/>
            <w:vAlign w:val="bottom"/>
          </w:tcPr>
          <w:p w:rsidR="007A790C" w:rsidRDefault="007A790C" w:rsidP="001964AC">
            <w:pPr>
              <w:rPr>
                <w:rFonts w:ascii="Book Antiqua" w:hAnsi="Book Antiqua" w:cs="Arial"/>
                <w:b/>
                <w:bCs/>
                <w:sz w:val="20"/>
                <w:szCs w:val="20"/>
              </w:rPr>
            </w:pPr>
          </w:p>
        </w:tc>
        <w:tc>
          <w:tcPr>
            <w:tcW w:w="8089" w:type="dxa"/>
            <w:gridSpan w:val="7"/>
            <w:vMerge/>
            <w:tcBorders>
              <w:top w:val="nil"/>
              <w:left w:val="nil"/>
              <w:bottom w:val="single" w:sz="4" w:space="0" w:color="auto"/>
              <w:right w:val="nil"/>
            </w:tcBorders>
            <w:vAlign w:val="center"/>
          </w:tcPr>
          <w:p w:rsidR="007A790C" w:rsidRDefault="007A790C" w:rsidP="001964AC">
            <w:pPr>
              <w:rPr>
                <w:rFonts w:ascii="Book Antiqua" w:hAnsi="Book Antiqua" w:cs="Arial"/>
                <w:b/>
                <w:bCs/>
                <w:sz w:val="22"/>
                <w:szCs w:val="22"/>
              </w:rPr>
            </w:pPr>
          </w:p>
        </w:tc>
      </w:tr>
      <w:tr w:rsidR="007A790C" w:rsidTr="00D05C3E">
        <w:trPr>
          <w:trHeight w:val="285"/>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18"/>
                <w:szCs w:val="18"/>
              </w:rPr>
            </w:pPr>
          </w:p>
        </w:tc>
        <w:tc>
          <w:tcPr>
            <w:tcW w:w="5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790C" w:rsidRDefault="007A790C" w:rsidP="001964AC">
            <w:pPr>
              <w:jc w:val="center"/>
              <w:rPr>
                <w:rFonts w:ascii="Book Antiqua" w:hAnsi="Book Antiqua" w:cs="Arial"/>
                <w:b/>
                <w:bCs/>
                <w:sz w:val="18"/>
                <w:szCs w:val="18"/>
              </w:rPr>
            </w:pPr>
            <w:r>
              <w:rPr>
                <w:rFonts w:ascii="Book Antiqua" w:hAnsi="Book Antiqua" w:cs="Arial"/>
                <w:b/>
                <w:bCs/>
                <w:sz w:val="18"/>
                <w:szCs w:val="18"/>
              </w:rPr>
              <w:t>S.No:</w:t>
            </w:r>
          </w:p>
        </w:tc>
        <w:tc>
          <w:tcPr>
            <w:tcW w:w="1169" w:type="dxa"/>
            <w:tcBorders>
              <w:top w:val="single" w:sz="4" w:space="0" w:color="auto"/>
              <w:left w:val="nil"/>
              <w:bottom w:val="single" w:sz="4" w:space="0" w:color="auto"/>
              <w:right w:val="single" w:sz="4" w:space="0" w:color="auto"/>
            </w:tcBorders>
            <w:shd w:val="clear" w:color="auto" w:fill="auto"/>
            <w:noWrap/>
            <w:vAlign w:val="bottom"/>
          </w:tcPr>
          <w:p w:rsidR="007A790C" w:rsidRDefault="007A790C" w:rsidP="001964AC">
            <w:pPr>
              <w:rPr>
                <w:rFonts w:ascii="Book Antiqua" w:hAnsi="Book Antiqua" w:cs="Arial"/>
                <w:b/>
                <w:bCs/>
                <w:sz w:val="18"/>
                <w:szCs w:val="18"/>
              </w:rPr>
            </w:pPr>
            <w:r>
              <w:rPr>
                <w:rFonts w:ascii="Book Antiqua" w:hAnsi="Book Antiqua" w:cs="Arial"/>
                <w:b/>
                <w:bCs/>
                <w:sz w:val="18"/>
                <w:szCs w:val="18"/>
              </w:rPr>
              <w:t xml:space="preserve">Item </w:t>
            </w:r>
          </w:p>
        </w:tc>
        <w:tc>
          <w:tcPr>
            <w:tcW w:w="1169" w:type="dxa"/>
            <w:tcBorders>
              <w:top w:val="single" w:sz="4" w:space="0" w:color="auto"/>
              <w:left w:val="nil"/>
              <w:bottom w:val="single" w:sz="4" w:space="0" w:color="auto"/>
              <w:right w:val="single" w:sz="4" w:space="0" w:color="auto"/>
            </w:tcBorders>
            <w:shd w:val="clear" w:color="auto" w:fill="auto"/>
            <w:noWrap/>
            <w:vAlign w:val="bottom"/>
          </w:tcPr>
          <w:p w:rsidR="007A790C" w:rsidRDefault="007A790C" w:rsidP="001964AC">
            <w:pPr>
              <w:rPr>
                <w:rFonts w:ascii="Book Antiqua" w:hAnsi="Book Antiqua" w:cs="Arial"/>
                <w:b/>
                <w:bCs/>
                <w:sz w:val="18"/>
                <w:szCs w:val="18"/>
              </w:rPr>
            </w:pPr>
            <w:r>
              <w:rPr>
                <w:rFonts w:ascii="Book Antiqua" w:hAnsi="Book Antiqua" w:cs="Arial"/>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7A790C" w:rsidRDefault="007A790C" w:rsidP="001964AC">
            <w:pPr>
              <w:rPr>
                <w:rFonts w:ascii="Book Antiqua" w:hAnsi="Book Antiqua" w:cs="Arial"/>
                <w:b/>
                <w:bCs/>
                <w:sz w:val="18"/>
                <w:szCs w:val="18"/>
              </w:rPr>
            </w:pPr>
            <w:r>
              <w:rPr>
                <w:rFonts w:ascii="Book Antiqua" w:hAnsi="Book Antiqua" w:cs="Arial"/>
                <w:b/>
                <w:bCs/>
                <w:sz w:val="18"/>
                <w:szCs w:val="18"/>
              </w:rPr>
              <w:t>Calculations</w:t>
            </w:r>
          </w:p>
        </w:tc>
        <w:tc>
          <w:tcPr>
            <w:tcW w:w="920" w:type="dxa"/>
            <w:tcBorders>
              <w:top w:val="single" w:sz="4" w:space="0" w:color="auto"/>
              <w:left w:val="nil"/>
              <w:bottom w:val="single" w:sz="4" w:space="0" w:color="auto"/>
              <w:right w:val="single" w:sz="4" w:space="0" w:color="auto"/>
            </w:tcBorders>
            <w:shd w:val="clear" w:color="auto" w:fill="auto"/>
            <w:noWrap/>
            <w:vAlign w:val="bottom"/>
          </w:tcPr>
          <w:p w:rsidR="007A790C" w:rsidRDefault="007A790C" w:rsidP="001964AC">
            <w:pPr>
              <w:rPr>
                <w:rFonts w:ascii="Book Antiqua" w:hAnsi="Book Antiqua" w:cs="Arial"/>
                <w:b/>
                <w:bCs/>
                <w:sz w:val="18"/>
                <w:szCs w:val="18"/>
              </w:rPr>
            </w:pPr>
            <w:r>
              <w:rPr>
                <w:rFonts w:ascii="Book Antiqua" w:hAnsi="Book Antiqua" w:cs="Arial"/>
                <w:b/>
                <w:bCs/>
                <w:sz w:val="18"/>
                <w:szCs w:val="18"/>
              </w:rPr>
              <w:t>Rate</w:t>
            </w: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7A790C" w:rsidRDefault="007A790C" w:rsidP="001964AC">
            <w:pPr>
              <w:rPr>
                <w:rFonts w:ascii="Book Antiqua" w:hAnsi="Book Antiqua" w:cs="Arial"/>
                <w:b/>
                <w:bCs/>
                <w:sz w:val="18"/>
                <w:szCs w:val="18"/>
              </w:rPr>
            </w:pPr>
            <w:r>
              <w:rPr>
                <w:rFonts w:ascii="Book Antiqua" w:hAnsi="Book Antiqua" w:cs="Arial"/>
                <w:b/>
                <w:bCs/>
                <w:sz w:val="18"/>
                <w:szCs w:val="18"/>
              </w:rPr>
              <w:t>Unit</w:t>
            </w:r>
          </w:p>
        </w:tc>
        <w:tc>
          <w:tcPr>
            <w:tcW w:w="1239" w:type="dxa"/>
            <w:tcBorders>
              <w:top w:val="single" w:sz="4" w:space="0" w:color="auto"/>
              <w:left w:val="nil"/>
              <w:bottom w:val="single" w:sz="4" w:space="0" w:color="auto"/>
              <w:right w:val="single" w:sz="4" w:space="0" w:color="auto"/>
            </w:tcBorders>
            <w:shd w:val="clear" w:color="auto" w:fill="auto"/>
            <w:noWrap/>
            <w:vAlign w:val="bottom"/>
          </w:tcPr>
          <w:p w:rsidR="007A790C" w:rsidRDefault="007A790C" w:rsidP="001964AC">
            <w:pPr>
              <w:rPr>
                <w:rFonts w:ascii="Book Antiqua" w:hAnsi="Book Antiqua" w:cs="Arial"/>
                <w:b/>
                <w:bCs/>
                <w:sz w:val="18"/>
                <w:szCs w:val="18"/>
              </w:rPr>
            </w:pPr>
            <w:r>
              <w:rPr>
                <w:rFonts w:ascii="Book Antiqua" w:hAnsi="Book Antiqua" w:cs="Arial"/>
                <w:b/>
                <w:bCs/>
                <w:sz w:val="18"/>
                <w:szCs w:val="18"/>
              </w:rPr>
              <w:t> </w:t>
            </w:r>
          </w:p>
        </w:tc>
        <w:tc>
          <w:tcPr>
            <w:tcW w:w="1532" w:type="dxa"/>
            <w:tcBorders>
              <w:top w:val="single" w:sz="4" w:space="0" w:color="auto"/>
              <w:left w:val="nil"/>
              <w:bottom w:val="single" w:sz="4" w:space="0" w:color="auto"/>
              <w:right w:val="single" w:sz="4" w:space="0" w:color="auto"/>
            </w:tcBorders>
            <w:shd w:val="clear" w:color="auto" w:fill="auto"/>
            <w:noWrap/>
            <w:vAlign w:val="bottom"/>
          </w:tcPr>
          <w:p w:rsidR="007A790C" w:rsidRDefault="007A790C" w:rsidP="001964AC">
            <w:pPr>
              <w:jc w:val="center"/>
              <w:rPr>
                <w:rFonts w:ascii="Book Antiqua" w:hAnsi="Book Antiqua" w:cs="Arial"/>
                <w:b/>
                <w:bCs/>
                <w:sz w:val="18"/>
                <w:szCs w:val="18"/>
              </w:rPr>
            </w:pPr>
            <w:r>
              <w:rPr>
                <w:rFonts w:ascii="Book Antiqua" w:hAnsi="Book Antiqua" w:cs="Arial"/>
                <w:b/>
                <w:bCs/>
                <w:sz w:val="18"/>
                <w:szCs w:val="18"/>
              </w:rPr>
              <w:t>Amount</w:t>
            </w:r>
          </w:p>
        </w:tc>
      </w:tr>
      <w:tr w:rsidR="007A790C" w:rsidTr="001964AC">
        <w:trPr>
          <w:trHeight w:val="255"/>
        </w:trPr>
        <w:tc>
          <w:tcPr>
            <w:tcW w:w="1214" w:type="dxa"/>
            <w:tcBorders>
              <w:top w:val="nil"/>
              <w:left w:val="nil"/>
              <w:bottom w:val="nil"/>
              <w:right w:val="nil"/>
            </w:tcBorders>
            <w:shd w:val="clear" w:color="auto" w:fill="auto"/>
            <w:noWrap/>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1</w:t>
            </w:r>
          </w:p>
        </w:tc>
        <w:tc>
          <w:tcPr>
            <w:tcW w:w="8089" w:type="dxa"/>
            <w:gridSpan w:val="7"/>
            <w:vMerge w:val="restart"/>
            <w:tcBorders>
              <w:top w:val="single" w:sz="4" w:space="0" w:color="auto"/>
              <w:left w:val="nil"/>
              <w:bottom w:val="nil"/>
              <w:right w:val="nil"/>
            </w:tcBorders>
            <w:shd w:val="clear" w:color="auto" w:fill="auto"/>
          </w:tcPr>
          <w:p w:rsidR="007A790C" w:rsidRDefault="007A790C" w:rsidP="001964AC">
            <w:pPr>
              <w:jc w:val="both"/>
              <w:rPr>
                <w:rFonts w:ascii="Book Antiqua" w:hAnsi="Book Antiqua" w:cs="Arial"/>
                <w:sz w:val="18"/>
                <w:szCs w:val="18"/>
              </w:rPr>
            </w:pPr>
            <w:r>
              <w:rPr>
                <w:rFonts w:ascii="Book Antiqua" w:hAnsi="Book Antiqua" w:cs="Arial"/>
                <w:sz w:val="18"/>
                <w:szCs w:val="18"/>
              </w:rPr>
              <w:t>Excavation in foundation of building and other strcture i/c degbilin dressing refilling around the structure with execavated earth watering and rammin lead up to one chain and lift upto 5 feet( in ordinary soil)(s.I.No:18/P-4).</w:t>
            </w:r>
          </w:p>
        </w:tc>
      </w:tr>
      <w:tr w:rsidR="007A790C" w:rsidTr="001964AC">
        <w:trPr>
          <w:trHeight w:val="54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7A790C" w:rsidRDefault="007A790C" w:rsidP="001964AC">
            <w:pPr>
              <w:rPr>
                <w:rFonts w:ascii="Book Antiqua" w:hAnsi="Book Antiqua" w:cs="Arial"/>
                <w:sz w:val="18"/>
                <w:szCs w:val="18"/>
              </w:rPr>
            </w:pPr>
          </w:p>
        </w:tc>
      </w:tr>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1600</w:t>
            </w: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3176.25</w:t>
            </w:r>
          </w:p>
        </w:tc>
        <w:tc>
          <w:tcPr>
            <w:tcW w:w="785"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%0 Cft</w:t>
            </w:r>
          </w:p>
        </w:tc>
        <w:tc>
          <w:tcPr>
            <w:tcW w:w="123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5082</w:t>
            </w:r>
          </w:p>
        </w:tc>
      </w:tr>
      <w:tr w:rsidR="007A790C" w:rsidTr="001964AC">
        <w:trPr>
          <w:trHeight w:val="285"/>
        </w:trPr>
        <w:tc>
          <w:tcPr>
            <w:tcW w:w="1214" w:type="dxa"/>
            <w:tcBorders>
              <w:top w:val="nil"/>
              <w:left w:val="nil"/>
              <w:bottom w:val="nil"/>
              <w:right w:val="nil"/>
            </w:tcBorders>
            <w:shd w:val="clear" w:color="auto" w:fill="auto"/>
            <w:noWrap/>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2</w:t>
            </w:r>
          </w:p>
        </w:tc>
        <w:tc>
          <w:tcPr>
            <w:tcW w:w="8089" w:type="dxa"/>
            <w:gridSpan w:val="7"/>
            <w:tcBorders>
              <w:top w:val="nil"/>
              <w:left w:val="nil"/>
              <w:bottom w:val="nil"/>
              <w:right w:val="nil"/>
            </w:tcBorders>
            <w:shd w:val="clear" w:color="auto" w:fill="auto"/>
          </w:tcPr>
          <w:p w:rsidR="007A790C" w:rsidRDefault="007A790C" w:rsidP="001964AC">
            <w:pPr>
              <w:jc w:val="both"/>
              <w:rPr>
                <w:rFonts w:ascii="Book Antiqua" w:hAnsi="Book Antiqua" w:cs="Arial"/>
                <w:sz w:val="18"/>
                <w:szCs w:val="18"/>
              </w:rPr>
            </w:pPr>
            <w:r>
              <w:rPr>
                <w:rFonts w:ascii="Book Antiqua" w:hAnsi="Book Antiqua" w:cs="Arial"/>
                <w:sz w:val="18"/>
                <w:szCs w:val="18"/>
              </w:rPr>
              <w:t>Cement concrete brick or stone ballast 1/1/2" gauge ratio 1:4:8</w:t>
            </w:r>
          </w:p>
        </w:tc>
      </w:tr>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240</w:t>
            </w: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9416.28</w:t>
            </w:r>
          </w:p>
        </w:tc>
        <w:tc>
          <w:tcPr>
            <w:tcW w:w="785"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22599</w:t>
            </w:r>
          </w:p>
        </w:tc>
      </w:tr>
      <w:tr w:rsidR="007A790C" w:rsidTr="001964AC">
        <w:trPr>
          <w:trHeight w:val="285"/>
        </w:trPr>
        <w:tc>
          <w:tcPr>
            <w:tcW w:w="1214" w:type="dxa"/>
            <w:tcBorders>
              <w:top w:val="nil"/>
              <w:left w:val="nil"/>
              <w:bottom w:val="nil"/>
              <w:right w:val="nil"/>
            </w:tcBorders>
            <w:shd w:val="clear" w:color="auto" w:fill="auto"/>
            <w:noWrap/>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3</w:t>
            </w:r>
          </w:p>
        </w:tc>
        <w:tc>
          <w:tcPr>
            <w:tcW w:w="8089" w:type="dxa"/>
            <w:gridSpan w:val="7"/>
            <w:tcBorders>
              <w:top w:val="nil"/>
              <w:left w:val="nil"/>
              <w:bottom w:val="nil"/>
              <w:right w:val="nil"/>
            </w:tcBorders>
            <w:shd w:val="clear" w:color="auto" w:fill="auto"/>
          </w:tcPr>
          <w:p w:rsidR="007A790C" w:rsidRDefault="007A790C" w:rsidP="001964AC">
            <w:pPr>
              <w:jc w:val="both"/>
              <w:rPr>
                <w:rFonts w:ascii="Book Antiqua" w:hAnsi="Book Antiqua" w:cs="Arial"/>
                <w:sz w:val="18"/>
                <w:szCs w:val="18"/>
              </w:rPr>
            </w:pPr>
            <w:r>
              <w:rPr>
                <w:rFonts w:ascii="Book Antiqua" w:hAnsi="Book Antiqua" w:cs="Arial"/>
                <w:sz w:val="18"/>
                <w:szCs w:val="18"/>
              </w:rPr>
              <w:t>Pacca Brick work in foundation and plinth in cement sand mortar ratio 1:4 (S.I.No:4/P-24)</w:t>
            </w:r>
          </w:p>
        </w:tc>
      </w:tr>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372</w:t>
            </w: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12501.41</w:t>
            </w:r>
          </w:p>
        </w:tc>
        <w:tc>
          <w:tcPr>
            <w:tcW w:w="785"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46505</w:t>
            </w:r>
          </w:p>
        </w:tc>
      </w:tr>
      <w:tr w:rsidR="007A790C" w:rsidTr="001964AC">
        <w:trPr>
          <w:trHeight w:val="285"/>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4</w:t>
            </w:r>
          </w:p>
        </w:tc>
        <w:tc>
          <w:tcPr>
            <w:tcW w:w="8089" w:type="dxa"/>
            <w:gridSpan w:val="7"/>
            <w:vMerge w:val="restart"/>
            <w:tcBorders>
              <w:top w:val="nil"/>
              <w:left w:val="nil"/>
              <w:bottom w:val="nil"/>
              <w:right w:val="nil"/>
            </w:tcBorders>
            <w:shd w:val="clear" w:color="auto" w:fill="auto"/>
          </w:tcPr>
          <w:p w:rsidR="007A790C" w:rsidRDefault="007A790C" w:rsidP="001964AC">
            <w:pPr>
              <w:jc w:val="both"/>
              <w:rPr>
                <w:rFonts w:ascii="Book Antiqua" w:hAnsi="Book Antiqua" w:cs="Arial"/>
                <w:sz w:val="18"/>
                <w:szCs w:val="18"/>
              </w:rPr>
            </w:pPr>
            <w:r>
              <w:rPr>
                <w:rFonts w:ascii="Book Antiqua" w:hAnsi="Book Antiqua" w:cs="Arial"/>
                <w:sz w:val="18"/>
                <w:szCs w:val="18"/>
              </w:rPr>
              <w:t>Cement concrete plain including placing compacting finishing and curring complete including screening and washing of stone aggregate without shuttering Ratio 1:2:4(S.I.No:5/P-18)</w:t>
            </w:r>
          </w:p>
        </w:tc>
      </w:tr>
      <w:tr w:rsidR="007A790C" w:rsidTr="001964AC">
        <w:trPr>
          <w:trHeight w:val="54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7A790C" w:rsidRDefault="007A790C" w:rsidP="001964AC">
            <w:pPr>
              <w:rPr>
                <w:rFonts w:ascii="Book Antiqua" w:hAnsi="Book Antiqua" w:cs="Arial"/>
                <w:sz w:val="18"/>
                <w:szCs w:val="18"/>
              </w:rPr>
            </w:pPr>
          </w:p>
        </w:tc>
      </w:tr>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75</w:t>
            </w: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14429.25</w:t>
            </w:r>
          </w:p>
        </w:tc>
        <w:tc>
          <w:tcPr>
            <w:tcW w:w="785"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10822</w:t>
            </w:r>
          </w:p>
        </w:tc>
      </w:tr>
      <w:tr w:rsidR="007A790C" w:rsidTr="001964AC">
        <w:trPr>
          <w:trHeight w:val="255"/>
        </w:trPr>
        <w:tc>
          <w:tcPr>
            <w:tcW w:w="1214" w:type="dxa"/>
            <w:tcBorders>
              <w:top w:val="nil"/>
              <w:left w:val="nil"/>
              <w:bottom w:val="nil"/>
              <w:right w:val="nil"/>
            </w:tcBorders>
            <w:shd w:val="clear" w:color="auto" w:fill="auto"/>
            <w:noWrap/>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5</w:t>
            </w:r>
          </w:p>
        </w:tc>
        <w:tc>
          <w:tcPr>
            <w:tcW w:w="8089" w:type="dxa"/>
            <w:gridSpan w:val="7"/>
            <w:vMerge w:val="restart"/>
            <w:tcBorders>
              <w:top w:val="nil"/>
              <w:left w:val="nil"/>
              <w:bottom w:val="nil"/>
              <w:right w:val="nil"/>
            </w:tcBorders>
            <w:shd w:val="clear" w:color="auto" w:fill="auto"/>
          </w:tcPr>
          <w:p w:rsidR="007A790C" w:rsidRDefault="007A790C" w:rsidP="001964AC">
            <w:pPr>
              <w:jc w:val="both"/>
              <w:rPr>
                <w:rFonts w:ascii="Book Antiqua" w:hAnsi="Book Antiqua" w:cs="Arial"/>
                <w:sz w:val="18"/>
                <w:szCs w:val="18"/>
              </w:rPr>
            </w:pPr>
            <w:r>
              <w:rPr>
                <w:rFonts w:ascii="Book Antiqua" w:hAnsi="Book Antiqua" w:cs="Arial"/>
                <w:sz w:val="18"/>
                <w:szCs w:val="18"/>
              </w:rPr>
              <w:t>Fabrication of mild steel reinforcement for cement concrete including cutting bending laying in position making joints and fastering including cost of bending  wire also includes removal of rust from bars,</w:t>
            </w:r>
          </w:p>
        </w:tc>
      </w:tr>
      <w:tr w:rsidR="007A790C" w:rsidTr="001964AC">
        <w:trPr>
          <w:trHeight w:val="5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7A790C" w:rsidRDefault="007A790C" w:rsidP="001964AC">
            <w:pPr>
              <w:rPr>
                <w:rFonts w:ascii="Book Antiqua" w:hAnsi="Book Antiqua" w:cs="Arial"/>
                <w:sz w:val="18"/>
                <w:szCs w:val="18"/>
              </w:rPr>
            </w:pPr>
          </w:p>
        </w:tc>
      </w:tr>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7A790C" w:rsidRDefault="00955DC8" w:rsidP="00955DC8">
            <w:pPr>
              <w:jc w:val="center"/>
              <w:rPr>
                <w:rFonts w:ascii="Book Antiqua" w:hAnsi="Book Antiqua" w:cs="Arial"/>
                <w:b/>
                <w:bCs/>
                <w:sz w:val="20"/>
                <w:szCs w:val="20"/>
              </w:rPr>
            </w:pPr>
            <w:r>
              <w:rPr>
                <w:rFonts w:ascii="Book Antiqua" w:hAnsi="Book Antiqua" w:cs="Arial"/>
                <w:b/>
                <w:bCs/>
                <w:sz w:val="20"/>
                <w:szCs w:val="20"/>
              </w:rPr>
              <w:t>4.92</w:t>
            </w: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Cwt</w:t>
            </w:r>
          </w:p>
        </w:tc>
        <w:tc>
          <w:tcPr>
            <w:tcW w:w="1275"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7A790C" w:rsidRDefault="00955DC8" w:rsidP="001964AC">
            <w:pPr>
              <w:rPr>
                <w:rFonts w:ascii="Book Antiqua" w:hAnsi="Book Antiqua" w:cs="Arial"/>
                <w:b/>
                <w:bCs/>
                <w:sz w:val="20"/>
                <w:szCs w:val="20"/>
              </w:rPr>
            </w:pPr>
            <w:r>
              <w:rPr>
                <w:rFonts w:ascii="Book Antiqua" w:hAnsi="Book Antiqua" w:cs="Arial"/>
                <w:b/>
                <w:bCs/>
                <w:sz w:val="20"/>
                <w:szCs w:val="20"/>
              </w:rPr>
              <w:t>4820.20</w:t>
            </w:r>
          </w:p>
        </w:tc>
        <w:tc>
          <w:tcPr>
            <w:tcW w:w="785"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 Cwt</w:t>
            </w:r>
          </w:p>
        </w:tc>
        <w:tc>
          <w:tcPr>
            <w:tcW w:w="123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7A790C" w:rsidRDefault="007A790C" w:rsidP="00955DC8">
            <w:pPr>
              <w:jc w:val="right"/>
              <w:rPr>
                <w:rFonts w:ascii="Book Antiqua" w:hAnsi="Book Antiqua" w:cs="Arial"/>
                <w:b/>
                <w:bCs/>
                <w:sz w:val="20"/>
                <w:szCs w:val="20"/>
              </w:rPr>
            </w:pPr>
            <w:r>
              <w:rPr>
                <w:rFonts w:ascii="Book Antiqua" w:hAnsi="Book Antiqua" w:cs="Arial"/>
                <w:b/>
                <w:bCs/>
                <w:sz w:val="20"/>
                <w:szCs w:val="20"/>
              </w:rPr>
              <w:t>2</w:t>
            </w:r>
            <w:r w:rsidR="00955DC8">
              <w:rPr>
                <w:rFonts w:ascii="Book Antiqua" w:hAnsi="Book Antiqua" w:cs="Arial"/>
                <w:b/>
                <w:bCs/>
                <w:sz w:val="20"/>
                <w:szCs w:val="20"/>
              </w:rPr>
              <w:t>3715</w:t>
            </w:r>
          </w:p>
        </w:tc>
      </w:tr>
      <w:tr w:rsidR="007A790C" w:rsidTr="001964AC">
        <w:trPr>
          <w:trHeight w:val="255"/>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6</w:t>
            </w:r>
          </w:p>
        </w:tc>
        <w:tc>
          <w:tcPr>
            <w:tcW w:w="8089" w:type="dxa"/>
            <w:gridSpan w:val="7"/>
            <w:vMerge w:val="restart"/>
            <w:tcBorders>
              <w:top w:val="nil"/>
              <w:left w:val="nil"/>
              <w:bottom w:val="nil"/>
              <w:right w:val="nil"/>
            </w:tcBorders>
            <w:shd w:val="clear" w:color="auto" w:fill="auto"/>
          </w:tcPr>
          <w:p w:rsidR="007A790C" w:rsidRDefault="007A790C" w:rsidP="001964AC">
            <w:pPr>
              <w:jc w:val="both"/>
              <w:rPr>
                <w:rFonts w:ascii="Book Antiqua" w:hAnsi="Book Antiqua" w:cs="Arial"/>
                <w:sz w:val="18"/>
                <w:szCs w:val="18"/>
              </w:rPr>
            </w:pPr>
            <w:r>
              <w:rPr>
                <w:rFonts w:ascii="Book Antiqua" w:hAnsi="Book Antiqua" w:cs="Arial"/>
                <w:sz w:val="18"/>
                <w:szCs w:val="18"/>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7A790C" w:rsidTr="001964AC">
        <w:trPr>
          <w:trHeight w:val="255"/>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7A790C" w:rsidRDefault="007A790C" w:rsidP="001964AC">
            <w:pPr>
              <w:rPr>
                <w:rFonts w:ascii="Book Antiqua" w:hAnsi="Book Antiqua" w:cs="Arial"/>
                <w:sz w:val="18"/>
                <w:szCs w:val="18"/>
              </w:rPr>
            </w:pPr>
          </w:p>
        </w:tc>
      </w:tr>
      <w:tr w:rsidR="007A790C" w:rsidTr="001964AC">
        <w:trPr>
          <w:trHeight w:val="255"/>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7A790C" w:rsidRDefault="007A790C" w:rsidP="001964AC">
            <w:pPr>
              <w:rPr>
                <w:rFonts w:ascii="Book Antiqua" w:hAnsi="Book Antiqua" w:cs="Arial"/>
                <w:sz w:val="18"/>
                <w:szCs w:val="18"/>
              </w:rPr>
            </w:pPr>
          </w:p>
        </w:tc>
      </w:tr>
      <w:tr w:rsidR="007A790C" w:rsidTr="001964AC">
        <w:trPr>
          <w:trHeight w:val="108"/>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7A790C" w:rsidRDefault="007A790C" w:rsidP="001964AC">
            <w:pPr>
              <w:rPr>
                <w:rFonts w:ascii="Book Antiqua" w:hAnsi="Book Antiqua" w:cs="Arial"/>
                <w:sz w:val="18"/>
                <w:szCs w:val="18"/>
              </w:rPr>
            </w:pPr>
          </w:p>
        </w:tc>
      </w:tr>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81</w:t>
            </w: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7A790C" w:rsidRDefault="007A790C" w:rsidP="00955DC8">
            <w:pPr>
              <w:rPr>
                <w:rFonts w:ascii="Book Antiqua" w:hAnsi="Book Antiqua" w:cs="Arial"/>
                <w:b/>
                <w:bCs/>
                <w:sz w:val="20"/>
                <w:szCs w:val="20"/>
              </w:rPr>
            </w:pPr>
            <w:r>
              <w:rPr>
                <w:rFonts w:ascii="Book Antiqua" w:hAnsi="Book Antiqua" w:cs="Arial"/>
                <w:b/>
                <w:bCs/>
                <w:sz w:val="20"/>
                <w:szCs w:val="20"/>
              </w:rPr>
              <w:t>3</w:t>
            </w:r>
            <w:r w:rsidR="00955DC8">
              <w:rPr>
                <w:rFonts w:ascii="Book Antiqua" w:hAnsi="Book Antiqua" w:cs="Arial"/>
                <w:b/>
                <w:bCs/>
                <w:sz w:val="20"/>
                <w:szCs w:val="20"/>
              </w:rPr>
              <w:t>37</w:t>
            </w:r>
            <w:r>
              <w:rPr>
                <w:rFonts w:ascii="Book Antiqua" w:hAnsi="Book Antiqua" w:cs="Arial"/>
                <w:b/>
                <w:bCs/>
                <w:sz w:val="20"/>
                <w:szCs w:val="20"/>
              </w:rPr>
              <w:t>.</w:t>
            </w:r>
            <w:r w:rsidR="00955DC8">
              <w:rPr>
                <w:rFonts w:ascii="Book Antiqua" w:hAnsi="Book Antiqua" w:cs="Arial"/>
                <w:b/>
                <w:bCs/>
                <w:sz w:val="20"/>
                <w:szCs w:val="20"/>
              </w:rPr>
              <w:t>00</w:t>
            </w:r>
          </w:p>
        </w:tc>
        <w:tc>
          <w:tcPr>
            <w:tcW w:w="785"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7A790C" w:rsidRDefault="007A790C" w:rsidP="00955DC8">
            <w:pPr>
              <w:jc w:val="right"/>
              <w:rPr>
                <w:rFonts w:ascii="Book Antiqua" w:hAnsi="Book Antiqua" w:cs="Arial"/>
                <w:b/>
                <w:bCs/>
                <w:sz w:val="20"/>
                <w:szCs w:val="20"/>
              </w:rPr>
            </w:pPr>
            <w:r>
              <w:rPr>
                <w:rFonts w:ascii="Book Antiqua" w:hAnsi="Book Antiqua" w:cs="Arial"/>
                <w:b/>
                <w:bCs/>
                <w:sz w:val="20"/>
                <w:szCs w:val="20"/>
              </w:rPr>
              <w:t>2</w:t>
            </w:r>
            <w:r w:rsidR="00955DC8">
              <w:rPr>
                <w:rFonts w:ascii="Book Antiqua" w:hAnsi="Book Antiqua" w:cs="Arial"/>
                <w:b/>
                <w:bCs/>
                <w:sz w:val="20"/>
                <w:szCs w:val="20"/>
              </w:rPr>
              <w:t>7297</w:t>
            </w:r>
          </w:p>
        </w:tc>
      </w:tr>
      <w:tr w:rsidR="007A790C" w:rsidTr="001964AC">
        <w:trPr>
          <w:trHeight w:val="270"/>
        </w:trPr>
        <w:tc>
          <w:tcPr>
            <w:tcW w:w="1214" w:type="dxa"/>
            <w:tcBorders>
              <w:top w:val="nil"/>
              <w:left w:val="nil"/>
              <w:bottom w:val="nil"/>
              <w:right w:val="nil"/>
            </w:tcBorders>
            <w:shd w:val="clear" w:color="auto" w:fill="auto"/>
            <w:noWrap/>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7</w:t>
            </w:r>
          </w:p>
        </w:tc>
        <w:tc>
          <w:tcPr>
            <w:tcW w:w="8089" w:type="dxa"/>
            <w:gridSpan w:val="7"/>
            <w:tcBorders>
              <w:top w:val="nil"/>
              <w:left w:val="nil"/>
              <w:bottom w:val="nil"/>
              <w:right w:val="nil"/>
            </w:tcBorders>
            <w:shd w:val="clear" w:color="auto" w:fill="auto"/>
          </w:tcPr>
          <w:p w:rsidR="007A790C" w:rsidRDefault="007A790C" w:rsidP="001964AC">
            <w:pPr>
              <w:jc w:val="both"/>
              <w:rPr>
                <w:rFonts w:ascii="Book Antiqua" w:hAnsi="Book Antiqua" w:cs="Arial"/>
                <w:sz w:val="18"/>
                <w:szCs w:val="18"/>
              </w:rPr>
            </w:pPr>
            <w:r>
              <w:rPr>
                <w:rFonts w:ascii="Book Antiqua" w:hAnsi="Book Antiqua" w:cs="Arial"/>
                <w:sz w:val="18"/>
                <w:szCs w:val="18"/>
              </w:rPr>
              <w:t xml:space="preserve">Erection and removal of centering for RCC of CC plain (b) Vertical wood. </w:t>
            </w:r>
          </w:p>
        </w:tc>
      </w:tr>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24</w:t>
            </w: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Sft</w:t>
            </w:r>
          </w:p>
        </w:tc>
        <w:tc>
          <w:tcPr>
            <w:tcW w:w="1275"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3127.41</w:t>
            </w:r>
          </w:p>
        </w:tc>
        <w:tc>
          <w:tcPr>
            <w:tcW w:w="785"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 Sft</w:t>
            </w:r>
          </w:p>
        </w:tc>
        <w:tc>
          <w:tcPr>
            <w:tcW w:w="123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751</w:t>
            </w:r>
          </w:p>
        </w:tc>
      </w:tr>
      <w:tr w:rsidR="007A790C" w:rsidTr="001964AC">
        <w:trPr>
          <w:trHeight w:val="315"/>
        </w:trPr>
        <w:tc>
          <w:tcPr>
            <w:tcW w:w="1214" w:type="dxa"/>
            <w:tcBorders>
              <w:top w:val="nil"/>
              <w:left w:val="nil"/>
              <w:bottom w:val="nil"/>
              <w:right w:val="nil"/>
            </w:tcBorders>
            <w:shd w:val="clear" w:color="auto" w:fill="auto"/>
            <w:noWrap/>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8</w:t>
            </w:r>
          </w:p>
        </w:tc>
        <w:tc>
          <w:tcPr>
            <w:tcW w:w="8089" w:type="dxa"/>
            <w:gridSpan w:val="7"/>
            <w:tcBorders>
              <w:top w:val="nil"/>
              <w:left w:val="nil"/>
              <w:bottom w:val="nil"/>
              <w:right w:val="nil"/>
            </w:tcBorders>
            <w:shd w:val="clear" w:color="auto" w:fill="auto"/>
          </w:tcPr>
          <w:p w:rsidR="007A790C" w:rsidRDefault="007A790C" w:rsidP="001964AC">
            <w:pPr>
              <w:jc w:val="both"/>
              <w:rPr>
                <w:rFonts w:ascii="Book Antiqua" w:hAnsi="Book Antiqua" w:cs="Arial"/>
                <w:sz w:val="18"/>
                <w:szCs w:val="18"/>
              </w:rPr>
            </w:pPr>
            <w:r>
              <w:rPr>
                <w:rFonts w:ascii="Book Antiqua" w:hAnsi="Book Antiqua" w:cs="Arial"/>
                <w:sz w:val="18"/>
                <w:szCs w:val="18"/>
              </w:rPr>
              <w:t>Cement plaster 1:3 upto 20" height 1/2" t (S.I.No:9/P-58</w:t>
            </w:r>
          </w:p>
        </w:tc>
      </w:tr>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200</w:t>
            </w: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Sft</w:t>
            </w:r>
          </w:p>
        </w:tc>
        <w:tc>
          <w:tcPr>
            <w:tcW w:w="1275"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2344.59</w:t>
            </w:r>
          </w:p>
        </w:tc>
        <w:tc>
          <w:tcPr>
            <w:tcW w:w="785"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 Sft</w:t>
            </w:r>
          </w:p>
        </w:tc>
        <w:tc>
          <w:tcPr>
            <w:tcW w:w="123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4689</w:t>
            </w:r>
          </w:p>
        </w:tc>
      </w:tr>
      <w:tr w:rsidR="007A790C" w:rsidTr="001964AC">
        <w:trPr>
          <w:trHeight w:val="285"/>
        </w:trPr>
        <w:tc>
          <w:tcPr>
            <w:tcW w:w="1214" w:type="dxa"/>
            <w:tcBorders>
              <w:top w:val="nil"/>
              <w:left w:val="nil"/>
              <w:bottom w:val="nil"/>
              <w:right w:val="nil"/>
            </w:tcBorders>
            <w:shd w:val="clear" w:color="auto" w:fill="auto"/>
            <w:noWrap/>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9</w:t>
            </w:r>
          </w:p>
        </w:tc>
        <w:tc>
          <w:tcPr>
            <w:tcW w:w="8089" w:type="dxa"/>
            <w:gridSpan w:val="7"/>
            <w:vMerge w:val="restart"/>
            <w:tcBorders>
              <w:top w:val="nil"/>
              <w:left w:val="nil"/>
              <w:bottom w:val="nil"/>
              <w:right w:val="nil"/>
            </w:tcBorders>
            <w:shd w:val="clear" w:color="auto" w:fill="auto"/>
          </w:tcPr>
          <w:p w:rsidR="007A790C" w:rsidRDefault="007A790C" w:rsidP="001964AC">
            <w:pPr>
              <w:rPr>
                <w:rFonts w:ascii="Book Antiqua" w:hAnsi="Book Antiqua" w:cs="Arial"/>
                <w:sz w:val="18"/>
                <w:szCs w:val="18"/>
              </w:rPr>
            </w:pPr>
            <w:r>
              <w:rPr>
                <w:rFonts w:ascii="Book Antiqua" w:hAnsi="Book Antiqua" w:cs="Arial"/>
                <w:sz w:val="18"/>
                <w:szCs w:val="18"/>
              </w:rPr>
              <w:t>Brick on Edge Floring laid in 1:6 cement mortor over a bed 3/4" thick cement morot ratio 1:6 (SR.I.No:P-46</w:t>
            </w:r>
          </w:p>
        </w:tc>
      </w:tr>
      <w:tr w:rsidR="007A790C" w:rsidTr="001964AC">
        <w:trPr>
          <w:trHeight w:val="24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7A790C" w:rsidRDefault="007A790C" w:rsidP="001964AC">
            <w:pPr>
              <w:rPr>
                <w:rFonts w:ascii="Book Antiqua" w:hAnsi="Book Antiqua" w:cs="Arial"/>
                <w:sz w:val="18"/>
                <w:szCs w:val="18"/>
              </w:rPr>
            </w:pPr>
          </w:p>
        </w:tc>
      </w:tr>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70</w:t>
            </w: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5256.63</w:t>
            </w:r>
          </w:p>
        </w:tc>
        <w:tc>
          <w:tcPr>
            <w:tcW w:w="785"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3680</w:t>
            </w:r>
          </w:p>
        </w:tc>
      </w:tr>
      <w:tr w:rsidR="007A790C" w:rsidTr="001964AC">
        <w:trPr>
          <w:trHeight w:val="300"/>
        </w:trPr>
        <w:tc>
          <w:tcPr>
            <w:tcW w:w="1214" w:type="dxa"/>
            <w:tcBorders>
              <w:top w:val="nil"/>
              <w:left w:val="nil"/>
              <w:bottom w:val="nil"/>
              <w:right w:val="nil"/>
            </w:tcBorders>
            <w:shd w:val="clear" w:color="auto" w:fill="auto"/>
            <w:noWrap/>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10</w:t>
            </w:r>
          </w:p>
        </w:tc>
        <w:tc>
          <w:tcPr>
            <w:tcW w:w="8089" w:type="dxa"/>
            <w:gridSpan w:val="7"/>
            <w:tcBorders>
              <w:top w:val="nil"/>
              <w:left w:val="nil"/>
              <w:bottom w:val="nil"/>
              <w:right w:val="nil"/>
            </w:tcBorders>
            <w:shd w:val="clear" w:color="auto" w:fill="auto"/>
          </w:tcPr>
          <w:p w:rsidR="007A790C" w:rsidRDefault="007A790C" w:rsidP="001964AC">
            <w:pPr>
              <w:rPr>
                <w:rFonts w:ascii="Book Antiqua" w:hAnsi="Book Antiqua" w:cs="Arial"/>
                <w:sz w:val="18"/>
                <w:szCs w:val="18"/>
              </w:rPr>
            </w:pPr>
            <w:r>
              <w:rPr>
                <w:rFonts w:ascii="Book Antiqua" w:hAnsi="Book Antiqua" w:cs="Arial"/>
                <w:sz w:val="18"/>
                <w:szCs w:val="18"/>
              </w:rPr>
              <w:t>Supplying &amp; Filling Sand Under Floor and plugging in walls (Sr.I.No:29 P-30)</w:t>
            </w:r>
          </w:p>
        </w:tc>
      </w:tr>
      <w:tr w:rsidR="007A790C" w:rsidTr="001964AC">
        <w:trPr>
          <w:trHeight w:val="300"/>
        </w:trPr>
        <w:tc>
          <w:tcPr>
            <w:tcW w:w="1214"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513</w:t>
            </w: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sz w:val="20"/>
                <w:szCs w:val="20"/>
              </w:rPr>
            </w:pPr>
            <w:r>
              <w:rPr>
                <w:rFonts w:ascii="Book Antiqua" w:hAnsi="Book Antiqua" w:cs="Arial"/>
                <w:b/>
                <w:bCs/>
                <w:sz w:val="20"/>
                <w:szCs w:val="20"/>
              </w:rPr>
              <w:t>1141.25</w:t>
            </w:r>
          </w:p>
        </w:tc>
        <w:tc>
          <w:tcPr>
            <w:tcW w:w="785"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7A790C" w:rsidRDefault="007A790C" w:rsidP="001964AC">
            <w:pPr>
              <w:jc w:val="right"/>
              <w:rPr>
                <w:rFonts w:ascii="Book Antiqua" w:hAnsi="Book Antiqua" w:cs="Arial"/>
                <w:b/>
                <w:bCs/>
                <w:sz w:val="20"/>
                <w:szCs w:val="20"/>
              </w:rPr>
            </w:pPr>
            <w:r>
              <w:rPr>
                <w:rFonts w:ascii="Book Antiqua" w:hAnsi="Book Antiqua" w:cs="Arial"/>
                <w:b/>
                <w:bCs/>
                <w:sz w:val="20"/>
                <w:szCs w:val="20"/>
              </w:rPr>
              <w:t>5855</w:t>
            </w:r>
          </w:p>
        </w:tc>
      </w:tr>
      <w:tr w:rsidR="007A790C" w:rsidTr="001964AC">
        <w:trPr>
          <w:trHeight w:val="285"/>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jc w:val="cente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239" w:type="dxa"/>
            <w:tcBorders>
              <w:top w:val="nil"/>
              <w:left w:val="nil"/>
              <w:bottom w:val="single" w:sz="8" w:space="0" w:color="auto"/>
              <w:right w:val="nil"/>
            </w:tcBorders>
            <w:shd w:val="clear" w:color="auto" w:fill="auto"/>
            <w:noWrap/>
            <w:vAlign w:val="bottom"/>
          </w:tcPr>
          <w:p w:rsidR="007A790C" w:rsidRDefault="007A790C" w:rsidP="001964AC">
            <w:pPr>
              <w:rPr>
                <w:rFonts w:ascii="Book Antiqua" w:hAnsi="Book Antiqua" w:cs="Arial"/>
                <w:sz w:val="20"/>
                <w:szCs w:val="20"/>
              </w:rPr>
            </w:pPr>
            <w:r>
              <w:rPr>
                <w:rFonts w:ascii="Book Antiqua" w:hAnsi="Book Antiqua" w:cs="Arial"/>
                <w:sz w:val="20"/>
                <w:szCs w:val="20"/>
              </w:rPr>
              <w:t> </w:t>
            </w:r>
          </w:p>
        </w:tc>
        <w:tc>
          <w:tcPr>
            <w:tcW w:w="1532" w:type="dxa"/>
            <w:tcBorders>
              <w:top w:val="nil"/>
              <w:left w:val="nil"/>
              <w:bottom w:val="single" w:sz="8" w:space="0" w:color="auto"/>
              <w:right w:val="nil"/>
            </w:tcBorders>
            <w:shd w:val="clear" w:color="auto" w:fill="auto"/>
            <w:noWrap/>
            <w:vAlign w:val="bottom"/>
          </w:tcPr>
          <w:p w:rsidR="007A790C" w:rsidRDefault="007A790C" w:rsidP="001964AC">
            <w:pPr>
              <w:rPr>
                <w:rFonts w:ascii="Book Antiqua" w:hAnsi="Book Antiqua" w:cs="Arial"/>
                <w:sz w:val="20"/>
                <w:szCs w:val="20"/>
              </w:rPr>
            </w:pPr>
            <w:r>
              <w:rPr>
                <w:rFonts w:ascii="Book Antiqua" w:hAnsi="Book Antiqua" w:cs="Arial"/>
                <w:sz w:val="20"/>
                <w:szCs w:val="20"/>
              </w:rPr>
              <w:t> </w:t>
            </w:r>
          </w:p>
        </w:tc>
      </w:tr>
      <w:tr w:rsidR="007A790C" w:rsidTr="001964AC">
        <w:trPr>
          <w:trHeight w:val="285"/>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169" w:type="dxa"/>
            <w:tcBorders>
              <w:top w:val="nil"/>
              <w:left w:val="nil"/>
              <w:bottom w:val="nil"/>
              <w:right w:val="nil"/>
            </w:tcBorders>
            <w:shd w:val="clear" w:color="auto" w:fill="auto"/>
          </w:tcPr>
          <w:p w:rsidR="007A790C" w:rsidRDefault="007A790C" w:rsidP="001964AC">
            <w:pPr>
              <w:rPr>
                <w:rFonts w:ascii="Book Antiqua" w:hAnsi="Book Antiqua" w:cs="Arial"/>
                <w:sz w:val="22"/>
                <w:szCs w:val="22"/>
              </w:rPr>
            </w:pPr>
          </w:p>
        </w:tc>
        <w:tc>
          <w:tcPr>
            <w:tcW w:w="1169" w:type="dxa"/>
            <w:tcBorders>
              <w:top w:val="nil"/>
              <w:left w:val="nil"/>
              <w:bottom w:val="nil"/>
              <w:right w:val="nil"/>
            </w:tcBorders>
            <w:shd w:val="clear" w:color="auto" w:fill="auto"/>
          </w:tcPr>
          <w:p w:rsidR="007A790C" w:rsidRDefault="007A790C" w:rsidP="001964AC">
            <w:pPr>
              <w:rPr>
                <w:rFonts w:ascii="Book Antiqua" w:hAnsi="Book Antiqua" w:cs="Arial"/>
                <w:sz w:val="22"/>
                <w:szCs w:val="22"/>
              </w:rPr>
            </w:pPr>
          </w:p>
        </w:tc>
        <w:tc>
          <w:tcPr>
            <w:tcW w:w="1275" w:type="dxa"/>
            <w:tcBorders>
              <w:top w:val="nil"/>
              <w:left w:val="nil"/>
              <w:bottom w:val="nil"/>
              <w:right w:val="nil"/>
            </w:tcBorders>
            <w:shd w:val="clear" w:color="auto" w:fill="auto"/>
          </w:tcPr>
          <w:p w:rsidR="007A790C" w:rsidRDefault="007A790C" w:rsidP="001964AC">
            <w:pPr>
              <w:rPr>
                <w:rFonts w:ascii="Book Antiqua" w:hAnsi="Book Antiqua" w:cs="Arial"/>
                <w:sz w:val="22"/>
                <w:szCs w:val="22"/>
              </w:rPr>
            </w:pP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b/>
                <w:bCs/>
              </w:rPr>
            </w:pPr>
          </w:p>
        </w:tc>
        <w:tc>
          <w:tcPr>
            <w:tcW w:w="1532" w:type="dxa"/>
            <w:tcBorders>
              <w:top w:val="nil"/>
              <w:left w:val="nil"/>
              <w:bottom w:val="nil"/>
              <w:right w:val="nil"/>
            </w:tcBorders>
            <w:shd w:val="clear" w:color="auto" w:fill="auto"/>
            <w:noWrap/>
            <w:vAlign w:val="bottom"/>
          </w:tcPr>
          <w:p w:rsidR="007A790C" w:rsidRDefault="007A790C" w:rsidP="00F105ED">
            <w:pPr>
              <w:jc w:val="right"/>
              <w:rPr>
                <w:rFonts w:ascii="Book Antiqua" w:hAnsi="Book Antiqua" w:cs="Arial"/>
                <w:b/>
                <w:bCs/>
                <w:sz w:val="28"/>
                <w:szCs w:val="28"/>
              </w:rPr>
            </w:pPr>
            <w:r>
              <w:rPr>
                <w:rFonts w:ascii="Book Antiqua" w:hAnsi="Book Antiqua" w:cs="Arial"/>
                <w:b/>
                <w:bCs/>
                <w:sz w:val="28"/>
                <w:szCs w:val="28"/>
              </w:rPr>
              <w:t>15</w:t>
            </w:r>
            <w:r w:rsidR="00F105ED">
              <w:rPr>
                <w:rFonts w:ascii="Book Antiqua" w:hAnsi="Book Antiqua" w:cs="Arial"/>
                <w:b/>
                <w:bCs/>
                <w:sz w:val="28"/>
                <w:szCs w:val="28"/>
              </w:rPr>
              <w:t>0995</w:t>
            </w:r>
            <w:r w:rsidR="0052667F">
              <w:rPr>
                <w:rFonts w:ascii="Book Antiqua" w:hAnsi="Book Antiqua" w:cs="Arial"/>
                <w:b/>
                <w:bCs/>
                <w:sz w:val="28"/>
                <w:szCs w:val="28"/>
              </w:rPr>
              <w:t>x5</w:t>
            </w:r>
          </w:p>
        </w:tc>
      </w:tr>
      <w:tr w:rsidR="007A790C" w:rsidTr="001964AC">
        <w:trPr>
          <w:trHeight w:val="2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7A790C" w:rsidRDefault="00F105ED" w:rsidP="00F105ED">
            <w:pPr>
              <w:jc w:val="right"/>
              <w:rPr>
                <w:rFonts w:ascii="Book Antiqua" w:hAnsi="Book Antiqua" w:cs="Arial"/>
                <w:sz w:val="20"/>
                <w:szCs w:val="20"/>
              </w:rPr>
            </w:pPr>
            <w:r>
              <w:rPr>
                <w:rFonts w:ascii="Book Antiqua" w:hAnsi="Book Antiqua" w:cs="Arial"/>
                <w:b/>
                <w:bCs/>
              </w:rPr>
              <w:t>Total Rs:</w:t>
            </w:r>
          </w:p>
        </w:tc>
        <w:tc>
          <w:tcPr>
            <w:tcW w:w="1532" w:type="dxa"/>
            <w:tcBorders>
              <w:top w:val="nil"/>
              <w:left w:val="nil"/>
              <w:bottom w:val="nil"/>
              <w:right w:val="nil"/>
            </w:tcBorders>
            <w:shd w:val="clear" w:color="auto" w:fill="auto"/>
            <w:noWrap/>
            <w:vAlign w:val="bottom"/>
          </w:tcPr>
          <w:p w:rsidR="007A790C" w:rsidRPr="00F105ED" w:rsidRDefault="00F105ED" w:rsidP="00F105ED">
            <w:pPr>
              <w:jc w:val="right"/>
              <w:rPr>
                <w:rFonts w:ascii="Book Antiqua" w:hAnsi="Book Antiqua" w:cs="Arial"/>
                <w:b/>
                <w:szCs w:val="20"/>
              </w:rPr>
            </w:pPr>
            <w:r w:rsidRPr="00F105ED">
              <w:rPr>
                <w:rFonts w:ascii="Book Antiqua" w:hAnsi="Book Antiqua" w:cs="Arial"/>
                <w:b/>
                <w:szCs w:val="20"/>
              </w:rPr>
              <w:t>754975</w:t>
            </w:r>
          </w:p>
        </w:tc>
      </w:tr>
      <w:tr w:rsidR="007A790C" w:rsidTr="001964AC">
        <w:trPr>
          <w:trHeight w:val="2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8687" w:type="dxa"/>
            <w:gridSpan w:val="8"/>
            <w:vMerge w:val="restart"/>
            <w:tcBorders>
              <w:top w:val="nil"/>
              <w:left w:val="nil"/>
              <w:bottom w:val="nil"/>
              <w:right w:val="nil"/>
            </w:tcBorders>
            <w:shd w:val="clear" w:color="auto" w:fill="auto"/>
            <w:noWrap/>
            <w:vAlign w:val="bottom"/>
          </w:tcPr>
          <w:p w:rsidR="007A790C" w:rsidRDefault="00BB61E2" w:rsidP="001964AC">
            <w:pPr>
              <w:rPr>
                <w:rFonts w:ascii="Book Antiqua" w:hAnsi="Book Antiqua" w:cs="Arial"/>
                <w:sz w:val="20"/>
                <w:szCs w:val="20"/>
              </w:rPr>
            </w:pPr>
            <w:r>
              <w:rPr>
                <w:rFonts w:ascii="Book Antiqua" w:hAnsi="Book Antiqua" w:cs="Arial"/>
                <w:sz w:val="20"/>
                <w:szCs w:val="20"/>
              </w:rPr>
              <w:pict>
                <v:shapetype id="_x0000_t202" coordsize="21600,21600" o:spt="202" path="m,l,21600r21600,l21600,xe">
                  <v:stroke joinstyle="miter"/>
                  <v:path gradientshapeok="t" o:connecttype="rect"/>
                </v:shapetype>
                <v:shape id="_x0000_s1033" type="#_x0000_t202" style="position:absolute;margin-left:18.75pt;margin-top:8.25pt;width:373.5pt;height:36.45pt;z-index:251669504;mso-wrap-style:tight;mso-position-horizontal-relative:text;mso-position-vertical-relative:text" strokecolor="white" o:insetmode="auto">
                  <v:textbox style="mso-direction-alt:auto">
                    <w:txbxContent>
                      <w:p w:rsidR="007A790C" w:rsidRDefault="007A790C" w:rsidP="007A790C">
                        <w:r>
                          <w:rPr>
                            <w:rFonts w:ascii="Book Antiqua" w:hAnsi="Book Antiqua"/>
                            <w:b/>
                            <w:bCs/>
                          </w:rPr>
                          <w:t>Note</w:t>
                        </w:r>
                        <w:r>
                          <w:rPr>
                            <w:rFonts w:ascii="Book Antiqua" w:hAnsi="Book Antiqua"/>
                          </w:rPr>
                          <w:t>:-</w:t>
                        </w:r>
                        <w:r>
                          <w:rPr>
                            <w:rFonts w:ascii="Book Antiqua" w:hAnsi="Book Antiqua"/>
                            <w:sz w:val="20"/>
                            <w:szCs w:val="20"/>
                          </w:rPr>
                          <w:t xml:space="preserve"> The Quantities and Rates are Provisional and or Subjected to revision as per T.S by the competant authority.</w:t>
                        </w:r>
                        <w:r>
                          <w:t xml:space="preserve"> </w:t>
                        </w:r>
                      </w:p>
                    </w:txbxContent>
                  </v:textbox>
                </v:shape>
              </w:pict>
            </w:r>
          </w:p>
        </w:tc>
      </w:tr>
      <w:tr w:rsidR="007A790C" w:rsidTr="001964AC">
        <w:trPr>
          <w:trHeight w:val="2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8687" w:type="dxa"/>
            <w:gridSpan w:val="8"/>
            <w:vMerge/>
            <w:tcBorders>
              <w:top w:val="nil"/>
              <w:left w:val="nil"/>
              <w:bottom w:val="nil"/>
              <w:right w:val="nil"/>
            </w:tcBorders>
            <w:vAlign w:val="center"/>
          </w:tcPr>
          <w:p w:rsidR="007A790C" w:rsidRDefault="007A790C" w:rsidP="001964AC">
            <w:pPr>
              <w:rPr>
                <w:rFonts w:ascii="Book Antiqua" w:hAnsi="Book Antiqua" w:cs="Arial"/>
                <w:sz w:val="20"/>
                <w:szCs w:val="20"/>
              </w:rPr>
            </w:pPr>
          </w:p>
        </w:tc>
      </w:tr>
      <w:tr w:rsidR="007A790C" w:rsidTr="001964AC">
        <w:trPr>
          <w:trHeight w:val="2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8687" w:type="dxa"/>
            <w:gridSpan w:val="8"/>
            <w:vMerge/>
            <w:tcBorders>
              <w:top w:val="nil"/>
              <w:left w:val="nil"/>
              <w:bottom w:val="nil"/>
              <w:right w:val="nil"/>
            </w:tcBorders>
            <w:vAlign w:val="center"/>
          </w:tcPr>
          <w:p w:rsidR="007A790C" w:rsidRDefault="007A790C" w:rsidP="001964AC">
            <w:pPr>
              <w:rPr>
                <w:rFonts w:ascii="Book Antiqua" w:hAnsi="Book Antiqua" w:cs="Arial"/>
                <w:sz w:val="20"/>
                <w:szCs w:val="20"/>
              </w:rPr>
            </w:pPr>
          </w:p>
        </w:tc>
      </w:tr>
      <w:tr w:rsidR="007A790C" w:rsidTr="001964AC">
        <w:trPr>
          <w:trHeight w:val="2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532"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r>
      <w:tr w:rsidR="007A790C" w:rsidTr="001964AC">
        <w:trPr>
          <w:trHeight w:val="2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532"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r>
      <w:tr w:rsidR="007A790C" w:rsidTr="001964AC">
        <w:trPr>
          <w:trHeight w:val="2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2936" w:type="dxa"/>
            <w:gridSpan w:val="3"/>
            <w:vMerge w:val="restart"/>
            <w:tcBorders>
              <w:top w:val="nil"/>
              <w:left w:val="nil"/>
              <w:bottom w:val="nil"/>
              <w:right w:val="nil"/>
            </w:tcBorders>
            <w:shd w:val="clear" w:color="auto" w:fill="auto"/>
            <w:noWrap/>
            <w:vAlign w:val="bottom"/>
          </w:tcPr>
          <w:p w:rsidR="007A790C" w:rsidRDefault="00BB61E2" w:rsidP="001964AC">
            <w:pPr>
              <w:rPr>
                <w:rFonts w:ascii="Book Antiqua" w:hAnsi="Book Antiqua" w:cs="Arial"/>
                <w:sz w:val="20"/>
                <w:szCs w:val="20"/>
              </w:rPr>
            </w:pPr>
            <w:r>
              <w:rPr>
                <w:rFonts w:ascii="Book Antiqua" w:hAnsi="Book Antiqua" w:cs="Arial"/>
                <w:sz w:val="20"/>
                <w:szCs w:val="20"/>
              </w:rPr>
              <w:pict>
                <v:shape id="_x0000_s1034" type="#_x0000_t202" style="position:absolute;margin-left:15pt;margin-top:12.75pt;width:101.25pt;height:18.75pt;z-index:251670528;mso-wrap-style:tight;mso-position-horizontal-relative:text;mso-position-vertical-relative:text" strokecolor="white" o:insetmode="auto">
                  <v:textbox style="mso-direction-alt:auto">
                    <w:txbxContent>
                      <w:p w:rsidR="007A790C" w:rsidRDefault="007A790C" w:rsidP="007A790C">
                        <w:r>
                          <w:rPr>
                            <w:rFonts w:ascii="Book Antiqua" w:hAnsi="Book Antiqua"/>
                            <w:b/>
                            <w:bCs/>
                            <w:sz w:val="22"/>
                            <w:szCs w:val="22"/>
                            <w:u w:val="single"/>
                          </w:rPr>
                          <w:t>CONTRACTOR</w:t>
                        </w:r>
                        <w:r>
                          <w:t xml:space="preserve"> </w:t>
                        </w:r>
                      </w:p>
                    </w:txbxContent>
                  </v:textbox>
                </v:shape>
              </w:pict>
            </w:r>
          </w:p>
        </w:tc>
        <w:tc>
          <w:tcPr>
            <w:tcW w:w="127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3556" w:type="dxa"/>
            <w:gridSpan w:val="3"/>
            <w:vMerge w:val="restart"/>
            <w:tcBorders>
              <w:top w:val="nil"/>
              <w:left w:val="nil"/>
              <w:bottom w:val="nil"/>
              <w:right w:val="nil"/>
            </w:tcBorders>
            <w:shd w:val="clear" w:color="auto" w:fill="auto"/>
            <w:noWrap/>
            <w:vAlign w:val="bottom"/>
          </w:tcPr>
          <w:p w:rsidR="007A790C" w:rsidRDefault="00BB61E2" w:rsidP="001964AC">
            <w:pPr>
              <w:rPr>
                <w:rFonts w:ascii="Book Antiqua" w:hAnsi="Book Antiqua" w:cs="Arial"/>
                <w:sz w:val="20"/>
                <w:szCs w:val="20"/>
              </w:rPr>
            </w:pPr>
            <w:r>
              <w:rPr>
                <w:rFonts w:ascii="Book Antiqua" w:hAnsi="Book Antiqua" w:cs="Arial"/>
                <w:sz w:val="20"/>
                <w:szCs w:val="20"/>
              </w:rPr>
              <w:pict>
                <v:shape id="_x0000_s1035" type="#_x0000_t202" style="position:absolute;margin-left:19.5pt;margin-top:5.25pt;width:140.25pt;height:48pt;z-index:251671552;mso-wrap-style:tight;mso-position-horizontal-relative:text;mso-position-vertical-relative:text" strokecolor="white" o:insetmode="auto">
                  <v:textbox style="mso-direction-alt:auto">
                    <w:txbxContent>
                      <w:p w:rsidR="007A790C" w:rsidRDefault="007A790C" w:rsidP="007A790C">
                        <w:pPr>
                          <w:jc w:val="center"/>
                        </w:pPr>
                        <w:r>
                          <w:rPr>
                            <w:rFonts w:ascii="Book Antiqua" w:hAnsi="Book Antiqua"/>
                            <w:b/>
                            <w:bCs/>
                            <w:sz w:val="22"/>
                            <w:szCs w:val="22"/>
                          </w:rPr>
                          <w:t xml:space="preserve">Executive </w:t>
                        </w:r>
                        <w:smartTag w:uri="urn:schemas-microsoft-com:office:smarttags" w:element="Street">
                          <w:smartTag w:uri="urn:schemas-microsoft-com:office:smarttags" w:element="address">
                            <w:r>
                              <w:rPr>
                                <w:rFonts w:ascii="Book Antiqua" w:hAnsi="Book Antiqua"/>
                                <w:b/>
                                <w:bCs/>
                                <w:sz w:val="22"/>
                                <w:szCs w:val="22"/>
                              </w:rPr>
                              <w:t>Engineer</w:t>
                            </w:r>
                            <w:r>
                              <w:rPr>
                                <w:rFonts w:ascii="Book Antiqua" w:hAnsi="Book Antiqua"/>
                                <w:b/>
                                <w:bCs/>
                                <w:sz w:val="22"/>
                                <w:szCs w:val="22"/>
                              </w:rPr>
                              <w:br/>
                              <w:t>Highway</w:t>
                            </w:r>
                          </w:smartTag>
                        </w:smartTag>
                        <w:r>
                          <w:rPr>
                            <w:rFonts w:ascii="Book Antiqua" w:hAnsi="Book Antiqua"/>
                            <w:b/>
                            <w:bCs/>
                            <w:sz w:val="22"/>
                            <w:szCs w:val="22"/>
                          </w:rPr>
                          <w:t xml:space="preserve"> Division</w:t>
                        </w:r>
                        <w:r>
                          <w:rPr>
                            <w:rFonts w:ascii="Book Antiqua" w:hAnsi="Book Antiqua"/>
                            <w:b/>
                            <w:bCs/>
                            <w:sz w:val="22"/>
                            <w:szCs w:val="22"/>
                          </w:rPr>
                          <w:br/>
                          <w:t>Shaheed Benazir Abad</w:t>
                        </w:r>
                      </w:p>
                    </w:txbxContent>
                  </v:textbox>
                </v:shape>
              </w:pict>
            </w:r>
          </w:p>
        </w:tc>
      </w:tr>
      <w:tr w:rsidR="007A790C" w:rsidTr="001964AC">
        <w:trPr>
          <w:trHeight w:val="2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2936" w:type="dxa"/>
            <w:gridSpan w:val="3"/>
            <w:vMerge/>
            <w:tcBorders>
              <w:top w:val="nil"/>
              <w:left w:val="nil"/>
              <w:bottom w:val="nil"/>
              <w:right w:val="nil"/>
            </w:tcBorders>
            <w:vAlign w:val="center"/>
          </w:tcPr>
          <w:p w:rsidR="007A790C" w:rsidRDefault="007A790C" w:rsidP="001964AC">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3556" w:type="dxa"/>
            <w:gridSpan w:val="3"/>
            <w:vMerge/>
            <w:tcBorders>
              <w:top w:val="nil"/>
              <w:left w:val="nil"/>
              <w:bottom w:val="nil"/>
              <w:right w:val="nil"/>
            </w:tcBorders>
            <w:vAlign w:val="center"/>
          </w:tcPr>
          <w:p w:rsidR="007A790C" w:rsidRDefault="007A790C" w:rsidP="001964AC">
            <w:pPr>
              <w:rPr>
                <w:rFonts w:ascii="Book Antiqua" w:hAnsi="Book Antiqua" w:cs="Arial"/>
                <w:sz w:val="20"/>
                <w:szCs w:val="20"/>
              </w:rPr>
            </w:pPr>
          </w:p>
        </w:tc>
      </w:tr>
      <w:tr w:rsidR="007A790C" w:rsidTr="001964AC">
        <w:trPr>
          <w:trHeight w:val="2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2936" w:type="dxa"/>
            <w:gridSpan w:val="3"/>
            <w:vMerge/>
            <w:tcBorders>
              <w:top w:val="nil"/>
              <w:left w:val="nil"/>
              <w:bottom w:val="nil"/>
              <w:right w:val="nil"/>
            </w:tcBorders>
            <w:vAlign w:val="center"/>
          </w:tcPr>
          <w:p w:rsidR="007A790C" w:rsidRDefault="007A790C" w:rsidP="001964AC">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3556" w:type="dxa"/>
            <w:gridSpan w:val="3"/>
            <w:vMerge/>
            <w:tcBorders>
              <w:top w:val="nil"/>
              <w:left w:val="nil"/>
              <w:bottom w:val="nil"/>
              <w:right w:val="nil"/>
            </w:tcBorders>
            <w:vAlign w:val="center"/>
          </w:tcPr>
          <w:p w:rsidR="007A790C" w:rsidRDefault="007A790C" w:rsidP="001964AC">
            <w:pPr>
              <w:rPr>
                <w:rFonts w:ascii="Book Antiqua" w:hAnsi="Book Antiqua" w:cs="Arial"/>
                <w:sz w:val="20"/>
                <w:szCs w:val="20"/>
              </w:rPr>
            </w:pPr>
          </w:p>
        </w:tc>
      </w:tr>
      <w:tr w:rsidR="007A790C" w:rsidTr="001964AC">
        <w:trPr>
          <w:trHeight w:val="270"/>
        </w:trPr>
        <w:tc>
          <w:tcPr>
            <w:tcW w:w="1214"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7A790C" w:rsidRDefault="007A790C" w:rsidP="001964AC">
            <w:pPr>
              <w:rPr>
                <w:rFonts w:ascii="Book Antiqua" w:hAnsi="Book Antiqua" w:cs="Arial"/>
                <w:sz w:val="20"/>
                <w:szCs w:val="20"/>
              </w:rPr>
            </w:pPr>
          </w:p>
        </w:tc>
        <w:tc>
          <w:tcPr>
            <w:tcW w:w="3556" w:type="dxa"/>
            <w:gridSpan w:val="3"/>
            <w:vMerge/>
            <w:tcBorders>
              <w:top w:val="nil"/>
              <w:left w:val="nil"/>
              <w:bottom w:val="nil"/>
              <w:right w:val="nil"/>
            </w:tcBorders>
            <w:vAlign w:val="center"/>
          </w:tcPr>
          <w:p w:rsidR="007A790C" w:rsidRDefault="007A790C" w:rsidP="001964AC">
            <w:pPr>
              <w:rPr>
                <w:rFonts w:ascii="Book Antiqua" w:hAnsi="Book Antiqua" w:cs="Arial"/>
                <w:sz w:val="20"/>
                <w:szCs w:val="20"/>
              </w:rPr>
            </w:pPr>
          </w:p>
        </w:tc>
      </w:tr>
    </w:tbl>
    <w:p w:rsidR="007A790C" w:rsidRDefault="007A790C" w:rsidP="007A790C"/>
    <w:p w:rsidR="00872EF2" w:rsidRDefault="00872EF2" w:rsidP="00457AAD">
      <w:pPr>
        <w:autoSpaceDE w:val="0"/>
        <w:autoSpaceDN w:val="0"/>
        <w:adjustRightInd w:val="0"/>
        <w:jc w:val="both"/>
        <w:rPr>
          <w:rFonts w:ascii="Arial" w:hAnsi="Arial" w:cs="Arial"/>
          <w:color w:val="000000"/>
        </w:rPr>
      </w:pPr>
    </w:p>
    <w:p w:rsidR="00C946E0" w:rsidRDefault="00C946E0" w:rsidP="00457AAD">
      <w:pPr>
        <w:autoSpaceDE w:val="0"/>
        <w:autoSpaceDN w:val="0"/>
        <w:adjustRightInd w:val="0"/>
        <w:jc w:val="both"/>
        <w:rPr>
          <w:rFonts w:ascii="Arial" w:hAnsi="Arial" w:cs="Arial"/>
          <w:color w:val="000000"/>
        </w:rPr>
      </w:pPr>
    </w:p>
    <w:p w:rsidR="00C946E0" w:rsidRDefault="00C946E0" w:rsidP="00457AAD">
      <w:pPr>
        <w:autoSpaceDE w:val="0"/>
        <w:autoSpaceDN w:val="0"/>
        <w:adjustRightInd w:val="0"/>
        <w:jc w:val="both"/>
        <w:rPr>
          <w:rFonts w:ascii="Arial" w:hAnsi="Arial" w:cs="Arial"/>
          <w:color w:val="000000"/>
        </w:rPr>
      </w:pPr>
    </w:p>
    <w:p w:rsidR="00837919" w:rsidRDefault="00837919" w:rsidP="00837919">
      <w:pPr>
        <w:jc w:val="center"/>
        <w:rPr>
          <w:rFonts w:ascii="Book Antiqua" w:hAnsi="Book Antiqua"/>
          <w:b/>
          <w:sz w:val="26"/>
          <w:u w:val="single"/>
        </w:rPr>
      </w:pPr>
    </w:p>
    <w:p w:rsidR="00837919" w:rsidRDefault="00837919" w:rsidP="00837919">
      <w:pPr>
        <w:jc w:val="center"/>
        <w:rPr>
          <w:rFonts w:ascii="Book Antiqua" w:hAnsi="Book Antiqua"/>
          <w:b/>
          <w:sz w:val="26"/>
          <w:u w:val="single"/>
        </w:rPr>
      </w:pPr>
    </w:p>
    <w:p w:rsidR="00837919" w:rsidRPr="0043510F" w:rsidRDefault="00837919" w:rsidP="00837919">
      <w:pPr>
        <w:jc w:val="center"/>
        <w:rPr>
          <w:rFonts w:ascii="Book Antiqua" w:hAnsi="Book Antiqua"/>
          <w:b/>
          <w:sz w:val="26"/>
          <w:u w:val="single"/>
        </w:rPr>
      </w:pPr>
      <w:r w:rsidRPr="0043510F">
        <w:rPr>
          <w:rFonts w:ascii="Book Antiqua" w:hAnsi="Book Antiqua"/>
          <w:b/>
          <w:sz w:val="26"/>
          <w:u w:val="single"/>
        </w:rPr>
        <w:t>BIDDERS’ ELEGIBILITY / QUALIFICATION REPORT</w:t>
      </w:r>
    </w:p>
    <w:p w:rsidR="00837919" w:rsidRDefault="00837919" w:rsidP="00837919">
      <w:pPr>
        <w:rPr>
          <w:b/>
          <w:sz w:val="28"/>
          <w:u w:val="single"/>
        </w:rPr>
      </w:pPr>
    </w:p>
    <w:p w:rsidR="00837919" w:rsidRPr="00F116B4" w:rsidRDefault="00837919" w:rsidP="00837919">
      <w:pPr>
        <w:rPr>
          <w:b/>
          <w:sz w:val="22"/>
        </w:rPr>
      </w:pPr>
      <w:r w:rsidRPr="00F116B4">
        <w:rPr>
          <w:b/>
          <w:sz w:val="22"/>
        </w:rPr>
        <w:t>Eligibility / Qualification Criteria:</w:t>
      </w:r>
    </w:p>
    <w:p w:rsidR="00837919" w:rsidRPr="002A5E26" w:rsidRDefault="00837919" w:rsidP="00837919">
      <w:pPr>
        <w:rPr>
          <w:sz w:val="4"/>
        </w:rPr>
      </w:pPr>
    </w:p>
    <w:tbl>
      <w:tblPr>
        <w:tblW w:w="9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8627"/>
      </w:tblGrid>
      <w:tr w:rsidR="00837919" w:rsidTr="00270DA4">
        <w:trPr>
          <w:trHeight w:val="278"/>
        </w:trPr>
        <w:tc>
          <w:tcPr>
            <w:tcW w:w="900" w:type="dxa"/>
          </w:tcPr>
          <w:p w:rsidR="00837919" w:rsidRPr="003C49DC" w:rsidRDefault="00837919" w:rsidP="00270DA4">
            <w:pPr>
              <w:jc w:val="center"/>
              <w:rPr>
                <w:rFonts w:ascii="Book Antiqua" w:hAnsi="Book Antiqua"/>
                <w:b/>
              </w:rPr>
            </w:pPr>
            <w:r w:rsidRPr="003C49DC">
              <w:rPr>
                <w:rFonts w:ascii="Book Antiqua" w:hAnsi="Book Antiqua"/>
                <w:b/>
                <w:sz w:val="22"/>
              </w:rPr>
              <w:t>S No.</w:t>
            </w:r>
          </w:p>
        </w:tc>
        <w:tc>
          <w:tcPr>
            <w:tcW w:w="8627" w:type="dxa"/>
          </w:tcPr>
          <w:p w:rsidR="00837919" w:rsidRPr="003C49DC" w:rsidRDefault="00837919" w:rsidP="00270DA4">
            <w:pPr>
              <w:jc w:val="center"/>
              <w:rPr>
                <w:rFonts w:ascii="Book Antiqua" w:hAnsi="Book Antiqua"/>
                <w:b/>
                <w:sz w:val="22"/>
              </w:rPr>
            </w:pPr>
            <w:r w:rsidRPr="003C49DC">
              <w:rPr>
                <w:rFonts w:ascii="Book Antiqua" w:hAnsi="Book Antiqua"/>
                <w:b/>
                <w:sz w:val="22"/>
              </w:rPr>
              <w:t>Eligibility / Qualification Criteria</w:t>
            </w:r>
          </w:p>
        </w:tc>
      </w:tr>
      <w:tr w:rsidR="00837919" w:rsidTr="00270DA4">
        <w:trPr>
          <w:trHeight w:val="269"/>
        </w:trPr>
        <w:tc>
          <w:tcPr>
            <w:tcW w:w="900" w:type="dxa"/>
          </w:tcPr>
          <w:p w:rsidR="00837919" w:rsidRPr="003C49DC" w:rsidRDefault="00837919" w:rsidP="00270DA4">
            <w:pPr>
              <w:jc w:val="center"/>
              <w:rPr>
                <w:rFonts w:ascii="Book Antiqua" w:hAnsi="Book Antiqua"/>
                <w:b/>
                <w:sz w:val="22"/>
              </w:rPr>
            </w:pPr>
            <w:r w:rsidRPr="003C49DC">
              <w:rPr>
                <w:rFonts w:ascii="Book Antiqua" w:hAnsi="Book Antiqua"/>
                <w:b/>
                <w:sz w:val="22"/>
              </w:rPr>
              <w:t>01</w:t>
            </w: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Registration with PEC (if applicable).</w:t>
            </w:r>
          </w:p>
        </w:tc>
      </w:tr>
      <w:tr w:rsidR="00837919" w:rsidTr="00270DA4">
        <w:trPr>
          <w:trHeight w:val="170"/>
        </w:trPr>
        <w:tc>
          <w:tcPr>
            <w:tcW w:w="900" w:type="dxa"/>
          </w:tcPr>
          <w:p w:rsidR="00837919" w:rsidRPr="003C49DC" w:rsidRDefault="00837919" w:rsidP="00270DA4">
            <w:pPr>
              <w:jc w:val="center"/>
              <w:rPr>
                <w:rFonts w:ascii="Book Antiqua" w:hAnsi="Book Antiqua"/>
                <w:b/>
                <w:sz w:val="22"/>
              </w:rPr>
            </w:pPr>
            <w:r w:rsidRPr="003C49DC">
              <w:rPr>
                <w:rFonts w:ascii="Book Antiqua" w:hAnsi="Book Antiqua"/>
                <w:b/>
                <w:sz w:val="22"/>
              </w:rPr>
              <w:t>02</w:t>
            </w: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NTN.</w:t>
            </w:r>
          </w:p>
        </w:tc>
      </w:tr>
      <w:tr w:rsidR="00837919" w:rsidTr="00270DA4">
        <w:trPr>
          <w:trHeight w:val="287"/>
        </w:trPr>
        <w:tc>
          <w:tcPr>
            <w:tcW w:w="900" w:type="dxa"/>
          </w:tcPr>
          <w:p w:rsidR="00837919" w:rsidRPr="003C49DC" w:rsidRDefault="00837919" w:rsidP="00270DA4">
            <w:pPr>
              <w:jc w:val="center"/>
              <w:rPr>
                <w:rFonts w:ascii="Book Antiqua" w:hAnsi="Book Antiqua"/>
                <w:b/>
                <w:sz w:val="22"/>
              </w:rPr>
            </w:pPr>
            <w:r w:rsidRPr="003C49DC">
              <w:rPr>
                <w:rFonts w:ascii="Book Antiqua" w:hAnsi="Book Antiqua"/>
                <w:b/>
                <w:sz w:val="22"/>
              </w:rPr>
              <w:t>03</w:t>
            </w: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Sales Tax Registration.</w:t>
            </w:r>
          </w:p>
        </w:tc>
      </w:tr>
      <w:tr w:rsidR="00837919" w:rsidTr="00270DA4">
        <w:trPr>
          <w:trHeight w:val="170"/>
        </w:trPr>
        <w:tc>
          <w:tcPr>
            <w:tcW w:w="900" w:type="dxa"/>
          </w:tcPr>
          <w:p w:rsidR="00837919" w:rsidRPr="003C49DC" w:rsidRDefault="00837919" w:rsidP="00270DA4">
            <w:pPr>
              <w:jc w:val="center"/>
              <w:rPr>
                <w:rFonts w:ascii="Book Antiqua" w:hAnsi="Book Antiqua"/>
                <w:b/>
                <w:sz w:val="22"/>
              </w:rPr>
            </w:pPr>
            <w:r w:rsidRPr="003C49DC">
              <w:rPr>
                <w:rFonts w:ascii="Book Antiqua" w:hAnsi="Book Antiqua"/>
                <w:b/>
                <w:sz w:val="22"/>
              </w:rPr>
              <w:t>04</w:t>
            </w: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Professional Tax.</w:t>
            </w:r>
          </w:p>
        </w:tc>
      </w:tr>
      <w:tr w:rsidR="00837919" w:rsidTr="00270DA4">
        <w:trPr>
          <w:trHeight w:val="170"/>
        </w:trPr>
        <w:tc>
          <w:tcPr>
            <w:tcW w:w="900" w:type="dxa"/>
          </w:tcPr>
          <w:p w:rsidR="00837919" w:rsidRPr="003C49DC" w:rsidRDefault="00837919" w:rsidP="00270DA4">
            <w:pPr>
              <w:jc w:val="center"/>
              <w:rPr>
                <w:rFonts w:ascii="Book Antiqua" w:hAnsi="Book Antiqua"/>
                <w:b/>
                <w:sz w:val="22"/>
              </w:rPr>
            </w:pPr>
            <w:r w:rsidRPr="003C49DC">
              <w:rPr>
                <w:rFonts w:ascii="Book Antiqua" w:hAnsi="Book Antiqua"/>
                <w:b/>
                <w:sz w:val="22"/>
              </w:rPr>
              <w:t>05</w:t>
            </w: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Registration with Sindh Revenue Board (SRB).</w:t>
            </w:r>
          </w:p>
        </w:tc>
      </w:tr>
      <w:tr w:rsidR="00837919" w:rsidTr="00270DA4">
        <w:trPr>
          <w:trHeight w:val="251"/>
        </w:trPr>
        <w:tc>
          <w:tcPr>
            <w:tcW w:w="900" w:type="dxa"/>
          </w:tcPr>
          <w:p w:rsidR="00837919" w:rsidRPr="003C49DC" w:rsidRDefault="00837919" w:rsidP="00270DA4">
            <w:pPr>
              <w:jc w:val="center"/>
              <w:rPr>
                <w:rFonts w:ascii="Book Antiqua" w:hAnsi="Book Antiqua"/>
                <w:b/>
                <w:sz w:val="20"/>
              </w:rPr>
            </w:pP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QUALIFICATION CRITERIA:</w:t>
            </w:r>
          </w:p>
        </w:tc>
      </w:tr>
      <w:tr w:rsidR="00837919" w:rsidTr="00270DA4">
        <w:trPr>
          <w:trHeight w:val="170"/>
        </w:trPr>
        <w:tc>
          <w:tcPr>
            <w:tcW w:w="900" w:type="dxa"/>
          </w:tcPr>
          <w:p w:rsidR="00837919" w:rsidRPr="003C49DC" w:rsidRDefault="00837919" w:rsidP="00270DA4">
            <w:pPr>
              <w:jc w:val="center"/>
              <w:rPr>
                <w:rFonts w:ascii="Book Antiqua" w:hAnsi="Book Antiqua"/>
                <w:b/>
                <w:sz w:val="20"/>
              </w:rPr>
            </w:pPr>
            <w:r w:rsidRPr="003C49DC">
              <w:rPr>
                <w:rFonts w:ascii="Book Antiqua" w:hAnsi="Book Antiqua"/>
                <w:b/>
                <w:sz w:val="20"/>
              </w:rPr>
              <w:t>05</w:t>
            </w: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Minimum three years’ experience of relevant field.</w:t>
            </w:r>
          </w:p>
        </w:tc>
      </w:tr>
      <w:tr w:rsidR="00837919" w:rsidTr="00270DA4">
        <w:trPr>
          <w:trHeight w:val="107"/>
        </w:trPr>
        <w:tc>
          <w:tcPr>
            <w:tcW w:w="900" w:type="dxa"/>
          </w:tcPr>
          <w:p w:rsidR="00837919" w:rsidRPr="003C49DC" w:rsidRDefault="00837919" w:rsidP="00270DA4">
            <w:pPr>
              <w:jc w:val="center"/>
              <w:rPr>
                <w:rFonts w:ascii="Book Antiqua" w:hAnsi="Book Antiqua"/>
                <w:b/>
                <w:sz w:val="20"/>
              </w:rPr>
            </w:pPr>
            <w:r w:rsidRPr="003C49DC">
              <w:rPr>
                <w:rFonts w:ascii="Book Antiqua" w:hAnsi="Book Antiqua"/>
                <w:b/>
                <w:sz w:val="20"/>
              </w:rPr>
              <w:t>06</w:t>
            </w: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Turnover of at least last three years (Bank state, Tax Returns, Audited Balance sheers etc).</w:t>
            </w:r>
          </w:p>
        </w:tc>
      </w:tr>
      <w:tr w:rsidR="00837919" w:rsidTr="00270DA4">
        <w:trPr>
          <w:trHeight w:val="107"/>
        </w:trPr>
        <w:tc>
          <w:tcPr>
            <w:tcW w:w="900" w:type="dxa"/>
          </w:tcPr>
          <w:p w:rsidR="00837919" w:rsidRPr="003C49DC" w:rsidRDefault="00837919" w:rsidP="00270DA4">
            <w:pPr>
              <w:jc w:val="center"/>
              <w:rPr>
                <w:rFonts w:ascii="Book Antiqua" w:hAnsi="Book Antiqua"/>
                <w:b/>
                <w:sz w:val="20"/>
              </w:rPr>
            </w:pPr>
            <w:r w:rsidRPr="003C49DC">
              <w:rPr>
                <w:rFonts w:ascii="Book Antiqua" w:hAnsi="Book Antiqua"/>
                <w:b/>
                <w:sz w:val="20"/>
              </w:rPr>
              <w:t>07</w:t>
            </w: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Required Bid Security is attached.</w:t>
            </w:r>
          </w:p>
        </w:tc>
      </w:tr>
      <w:tr w:rsidR="00837919" w:rsidTr="00270DA4">
        <w:trPr>
          <w:trHeight w:val="107"/>
        </w:trPr>
        <w:tc>
          <w:tcPr>
            <w:tcW w:w="900" w:type="dxa"/>
          </w:tcPr>
          <w:p w:rsidR="00837919" w:rsidRPr="003C49DC" w:rsidRDefault="00837919" w:rsidP="00270DA4">
            <w:pPr>
              <w:jc w:val="center"/>
              <w:rPr>
                <w:rFonts w:ascii="Book Antiqua" w:hAnsi="Book Antiqua"/>
                <w:b/>
                <w:sz w:val="20"/>
              </w:rPr>
            </w:pPr>
            <w:r w:rsidRPr="003C49DC">
              <w:rPr>
                <w:rFonts w:ascii="Book Antiqua" w:hAnsi="Book Antiqua"/>
                <w:b/>
                <w:sz w:val="20"/>
              </w:rPr>
              <w:t>08</w:t>
            </w: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Bid is signed, named and stamped by the authorized person of the firm along with Authorization letter.</w:t>
            </w:r>
          </w:p>
        </w:tc>
      </w:tr>
      <w:tr w:rsidR="00837919" w:rsidTr="00270DA4">
        <w:trPr>
          <w:trHeight w:val="107"/>
        </w:trPr>
        <w:tc>
          <w:tcPr>
            <w:tcW w:w="900" w:type="dxa"/>
          </w:tcPr>
          <w:p w:rsidR="00837919" w:rsidRPr="003C49DC" w:rsidRDefault="00837919" w:rsidP="00270DA4">
            <w:pPr>
              <w:jc w:val="center"/>
              <w:rPr>
                <w:rFonts w:ascii="Book Antiqua" w:hAnsi="Book Antiqua"/>
                <w:b/>
                <w:sz w:val="20"/>
              </w:rPr>
            </w:pPr>
            <w:r w:rsidRPr="003C49DC">
              <w:rPr>
                <w:rFonts w:ascii="Book Antiqua" w:hAnsi="Book Antiqua"/>
                <w:b/>
                <w:sz w:val="20"/>
              </w:rPr>
              <w:t>09</w:t>
            </w:r>
          </w:p>
        </w:tc>
        <w:tc>
          <w:tcPr>
            <w:tcW w:w="8627" w:type="dxa"/>
          </w:tcPr>
          <w:p w:rsidR="00837919" w:rsidRPr="003C49DC" w:rsidRDefault="00837919" w:rsidP="00270DA4">
            <w:pPr>
              <w:rPr>
                <w:rFonts w:ascii="Book Antiqua" w:hAnsi="Book Antiqua"/>
                <w:b/>
                <w:sz w:val="20"/>
              </w:rPr>
            </w:pPr>
            <w:r w:rsidRPr="003C49DC">
              <w:rPr>
                <w:rFonts w:ascii="Book Antiqua" w:hAnsi="Book Antiqua"/>
                <w:b/>
                <w:sz w:val="20"/>
              </w:rPr>
              <w:t xml:space="preserve">Any other factor deemed to be relevant by the procuring agency subject to provision of </w:t>
            </w:r>
          </w:p>
          <w:p w:rsidR="00837919" w:rsidRPr="003C49DC" w:rsidRDefault="00837919" w:rsidP="00270DA4">
            <w:pPr>
              <w:rPr>
                <w:rFonts w:ascii="Book Antiqua" w:hAnsi="Book Antiqua"/>
                <w:b/>
                <w:sz w:val="20"/>
              </w:rPr>
            </w:pPr>
            <w:r w:rsidRPr="003C49DC">
              <w:rPr>
                <w:rFonts w:ascii="Book Antiqua" w:hAnsi="Book Antiqua"/>
                <w:b/>
                <w:sz w:val="20"/>
              </w:rPr>
              <w:t xml:space="preserve">Rule-44. </w:t>
            </w:r>
          </w:p>
        </w:tc>
      </w:tr>
    </w:tbl>
    <w:p w:rsidR="00837919" w:rsidRPr="006601F3" w:rsidRDefault="00837919" w:rsidP="00837919">
      <w:pPr>
        <w:rPr>
          <w:sz w:val="2"/>
        </w:rPr>
      </w:pPr>
    </w:p>
    <w:p w:rsidR="00837919" w:rsidRPr="006601F3" w:rsidRDefault="00837919" w:rsidP="00837919">
      <w:pPr>
        <w:rPr>
          <w:sz w:val="2"/>
        </w:rPr>
      </w:pPr>
    </w:p>
    <w:p w:rsidR="00837919" w:rsidRPr="003C49DC" w:rsidRDefault="00837919" w:rsidP="00837919">
      <w:pPr>
        <w:rPr>
          <w:rFonts w:ascii="Book Antiqua" w:hAnsi="Book Antiqua"/>
          <w:b/>
        </w:rPr>
      </w:pPr>
      <w:r w:rsidRPr="003C49DC">
        <w:rPr>
          <w:rFonts w:ascii="Book Antiqua" w:hAnsi="Book Antiqua"/>
          <w:b/>
        </w:rPr>
        <w:t>Note: The procuring agency may modify the Criteria as per their requirements.</w:t>
      </w: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837919" w:rsidRDefault="00837919" w:rsidP="00457AAD">
      <w:pPr>
        <w:autoSpaceDE w:val="0"/>
        <w:autoSpaceDN w:val="0"/>
        <w:adjustRightInd w:val="0"/>
        <w:jc w:val="both"/>
        <w:rPr>
          <w:rFonts w:ascii="Arial" w:hAnsi="Arial" w:cs="Arial"/>
          <w:color w:val="000000"/>
        </w:rPr>
      </w:pPr>
    </w:p>
    <w:p w:rsidR="00E46D21" w:rsidRPr="00220296" w:rsidRDefault="00E46D21" w:rsidP="00220296">
      <w:pPr>
        <w:tabs>
          <w:tab w:val="left" w:pos="5609"/>
        </w:tabs>
        <w:jc w:val="center"/>
        <w:rPr>
          <w:rFonts w:ascii="Book Antiqua" w:hAnsi="Book Antiqua"/>
          <w:b/>
          <w:sz w:val="26"/>
          <w:szCs w:val="26"/>
          <w:u w:val="single"/>
        </w:rPr>
      </w:pPr>
      <w:r w:rsidRPr="00220296">
        <w:rPr>
          <w:rFonts w:ascii="Book Antiqua" w:hAnsi="Book Antiqua"/>
          <w:b/>
          <w:sz w:val="26"/>
          <w:szCs w:val="26"/>
          <w:u w:val="single"/>
        </w:rPr>
        <w:t>SCHEDULE – A TO BID</w:t>
      </w:r>
    </w:p>
    <w:p w:rsidR="00E46D21" w:rsidRPr="00220296" w:rsidRDefault="00E46D21" w:rsidP="00220296">
      <w:pPr>
        <w:tabs>
          <w:tab w:val="left" w:pos="5609"/>
        </w:tabs>
        <w:jc w:val="center"/>
        <w:rPr>
          <w:rFonts w:ascii="Book Antiqua" w:hAnsi="Book Antiqua"/>
          <w:b/>
          <w:sz w:val="26"/>
          <w:szCs w:val="26"/>
          <w:u w:val="single"/>
        </w:rPr>
      </w:pPr>
      <w:r w:rsidRPr="00220296">
        <w:rPr>
          <w:rFonts w:ascii="Book Antiqua" w:hAnsi="Book Antiqua"/>
          <w:b/>
          <w:sz w:val="26"/>
          <w:szCs w:val="26"/>
          <w:u w:val="single"/>
        </w:rPr>
        <w:t>SCHEDULE OF PRICES</w:t>
      </w:r>
    </w:p>
    <w:p w:rsidR="00E46D21" w:rsidRDefault="00E46D21" w:rsidP="00E46D21">
      <w:pPr>
        <w:jc w:val="both"/>
        <w:rPr>
          <w:rFonts w:ascii="Book Antiqua" w:hAnsi="Book Antiqua"/>
          <w:b/>
          <w:sz w:val="26"/>
          <w:szCs w:val="26"/>
        </w:rPr>
      </w:pPr>
    </w:p>
    <w:p w:rsidR="00A611F9" w:rsidRDefault="00E46D21" w:rsidP="00A611F9">
      <w:pPr>
        <w:jc w:val="both"/>
        <w:rPr>
          <w:rFonts w:ascii="Book Antiqua" w:hAnsi="Book Antiqua" w:cs="Arial"/>
          <w:b/>
          <w:bCs/>
          <w:szCs w:val="18"/>
        </w:rPr>
      </w:pPr>
      <w:r w:rsidRPr="00AA2A4B">
        <w:rPr>
          <w:rFonts w:ascii="Book Antiqua" w:hAnsi="Book Antiqua"/>
          <w:b/>
          <w:w w:val="90"/>
        </w:rPr>
        <w:t>Name of Work: -</w:t>
      </w:r>
      <w:r w:rsidRPr="00EB19E4">
        <w:rPr>
          <w:rFonts w:ascii="Book Antiqua" w:hAnsi="Book Antiqua" w:cs="Arial"/>
          <w:b/>
          <w:bCs/>
          <w:sz w:val="22"/>
          <w:szCs w:val="18"/>
        </w:rPr>
        <w:t xml:space="preserve"> </w:t>
      </w:r>
      <w:r w:rsidR="00A611F9" w:rsidRPr="00B42416">
        <w:rPr>
          <w:rFonts w:ascii="Book Antiqua" w:hAnsi="Book Antiqua" w:cs="Arial"/>
          <w:b/>
          <w:sz w:val="18"/>
          <w:szCs w:val="18"/>
          <w:u w:val="single"/>
        </w:rPr>
        <w:t xml:space="preserve">CONSTT: OF ROAD FROM </w:t>
      </w:r>
      <w:r w:rsidR="00A611F9">
        <w:rPr>
          <w:rFonts w:ascii="Book Antiqua" w:hAnsi="Book Antiqua" w:cs="Arial"/>
          <w:b/>
          <w:sz w:val="18"/>
          <w:szCs w:val="18"/>
          <w:u w:val="single"/>
        </w:rPr>
        <w:t>NAWABSHAH SARHARI ROAD (BAKHSHO JAMALI)TO VILLAGE AFZAL / MEHAR ALI BHANGWAR UC GUPCHANI TALUKA DAUR MILE 0/0-</w:t>
      </w:r>
      <w:r w:rsidR="005E7DDE">
        <w:rPr>
          <w:rFonts w:ascii="Book Antiqua" w:hAnsi="Book Antiqua" w:cs="Arial"/>
          <w:b/>
          <w:sz w:val="18"/>
          <w:szCs w:val="18"/>
          <w:u w:val="single"/>
        </w:rPr>
        <w:t>1</w:t>
      </w:r>
      <w:r w:rsidR="00A611F9">
        <w:rPr>
          <w:rFonts w:ascii="Book Antiqua" w:hAnsi="Book Antiqua" w:cs="Arial"/>
          <w:b/>
          <w:sz w:val="18"/>
          <w:szCs w:val="18"/>
          <w:u w:val="single"/>
        </w:rPr>
        <w:t>/7.</w:t>
      </w:r>
    </w:p>
    <w:p w:rsidR="00E46D21" w:rsidRDefault="00E46D21" w:rsidP="00E46D21">
      <w:pPr>
        <w:jc w:val="both"/>
        <w:rPr>
          <w:rFonts w:ascii="Book Antiqua" w:hAnsi="Book Antiqua" w:cs="Arial"/>
          <w:sz w:val="22"/>
          <w:szCs w:val="18"/>
        </w:rPr>
      </w:pPr>
    </w:p>
    <w:p w:rsidR="00E46D21" w:rsidRPr="00AA2A4B" w:rsidRDefault="00E46D21" w:rsidP="00E46D21">
      <w:pPr>
        <w:jc w:val="both"/>
        <w:rPr>
          <w:rFonts w:ascii="Book Antiqua" w:hAnsi="Book Antiqua" w:cs="Arial"/>
          <w:b/>
          <w:bCs/>
          <w:sz w:val="18"/>
          <w:szCs w:val="18"/>
        </w:rPr>
      </w:pPr>
    </w:p>
    <w:p w:rsidR="00E46D21" w:rsidRPr="005A007A" w:rsidRDefault="00E46D21" w:rsidP="00E46D21">
      <w:pPr>
        <w:tabs>
          <w:tab w:val="left" w:pos="5609"/>
        </w:tabs>
        <w:ind w:left="1620" w:hanging="1800"/>
        <w:rPr>
          <w:rFonts w:ascii="Book Antiqua" w:hAnsi="Book Antiqua"/>
          <w:sz w:val="26"/>
          <w:szCs w:val="26"/>
        </w:rPr>
      </w:pPr>
      <w:r>
        <w:rPr>
          <w:rFonts w:ascii="Book Antiqua" w:hAnsi="Book Antiqua"/>
          <w:b/>
          <w:w w:val="90"/>
        </w:rPr>
        <w:t xml:space="preserve">   </w:t>
      </w:r>
      <w:r w:rsidRPr="005A007A">
        <w:rPr>
          <w:rFonts w:ascii="Book Antiqua" w:hAnsi="Book Antiqua"/>
          <w:b/>
          <w:w w:val="90"/>
        </w:rPr>
        <w:t>Name of Agency</w:t>
      </w:r>
      <w:r w:rsidRPr="005A007A">
        <w:rPr>
          <w:rFonts w:ascii="Book Antiqua" w:hAnsi="Book Antiqua"/>
          <w:szCs w:val="26"/>
        </w:rPr>
        <w:t xml:space="preserve">:    </w:t>
      </w:r>
      <w:r w:rsidRPr="005A007A">
        <w:rPr>
          <w:rFonts w:ascii="Book Antiqua" w:hAnsi="Book Antiqua"/>
          <w:sz w:val="26"/>
          <w:szCs w:val="26"/>
        </w:rPr>
        <w:t>__________________________</w:t>
      </w:r>
    </w:p>
    <w:tbl>
      <w:tblPr>
        <w:tblpPr w:leftFromText="180" w:rightFromText="180" w:vertAnchor="text" w:horzAnchor="margin" w:tblpY="2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
        <w:gridCol w:w="5310"/>
        <w:gridCol w:w="3330"/>
      </w:tblGrid>
      <w:tr w:rsidR="00E46D21" w:rsidRPr="005A007A" w:rsidTr="001F38E5">
        <w:trPr>
          <w:trHeight w:val="533"/>
        </w:trPr>
        <w:tc>
          <w:tcPr>
            <w:tcW w:w="1008" w:type="dxa"/>
          </w:tcPr>
          <w:p w:rsidR="00E46D21" w:rsidRPr="005A007A" w:rsidRDefault="00E46D21" w:rsidP="00270DA4">
            <w:pPr>
              <w:tabs>
                <w:tab w:val="left" w:pos="5609"/>
              </w:tabs>
              <w:rPr>
                <w:rFonts w:ascii="Book Antiqua" w:hAnsi="Book Antiqua"/>
                <w:sz w:val="18"/>
                <w:szCs w:val="26"/>
              </w:rPr>
            </w:pPr>
          </w:p>
          <w:p w:rsidR="00E46D21" w:rsidRPr="005A007A" w:rsidRDefault="00E46D21" w:rsidP="00270DA4">
            <w:pPr>
              <w:tabs>
                <w:tab w:val="left" w:pos="5609"/>
              </w:tabs>
              <w:rPr>
                <w:rFonts w:ascii="Book Antiqua" w:hAnsi="Book Antiqua"/>
                <w:b/>
                <w:sz w:val="26"/>
                <w:szCs w:val="26"/>
              </w:rPr>
            </w:pPr>
            <w:r w:rsidRPr="005A007A">
              <w:rPr>
                <w:rFonts w:ascii="Book Antiqua" w:hAnsi="Book Antiqua"/>
                <w:b/>
                <w:sz w:val="18"/>
                <w:szCs w:val="26"/>
              </w:rPr>
              <w:t>Item No:</w:t>
            </w:r>
          </w:p>
        </w:tc>
        <w:tc>
          <w:tcPr>
            <w:tcW w:w="5310" w:type="dxa"/>
          </w:tcPr>
          <w:p w:rsidR="00E46D21" w:rsidRPr="005A007A" w:rsidRDefault="00E46D21" w:rsidP="00270DA4">
            <w:pPr>
              <w:tabs>
                <w:tab w:val="left" w:pos="5609"/>
              </w:tabs>
              <w:rPr>
                <w:rFonts w:ascii="Book Antiqua" w:hAnsi="Book Antiqua"/>
                <w:sz w:val="20"/>
                <w:szCs w:val="26"/>
              </w:rPr>
            </w:pPr>
          </w:p>
          <w:p w:rsidR="00E46D21" w:rsidRPr="005A007A" w:rsidRDefault="00E46D21" w:rsidP="00270DA4">
            <w:pPr>
              <w:tabs>
                <w:tab w:val="left" w:pos="5609"/>
              </w:tabs>
              <w:rPr>
                <w:rFonts w:ascii="Book Antiqua" w:hAnsi="Book Antiqua"/>
                <w:b/>
                <w:sz w:val="20"/>
                <w:szCs w:val="26"/>
              </w:rPr>
            </w:pPr>
            <w:r w:rsidRPr="005A007A">
              <w:rPr>
                <w:rFonts w:ascii="Book Antiqua" w:hAnsi="Book Antiqua"/>
                <w:sz w:val="20"/>
                <w:szCs w:val="26"/>
              </w:rPr>
              <w:t xml:space="preserve">                         </w:t>
            </w:r>
            <w:r w:rsidRPr="005A007A">
              <w:rPr>
                <w:rFonts w:ascii="Book Antiqua" w:hAnsi="Book Antiqua"/>
                <w:b/>
                <w:sz w:val="22"/>
                <w:szCs w:val="26"/>
              </w:rPr>
              <w:t>Description</w:t>
            </w:r>
          </w:p>
        </w:tc>
        <w:tc>
          <w:tcPr>
            <w:tcW w:w="3330" w:type="dxa"/>
          </w:tcPr>
          <w:p w:rsidR="00E46D21" w:rsidRPr="005A007A" w:rsidRDefault="00E46D21" w:rsidP="00270DA4">
            <w:pPr>
              <w:tabs>
                <w:tab w:val="left" w:pos="5609"/>
              </w:tabs>
              <w:rPr>
                <w:rFonts w:ascii="Book Antiqua" w:hAnsi="Book Antiqua"/>
                <w:sz w:val="20"/>
                <w:szCs w:val="26"/>
              </w:rPr>
            </w:pPr>
          </w:p>
          <w:p w:rsidR="00E46D21" w:rsidRPr="005A007A" w:rsidRDefault="00E46D21" w:rsidP="00270DA4">
            <w:pPr>
              <w:tabs>
                <w:tab w:val="left" w:pos="5609"/>
              </w:tabs>
              <w:rPr>
                <w:rFonts w:ascii="Book Antiqua" w:hAnsi="Book Antiqua"/>
                <w:b/>
                <w:sz w:val="20"/>
                <w:szCs w:val="26"/>
              </w:rPr>
            </w:pPr>
            <w:r w:rsidRPr="005A007A">
              <w:rPr>
                <w:rFonts w:ascii="Book Antiqua" w:hAnsi="Book Antiqua"/>
                <w:sz w:val="20"/>
                <w:szCs w:val="26"/>
              </w:rPr>
              <w:t xml:space="preserve">          </w:t>
            </w:r>
            <w:r w:rsidRPr="005A007A">
              <w:rPr>
                <w:rFonts w:ascii="Book Antiqua" w:hAnsi="Book Antiqua"/>
                <w:b/>
                <w:sz w:val="20"/>
                <w:szCs w:val="26"/>
              </w:rPr>
              <w:t xml:space="preserve"> </w:t>
            </w:r>
            <w:r w:rsidRPr="005A007A">
              <w:rPr>
                <w:rFonts w:ascii="Book Antiqua" w:hAnsi="Book Antiqua"/>
                <w:b/>
                <w:sz w:val="22"/>
                <w:szCs w:val="26"/>
              </w:rPr>
              <w:t>Amount</w:t>
            </w:r>
          </w:p>
          <w:p w:rsidR="00E46D21" w:rsidRPr="005A007A" w:rsidRDefault="00E46D21" w:rsidP="00270DA4">
            <w:pPr>
              <w:tabs>
                <w:tab w:val="left" w:pos="5609"/>
              </w:tabs>
              <w:rPr>
                <w:rFonts w:ascii="Book Antiqua" w:hAnsi="Book Antiqua"/>
                <w:sz w:val="20"/>
                <w:szCs w:val="26"/>
              </w:rPr>
            </w:pPr>
          </w:p>
        </w:tc>
      </w:tr>
      <w:tr w:rsidR="00E46D21" w:rsidRPr="005A007A" w:rsidTr="001F38E5">
        <w:trPr>
          <w:trHeight w:val="2644"/>
        </w:trPr>
        <w:tc>
          <w:tcPr>
            <w:tcW w:w="1008" w:type="dxa"/>
          </w:tcPr>
          <w:p w:rsidR="00E46D21" w:rsidRPr="005A007A" w:rsidRDefault="00E46D21" w:rsidP="00270DA4">
            <w:pPr>
              <w:tabs>
                <w:tab w:val="left" w:pos="5609"/>
              </w:tabs>
              <w:rPr>
                <w:rFonts w:ascii="Book Antiqua" w:hAnsi="Book Antiqua"/>
                <w:sz w:val="26"/>
                <w:szCs w:val="26"/>
              </w:rPr>
            </w:pPr>
          </w:p>
        </w:tc>
        <w:tc>
          <w:tcPr>
            <w:tcW w:w="5310" w:type="dxa"/>
          </w:tcPr>
          <w:p w:rsidR="00E46D21" w:rsidRPr="005A007A" w:rsidRDefault="00E46D21" w:rsidP="00270DA4">
            <w:pPr>
              <w:tabs>
                <w:tab w:val="left" w:pos="5609"/>
              </w:tabs>
              <w:rPr>
                <w:rFonts w:ascii="Book Antiqua" w:hAnsi="Book Antiqua"/>
                <w:sz w:val="26"/>
                <w:szCs w:val="26"/>
              </w:rPr>
            </w:pPr>
          </w:p>
          <w:p w:rsidR="00E46D21" w:rsidRPr="005A007A" w:rsidRDefault="00E46D21" w:rsidP="00270DA4">
            <w:pPr>
              <w:tabs>
                <w:tab w:val="left" w:pos="5609"/>
              </w:tabs>
              <w:rPr>
                <w:rFonts w:ascii="Book Antiqua" w:hAnsi="Book Antiqua"/>
                <w:b/>
                <w:sz w:val="22"/>
                <w:szCs w:val="26"/>
              </w:rPr>
            </w:pPr>
            <w:r w:rsidRPr="005A007A">
              <w:rPr>
                <w:rFonts w:ascii="Book Antiqua" w:hAnsi="Book Antiqua"/>
                <w:b/>
                <w:sz w:val="22"/>
                <w:szCs w:val="26"/>
              </w:rPr>
              <w:t>Part –A   Road Work</w:t>
            </w:r>
          </w:p>
          <w:p w:rsidR="00E46D21" w:rsidRPr="005A007A" w:rsidRDefault="00E46D21" w:rsidP="00270DA4">
            <w:pPr>
              <w:tabs>
                <w:tab w:val="left" w:pos="5609"/>
              </w:tabs>
              <w:rPr>
                <w:rFonts w:ascii="Book Antiqua" w:hAnsi="Book Antiqua"/>
                <w:sz w:val="20"/>
                <w:szCs w:val="26"/>
              </w:rPr>
            </w:pPr>
          </w:p>
          <w:p w:rsidR="00E46D21" w:rsidRDefault="00E46D21" w:rsidP="00270DA4">
            <w:pPr>
              <w:tabs>
                <w:tab w:val="left" w:pos="5609"/>
              </w:tabs>
              <w:rPr>
                <w:rFonts w:ascii="Book Antiqua" w:hAnsi="Book Antiqua"/>
                <w:sz w:val="20"/>
                <w:szCs w:val="26"/>
              </w:rPr>
            </w:pPr>
          </w:p>
          <w:p w:rsidR="00336A53" w:rsidRDefault="00336A53" w:rsidP="00270DA4">
            <w:pPr>
              <w:tabs>
                <w:tab w:val="left" w:pos="5609"/>
              </w:tabs>
              <w:rPr>
                <w:rFonts w:ascii="Book Antiqua" w:hAnsi="Book Antiqua"/>
                <w:sz w:val="20"/>
                <w:szCs w:val="26"/>
              </w:rPr>
            </w:pPr>
          </w:p>
          <w:p w:rsidR="00336A53" w:rsidRPr="005A007A" w:rsidRDefault="00336A53" w:rsidP="00270DA4">
            <w:pPr>
              <w:tabs>
                <w:tab w:val="left" w:pos="5609"/>
              </w:tabs>
              <w:rPr>
                <w:rFonts w:ascii="Book Antiqua" w:hAnsi="Book Antiqua"/>
                <w:sz w:val="20"/>
                <w:szCs w:val="26"/>
              </w:rPr>
            </w:pPr>
          </w:p>
          <w:p w:rsidR="00E46D21" w:rsidRPr="005A007A" w:rsidRDefault="00336A53" w:rsidP="00270DA4">
            <w:pPr>
              <w:tabs>
                <w:tab w:val="left" w:pos="5609"/>
              </w:tabs>
              <w:rPr>
                <w:rFonts w:ascii="Book Antiqua" w:hAnsi="Book Antiqua"/>
                <w:sz w:val="20"/>
                <w:szCs w:val="26"/>
              </w:rPr>
            </w:pPr>
            <w:r>
              <w:rPr>
                <w:rFonts w:ascii="Book Antiqua" w:hAnsi="Book Antiqua"/>
                <w:b/>
                <w:sz w:val="22"/>
                <w:szCs w:val="26"/>
              </w:rPr>
              <w:t>Difference Cost of Bitumen</w:t>
            </w:r>
          </w:p>
          <w:p w:rsidR="00E46D21" w:rsidRPr="005A007A" w:rsidRDefault="00E46D21" w:rsidP="00270DA4">
            <w:pPr>
              <w:tabs>
                <w:tab w:val="left" w:pos="5609"/>
              </w:tabs>
              <w:rPr>
                <w:rFonts w:ascii="Book Antiqua" w:hAnsi="Book Antiqua"/>
                <w:sz w:val="20"/>
                <w:szCs w:val="26"/>
              </w:rPr>
            </w:pPr>
          </w:p>
          <w:p w:rsidR="00E46D21" w:rsidRPr="005A007A" w:rsidRDefault="00E46D21" w:rsidP="00270DA4">
            <w:pPr>
              <w:tabs>
                <w:tab w:val="left" w:pos="5609"/>
              </w:tabs>
              <w:rPr>
                <w:rFonts w:ascii="Book Antiqua" w:hAnsi="Book Antiqua"/>
                <w:sz w:val="20"/>
                <w:szCs w:val="26"/>
              </w:rPr>
            </w:pPr>
          </w:p>
          <w:p w:rsidR="00E46D21" w:rsidRPr="005A007A" w:rsidRDefault="00E46D21" w:rsidP="00270DA4">
            <w:pPr>
              <w:tabs>
                <w:tab w:val="left" w:pos="5609"/>
              </w:tabs>
              <w:rPr>
                <w:rFonts w:ascii="Book Antiqua" w:hAnsi="Book Antiqua"/>
                <w:sz w:val="20"/>
                <w:szCs w:val="26"/>
              </w:rPr>
            </w:pPr>
          </w:p>
        </w:tc>
        <w:tc>
          <w:tcPr>
            <w:tcW w:w="3330" w:type="dxa"/>
          </w:tcPr>
          <w:p w:rsidR="00E46D21" w:rsidRPr="005A007A" w:rsidRDefault="00E46D21" w:rsidP="00270DA4">
            <w:pPr>
              <w:tabs>
                <w:tab w:val="left" w:pos="5609"/>
              </w:tabs>
              <w:rPr>
                <w:rFonts w:ascii="Book Antiqua" w:hAnsi="Book Antiqua"/>
                <w:sz w:val="26"/>
                <w:szCs w:val="26"/>
              </w:rPr>
            </w:pPr>
          </w:p>
        </w:tc>
      </w:tr>
      <w:tr w:rsidR="00E46D21" w:rsidRPr="005A007A" w:rsidTr="001F38E5">
        <w:trPr>
          <w:trHeight w:val="394"/>
        </w:trPr>
        <w:tc>
          <w:tcPr>
            <w:tcW w:w="1008" w:type="dxa"/>
          </w:tcPr>
          <w:p w:rsidR="00E46D21" w:rsidRPr="00B234F2" w:rsidRDefault="00E46D21" w:rsidP="00270DA4">
            <w:pPr>
              <w:tabs>
                <w:tab w:val="left" w:pos="5609"/>
              </w:tabs>
              <w:rPr>
                <w:rFonts w:ascii="Book Antiqua" w:hAnsi="Book Antiqua"/>
                <w:szCs w:val="26"/>
              </w:rPr>
            </w:pPr>
          </w:p>
        </w:tc>
        <w:tc>
          <w:tcPr>
            <w:tcW w:w="5310" w:type="dxa"/>
          </w:tcPr>
          <w:p w:rsidR="00E46D21" w:rsidRPr="005A007A" w:rsidRDefault="00E46D21" w:rsidP="00270DA4">
            <w:pPr>
              <w:tabs>
                <w:tab w:val="left" w:pos="5609"/>
              </w:tabs>
              <w:ind w:left="3492" w:hanging="3492"/>
              <w:rPr>
                <w:rFonts w:ascii="Book Antiqua" w:hAnsi="Book Antiqua"/>
                <w:b/>
                <w:sz w:val="26"/>
                <w:szCs w:val="22"/>
              </w:rPr>
            </w:pPr>
            <w:r w:rsidRPr="005A007A">
              <w:rPr>
                <w:rFonts w:ascii="Book Antiqua" w:hAnsi="Book Antiqua"/>
                <w:sz w:val="26"/>
                <w:szCs w:val="26"/>
              </w:rPr>
              <w:t xml:space="preserve">                                                          </w:t>
            </w:r>
            <w:r w:rsidRPr="005A007A">
              <w:rPr>
                <w:rFonts w:ascii="Book Antiqua" w:hAnsi="Book Antiqua"/>
                <w:b/>
                <w:sz w:val="20"/>
                <w:szCs w:val="22"/>
              </w:rPr>
              <w:t>TOTAL</w:t>
            </w:r>
          </w:p>
        </w:tc>
        <w:tc>
          <w:tcPr>
            <w:tcW w:w="3330" w:type="dxa"/>
          </w:tcPr>
          <w:p w:rsidR="00E46D21" w:rsidRPr="005A007A" w:rsidRDefault="00E46D21" w:rsidP="00270DA4">
            <w:pPr>
              <w:tabs>
                <w:tab w:val="left" w:pos="5609"/>
              </w:tabs>
              <w:rPr>
                <w:rFonts w:ascii="Book Antiqua" w:hAnsi="Book Antiqua"/>
                <w:sz w:val="26"/>
                <w:szCs w:val="26"/>
              </w:rPr>
            </w:pPr>
          </w:p>
        </w:tc>
      </w:tr>
      <w:tr w:rsidR="00E46D21" w:rsidRPr="005A007A" w:rsidTr="001F38E5">
        <w:trPr>
          <w:trHeight w:val="2383"/>
        </w:trPr>
        <w:tc>
          <w:tcPr>
            <w:tcW w:w="1008" w:type="dxa"/>
          </w:tcPr>
          <w:p w:rsidR="00E46D21" w:rsidRPr="005A007A" w:rsidRDefault="00E46D21" w:rsidP="00270DA4">
            <w:pPr>
              <w:tabs>
                <w:tab w:val="left" w:pos="5609"/>
              </w:tabs>
              <w:rPr>
                <w:rFonts w:ascii="Book Antiqua" w:hAnsi="Book Antiqua"/>
                <w:sz w:val="26"/>
                <w:szCs w:val="26"/>
              </w:rPr>
            </w:pPr>
          </w:p>
        </w:tc>
        <w:tc>
          <w:tcPr>
            <w:tcW w:w="5310" w:type="dxa"/>
          </w:tcPr>
          <w:p w:rsidR="00E46D21" w:rsidRPr="005A007A" w:rsidRDefault="00E46D21" w:rsidP="00270DA4">
            <w:pPr>
              <w:tabs>
                <w:tab w:val="left" w:pos="5609"/>
              </w:tabs>
              <w:rPr>
                <w:rFonts w:ascii="Book Antiqua" w:hAnsi="Book Antiqua"/>
                <w:sz w:val="26"/>
                <w:szCs w:val="26"/>
              </w:rPr>
            </w:pPr>
          </w:p>
          <w:p w:rsidR="00E46D21" w:rsidRPr="005A007A" w:rsidRDefault="00E46D21" w:rsidP="00270DA4">
            <w:pPr>
              <w:tabs>
                <w:tab w:val="left" w:pos="5609"/>
              </w:tabs>
              <w:rPr>
                <w:rFonts w:ascii="Book Antiqua" w:hAnsi="Book Antiqua"/>
                <w:b/>
                <w:w w:val="90"/>
              </w:rPr>
            </w:pPr>
            <w:r w:rsidRPr="005A007A">
              <w:rPr>
                <w:rFonts w:ascii="Book Antiqua" w:hAnsi="Book Antiqua"/>
                <w:b/>
                <w:w w:val="90"/>
              </w:rPr>
              <w:t>Part –B    R.C.C Pipe</w:t>
            </w:r>
          </w:p>
          <w:p w:rsidR="00E46D21" w:rsidRPr="005A007A" w:rsidRDefault="00E46D21" w:rsidP="00270DA4">
            <w:pPr>
              <w:tabs>
                <w:tab w:val="left" w:pos="5609"/>
              </w:tabs>
              <w:rPr>
                <w:rFonts w:ascii="Book Antiqua" w:hAnsi="Book Antiqua"/>
                <w:sz w:val="20"/>
                <w:szCs w:val="26"/>
              </w:rPr>
            </w:pPr>
          </w:p>
          <w:p w:rsidR="00E46D21" w:rsidRPr="005A007A" w:rsidRDefault="00E46D21" w:rsidP="00270DA4">
            <w:pPr>
              <w:tabs>
                <w:tab w:val="left" w:pos="5609"/>
              </w:tabs>
              <w:rPr>
                <w:rFonts w:ascii="Book Antiqua" w:hAnsi="Book Antiqua"/>
                <w:sz w:val="20"/>
                <w:szCs w:val="26"/>
              </w:rPr>
            </w:pPr>
          </w:p>
          <w:p w:rsidR="00E46D21" w:rsidRPr="005A007A" w:rsidRDefault="00E46D21" w:rsidP="00270DA4">
            <w:pPr>
              <w:tabs>
                <w:tab w:val="left" w:pos="5609"/>
              </w:tabs>
              <w:rPr>
                <w:rFonts w:ascii="Book Antiqua" w:hAnsi="Book Antiqua"/>
                <w:b/>
                <w:sz w:val="22"/>
                <w:szCs w:val="26"/>
              </w:rPr>
            </w:pPr>
          </w:p>
          <w:p w:rsidR="00E46D21" w:rsidRPr="005A007A" w:rsidRDefault="00E46D21" w:rsidP="00270DA4">
            <w:pPr>
              <w:tabs>
                <w:tab w:val="left" w:pos="5609"/>
              </w:tabs>
              <w:rPr>
                <w:rFonts w:ascii="Book Antiqua" w:hAnsi="Book Antiqua"/>
                <w:b/>
                <w:sz w:val="22"/>
                <w:szCs w:val="26"/>
              </w:rPr>
            </w:pPr>
          </w:p>
          <w:p w:rsidR="00E46D21" w:rsidRPr="00E46D21" w:rsidRDefault="00E46D21" w:rsidP="00E46D21">
            <w:pPr>
              <w:tabs>
                <w:tab w:val="left" w:pos="5609"/>
              </w:tabs>
              <w:rPr>
                <w:rFonts w:ascii="Book Antiqua" w:hAnsi="Book Antiqua"/>
                <w:b/>
                <w:sz w:val="22"/>
                <w:szCs w:val="26"/>
              </w:rPr>
            </w:pPr>
          </w:p>
        </w:tc>
        <w:tc>
          <w:tcPr>
            <w:tcW w:w="3330" w:type="dxa"/>
          </w:tcPr>
          <w:p w:rsidR="00E46D21" w:rsidRPr="005A007A" w:rsidRDefault="00E46D21" w:rsidP="00270DA4">
            <w:pPr>
              <w:tabs>
                <w:tab w:val="left" w:pos="5609"/>
              </w:tabs>
              <w:rPr>
                <w:rFonts w:ascii="Book Antiqua" w:hAnsi="Book Antiqua"/>
                <w:sz w:val="26"/>
                <w:szCs w:val="26"/>
              </w:rPr>
            </w:pPr>
          </w:p>
        </w:tc>
      </w:tr>
      <w:tr w:rsidR="00E46D21" w:rsidRPr="005A007A" w:rsidTr="001F38E5">
        <w:trPr>
          <w:trHeight w:val="360"/>
        </w:trPr>
        <w:tc>
          <w:tcPr>
            <w:tcW w:w="1008" w:type="dxa"/>
          </w:tcPr>
          <w:p w:rsidR="00E46D21" w:rsidRPr="005A007A" w:rsidRDefault="00E46D21" w:rsidP="00270DA4">
            <w:pPr>
              <w:tabs>
                <w:tab w:val="left" w:pos="5609"/>
              </w:tabs>
              <w:rPr>
                <w:rFonts w:ascii="Book Antiqua" w:hAnsi="Book Antiqua"/>
                <w:sz w:val="26"/>
                <w:szCs w:val="26"/>
              </w:rPr>
            </w:pPr>
          </w:p>
        </w:tc>
        <w:tc>
          <w:tcPr>
            <w:tcW w:w="5310" w:type="dxa"/>
          </w:tcPr>
          <w:p w:rsidR="00E46D21" w:rsidRPr="005A007A" w:rsidRDefault="00E46D21" w:rsidP="00270DA4">
            <w:pPr>
              <w:tabs>
                <w:tab w:val="left" w:pos="5609"/>
              </w:tabs>
              <w:ind w:left="3492"/>
              <w:rPr>
                <w:rFonts w:ascii="Book Antiqua" w:hAnsi="Book Antiqua"/>
                <w:b/>
                <w:sz w:val="14"/>
                <w:szCs w:val="26"/>
              </w:rPr>
            </w:pPr>
            <w:r w:rsidRPr="005A007A">
              <w:rPr>
                <w:rFonts w:ascii="Book Antiqua" w:hAnsi="Book Antiqua"/>
                <w:sz w:val="26"/>
                <w:szCs w:val="26"/>
              </w:rPr>
              <w:t xml:space="preserve">                                                            </w:t>
            </w:r>
            <w:r w:rsidRPr="005A007A">
              <w:rPr>
                <w:rFonts w:ascii="Book Antiqua" w:hAnsi="Book Antiqua"/>
                <w:b/>
                <w:sz w:val="18"/>
                <w:szCs w:val="26"/>
              </w:rPr>
              <w:t>TOTAL</w:t>
            </w:r>
            <w:r w:rsidRPr="005A007A">
              <w:rPr>
                <w:rFonts w:ascii="Book Antiqua" w:hAnsi="Book Antiqua"/>
                <w:b/>
                <w:sz w:val="26"/>
                <w:szCs w:val="26"/>
              </w:rPr>
              <w:t xml:space="preserve">                                             </w:t>
            </w:r>
            <w:r w:rsidRPr="005A007A">
              <w:rPr>
                <w:rFonts w:ascii="Book Antiqua" w:hAnsi="Book Antiqua"/>
                <w:b/>
                <w:sz w:val="14"/>
                <w:szCs w:val="26"/>
              </w:rPr>
              <w:t xml:space="preserve">                                </w:t>
            </w:r>
          </w:p>
        </w:tc>
        <w:tc>
          <w:tcPr>
            <w:tcW w:w="3330" w:type="dxa"/>
          </w:tcPr>
          <w:p w:rsidR="00E46D21" w:rsidRPr="005A007A" w:rsidRDefault="00E46D21" w:rsidP="00270DA4">
            <w:pPr>
              <w:tabs>
                <w:tab w:val="left" w:pos="5609"/>
              </w:tabs>
              <w:rPr>
                <w:rFonts w:ascii="Book Antiqua" w:hAnsi="Book Antiqua"/>
                <w:sz w:val="26"/>
                <w:szCs w:val="26"/>
              </w:rPr>
            </w:pPr>
          </w:p>
        </w:tc>
      </w:tr>
      <w:tr w:rsidR="00E46D21" w:rsidRPr="005A007A" w:rsidTr="001F38E5">
        <w:trPr>
          <w:trHeight w:val="2528"/>
        </w:trPr>
        <w:tc>
          <w:tcPr>
            <w:tcW w:w="1008" w:type="dxa"/>
          </w:tcPr>
          <w:p w:rsidR="00E46D21" w:rsidRPr="005A007A" w:rsidRDefault="00E46D21" w:rsidP="00270DA4">
            <w:pPr>
              <w:tabs>
                <w:tab w:val="left" w:pos="5609"/>
              </w:tabs>
              <w:rPr>
                <w:rFonts w:ascii="Book Antiqua" w:hAnsi="Book Antiqua"/>
                <w:sz w:val="26"/>
                <w:szCs w:val="26"/>
              </w:rPr>
            </w:pPr>
          </w:p>
          <w:p w:rsidR="00E46D21" w:rsidRPr="005A007A" w:rsidRDefault="00E46D21" w:rsidP="00270DA4">
            <w:pPr>
              <w:tabs>
                <w:tab w:val="left" w:pos="5609"/>
              </w:tabs>
              <w:rPr>
                <w:rFonts w:ascii="Book Antiqua" w:hAnsi="Book Antiqua"/>
                <w:sz w:val="26"/>
                <w:szCs w:val="26"/>
              </w:rPr>
            </w:pPr>
          </w:p>
          <w:p w:rsidR="00E46D21" w:rsidRPr="005A007A" w:rsidRDefault="00E46D21" w:rsidP="00270DA4">
            <w:pPr>
              <w:tabs>
                <w:tab w:val="left" w:pos="5609"/>
              </w:tabs>
              <w:rPr>
                <w:rFonts w:ascii="Book Antiqua" w:hAnsi="Book Antiqua"/>
                <w:sz w:val="26"/>
                <w:szCs w:val="26"/>
              </w:rPr>
            </w:pPr>
          </w:p>
          <w:p w:rsidR="00E46D21" w:rsidRPr="005A007A" w:rsidRDefault="00E46D21" w:rsidP="00270DA4">
            <w:pPr>
              <w:tabs>
                <w:tab w:val="left" w:pos="5609"/>
              </w:tabs>
              <w:rPr>
                <w:rFonts w:ascii="Book Antiqua" w:hAnsi="Book Antiqua"/>
                <w:sz w:val="26"/>
                <w:szCs w:val="26"/>
              </w:rPr>
            </w:pPr>
          </w:p>
          <w:p w:rsidR="00E46D21" w:rsidRPr="005A007A" w:rsidRDefault="00E46D21" w:rsidP="00270DA4">
            <w:pPr>
              <w:tabs>
                <w:tab w:val="left" w:pos="5609"/>
              </w:tabs>
              <w:rPr>
                <w:rFonts w:ascii="Book Antiqua" w:hAnsi="Book Antiqua"/>
                <w:b/>
                <w:sz w:val="26"/>
                <w:szCs w:val="26"/>
              </w:rPr>
            </w:pPr>
            <w:r w:rsidRPr="005A007A">
              <w:rPr>
                <w:rFonts w:ascii="Book Antiqua" w:hAnsi="Book Antiqua"/>
                <w:sz w:val="26"/>
                <w:szCs w:val="26"/>
              </w:rPr>
              <w:t xml:space="preserve">    </w:t>
            </w:r>
            <w:r w:rsidRPr="005A007A">
              <w:rPr>
                <w:rFonts w:ascii="Book Antiqua" w:hAnsi="Book Antiqua"/>
                <w:b/>
                <w:sz w:val="20"/>
                <w:szCs w:val="26"/>
              </w:rPr>
              <w:t>01</w:t>
            </w:r>
          </w:p>
          <w:p w:rsidR="00E46D21" w:rsidRPr="005A007A" w:rsidRDefault="00E46D21" w:rsidP="00270DA4">
            <w:pPr>
              <w:tabs>
                <w:tab w:val="left" w:pos="5609"/>
              </w:tabs>
              <w:rPr>
                <w:rFonts w:ascii="Book Antiqua" w:hAnsi="Book Antiqua"/>
                <w:sz w:val="26"/>
                <w:szCs w:val="26"/>
              </w:rPr>
            </w:pPr>
          </w:p>
          <w:p w:rsidR="00E46D21" w:rsidRPr="005A007A" w:rsidRDefault="00E46D21" w:rsidP="00270DA4">
            <w:pPr>
              <w:tabs>
                <w:tab w:val="left" w:pos="5609"/>
              </w:tabs>
              <w:rPr>
                <w:rFonts w:ascii="Book Antiqua" w:hAnsi="Book Antiqua"/>
                <w:sz w:val="26"/>
                <w:szCs w:val="26"/>
              </w:rPr>
            </w:pPr>
          </w:p>
        </w:tc>
        <w:tc>
          <w:tcPr>
            <w:tcW w:w="5310" w:type="dxa"/>
          </w:tcPr>
          <w:p w:rsidR="00E46D21" w:rsidRPr="005A007A" w:rsidRDefault="00E46D21" w:rsidP="00270DA4">
            <w:pPr>
              <w:tabs>
                <w:tab w:val="left" w:pos="5609"/>
              </w:tabs>
              <w:rPr>
                <w:rFonts w:ascii="Book Antiqua" w:hAnsi="Book Antiqua"/>
                <w:sz w:val="26"/>
                <w:szCs w:val="26"/>
              </w:rPr>
            </w:pPr>
          </w:p>
          <w:p w:rsidR="00E46D21" w:rsidRPr="005A007A" w:rsidRDefault="00E46D21" w:rsidP="00270DA4">
            <w:pPr>
              <w:tabs>
                <w:tab w:val="left" w:pos="5609"/>
              </w:tabs>
              <w:rPr>
                <w:rFonts w:ascii="Book Antiqua" w:hAnsi="Book Antiqua"/>
                <w:b/>
                <w:sz w:val="26"/>
                <w:szCs w:val="26"/>
              </w:rPr>
            </w:pPr>
            <w:r w:rsidRPr="005A007A">
              <w:rPr>
                <w:rFonts w:ascii="Book Antiqua" w:hAnsi="Book Antiqua"/>
                <w:b/>
                <w:sz w:val="26"/>
                <w:szCs w:val="26"/>
              </w:rPr>
              <w:t>Part – C  Culvert</w:t>
            </w:r>
          </w:p>
          <w:p w:rsidR="00E46D21" w:rsidRPr="005A007A" w:rsidRDefault="00E46D21" w:rsidP="00270DA4">
            <w:pPr>
              <w:tabs>
                <w:tab w:val="left" w:pos="5609"/>
              </w:tabs>
              <w:rPr>
                <w:rFonts w:ascii="Book Antiqua" w:hAnsi="Book Antiqua"/>
                <w:b/>
                <w:sz w:val="26"/>
                <w:szCs w:val="26"/>
              </w:rPr>
            </w:pPr>
          </w:p>
          <w:p w:rsidR="00E46D21" w:rsidRPr="005A007A" w:rsidRDefault="00E46D21" w:rsidP="00270DA4">
            <w:pPr>
              <w:tabs>
                <w:tab w:val="left" w:pos="5609"/>
              </w:tabs>
              <w:rPr>
                <w:rFonts w:ascii="Book Antiqua" w:hAnsi="Book Antiqua"/>
                <w:b/>
                <w:sz w:val="26"/>
                <w:szCs w:val="26"/>
              </w:rPr>
            </w:pPr>
          </w:p>
          <w:p w:rsidR="00E46D21" w:rsidRPr="005A007A" w:rsidRDefault="00E46D21" w:rsidP="00270DA4">
            <w:pPr>
              <w:tabs>
                <w:tab w:val="left" w:pos="5609"/>
              </w:tabs>
              <w:rPr>
                <w:rFonts w:ascii="Book Antiqua" w:hAnsi="Book Antiqua"/>
                <w:b/>
                <w:sz w:val="20"/>
                <w:szCs w:val="26"/>
              </w:rPr>
            </w:pPr>
            <w:r w:rsidRPr="005A007A">
              <w:rPr>
                <w:rFonts w:ascii="Book Antiqua" w:hAnsi="Book Antiqua"/>
                <w:b/>
                <w:sz w:val="20"/>
                <w:szCs w:val="26"/>
              </w:rPr>
              <w:t xml:space="preserve">Bricks </w:t>
            </w:r>
          </w:p>
          <w:p w:rsidR="00E46D21" w:rsidRPr="005A007A" w:rsidRDefault="00E46D21" w:rsidP="00270DA4">
            <w:pPr>
              <w:tabs>
                <w:tab w:val="left" w:pos="3765"/>
              </w:tabs>
              <w:rPr>
                <w:rFonts w:ascii="Book Antiqua" w:hAnsi="Book Antiqua"/>
                <w:b/>
                <w:sz w:val="20"/>
                <w:szCs w:val="26"/>
              </w:rPr>
            </w:pPr>
            <w:r w:rsidRPr="005A007A">
              <w:rPr>
                <w:rFonts w:ascii="Book Antiqua" w:hAnsi="Book Antiqua"/>
                <w:b/>
                <w:sz w:val="20"/>
                <w:szCs w:val="26"/>
              </w:rPr>
              <w:tab/>
            </w:r>
          </w:p>
          <w:p w:rsidR="00E46D21" w:rsidRPr="005A007A" w:rsidRDefault="00E46D21" w:rsidP="00270DA4">
            <w:pPr>
              <w:tabs>
                <w:tab w:val="left" w:pos="5609"/>
              </w:tabs>
              <w:rPr>
                <w:rFonts w:ascii="Book Antiqua" w:hAnsi="Book Antiqua"/>
                <w:b/>
                <w:sz w:val="20"/>
                <w:szCs w:val="26"/>
              </w:rPr>
            </w:pPr>
          </w:p>
          <w:p w:rsidR="00E46D21" w:rsidRPr="005A007A" w:rsidRDefault="00E46D21" w:rsidP="00270DA4">
            <w:pPr>
              <w:tabs>
                <w:tab w:val="left" w:pos="5609"/>
              </w:tabs>
              <w:rPr>
                <w:rFonts w:ascii="Book Antiqua" w:hAnsi="Book Antiqua"/>
                <w:b/>
                <w:sz w:val="20"/>
                <w:szCs w:val="26"/>
              </w:rPr>
            </w:pPr>
            <w:r w:rsidRPr="005A007A">
              <w:rPr>
                <w:rFonts w:ascii="Book Antiqua" w:hAnsi="Book Antiqua"/>
                <w:b/>
                <w:sz w:val="20"/>
                <w:szCs w:val="26"/>
              </w:rPr>
              <w:t xml:space="preserve">Steel </w:t>
            </w:r>
          </w:p>
          <w:p w:rsidR="00E46D21" w:rsidRPr="005A007A" w:rsidRDefault="00E46D21" w:rsidP="00270DA4">
            <w:pPr>
              <w:tabs>
                <w:tab w:val="left" w:pos="5609"/>
              </w:tabs>
              <w:rPr>
                <w:rFonts w:ascii="Book Antiqua" w:hAnsi="Book Antiqua"/>
                <w:b/>
                <w:sz w:val="20"/>
                <w:szCs w:val="26"/>
              </w:rPr>
            </w:pPr>
          </w:p>
          <w:p w:rsidR="00E46D21" w:rsidRPr="005A007A" w:rsidRDefault="00E46D21" w:rsidP="00270DA4">
            <w:pPr>
              <w:tabs>
                <w:tab w:val="left" w:pos="5609"/>
              </w:tabs>
              <w:rPr>
                <w:rFonts w:ascii="Book Antiqua" w:hAnsi="Book Antiqua"/>
                <w:b/>
                <w:sz w:val="20"/>
                <w:szCs w:val="26"/>
              </w:rPr>
            </w:pPr>
          </w:p>
          <w:p w:rsidR="00E46D21" w:rsidRPr="005A007A" w:rsidRDefault="00E46D21" w:rsidP="00270DA4">
            <w:pPr>
              <w:tabs>
                <w:tab w:val="left" w:pos="5609"/>
              </w:tabs>
              <w:rPr>
                <w:rFonts w:ascii="Book Antiqua" w:hAnsi="Book Antiqua"/>
                <w:sz w:val="26"/>
                <w:szCs w:val="26"/>
              </w:rPr>
            </w:pPr>
            <w:r w:rsidRPr="005A007A">
              <w:rPr>
                <w:rFonts w:ascii="Book Antiqua" w:hAnsi="Book Antiqua"/>
                <w:b/>
                <w:sz w:val="20"/>
                <w:szCs w:val="26"/>
              </w:rPr>
              <w:t>Cement</w:t>
            </w:r>
          </w:p>
        </w:tc>
        <w:tc>
          <w:tcPr>
            <w:tcW w:w="3330" w:type="dxa"/>
          </w:tcPr>
          <w:p w:rsidR="00E46D21" w:rsidRPr="005A007A" w:rsidRDefault="00E46D21" w:rsidP="00270DA4">
            <w:pPr>
              <w:tabs>
                <w:tab w:val="left" w:pos="5609"/>
              </w:tabs>
              <w:rPr>
                <w:rFonts w:ascii="Book Antiqua" w:hAnsi="Book Antiqua"/>
                <w:sz w:val="26"/>
                <w:szCs w:val="26"/>
              </w:rPr>
            </w:pPr>
          </w:p>
        </w:tc>
      </w:tr>
      <w:tr w:rsidR="00E46D21" w:rsidRPr="005A007A" w:rsidTr="001F38E5">
        <w:trPr>
          <w:trHeight w:val="360"/>
        </w:trPr>
        <w:tc>
          <w:tcPr>
            <w:tcW w:w="1008" w:type="dxa"/>
          </w:tcPr>
          <w:p w:rsidR="00E46D21" w:rsidRPr="005A007A" w:rsidRDefault="00E46D21" w:rsidP="00270DA4">
            <w:pPr>
              <w:tabs>
                <w:tab w:val="left" w:pos="5609"/>
              </w:tabs>
              <w:rPr>
                <w:rFonts w:ascii="Book Antiqua" w:hAnsi="Book Antiqua"/>
                <w:sz w:val="26"/>
                <w:szCs w:val="26"/>
              </w:rPr>
            </w:pPr>
          </w:p>
        </w:tc>
        <w:tc>
          <w:tcPr>
            <w:tcW w:w="5310" w:type="dxa"/>
          </w:tcPr>
          <w:p w:rsidR="00E46D21" w:rsidRPr="005A007A" w:rsidRDefault="00E46D21" w:rsidP="00270DA4">
            <w:pPr>
              <w:tabs>
                <w:tab w:val="left" w:pos="5609"/>
              </w:tabs>
              <w:ind w:left="3492"/>
              <w:rPr>
                <w:rFonts w:ascii="Book Antiqua" w:hAnsi="Book Antiqua"/>
                <w:b/>
                <w:sz w:val="26"/>
                <w:szCs w:val="26"/>
              </w:rPr>
            </w:pPr>
            <w:r w:rsidRPr="005A007A">
              <w:rPr>
                <w:rFonts w:ascii="Book Antiqua" w:hAnsi="Book Antiqua"/>
                <w:b/>
                <w:sz w:val="26"/>
                <w:szCs w:val="26"/>
              </w:rPr>
              <w:t xml:space="preserve">                                                                                                                   </w:t>
            </w:r>
            <w:r w:rsidRPr="005A007A">
              <w:rPr>
                <w:rFonts w:ascii="Book Antiqua" w:hAnsi="Book Antiqua"/>
                <w:b/>
                <w:sz w:val="20"/>
                <w:szCs w:val="26"/>
              </w:rPr>
              <w:t>TOTAL</w:t>
            </w:r>
          </w:p>
        </w:tc>
        <w:tc>
          <w:tcPr>
            <w:tcW w:w="3330" w:type="dxa"/>
          </w:tcPr>
          <w:p w:rsidR="00E46D21" w:rsidRPr="005A007A" w:rsidRDefault="00E46D21" w:rsidP="00270DA4">
            <w:pPr>
              <w:tabs>
                <w:tab w:val="left" w:pos="5609"/>
              </w:tabs>
              <w:rPr>
                <w:rFonts w:ascii="Book Antiqua" w:hAnsi="Book Antiqua"/>
                <w:sz w:val="26"/>
                <w:szCs w:val="26"/>
              </w:rPr>
            </w:pPr>
          </w:p>
        </w:tc>
      </w:tr>
      <w:tr w:rsidR="00E46D21" w:rsidRPr="005A007A" w:rsidTr="001F38E5">
        <w:trPr>
          <w:trHeight w:val="345"/>
        </w:trPr>
        <w:tc>
          <w:tcPr>
            <w:tcW w:w="1008" w:type="dxa"/>
          </w:tcPr>
          <w:p w:rsidR="00E46D21" w:rsidRPr="005A007A" w:rsidRDefault="00E46D21" w:rsidP="00270DA4">
            <w:pPr>
              <w:tabs>
                <w:tab w:val="left" w:pos="5609"/>
              </w:tabs>
              <w:rPr>
                <w:rFonts w:ascii="Book Antiqua" w:hAnsi="Book Antiqua"/>
                <w:sz w:val="26"/>
                <w:szCs w:val="26"/>
              </w:rPr>
            </w:pPr>
          </w:p>
        </w:tc>
        <w:tc>
          <w:tcPr>
            <w:tcW w:w="5310" w:type="dxa"/>
          </w:tcPr>
          <w:p w:rsidR="00E46D21" w:rsidRPr="005A007A" w:rsidRDefault="00E46D21" w:rsidP="00270DA4">
            <w:pPr>
              <w:tabs>
                <w:tab w:val="left" w:pos="5609"/>
              </w:tabs>
              <w:rPr>
                <w:rFonts w:ascii="Book Antiqua" w:hAnsi="Book Antiqua"/>
                <w:b/>
                <w:sz w:val="26"/>
                <w:szCs w:val="26"/>
              </w:rPr>
            </w:pPr>
            <w:r w:rsidRPr="005A007A">
              <w:rPr>
                <w:rFonts w:ascii="Book Antiqua" w:hAnsi="Book Antiqua"/>
                <w:b/>
                <w:sz w:val="26"/>
                <w:szCs w:val="26"/>
              </w:rPr>
              <w:t xml:space="preserve">                               </w:t>
            </w:r>
            <w:r w:rsidRPr="005A007A">
              <w:rPr>
                <w:rFonts w:ascii="Book Antiqua" w:hAnsi="Book Antiqua"/>
                <w:b/>
                <w:sz w:val="22"/>
                <w:szCs w:val="26"/>
              </w:rPr>
              <w:t>Grand Total ( A+B+C )</w:t>
            </w:r>
          </w:p>
        </w:tc>
        <w:tc>
          <w:tcPr>
            <w:tcW w:w="3330" w:type="dxa"/>
          </w:tcPr>
          <w:p w:rsidR="00E46D21" w:rsidRPr="005A007A" w:rsidRDefault="00E46D21" w:rsidP="00270DA4">
            <w:pPr>
              <w:tabs>
                <w:tab w:val="left" w:pos="5609"/>
              </w:tabs>
              <w:rPr>
                <w:rFonts w:ascii="Book Antiqua" w:hAnsi="Book Antiqua"/>
                <w:sz w:val="26"/>
                <w:szCs w:val="26"/>
              </w:rPr>
            </w:pPr>
          </w:p>
        </w:tc>
      </w:tr>
      <w:tr w:rsidR="00E46D21" w:rsidRPr="005A007A" w:rsidTr="001F38E5">
        <w:trPr>
          <w:trHeight w:val="150"/>
        </w:trPr>
        <w:tc>
          <w:tcPr>
            <w:tcW w:w="1008" w:type="dxa"/>
          </w:tcPr>
          <w:p w:rsidR="00E46D21" w:rsidRPr="005A007A" w:rsidRDefault="00E46D21" w:rsidP="00270DA4">
            <w:pPr>
              <w:tabs>
                <w:tab w:val="left" w:pos="5609"/>
              </w:tabs>
              <w:rPr>
                <w:rFonts w:ascii="Book Antiqua" w:hAnsi="Book Antiqua"/>
                <w:sz w:val="26"/>
                <w:szCs w:val="26"/>
              </w:rPr>
            </w:pPr>
          </w:p>
        </w:tc>
        <w:tc>
          <w:tcPr>
            <w:tcW w:w="5310" w:type="dxa"/>
          </w:tcPr>
          <w:p w:rsidR="00E46D21" w:rsidRPr="001D7CBD" w:rsidRDefault="00E46D21" w:rsidP="00270DA4">
            <w:pPr>
              <w:tabs>
                <w:tab w:val="left" w:pos="5609"/>
              </w:tabs>
              <w:rPr>
                <w:rFonts w:ascii="Book Antiqua" w:hAnsi="Book Antiqua"/>
                <w:sz w:val="18"/>
                <w:szCs w:val="26"/>
              </w:rPr>
            </w:pPr>
          </w:p>
        </w:tc>
        <w:tc>
          <w:tcPr>
            <w:tcW w:w="3330" w:type="dxa"/>
          </w:tcPr>
          <w:p w:rsidR="00E46D21" w:rsidRPr="005A007A" w:rsidRDefault="00E46D21" w:rsidP="00270DA4">
            <w:pPr>
              <w:tabs>
                <w:tab w:val="left" w:pos="5609"/>
              </w:tabs>
              <w:rPr>
                <w:rFonts w:ascii="Book Antiqua" w:hAnsi="Book Antiqua"/>
                <w:sz w:val="26"/>
                <w:szCs w:val="26"/>
              </w:rPr>
            </w:pPr>
          </w:p>
        </w:tc>
      </w:tr>
    </w:tbl>
    <w:p w:rsidR="00E46D21" w:rsidRPr="004E7DDC" w:rsidRDefault="00E46D21" w:rsidP="00E46D21">
      <w:pPr>
        <w:rPr>
          <w:rFonts w:ascii="Book Antiqua" w:hAnsi="Book Antiqua"/>
        </w:rPr>
      </w:pPr>
    </w:p>
    <w:p w:rsidR="00E46D21" w:rsidRPr="004E7DDC" w:rsidRDefault="00E46D21" w:rsidP="00E46D21">
      <w:pPr>
        <w:jc w:val="both"/>
        <w:rPr>
          <w:rFonts w:ascii="Book Antiqua" w:hAnsi="Book Antiqua"/>
          <w:sz w:val="22"/>
        </w:rPr>
      </w:pPr>
      <w:r w:rsidRPr="004E7DDC">
        <w:rPr>
          <w:rFonts w:ascii="Book Antiqua" w:hAnsi="Book Antiqua"/>
        </w:rPr>
        <w:t xml:space="preserve">   </w:t>
      </w:r>
      <w:r w:rsidRPr="004E7DDC">
        <w:rPr>
          <w:rFonts w:ascii="Book Antiqua" w:hAnsi="Book Antiqua"/>
          <w:sz w:val="22"/>
        </w:rPr>
        <w:t>Total (to be carried to Summary of Bid Prise) Add / Deduct the Percentage</w:t>
      </w:r>
    </w:p>
    <w:p w:rsidR="00837919" w:rsidRPr="00E46D21" w:rsidRDefault="00E46D21" w:rsidP="00E46D21">
      <w:pPr>
        <w:jc w:val="both"/>
        <w:rPr>
          <w:rFonts w:ascii="Book Antiqua" w:hAnsi="Book Antiqua"/>
          <w:sz w:val="22"/>
        </w:rPr>
      </w:pPr>
      <w:r>
        <w:rPr>
          <w:rFonts w:ascii="Book Antiqua" w:hAnsi="Book Antiqua"/>
          <w:sz w:val="22"/>
        </w:rPr>
        <w:t xml:space="preserve">    </w:t>
      </w:r>
      <w:r w:rsidRPr="004E7DDC">
        <w:rPr>
          <w:rFonts w:ascii="Book Antiqua" w:hAnsi="Book Antiqua"/>
          <w:sz w:val="22"/>
        </w:rPr>
        <w:t>Quoted above / below on the Prices of Items based on Composite Schedule of Rates.</w:t>
      </w:r>
    </w:p>
    <w:p w:rsidR="00C946E0" w:rsidRDefault="00C946E0" w:rsidP="00457AAD">
      <w:pPr>
        <w:autoSpaceDE w:val="0"/>
        <w:autoSpaceDN w:val="0"/>
        <w:adjustRightInd w:val="0"/>
        <w:jc w:val="both"/>
        <w:rPr>
          <w:rFonts w:ascii="Arial" w:hAnsi="Arial" w:cs="Arial"/>
          <w:color w:val="000000"/>
        </w:rPr>
      </w:pPr>
    </w:p>
    <w:p w:rsidR="00336A53" w:rsidRDefault="00336A53" w:rsidP="00457AAD">
      <w:pPr>
        <w:autoSpaceDE w:val="0"/>
        <w:autoSpaceDN w:val="0"/>
        <w:adjustRightInd w:val="0"/>
        <w:jc w:val="both"/>
        <w:rPr>
          <w:rFonts w:ascii="Arial" w:hAnsi="Arial" w:cs="Arial"/>
          <w:color w:val="000000"/>
        </w:rPr>
      </w:pPr>
    </w:p>
    <w:p w:rsidR="00C846F5" w:rsidRDefault="00C846F5" w:rsidP="00457AAD">
      <w:pPr>
        <w:autoSpaceDE w:val="0"/>
        <w:autoSpaceDN w:val="0"/>
        <w:adjustRightInd w:val="0"/>
        <w:jc w:val="both"/>
        <w:rPr>
          <w:rFonts w:ascii="Arial" w:hAnsi="Arial" w:cs="Arial"/>
          <w:color w:val="000000"/>
        </w:rPr>
      </w:pPr>
    </w:p>
    <w:p w:rsidR="001D6A2E" w:rsidRDefault="001D6A2E" w:rsidP="001D6A2E">
      <w:pPr>
        <w:autoSpaceDE w:val="0"/>
        <w:autoSpaceDN w:val="0"/>
        <w:adjustRightInd w:val="0"/>
        <w:jc w:val="right"/>
        <w:rPr>
          <w:b/>
          <w:bCs/>
        </w:rPr>
      </w:pPr>
      <w:r>
        <w:rPr>
          <w:b/>
          <w:bCs/>
        </w:rPr>
        <w:t>SCHEDULE - B TO BID</w:t>
      </w:r>
    </w:p>
    <w:p w:rsidR="001D6A2E" w:rsidRDefault="001D6A2E" w:rsidP="001D6A2E">
      <w:pPr>
        <w:autoSpaceDE w:val="0"/>
        <w:autoSpaceDN w:val="0"/>
        <w:adjustRightInd w:val="0"/>
        <w:jc w:val="right"/>
        <w:rPr>
          <w:b/>
          <w:bCs/>
        </w:rPr>
      </w:pPr>
    </w:p>
    <w:p w:rsidR="001D6A2E" w:rsidRDefault="001D6A2E" w:rsidP="001D6A2E">
      <w:pPr>
        <w:autoSpaceDE w:val="0"/>
        <w:autoSpaceDN w:val="0"/>
        <w:adjustRightInd w:val="0"/>
        <w:jc w:val="right"/>
        <w:rPr>
          <w:b/>
          <w:bCs/>
        </w:rPr>
      </w:pPr>
    </w:p>
    <w:p w:rsidR="001D6A2E" w:rsidRDefault="001D6A2E" w:rsidP="001D6A2E">
      <w:pPr>
        <w:autoSpaceDE w:val="0"/>
        <w:autoSpaceDN w:val="0"/>
        <w:adjustRightInd w:val="0"/>
        <w:jc w:val="center"/>
        <w:rPr>
          <w:b/>
          <w:bCs/>
        </w:rPr>
      </w:pPr>
      <w:r>
        <w:rPr>
          <w:b/>
          <w:bCs/>
          <w:sz w:val="28"/>
          <w:szCs w:val="28"/>
        </w:rPr>
        <w:t>*</w:t>
      </w:r>
      <w:r>
        <w:rPr>
          <w:b/>
          <w:bCs/>
        </w:rPr>
        <w:t>SPECIFIC WORKS DATA</w:t>
      </w:r>
    </w:p>
    <w:p w:rsidR="001D6A2E" w:rsidRDefault="001D6A2E" w:rsidP="001D6A2E">
      <w:pPr>
        <w:autoSpaceDE w:val="0"/>
        <w:autoSpaceDN w:val="0"/>
        <w:adjustRightInd w:val="0"/>
        <w:jc w:val="center"/>
        <w:rPr>
          <w:b/>
          <w:bCs/>
        </w:rPr>
      </w:pPr>
    </w:p>
    <w:p w:rsidR="001D6A2E" w:rsidRDefault="001D6A2E" w:rsidP="001D6A2E">
      <w:pPr>
        <w:autoSpaceDE w:val="0"/>
        <w:autoSpaceDN w:val="0"/>
        <w:adjustRightInd w:val="0"/>
        <w:jc w:val="center"/>
        <w:rPr>
          <w:b/>
          <w:bCs/>
        </w:rPr>
      </w:pPr>
    </w:p>
    <w:p w:rsidR="001D6A2E" w:rsidRDefault="001D6A2E" w:rsidP="001D6A2E">
      <w:pPr>
        <w:autoSpaceDE w:val="0"/>
        <w:autoSpaceDN w:val="0"/>
        <w:adjustRightInd w:val="0"/>
        <w:rPr>
          <w:i/>
          <w:iCs/>
        </w:rPr>
      </w:pPr>
      <w:r>
        <w:rPr>
          <w:i/>
          <w:iCs/>
        </w:rPr>
        <w:t>(To be prepared and incorporated by the Procuring Agency)</w:t>
      </w: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p>
    <w:p w:rsidR="001D6A2E" w:rsidRDefault="001D6A2E" w:rsidP="001D6A2E">
      <w:pPr>
        <w:autoSpaceDE w:val="0"/>
        <w:autoSpaceDN w:val="0"/>
        <w:adjustRightInd w:val="0"/>
        <w:rPr>
          <w:i/>
          <w:iCs/>
        </w:rPr>
      </w:pPr>
      <w:r>
        <w:rPr>
          <w:i/>
          <w:iCs/>
        </w:rPr>
        <w:t>*(Note: The Procuring Agency shall spell out the information &amp; data required to be filled out</w:t>
      </w:r>
    </w:p>
    <w:p w:rsidR="001D6A2E" w:rsidRDefault="001D6A2E" w:rsidP="001D6A2E">
      <w:pPr>
        <w:autoSpaceDE w:val="0"/>
        <w:autoSpaceDN w:val="0"/>
        <w:adjustRightInd w:val="0"/>
        <w:rPr>
          <w:i/>
          <w:iCs/>
        </w:rPr>
      </w:pPr>
      <w:r>
        <w:rPr>
          <w:i/>
          <w:iCs/>
        </w:rPr>
        <w:t>by the bidder and to furnish complementary information).</w:t>
      </w:r>
    </w:p>
    <w:p w:rsidR="001D6A2E" w:rsidRDefault="001D6A2E" w:rsidP="001D6A2E">
      <w:pPr>
        <w:autoSpaceDE w:val="0"/>
        <w:autoSpaceDN w:val="0"/>
        <w:adjustRightInd w:val="0"/>
        <w:rPr>
          <w:i/>
          <w:iCs/>
        </w:rPr>
      </w:pPr>
    </w:p>
    <w:p w:rsidR="001D6A2E" w:rsidRPr="00220296" w:rsidRDefault="000C2D0C" w:rsidP="000C2D0C">
      <w:pPr>
        <w:autoSpaceDE w:val="0"/>
        <w:autoSpaceDN w:val="0"/>
        <w:adjustRightInd w:val="0"/>
        <w:jc w:val="right"/>
        <w:rPr>
          <w:rFonts w:ascii="Arial" w:hAnsi="Arial" w:cs="Arial"/>
          <w:b/>
          <w:iCs/>
          <w:sz w:val="20"/>
        </w:rPr>
      </w:pPr>
      <w:r w:rsidRPr="00220296">
        <w:rPr>
          <w:rFonts w:ascii="Arial" w:hAnsi="Arial" w:cs="Arial"/>
          <w:b/>
          <w:iCs/>
          <w:sz w:val="20"/>
        </w:rPr>
        <w:t>28</w:t>
      </w:r>
    </w:p>
    <w:p w:rsidR="001D6A2E" w:rsidRDefault="001D6A2E" w:rsidP="001D6A2E">
      <w:pPr>
        <w:autoSpaceDE w:val="0"/>
        <w:autoSpaceDN w:val="0"/>
        <w:adjustRightInd w:val="0"/>
        <w:rPr>
          <w:iCs/>
        </w:rPr>
      </w:pPr>
    </w:p>
    <w:p w:rsidR="00FF6CD9" w:rsidRPr="00140F76" w:rsidRDefault="00FF6CD9" w:rsidP="00140F76">
      <w:pPr>
        <w:autoSpaceDE w:val="0"/>
        <w:autoSpaceDN w:val="0"/>
        <w:adjustRightInd w:val="0"/>
        <w:jc w:val="right"/>
        <w:rPr>
          <w:rFonts w:ascii="Arial" w:hAnsi="Arial" w:cs="Arial"/>
          <w:b/>
          <w:bCs/>
          <w:color w:val="000000"/>
        </w:rPr>
      </w:pPr>
      <w:r w:rsidRPr="00140F76">
        <w:rPr>
          <w:rFonts w:ascii="Arial" w:hAnsi="Arial" w:cs="Arial"/>
          <w:b/>
          <w:bCs/>
          <w:color w:val="000000"/>
        </w:rPr>
        <w:t>SCHEDULE – C TO BID</w:t>
      </w:r>
    </w:p>
    <w:p w:rsidR="00FF6CD9" w:rsidRPr="00140F76" w:rsidRDefault="00FF6CD9" w:rsidP="00140F76">
      <w:pPr>
        <w:autoSpaceDE w:val="0"/>
        <w:autoSpaceDN w:val="0"/>
        <w:adjustRightInd w:val="0"/>
        <w:jc w:val="both"/>
        <w:rPr>
          <w:rFonts w:ascii="Arial" w:hAnsi="Arial" w:cs="Arial"/>
          <w:b/>
          <w:bCs/>
          <w:color w:val="000000"/>
        </w:rPr>
      </w:pPr>
    </w:p>
    <w:p w:rsidR="00FF6CD9" w:rsidRPr="00140F76" w:rsidRDefault="00FF6CD9" w:rsidP="00140F76">
      <w:pPr>
        <w:autoSpaceDE w:val="0"/>
        <w:autoSpaceDN w:val="0"/>
        <w:adjustRightInd w:val="0"/>
        <w:jc w:val="both"/>
        <w:rPr>
          <w:rFonts w:ascii="Arial" w:hAnsi="Arial" w:cs="Arial"/>
          <w:b/>
          <w:bCs/>
          <w:color w:val="000000"/>
        </w:rPr>
      </w:pPr>
    </w:p>
    <w:p w:rsidR="00FF6CD9" w:rsidRPr="00140F76" w:rsidRDefault="00FF6CD9" w:rsidP="00140F76">
      <w:pPr>
        <w:autoSpaceDE w:val="0"/>
        <w:autoSpaceDN w:val="0"/>
        <w:adjustRightInd w:val="0"/>
        <w:jc w:val="center"/>
        <w:rPr>
          <w:rFonts w:ascii="Arial" w:hAnsi="Arial" w:cs="Arial"/>
          <w:b/>
          <w:bCs/>
          <w:color w:val="000000"/>
        </w:rPr>
      </w:pPr>
      <w:r w:rsidRPr="00140F76">
        <w:rPr>
          <w:rFonts w:ascii="Arial" w:hAnsi="Arial" w:cs="Arial"/>
          <w:b/>
          <w:bCs/>
          <w:color w:val="000000"/>
        </w:rPr>
        <w:t>WORKS TO BE PERFORMED BY SUBCONTRACTORS*</w:t>
      </w:r>
    </w:p>
    <w:p w:rsidR="00140F76" w:rsidRPr="00140F76" w:rsidRDefault="00140F76" w:rsidP="00140F76">
      <w:pPr>
        <w:autoSpaceDE w:val="0"/>
        <w:autoSpaceDN w:val="0"/>
        <w:adjustRightInd w:val="0"/>
        <w:jc w:val="both"/>
        <w:rPr>
          <w:rFonts w:ascii="Arial" w:hAnsi="Arial" w:cs="Arial"/>
          <w:b/>
          <w:bCs/>
          <w:color w:val="000000"/>
        </w:rPr>
      </w:pPr>
    </w:p>
    <w:p w:rsidR="00FF6CD9" w:rsidRPr="00140F76" w:rsidRDefault="00FF6CD9" w:rsidP="00140F76">
      <w:pPr>
        <w:autoSpaceDE w:val="0"/>
        <w:autoSpaceDN w:val="0"/>
        <w:adjustRightInd w:val="0"/>
        <w:jc w:val="both"/>
        <w:rPr>
          <w:rFonts w:ascii="Arial" w:hAnsi="Arial" w:cs="Arial"/>
          <w:color w:val="000000"/>
        </w:rPr>
      </w:pPr>
      <w:r w:rsidRPr="00140F76">
        <w:rPr>
          <w:rFonts w:ascii="Arial" w:hAnsi="Arial" w:cs="Arial"/>
          <w:color w:val="000000"/>
        </w:rPr>
        <w:t>The bidder will do the work with his own forces except the work listed below which he</w:t>
      </w:r>
    </w:p>
    <w:p w:rsidR="00FF6CD9" w:rsidRDefault="00FF6CD9" w:rsidP="00140F76">
      <w:pPr>
        <w:autoSpaceDE w:val="0"/>
        <w:autoSpaceDN w:val="0"/>
        <w:adjustRightInd w:val="0"/>
        <w:jc w:val="both"/>
        <w:rPr>
          <w:rFonts w:ascii="Arial" w:hAnsi="Arial" w:cs="Arial"/>
          <w:color w:val="000000"/>
        </w:rPr>
      </w:pPr>
      <w:r w:rsidRPr="00140F76">
        <w:rPr>
          <w:rFonts w:ascii="Arial" w:hAnsi="Arial" w:cs="Arial"/>
          <w:color w:val="000000"/>
        </w:rPr>
        <w:t>intends to sub-contract.</w:t>
      </w:r>
    </w:p>
    <w:p w:rsidR="00140F76" w:rsidRPr="00140F76" w:rsidRDefault="00140F76" w:rsidP="00140F76">
      <w:pPr>
        <w:autoSpaceDE w:val="0"/>
        <w:autoSpaceDN w:val="0"/>
        <w:adjustRightInd w:val="0"/>
        <w:jc w:val="both"/>
        <w:rPr>
          <w:rFonts w:ascii="Arial" w:hAnsi="Arial" w:cs="Arial"/>
          <w:color w:val="000000"/>
        </w:rPr>
      </w:pPr>
    </w:p>
    <w:p w:rsidR="00FF6CD9" w:rsidRPr="00140F76" w:rsidRDefault="00FF6CD9" w:rsidP="00140F76">
      <w:pPr>
        <w:autoSpaceDE w:val="0"/>
        <w:autoSpaceDN w:val="0"/>
        <w:adjustRightInd w:val="0"/>
        <w:jc w:val="both"/>
        <w:rPr>
          <w:rFonts w:ascii="Arial" w:hAnsi="Arial" w:cs="Arial"/>
          <w:color w:val="000000"/>
        </w:rPr>
      </w:pPr>
      <w:r w:rsidRPr="00140F76">
        <w:rPr>
          <w:rFonts w:ascii="Arial" w:hAnsi="Arial" w:cs="Arial"/>
          <w:color w:val="000000"/>
        </w:rPr>
        <w:t xml:space="preserve">Items of Works </w:t>
      </w:r>
      <w:r w:rsidR="00140F76">
        <w:rPr>
          <w:rFonts w:ascii="Arial" w:hAnsi="Arial" w:cs="Arial"/>
          <w:color w:val="000000"/>
        </w:rPr>
        <w:t xml:space="preserve">                    </w:t>
      </w:r>
      <w:r w:rsidRPr="00140F76">
        <w:rPr>
          <w:rFonts w:ascii="Arial" w:hAnsi="Arial" w:cs="Arial"/>
          <w:color w:val="000000"/>
        </w:rPr>
        <w:t xml:space="preserve">Name and address of </w:t>
      </w:r>
      <w:r w:rsidR="00140F76">
        <w:rPr>
          <w:rFonts w:ascii="Arial" w:hAnsi="Arial" w:cs="Arial"/>
          <w:color w:val="000000"/>
        </w:rPr>
        <w:t xml:space="preserve">                         </w:t>
      </w:r>
      <w:r w:rsidRPr="00140F76">
        <w:rPr>
          <w:rFonts w:ascii="Arial" w:hAnsi="Arial" w:cs="Arial"/>
          <w:color w:val="000000"/>
        </w:rPr>
        <w:t>Statement of similar</w:t>
      </w:r>
    </w:p>
    <w:p w:rsidR="00FF6CD9" w:rsidRPr="00140F76" w:rsidRDefault="00FF6CD9" w:rsidP="00140F76">
      <w:pPr>
        <w:autoSpaceDE w:val="0"/>
        <w:autoSpaceDN w:val="0"/>
        <w:adjustRightInd w:val="0"/>
        <w:jc w:val="both"/>
        <w:rPr>
          <w:rFonts w:ascii="Arial" w:hAnsi="Arial" w:cs="Arial"/>
          <w:color w:val="000000"/>
        </w:rPr>
      </w:pPr>
      <w:r w:rsidRPr="00140F76">
        <w:rPr>
          <w:rFonts w:ascii="Arial" w:hAnsi="Arial" w:cs="Arial"/>
          <w:color w:val="000000"/>
        </w:rPr>
        <w:t xml:space="preserve">to be Sub-Contracted </w:t>
      </w:r>
      <w:r w:rsidR="00140F76">
        <w:rPr>
          <w:rFonts w:ascii="Arial" w:hAnsi="Arial" w:cs="Arial"/>
          <w:color w:val="000000"/>
        </w:rPr>
        <w:t xml:space="preserve">          </w:t>
      </w:r>
      <w:r w:rsidRPr="00140F76">
        <w:rPr>
          <w:rFonts w:ascii="Arial" w:hAnsi="Arial" w:cs="Arial"/>
          <w:color w:val="000000"/>
        </w:rPr>
        <w:t xml:space="preserve">Sub-Contractors </w:t>
      </w:r>
      <w:r w:rsidR="00140F76">
        <w:rPr>
          <w:rFonts w:ascii="Arial" w:hAnsi="Arial" w:cs="Arial"/>
          <w:color w:val="000000"/>
        </w:rPr>
        <w:t xml:space="preserve">                                  </w:t>
      </w:r>
      <w:r w:rsidRPr="00140F76">
        <w:rPr>
          <w:rFonts w:ascii="Arial" w:hAnsi="Arial" w:cs="Arial"/>
          <w:color w:val="000000"/>
        </w:rPr>
        <w:t>works previously</w:t>
      </w:r>
    </w:p>
    <w:p w:rsidR="00FF6CD9" w:rsidRPr="00140F76" w:rsidRDefault="00BA5001" w:rsidP="00140F76">
      <w:pPr>
        <w:autoSpaceDE w:val="0"/>
        <w:autoSpaceDN w:val="0"/>
        <w:adjustRightInd w:val="0"/>
        <w:jc w:val="both"/>
        <w:rPr>
          <w:rFonts w:ascii="Arial" w:hAnsi="Arial" w:cs="Arial"/>
          <w:i/>
          <w:iCs/>
          <w:color w:val="000000"/>
        </w:rPr>
      </w:pPr>
      <w:r>
        <w:rPr>
          <w:rFonts w:ascii="Arial" w:hAnsi="Arial" w:cs="Arial"/>
          <w:color w:val="000000"/>
        </w:rPr>
        <w:t xml:space="preserve">                                                                                                          </w:t>
      </w:r>
      <w:r w:rsidR="00FF6CD9" w:rsidRPr="00140F76">
        <w:rPr>
          <w:rFonts w:ascii="Arial" w:hAnsi="Arial" w:cs="Arial"/>
          <w:color w:val="000000"/>
        </w:rPr>
        <w:t xml:space="preserve">executed. </w:t>
      </w:r>
      <w:r w:rsidR="00FF6CD9" w:rsidRPr="00140F76">
        <w:rPr>
          <w:rFonts w:ascii="Arial" w:hAnsi="Arial" w:cs="Arial"/>
          <w:i/>
          <w:iCs/>
          <w:color w:val="000000"/>
        </w:rPr>
        <w:t>(attach</w:t>
      </w:r>
    </w:p>
    <w:p w:rsidR="00FF6CD9" w:rsidRDefault="00BA5001" w:rsidP="00140F76">
      <w:pPr>
        <w:autoSpaceDE w:val="0"/>
        <w:autoSpaceDN w:val="0"/>
        <w:adjustRightInd w:val="0"/>
        <w:jc w:val="both"/>
        <w:rPr>
          <w:rFonts w:ascii="Arial" w:hAnsi="Arial" w:cs="Arial"/>
          <w:i/>
          <w:iCs/>
          <w:color w:val="000000"/>
        </w:rPr>
      </w:pPr>
      <w:r>
        <w:rPr>
          <w:rFonts w:ascii="Arial" w:hAnsi="Arial" w:cs="Arial"/>
          <w:i/>
          <w:iCs/>
          <w:color w:val="000000"/>
        </w:rPr>
        <w:t xml:space="preserve">                                                                                                          </w:t>
      </w:r>
      <w:r w:rsidR="00FF6CD9" w:rsidRPr="00140F76">
        <w:rPr>
          <w:rFonts w:ascii="Arial" w:hAnsi="Arial" w:cs="Arial"/>
          <w:i/>
          <w:iCs/>
          <w:color w:val="000000"/>
        </w:rPr>
        <w:t>evidence)</w:t>
      </w:r>
    </w:p>
    <w:p w:rsidR="000C42DA" w:rsidRDefault="000C42DA" w:rsidP="00140F76">
      <w:pPr>
        <w:autoSpaceDE w:val="0"/>
        <w:autoSpaceDN w:val="0"/>
        <w:adjustRightInd w:val="0"/>
        <w:jc w:val="both"/>
        <w:rPr>
          <w:rFonts w:ascii="Arial" w:hAnsi="Arial" w:cs="Arial"/>
          <w:i/>
          <w:iCs/>
          <w:color w:val="000000"/>
        </w:rPr>
      </w:pPr>
    </w:p>
    <w:p w:rsidR="000C42DA" w:rsidRPr="00140F76" w:rsidRDefault="000C42DA" w:rsidP="00140F76">
      <w:pPr>
        <w:autoSpaceDE w:val="0"/>
        <w:autoSpaceDN w:val="0"/>
        <w:adjustRightInd w:val="0"/>
        <w:jc w:val="both"/>
        <w:rPr>
          <w:rFonts w:ascii="Arial" w:hAnsi="Arial" w:cs="Arial"/>
          <w:i/>
          <w:iCs/>
          <w:color w:val="000000"/>
        </w:rPr>
      </w:pPr>
    </w:p>
    <w:p w:rsidR="00FF6CD9" w:rsidRDefault="00FF6CD9" w:rsidP="00140F76">
      <w:pPr>
        <w:autoSpaceDE w:val="0"/>
        <w:autoSpaceDN w:val="0"/>
        <w:adjustRightInd w:val="0"/>
        <w:jc w:val="both"/>
        <w:rPr>
          <w:rFonts w:ascii="Arial" w:hAnsi="Arial" w:cs="Arial"/>
          <w:b/>
          <w:bCs/>
          <w:color w:val="000000"/>
          <w:u w:val="single"/>
        </w:rPr>
      </w:pPr>
      <w:r w:rsidRPr="004B3796">
        <w:rPr>
          <w:rFonts w:ascii="Arial" w:hAnsi="Arial" w:cs="Arial"/>
          <w:b/>
          <w:bCs/>
          <w:color w:val="000000"/>
          <w:u w:val="single"/>
        </w:rPr>
        <w:t>Note:</w:t>
      </w:r>
    </w:p>
    <w:p w:rsidR="004B3796" w:rsidRPr="004B3796" w:rsidRDefault="004B3796" w:rsidP="00140F76">
      <w:pPr>
        <w:autoSpaceDE w:val="0"/>
        <w:autoSpaceDN w:val="0"/>
        <w:adjustRightInd w:val="0"/>
        <w:jc w:val="both"/>
        <w:rPr>
          <w:rFonts w:ascii="Arial" w:hAnsi="Arial" w:cs="Arial"/>
          <w:b/>
          <w:bCs/>
          <w:color w:val="000000"/>
          <w:u w:val="single"/>
        </w:rPr>
      </w:pPr>
    </w:p>
    <w:p w:rsidR="00FF6CD9" w:rsidRDefault="00FF6CD9" w:rsidP="00140F76">
      <w:pPr>
        <w:autoSpaceDE w:val="0"/>
        <w:autoSpaceDN w:val="0"/>
        <w:adjustRightInd w:val="0"/>
        <w:jc w:val="both"/>
        <w:rPr>
          <w:rFonts w:ascii="Arial" w:hAnsi="Arial" w:cs="Arial"/>
          <w:i/>
          <w:iCs/>
          <w:color w:val="000000"/>
        </w:rPr>
      </w:pPr>
      <w:r w:rsidRPr="00140F76">
        <w:rPr>
          <w:rFonts w:ascii="Arial" w:hAnsi="Arial" w:cs="Arial"/>
          <w:color w:val="000000"/>
        </w:rPr>
        <w:t xml:space="preserve">* </w:t>
      </w:r>
      <w:r w:rsidRPr="00140F76">
        <w:rPr>
          <w:rFonts w:ascii="Arial" w:hAnsi="Arial" w:cs="Arial"/>
          <w:i/>
          <w:iCs/>
          <w:color w:val="000000"/>
        </w:rPr>
        <w:t>The Procuring Agency should decide whether to allow subcontracting or not.</w:t>
      </w:r>
      <w:r w:rsidR="004B3796">
        <w:rPr>
          <w:rFonts w:ascii="Arial" w:hAnsi="Arial" w:cs="Arial"/>
          <w:i/>
          <w:iCs/>
          <w:color w:val="000000"/>
        </w:rPr>
        <w:t xml:space="preserve"> </w:t>
      </w:r>
      <w:r w:rsidRPr="00140F76">
        <w:rPr>
          <w:rFonts w:ascii="Arial" w:hAnsi="Arial" w:cs="Arial"/>
          <w:i/>
          <w:iCs/>
          <w:color w:val="000000"/>
        </w:rPr>
        <w:t>In case Procuring Agency decides to allow subcontracting then following</w:t>
      </w:r>
      <w:r w:rsidR="004B3796">
        <w:rPr>
          <w:rFonts w:ascii="Arial" w:hAnsi="Arial" w:cs="Arial"/>
          <w:i/>
          <w:iCs/>
          <w:color w:val="000000"/>
        </w:rPr>
        <w:t xml:space="preserve"> </w:t>
      </w:r>
      <w:r w:rsidRPr="00140F76">
        <w:rPr>
          <w:rFonts w:ascii="Arial" w:hAnsi="Arial" w:cs="Arial"/>
          <w:i/>
          <w:iCs/>
          <w:color w:val="000000"/>
        </w:rPr>
        <w:t>conditions shall be complied with:</w:t>
      </w:r>
    </w:p>
    <w:p w:rsidR="004B3796" w:rsidRPr="00140F76" w:rsidRDefault="004B3796" w:rsidP="00140F76">
      <w:pPr>
        <w:autoSpaceDE w:val="0"/>
        <w:autoSpaceDN w:val="0"/>
        <w:adjustRightInd w:val="0"/>
        <w:jc w:val="both"/>
        <w:rPr>
          <w:rFonts w:ascii="Arial" w:hAnsi="Arial" w:cs="Arial"/>
          <w:i/>
          <w:iCs/>
          <w:color w:val="000000"/>
        </w:rPr>
      </w:pPr>
    </w:p>
    <w:p w:rsidR="00FF6CD9" w:rsidRDefault="00FF6CD9" w:rsidP="00140F76">
      <w:pPr>
        <w:autoSpaceDE w:val="0"/>
        <w:autoSpaceDN w:val="0"/>
        <w:adjustRightInd w:val="0"/>
        <w:jc w:val="both"/>
        <w:rPr>
          <w:rFonts w:ascii="Arial" w:hAnsi="Arial" w:cs="Arial"/>
          <w:color w:val="000000"/>
        </w:rPr>
      </w:pPr>
      <w:r w:rsidRPr="00140F76">
        <w:rPr>
          <w:rFonts w:ascii="Arial" w:hAnsi="Arial" w:cs="Arial"/>
          <w:color w:val="000000"/>
        </w:rPr>
        <w:t>1. No change of Sub-Contractors shall be made by the bidder without prior</w:t>
      </w:r>
      <w:r w:rsidR="004B3796">
        <w:rPr>
          <w:rFonts w:ascii="Arial" w:hAnsi="Arial" w:cs="Arial"/>
          <w:color w:val="000000"/>
        </w:rPr>
        <w:t xml:space="preserve"> </w:t>
      </w:r>
      <w:r w:rsidRPr="00140F76">
        <w:rPr>
          <w:rFonts w:ascii="Arial" w:hAnsi="Arial" w:cs="Arial"/>
          <w:color w:val="000000"/>
        </w:rPr>
        <w:t>approval of the Procuring Agency.</w:t>
      </w:r>
    </w:p>
    <w:p w:rsidR="004B3796" w:rsidRPr="00140F76" w:rsidRDefault="004B3796" w:rsidP="00140F76">
      <w:pPr>
        <w:autoSpaceDE w:val="0"/>
        <w:autoSpaceDN w:val="0"/>
        <w:adjustRightInd w:val="0"/>
        <w:jc w:val="both"/>
        <w:rPr>
          <w:rFonts w:ascii="Arial" w:hAnsi="Arial" w:cs="Arial"/>
          <w:color w:val="000000"/>
        </w:rPr>
      </w:pPr>
    </w:p>
    <w:p w:rsidR="00FF6CD9" w:rsidRDefault="00FF6CD9" w:rsidP="00140F76">
      <w:pPr>
        <w:autoSpaceDE w:val="0"/>
        <w:autoSpaceDN w:val="0"/>
        <w:adjustRightInd w:val="0"/>
        <w:jc w:val="both"/>
        <w:rPr>
          <w:rFonts w:ascii="Arial" w:hAnsi="Arial" w:cs="Arial"/>
          <w:color w:val="000000"/>
        </w:rPr>
      </w:pPr>
      <w:r w:rsidRPr="00140F76">
        <w:rPr>
          <w:rFonts w:ascii="Arial" w:hAnsi="Arial" w:cs="Arial"/>
          <w:color w:val="000000"/>
        </w:rPr>
        <w:t>2. The truthfulness and accuracy of the statement as to the experience of Sub-</w:t>
      </w:r>
      <w:r w:rsidR="00E52995">
        <w:rPr>
          <w:rFonts w:ascii="Arial" w:hAnsi="Arial" w:cs="Arial"/>
          <w:color w:val="000000"/>
        </w:rPr>
        <w:t xml:space="preserve"> </w:t>
      </w:r>
      <w:r w:rsidRPr="00140F76">
        <w:rPr>
          <w:rFonts w:ascii="Arial" w:hAnsi="Arial" w:cs="Arial"/>
          <w:color w:val="000000"/>
        </w:rPr>
        <w:t>Contractors is guaranteed by the bidder. The Procuring Agency‘s judgment</w:t>
      </w:r>
      <w:r w:rsidR="00E52995">
        <w:rPr>
          <w:rFonts w:ascii="Arial" w:hAnsi="Arial" w:cs="Arial"/>
          <w:color w:val="000000"/>
        </w:rPr>
        <w:t xml:space="preserve"> </w:t>
      </w:r>
      <w:r w:rsidRPr="00140F76">
        <w:rPr>
          <w:rFonts w:ascii="Arial" w:hAnsi="Arial" w:cs="Arial"/>
          <w:color w:val="000000"/>
        </w:rPr>
        <w:t>shall be final as to the evaluation of the experience of Sub-Contractors</w:t>
      </w:r>
      <w:r w:rsidR="00E52995">
        <w:rPr>
          <w:rFonts w:ascii="Arial" w:hAnsi="Arial" w:cs="Arial"/>
          <w:color w:val="000000"/>
        </w:rPr>
        <w:t xml:space="preserve"> </w:t>
      </w:r>
      <w:r w:rsidRPr="00140F76">
        <w:rPr>
          <w:rFonts w:ascii="Arial" w:hAnsi="Arial" w:cs="Arial"/>
          <w:color w:val="000000"/>
        </w:rPr>
        <w:t>submitted by the bidder.</w:t>
      </w:r>
    </w:p>
    <w:p w:rsidR="00E52995" w:rsidRPr="00140F76" w:rsidRDefault="00E52995" w:rsidP="00140F76">
      <w:pPr>
        <w:autoSpaceDE w:val="0"/>
        <w:autoSpaceDN w:val="0"/>
        <w:adjustRightInd w:val="0"/>
        <w:jc w:val="both"/>
        <w:rPr>
          <w:rFonts w:ascii="Arial" w:hAnsi="Arial" w:cs="Arial"/>
          <w:color w:val="000000"/>
        </w:rPr>
      </w:pPr>
    </w:p>
    <w:p w:rsidR="00FF6CD9" w:rsidRPr="00140F76" w:rsidRDefault="00FF6CD9" w:rsidP="00140F76">
      <w:pPr>
        <w:autoSpaceDE w:val="0"/>
        <w:autoSpaceDN w:val="0"/>
        <w:adjustRightInd w:val="0"/>
        <w:jc w:val="both"/>
        <w:rPr>
          <w:rFonts w:ascii="Arial" w:hAnsi="Arial" w:cs="Arial"/>
          <w:color w:val="000000"/>
        </w:rPr>
      </w:pPr>
      <w:r w:rsidRPr="00140F76">
        <w:rPr>
          <w:rFonts w:ascii="Arial" w:hAnsi="Arial" w:cs="Arial"/>
          <w:color w:val="000000"/>
        </w:rPr>
        <w:t>3. Statement of similar works shall include description, location &amp; value of</w:t>
      </w:r>
      <w:r w:rsidR="00E52995">
        <w:rPr>
          <w:rFonts w:ascii="Arial" w:hAnsi="Arial" w:cs="Arial"/>
          <w:color w:val="000000"/>
        </w:rPr>
        <w:t xml:space="preserve"> </w:t>
      </w:r>
      <w:r w:rsidRPr="00140F76">
        <w:rPr>
          <w:rFonts w:ascii="Arial" w:hAnsi="Arial" w:cs="Arial"/>
          <w:color w:val="000000"/>
        </w:rPr>
        <w:t>works, year completed and name &amp; address of the clients.</w:t>
      </w:r>
    </w:p>
    <w:p w:rsidR="00C946E0" w:rsidRDefault="00C946E0"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Default="005D4BBA" w:rsidP="00457AAD">
      <w:pPr>
        <w:autoSpaceDE w:val="0"/>
        <w:autoSpaceDN w:val="0"/>
        <w:adjustRightInd w:val="0"/>
        <w:jc w:val="both"/>
        <w:rPr>
          <w:rFonts w:ascii="Arial" w:hAnsi="Arial" w:cs="Arial"/>
          <w:color w:val="000000"/>
        </w:rPr>
      </w:pPr>
    </w:p>
    <w:p w:rsidR="005D4BBA" w:rsidRPr="006C475F" w:rsidRDefault="00991FAD" w:rsidP="00991FAD">
      <w:pPr>
        <w:autoSpaceDE w:val="0"/>
        <w:autoSpaceDN w:val="0"/>
        <w:adjustRightInd w:val="0"/>
        <w:jc w:val="right"/>
        <w:rPr>
          <w:rFonts w:ascii="Arial" w:hAnsi="Arial" w:cs="Arial"/>
          <w:b/>
          <w:color w:val="000000"/>
          <w:sz w:val="20"/>
        </w:rPr>
      </w:pPr>
      <w:r w:rsidRPr="006C475F">
        <w:rPr>
          <w:rFonts w:ascii="Arial" w:hAnsi="Arial" w:cs="Arial"/>
          <w:b/>
          <w:color w:val="000000"/>
          <w:sz w:val="20"/>
        </w:rPr>
        <w:t>29</w:t>
      </w:r>
    </w:p>
    <w:p w:rsidR="005D4BBA" w:rsidRDefault="005D4BBA" w:rsidP="00457AAD">
      <w:pPr>
        <w:autoSpaceDE w:val="0"/>
        <w:autoSpaceDN w:val="0"/>
        <w:adjustRightInd w:val="0"/>
        <w:jc w:val="both"/>
        <w:rPr>
          <w:rFonts w:ascii="Arial" w:hAnsi="Arial" w:cs="Arial"/>
          <w:color w:val="000000"/>
        </w:rPr>
      </w:pPr>
    </w:p>
    <w:p w:rsidR="00E21D8F" w:rsidRDefault="00E21D8F" w:rsidP="00E21D8F">
      <w:pPr>
        <w:autoSpaceDE w:val="0"/>
        <w:autoSpaceDN w:val="0"/>
        <w:adjustRightInd w:val="0"/>
        <w:jc w:val="right"/>
        <w:rPr>
          <w:rFonts w:ascii="Arial" w:hAnsi="Arial" w:cs="Arial"/>
          <w:b/>
          <w:bCs/>
        </w:rPr>
      </w:pPr>
      <w:r w:rsidRPr="00E21D8F">
        <w:rPr>
          <w:rFonts w:ascii="Arial" w:hAnsi="Arial" w:cs="Arial"/>
          <w:b/>
          <w:bCs/>
        </w:rPr>
        <w:t>SCHEDULE – D TO BID</w:t>
      </w:r>
    </w:p>
    <w:p w:rsidR="00E21D8F" w:rsidRDefault="00E21D8F" w:rsidP="00E21D8F">
      <w:pPr>
        <w:autoSpaceDE w:val="0"/>
        <w:autoSpaceDN w:val="0"/>
        <w:adjustRightInd w:val="0"/>
        <w:jc w:val="right"/>
        <w:rPr>
          <w:rFonts w:ascii="Arial" w:hAnsi="Arial" w:cs="Arial"/>
          <w:b/>
          <w:bCs/>
        </w:rPr>
      </w:pPr>
    </w:p>
    <w:p w:rsidR="00E21D8F" w:rsidRPr="00E21D8F" w:rsidRDefault="00E21D8F" w:rsidP="00E21D8F">
      <w:pPr>
        <w:autoSpaceDE w:val="0"/>
        <w:autoSpaceDN w:val="0"/>
        <w:adjustRightInd w:val="0"/>
        <w:jc w:val="right"/>
        <w:rPr>
          <w:rFonts w:ascii="Arial" w:hAnsi="Arial" w:cs="Arial"/>
          <w:b/>
          <w:bCs/>
        </w:rPr>
      </w:pPr>
    </w:p>
    <w:p w:rsidR="00E21D8F" w:rsidRDefault="00E21D8F" w:rsidP="00E21D8F">
      <w:pPr>
        <w:autoSpaceDE w:val="0"/>
        <w:autoSpaceDN w:val="0"/>
        <w:adjustRightInd w:val="0"/>
        <w:jc w:val="center"/>
        <w:rPr>
          <w:rFonts w:ascii="Arial" w:hAnsi="Arial" w:cs="Arial"/>
          <w:b/>
          <w:bCs/>
        </w:rPr>
      </w:pPr>
      <w:r w:rsidRPr="00E21D8F">
        <w:rPr>
          <w:rFonts w:ascii="Arial" w:hAnsi="Arial" w:cs="Arial"/>
          <w:b/>
          <w:bCs/>
        </w:rPr>
        <w:t>PROPOSED PROGRAMME OF WORKS</w:t>
      </w:r>
    </w:p>
    <w:p w:rsidR="00E21D8F" w:rsidRDefault="00E21D8F" w:rsidP="00E21D8F">
      <w:pPr>
        <w:autoSpaceDE w:val="0"/>
        <w:autoSpaceDN w:val="0"/>
        <w:adjustRightInd w:val="0"/>
        <w:jc w:val="center"/>
        <w:rPr>
          <w:rFonts w:ascii="Arial" w:hAnsi="Arial" w:cs="Arial"/>
          <w:b/>
          <w:bCs/>
        </w:rPr>
      </w:pPr>
    </w:p>
    <w:p w:rsidR="00E21D8F" w:rsidRPr="00E21D8F" w:rsidRDefault="00E21D8F" w:rsidP="00E21D8F">
      <w:pPr>
        <w:autoSpaceDE w:val="0"/>
        <w:autoSpaceDN w:val="0"/>
        <w:adjustRightInd w:val="0"/>
        <w:jc w:val="center"/>
        <w:rPr>
          <w:rFonts w:ascii="Arial" w:hAnsi="Arial" w:cs="Arial"/>
          <w:b/>
          <w:bCs/>
        </w:rPr>
      </w:pPr>
    </w:p>
    <w:p w:rsidR="005D4BBA" w:rsidRDefault="00E21D8F" w:rsidP="00E21D8F">
      <w:pPr>
        <w:autoSpaceDE w:val="0"/>
        <w:autoSpaceDN w:val="0"/>
        <w:adjustRightInd w:val="0"/>
        <w:jc w:val="both"/>
        <w:rPr>
          <w:rFonts w:ascii="Arial" w:hAnsi="Arial" w:cs="Arial"/>
        </w:rPr>
      </w:pPr>
      <w:r w:rsidRPr="00E21D8F">
        <w:rPr>
          <w:rFonts w:ascii="Arial" w:hAnsi="Arial" w:cs="Arial"/>
        </w:rPr>
        <w:t>Bidder shall provide a programme in a bar-chart or Program Evaluation and Review</w:t>
      </w:r>
      <w:r>
        <w:rPr>
          <w:rFonts w:ascii="Arial" w:hAnsi="Arial" w:cs="Arial"/>
        </w:rPr>
        <w:t xml:space="preserve"> </w:t>
      </w:r>
      <w:r w:rsidRPr="00E21D8F">
        <w:rPr>
          <w:rFonts w:ascii="Arial" w:hAnsi="Arial" w:cs="Arial"/>
        </w:rPr>
        <w:t>Technique (PERT) or Critical Path Method (CPM) sho</w:t>
      </w:r>
      <w:r>
        <w:rPr>
          <w:rFonts w:ascii="Arial" w:hAnsi="Arial" w:cs="Arial"/>
        </w:rPr>
        <w:t xml:space="preserve">wing the sequence of work items </w:t>
      </w:r>
      <w:r w:rsidRPr="00E21D8F">
        <w:rPr>
          <w:rFonts w:ascii="Arial" w:hAnsi="Arial" w:cs="Arial"/>
        </w:rPr>
        <w:t>by</w:t>
      </w:r>
      <w:r>
        <w:rPr>
          <w:rFonts w:ascii="Arial" w:hAnsi="Arial" w:cs="Arial"/>
        </w:rPr>
        <w:t xml:space="preserve"> </w:t>
      </w:r>
      <w:r w:rsidRPr="00E21D8F">
        <w:rPr>
          <w:rFonts w:ascii="Arial" w:hAnsi="Arial" w:cs="Arial"/>
        </w:rPr>
        <w:t>which he proposes to complete the works of the entire Contract. The programme should</w:t>
      </w:r>
      <w:r>
        <w:rPr>
          <w:rFonts w:ascii="Arial" w:hAnsi="Arial" w:cs="Arial"/>
        </w:rPr>
        <w:t xml:space="preserve"> </w:t>
      </w:r>
      <w:r w:rsidRPr="00E21D8F">
        <w:rPr>
          <w:rFonts w:ascii="Arial" w:hAnsi="Arial" w:cs="Arial"/>
        </w:rPr>
        <w:t>indicate the sequence of work items and the period of time during which he proposes to</w:t>
      </w:r>
      <w:r>
        <w:rPr>
          <w:rFonts w:ascii="Arial" w:hAnsi="Arial" w:cs="Arial"/>
        </w:rPr>
        <w:t xml:space="preserve"> </w:t>
      </w:r>
      <w:r w:rsidRPr="00E21D8F">
        <w:rPr>
          <w:rFonts w:ascii="Arial" w:hAnsi="Arial" w:cs="Arial"/>
        </w:rPr>
        <w:t>complete the works including the activities like designing, schedule of submittal of drawings,</w:t>
      </w:r>
      <w:r>
        <w:rPr>
          <w:rFonts w:ascii="Arial" w:hAnsi="Arial" w:cs="Arial"/>
        </w:rPr>
        <w:t xml:space="preserve"> </w:t>
      </w:r>
      <w:r w:rsidRPr="00E21D8F">
        <w:rPr>
          <w:rFonts w:ascii="Arial" w:hAnsi="Arial" w:cs="Arial"/>
        </w:rPr>
        <w:t>ordering and procurement of materials, manufacturing, delivering, construction of civil</w:t>
      </w:r>
      <w:r>
        <w:rPr>
          <w:rFonts w:ascii="Arial" w:hAnsi="Arial" w:cs="Arial"/>
        </w:rPr>
        <w:t xml:space="preserve"> </w:t>
      </w:r>
      <w:r w:rsidRPr="00E21D8F">
        <w:rPr>
          <w:rFonts w:ascii="Arial" w:hAnsi="Arial" w:cs="Arial"/>
        </w:rPr>
        <w:t>works, erection, testing and commissioning of works to be supplied under the Contract.</w:t>
      </w: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Default="000A2C8F" w:rsidP="00E21D8F">
      <w:pPr>
        <w:autoSpaceDE w:val="0"/>
        <w:autoSpaceDN w:val="0"/>
        <w:adjustRightInd w:val="0"/>
        <w:jc w:val="both"/>
        <w:rPr>
          <w:rFonts w:ascii="Arial" w:hAnsi="Arial" w:cs="Arial"/>
        </w:rPr>
      </w:pPr>
    </w:p>
    <w:p w:rsidR="000A2C8F" w:rsidRPr="004A5056" w:rsidRDefault="00991FAD" w:rsidP="00991FAD">
      <w:pPr>
        <w:autoSpaceDE w:val="0"/>
        <w:autoSpaceDN w:val="0"/>
        <w:adjustRightInd w:val="0"/>
        <w:jc w:val="right"/>
        <w:rPr>
          <w:rFonts w:ascii="Arial" w:hAnsi="Arial" w:cs="Arial"/>
          <w:b/>
          <w:sz w:val="20"/>
        </w:rPr>
      </w:pPr>
      <w:r w:rsidRPr="004A5056">
        <w:rPr>
          <w:rFonts w:ascii="Arial" w:hAnsi="Arial" w:cs="Arial"/>
          <w:b/>
          <w:sz w:val="20"/>
        </w:rPr>
        <w:t>30</w:t>
      </w:r>
    </w:p>
    <w:p w:rsidR="000A2C8F" w:rsidRDefault="000A2C8F" w:rsidP="00E21D8F">
      <w:pPr>
        <w:autoSpaceDE w:val="0"/>
        <w:autoSpaceDN w:val="0"/>
        <w:adjustRightInd w:val="0"/>
        <w:jc w:val="both"/>
        <w:rPr>
          <w:rFonts w:ascii="Arial" w:hAnsi="Arial" w:cs="Arial"/>
        </w:rPr>
      </w:pPr>
    </w:p>
    <w:p w:rsidR="00FB0EDD" w:rsidRDefault="00FB0EDD" w:rsidP="00FB0EDD">
      <w:pPr>
        <w:autoSpaceDE w:val="0"/>
        <w:autoSpaceDN w:val="0"/>
        <w:adjustRightInd w:val="0"/>
        <w:jc w:val="right"/>
        <w:rPr>
          <w:rFonts w:ascii="Arial" w:hAnsi="Arial" w:cs="Arial"/>
          <w:b/>
          <w:bCs/>
        </w:rPr>
      </w:pPr>
      <w:r w:rsidRPr="00FB0EDD">
        <w:rPr>
          <w:rFonts w:ascii="Arial" w:hAnsi="Arial" w:cs="Arial"/>
          <w:b/>
          <w:bCs/>
        </w:rPr>
        <w:t>SCHEDULE – E TO BID</w:t>
      </w:r>
    </w:p>
    <w:p w:rsidR="00FB0EDD" w:rsidRDefault="00FB0EDD" w:rsidP="00FB0EDD">
      <w:pPr>
        <w:autoSpaceDE w:val="0"/>
        <w:autoSpaceDN w:val="0"/>
        <w:adjustRightInd w:val="0"/>
        <w:jc w:val="right"/>
        <w:rPr>
          <w:rFonts w:ascii="Arial" w:hAnsi="Arial" w:cs="Arial"/>
          <w:b/>
          <w:bCs/>
        </w:rPr>
      </w:pPr>
    </w:p>
    <w:p w:rsidR="00FB0EDD" w:rsidRPr="00FB0EDD" w:rsidRDefault="00FB0EDD" w:rsidP="00FB0EDD">
      <w:pPr>
        <w:autoSpaceDE w:val="0"/>
        <w:autoSpaceDN w:val="0"/>
        <w:adjustRightInd w:val="0"/>
        <w:jc w:val="right"/>
        <w:rPr>
          <w:rFonts w:ascii="Arial" w:hAnsi="Arial" w:cs="Arial"/>
          <w:b/>
          <w:bCs/>
        </w:rPr>
      </w:pPr>
    </w:p>
    <w:p w:rsidR="00FB0EDD" w:rsidRDefault="00FB0EDD" w:rsidP="00FB0EDD">
      <w:pPr>
        <w:autoSpaceDE w:val="0"/>
        <w:autoSpaceDN w:val="0"/>
        <w:adjustRightInd w:val="0"/>
        <w:jc w:val="center"/>
        <w:rPr>
          <w:rFonts w:ascii="Arial" w:hAnsi="Arial" w:cs="Arial"/>
          <w:b/>
          <w:bCs/>
        </w:rPr>
      </w:pPr>
      <w:r w:rsidRPr="00FB0EDD">
        <w:rPr>
          <w:rFonts w:ascii="Arial" w:hAnsi="Arial" w:cs="Arial"/>
          <w:b/>
          <w:bCs/>
        </w:rPr>
        <w:t>METHOD OF PERFORMING WORKS</w:t>
      </w:r>
    </w:p>
    <w:p w:rsidR="00FB0EDD" w:rsidRPr="00FB0EDD" w:rsidRDefault="00FB0EDD" w:rsidP="00FB0EDD">
      <w:pPr>
        <w:autoSpaceDE w:val="0"/>
        <w:autoSpaceDN w:val="0"/>
        <w:adjustRightInd w:val="0"/>
        <w:jc w:val="center"/>
        <w:rPr>
          <w:rFonts w:ascii="Arial" w:hAnsi="Arial" w:cs="Arial"/>
          <w:b/>
          <w:bCs/>
        </w:rPr>
      </w:pPr>
    </w:p>
    <w:p w:rsidR="00FB0EDD" w:rsidRDefault="00FB0EDD" w:rsidP="00FB0EDD">
      <w:pPr>
        <w:autoSpaceDE w:val="0"/>
        <w:autoSpaceDN w:val="0"/>
        <w:adjustRightInd w:val="0"/>
        <w:jc w:val="both"/>
        <w:rPr>
          <w:rFonts w:ascii="Arial" w:hAnsi="Arial" w:cs="Arial"/>
        </w:rPr>
      </w:pPr>
      <w:r w:rsidRPr="00FB0EDD">
        <w:rPr>
          <w:rFonts w:ascii="Arial" w:hAnsi="Arial" w:cs="Arial"/>
        </w:rPr>
        <w:t>The bidder is required to submit a narrative outlining the method of performing the Works.</w:t>
      </w:r>
      <w:r>
        <w:rPr>
          <w:rFonts w:ascii="Arial" w:hAnsi="Arial" w:cs="Arial"/>
        </w:rPr>
        <w:t xml:space="preserve"> </w:t>
      </w:r>
      <w:r w:rsidRPr="00FB0EDD">
        <w:rPr>
          <w:rFonts w:ascii="Arial" w:hAnsi="Arial" w:cs="Arial"/>
        </w:rPr>
        <w:t>The narrative should indicate in detail and include but not be limited to:</w:t>
      </w:r>
    </w:p>
    <w:p w:rsidR="00FB0EDD" w:rsidRPr="00FB0EDD" w:rsidRDefault="00FB0EDD" w:rsidP="00FB0EDD">
      <w:pPr>
        <w:autoSpaceDE w:val="0"/>
        <w:autoSpaceDN w:val="0"/>
        <w:adjustRightInd w:val="0"/>
        <w:jc w:val="both"/>
        <w:rPr>
          <w:rFonts w:ascii="Arial" w:hAnsi="Arial" w:cs="Arial"/>
        </w:rPr>
      </w:pPr>
    </w:p>
    <w:p w:rsidR="00FB0EDD" w:rsidRDefault="00FB0EDD" w:rsidP="00FB0EDD">
      <w:pPr>
        <w:pStyle w:val="ListParagraph"/>
        <w:numPr>
          <w:ilvl w:val="0"/>
          <w:numId w:val="4"/>
        </w:numPr>
        <w:autoSpaceDE w:val="0"/>
        <w:autoSpaceDN w:val="0"/>
        <w:adjustRightInd w:val="0"/>
        <w:jc w:val="both"/>
        <w:rPr>
          <w:rFonts w:ascii="Arial" w:hAnsi="Arial" w:cs="Arial"/>
        </w:rPr>
      </w:pPr>
      <w:r w:rsidRPr="00FB0EDD">
        <w:rPr>
          <w:rFonts w:ascii="Arial" w:hAnsi="Arial" w:cs="Arial"/>
        </w:rPr>
        <w:t>The sequence and methods in which he proposes to carry out the Works, including the</w:t>
      </w:r>
      <w:r>
        <w:rPr>
          <w:rFonts w:ascii="Arial" w:hAnsi="Arial" w:cs="Arial"/>
        </w:rPr>
        <w:t xml:space="preserve"> </w:t>
      </w:r>
      <w:r w:rsidRPr="00FB0EDD">
        <w:rPr>
          <w:rFonts w:ascii="Arial" w:hAnsi="Arial" w:cs="Arial"/>
        </w:rPr>
        <w:t>number of shifts per day and hours per shift, he expects to work.</w:t>
      </w:r>
    </w:p>
    <w:p w:rsidR="00FB0EDD" w:rsidRPr="00FB0EDD" w:rsidRDefault="00FB0EDD" w:rsidP="00FB0EDD">
      <w:pPr>
        <w:pStyle w:val="ListParagraph"/>
        <w:autoSpaceDE w:val="0"/>
        <w:autoSpaceDN w:val="0"/>
        <w:adjustRightInd w:val="0"/>
        <w:jc w:val="both"/>
        <w:rPr>
          <w:rFonts w:ascii="Arial" w:hAnsi="Arial" w:cs="Arial"/>
        </w:rPr>
      </w:pPr>
    </w:p>
    <w:p w:rsidR="00FB0EDD" w:rsidRDefault="00FB0EDD" w:rsidP="00FB0EDD">
      <w:pPr>
        <w:pStyle w:val="ListParagraph"/>
        <w:numPr>
          <w:ilvl w:val="0"/>
          <w:numId w:val="4"/>
        </w:numPr>
        <w:autoSpaceDE w:val="0"/>
        <w:autoSpaceDN w:val="0"/>
        <w:adjustRightInd w:val="0"/>
        <w:jc w:val="both"/>
        <w:rPr>
          <w:rFonts w:ascii="Arial" w:hAnsi="Arial" w:cs="Arial"/>
        </w:rPr>
      </w:pPr>
      <w:r w:rsidRPr="00FB0EDD">
        <w:rPr>
          <w:rFonts w:ascii="Arial" w:hAnsi="Arial" w:cs="Arial"/>
        </w:rPr>
        <w:t>A list of all major items of construction and plant erection, tools and vehicles</w:t>
      </w:r>
      <w:r>
        <w:rPr>
          <w:rFonts w:ascii="Arial" w:hAnsi="Arial" w:cs="Arial"/>
        </w:rPr>
        <w:t xml:space="preserve"> </w:t>
      </w:r>
      <w:r w:rsidRPr="00FB0EDD">
        <w:rPr>
          <w:rFonts w:ascii="Arial" w:hAnsi="Arial" w:cs="Arial"/>
        </w:rPr>
        <w:t>proposed to be used in delivering/carrying out the works at site.</w:t>
      </w:r>
    </w:p>
    <w:p w:rsidR="008C086F" w:rsidRPr="008C086F" w:rsidRDefault="008C086F" w:rsidP="008C086F">
      <w:pPr>
        <w:autoSpaceDE w:val="0"/>
        <w:autoSpaceDN w:val="0"/>
        <w:adjustRightInd w:val="0"/>
        <w:jc w:val="both"/>
        <w:rPr>
          <w:rFonts w:ascii="Arial" w:hAnsi="Arial" w:cs="Arial"/>
        </w:rPr>
      </w:pPr>
    </w:p>
    <w:p w:rsidR="00FB0EDD" w:rsidRDefault="00FB0EDD" w:rsidP="00FB0EDD">
      <w:pPr>
        <w:pStyle w:val="ListParagraph"/>
        <w:numPr>
          <w:ilvl w:val="0"/>
          <w:numId w:val="4"/>
        </w:numPr>
        <w:autoSpaceDE w:val="0"/>
        <w:autoSpaceDN w:val="0"/>
        <w:adjustRightInd w:val="0"/>
        <w:jc w:val="both"/>
        <w:rPr>
          <w:rFonts w:ascii="Arial" w:hAnsi="Arial" w:cs="Arial"/>
        </w:rPr>
      </w:pPr>
      <w:r w:rsidRPr="00F7423B">
        <w:rPr>
          <w:rFonts w:ascii="Arial" w:hAnsi="Arial" w:cs="Arial"/>
        </w:rPr>
        <w:t>The procedure for installation of equipment and transportation of equipment and</w:t>
      </w:r>
      <w:r w:rsidR="00F7423B">
        <w:rPr>
          <w:rFonts w:ascii="Arial" w:hAnsi="Arial" w:cs="Arial"/>
        </w:rPr>
        <w:t xml:space="preserve"> </w:t>
      </w:r>
      <w:r w:rsidRPr="00F7423B">
        <w:rPr>
          <w:rFonts w:ascii="Arial" w:hAnsi="Arial" w:cs="Arial"/>
        </w:rPr>
        <w:t>materials to the site.</w:t>
      </w:r>
    </w:p>
    <w:p w:rsidR="00F7423B" w:rsidRPr="00F7423B" w:rsidRDefault="00F7423B" w:rsidP="00F7423B">
      <w:pPr>
        <w:pStyle w:val="ListParagraph"/>
        <w:autoSpaceDE w:val="0"/>
        <w:autoSpaceDN w:val="0"/>
        <w:adjustRightInd w:val="0"/>
        <w:jc w:val="both"/>
        <w:rPr>
          <w:rFonts w:ascii="Arial" w:hAnsi="Arial" w:cs="Arial"/>
        </w:rPr>
      </w:pPr>
    </w:p>
    <w:p w:rsidR="000A2C8F" w:rsidRDefault="00F7423B" w:rsidP="00FB0EDD">
      <w:pPr>
        <w:pStyle w:val="ListParagraph"/>
        <w:numPr>
          <w:ilvl w:val="0"/>
          <w:numId w:val="4"/>
        </w:numPr>
        <w:autoSpaceDE w:val="0"/>
        <w:autoSpaceDN w:val="0"/>
        <w:adjustRightInd w:val="0"/>
        <w:jc w:val="both"/>
        <w:rPr>
          <w:rFonts w:ascii="Arial" w:hAnsi="Arial" w:cs="Arial"/>
        </w:rPr>
      </w:pPr>
      <w:r w:rsidRPr="00F7423B">
        <w:rPr>
          <w:rFonts w:ascii="Arial" w:hAnsi="Arial" w:cs="Arial"/>
        </w:rPr>
        <w:t>Organization</w:t>
      </w:r>
      <w:r w:rsidR="00FB0EDD" w:rsidRPr="00F7423B">
        <w:rPr>
          <w:rFonts w:ascii="Arial" w:hAnsi="Arial" w:cs="Arial"/>
        </w:rPr>
        <w:t xml:space="preserve"> chart indicating head office &amp; field office personnel involved in</w:t>
      </w:r>
      <w:r>
        <w:rPr>
          <w:rFonts w:ascii="Arial" w:hAnsi="Arial" w:cs="Arial"/>
        </w:rPr>
        <w:t xml:space="preserve"> </w:t>
      </w:r>
      <w:r w:rsidR="00FB0EDD" w:rsidRPr="00F7423B">
        <w:rPr>
          <w:rFonts w:ascii="Arial" w:hAnsi="Arial" w:cs="Arial"/>
        </w:rPr>
        <w:t>management, supervision and engineering of the Works to be done under the</w:t>
      </w:r>
      <w:r>
        <w:rPr>
          <w:rFonts w:ascii="Arial" w:hAnsi="Arial" w:cs="Arial"/>
        </w:rPr>
        <w:t xml:space="preserve"> </w:t>
      </w:r>
      <w:r w:rsidR="00FB0EDD" w:rsidRPr="00F7423B">
        <w:rPr>
          <w:rFonts w:ascii="Arial" w:hAnsi="Arial" w:cs="Arial"/>
        </w:rPr>
        <w:t>Contract.</w:t>
      </w:r>
    </w:p>
    <w:p w:rsidR="001A57A1" w:rsidRPr="001A57A1" w:rsidRDefault="001A57A1" w:rsidP="001A57A1">
      <w:pPr>
        <w:pStyle w:val="ListParagrap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9F2224" w:rsidRDefault="009F2224"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Default="001A57A1" w:rsidP="001A57A1">
      <w:pPr>
        <w:pStyle w:val="ListParagraph"/>
        <w:autoSpaceDE w:val="0"/>
        <w:autoSpaceDN w:val="0"/>
        <w:adjustRightInd w:val="0"/>
        <w:jc w:val="both"/>
        <w:rPr>
          <w:rFonts w:ascii="Arial" w:hAnsi="Arial" w:cs="Arial"/>
        </w:rPr>
      </w:pPr>
    </w:p>
    <w:p w:rsidR="001A57A1" w:rsidRPr="009F2224" w:rsidRDefault="00991FAD" w:rsidP="00991FAD">
      <w:pPr>
        <w:pStyle w:val="ListParagraph"/>
        <w:autoSpaceDE w:val="0"/>
        <w:autoSpaceDN w:val="0"/>
        <w:adjustRightInd w:val="0"/>
        <w:jc w:val="right"/>
        <w:rPr>
          <w:rFonts w:ascii="Arial" w:hAnsi="Arial" w:cs="Arial"/>
          <w:b/>
          <w:sz w:val="20"/>
        </w:rPr>
      </w:pPr>
      <w:r w:rsidRPr="009F2224">
        <w:rPr>
          <w:rFonts w:ascii="Arial" w:hAnsi="Arial" w:cs="Arial"/>
          <w:b/>
          <w:sz w:val="20"/>
        </w:rPr>
        <w:t>31</w:t>
      </w:r>
    </w:p>
    <w:p w:rsidR="001A57A1" w:rsidRDefault="001A57A1" w:rsidP="001A57A1">
      <w:pPr>
        <w:pStyle w:val="ListParagraph"/>
        <w:autoSpaceDE w:val="0"/>
        <w:autoSpaceDN w:val="0"/>
        <w:adjustRightInd w:val="0"/>
        <w:jc w:val="both"/>
        <w:rPr>
          <w:rFonts w:ascii="Arial" w:hAnsi="Arial" w:cs="Arial"/>
        </w:rPr>
      </w:pPr>
    </w:p>
    <w:p w:rsidR="00147C34" w:rsidRDefault="00147C34" w:rsidP="00C11BF8">
      <w:pPr>
        <w:autoSpaceDE w:val="0"/>
        <w:autoSpaceDN w:val="0"/>
        <w:adjustRightInd w:val="0"/>
        <w:jc w:val="right"/>
        <w:rPr>
          <w:rFonts w:ascii="Arial" w:hAnsi="Arial" w:cs="Arial"/>
          <w:b/>
          <w:bCs/>
          <w:sz w:val="26"/>
        </w:rPr>
      </w:pPr>
      <w:r w:rsidRPr="00C11BF8">
        <w:rPr>
          <w:rFonts w:ascii="Arial" w:hAnsi="Arial" w:cs="Arial"/>
          <w:b/>
          <w:bCs/>
          <w:sz w:val="26"/>
        </w:rPr>
        <w:t>SCHEDULE – F TO BID</w:t>
      </w:r>
    </w:p>
    <w:p w:rsidR="00C11BF8" w:rsidRDefault="00C11BF8" w:rsidP="00C11BF8">
      <w:pPr>
        <w:autoSpaceDE w:val="0"/>
        <w:autoSpaceDN w:val="0"/>
        <w:adjustRightInd w:val="0"/>
        <w:jc w:val="right"/>
        <w:rPr>
          <w:rFonts w:ascii="Arial" w:hAnsi="Arial" w:cs="Arial"/>
          <w:b/>
          <w:bCs/>
          <w:sz w:val="26"/>
        </w:rPr>
      </w:pPr>
    </w:p>
    <w:p w:rsidR="00C11BF8" w:rsidRPr="00C11BF8" w:rsidRDefault="00C11BF8" w:rsidP="00C11BF8">
      <w:pPr>
        <w:autoSpaceDE w:val="0"/>
        <w:autoSpaceDN w:val="0"/>
        <w:adjustRightInd w:val="0"/>
        <w:jc w:val="right"/>
        <w:rPr>
          <w:rFonts w:ascii="Arial" w:hAnsi="Arial" w:cs="Arial"/>
          <w:b/>
          <w:bCs/>
          <w:sz w:val="26"/>
        </w:rPr>
      </w:pPr>
    </w:p>
    <w:p w:rsidR="00147C34" w:rsidRDefault="00147C34" w:rsidP="00C11BF8">
      <w:pPr>
        <w:autoSpaceDE w:val="0"/>
        <w:autoSpaceDN w:val="0"/>
        <w:adjustRightInd w:val="0"/>
        <w:jc w:val="center"/>
        <w:rPr>
          <w:rFonts w:ascii="Arial" w:hAnsi="Arial" w:cs="Arial"/>
          <w:b/>
          <w:bCs/>
          <w:szCs w:val="22"/>
        </w:rPr>
      </w:pPr>
      <w:r w:rsidRPr="00C11BF8">
        <w:rPr>
          <w:rFonts w:ascii="Arial" w:hAnsi="Arial" w:cs="Arial"/>
          <w:b/>
          <w:bCs/>
          <w:szCs w:val="22"/>
        </w:rPr>
        <w:t>(INTEGRITY PACT)</w:t>
      </w:r>
    </w:p>
    <w:p w:rsidR="00C11BF8" w:rsidRPr="00C11BF8" w:rsidRDefault="00C11BF8" w:rsidP="00C11BF8">
      <w:pPr>
        <w:autoSpaceDE w:val="0"/>
        <w:autoSpaceDN w:val="0"/>
        <w:adjustRightInd w:val="0"/>
        <w:jc w:val="center"/>
        <w:rPr>
          <w:rFonts w:ascii="Arial" w:hAnsi="Arial" w:cs="Arial"/>
          <w:b/>
          <w:bCs/>
          <w:szCs w:val="22"/>
        </w:rPr>
      </w:pPr>
    </w:p>
    <w:p w:rsidR="00147C34" w:rsidRPr="00C11BF8" w:rsidRDefault="00147C34" w:rsidP="00C11BF8">
      <w:pPr>
        <w:autoSpaceDE w:val="0"/>
        <w:autoSpaceDN w:val="0"/>
        <w:adjustRightInd w:val="0"/>
        <w:jc w:val="center"/>
        <w:rPr>
          <w:rFonts w:ascii="Arial" w:hAnsi="Arial" w:cs="Arial"/>
          <w:b/>
          <w:bCs/>
          <w:szCs w:val="22"/>
        </w:rPr>
      </w:pPr>
      <w:r w:rsidRPr="00C11BF8">
        <w:rPr>
          <w:rFonts w:ascii="Arial" w:hAnsi="Arial" w:cs="Arial"/>
          <w:b/>
          <w:bCs/>
          <w:szCs w:val="22"/>
        </w:rPr>
        <w:t>DECLARATION OF FEES, COMMISSION AND BROKERAGE ETC</w:t>
      </w:r>
    </w:p>
    <w:p w:rsidR="00147C34" w:rsidRDefault="00147C34" w:rsidP="00C11BF8">
      <w:pPr>
        <w:autoSpaceDE w:val="0"/>
        <w:autoSpaceDN w:val="0"/>
        <w:adjustRightInd w:val="0"/>
        <w:jc w:val="center"/>
        <w:rPr>
          <w:rFonts w:ascii="Arial" w:hAnsi="Arial" w:cs="Arial"/>
          <w:b/>
          <w:bCs/>
          <w:szCs w:val="22"/>
        </w:rPr>
      </w:pPr>
      <w:r w:rsidRPr="00C11BF8">
        <w:rPr>
          <w:rFonts w:ascii="Arial" w:hAnsi="Arial" w:cs="Arial"/>
          <w:b/>
          <w:bCs/>
          <w:szCs w:val="22"/>
        </w:rPr>
        <w:t>PAYABLE BY CONTRACTORS</w:t>
      </w:r>
    </w:p>
    <w:p w:rsidR="00C11BF8" w:rsidRPr="00C11BF8" w:rsidRDefault="00C11BF8" w:rsidP="00C11BF8">
      <w:pPr>
        <w:autoSpaceDE w:val="0"/>
        <w:autoSpaceDN w:val="0"/>
        <w:adjustRightInd w:val="0"/>
        <w:jc w:val="center"/>
        <w:rPr>
          <w:rFonts w:ascii="Arial" w:hAnsi="Arial" w:cs="Arial"/>
          <w:b/>
          <w:bCs/>
          <w:szCs w:val="22"/>
        </w:rPr>
      </w:pPr>
    </w:p>
    <w:p w:rsidR="00147C34" w:rsidRDefault="00147C34" w:rsidP="00C11BF8">
      <w:pPr>
        <w:autoSpaceDE w:val="0"/>
        <w:autoSpaceDN w:val="0"/>
        <w:adjustRightInd w:val="0"/>
        <w:jc w:val="center"/>
        <w:rPr>
          <w:rFonts w:ascii="Arial" w:hAnsi="Arial" w:cs="Arial"/>
          <w:szCs w:val="22"/>
        </w:rPr>
      </w:pPr>
      <w:r w:rsidRPr="00C11BF8">
        <w:rPr>
          <w:rFonts w:ascii="Arial" w:hAnsi="Arial" w:cs="Arial"/>
          <w:szCs w:val="22"/>
        </w:rPr>
        <w:t>(FOR CONTRACTS WORTH RS. 10.00 MILLION OR MORE)</w:t>
      </w:r>
    </w:p>
    <w:p w:rsidR="00C11BF8" w:rsidRPr="00C11BF8" w:rsidRDefault="00C11BF8" w:rsidP="00C11BF8">
      <w:pPr>
        <w:autoSpaceDE w:val="0"/>
        <w:autoSpaceDN w:val="0"/>
        <w:adjustRightInd w:val="0"/>
        <w:jc w:val="center"/>
        <w:rPr>
          <w:rFonts w:ascii="Arial" w:hAnsi="Arial" w:cs="Arial"/>
          <w:szCs w:val="22"/>
        </w:rPr>
      </w:pPr>
    </w:p>
    <w:p w:rsidR="00147C34" w:rsidRPr="00C11BF8" w:rsidRDefault="00147C34" w:rsidP="00147C34">
      <w:pPr>
        <w:autoSpaceDE w:val="0"/>
        <w:autoSpaceDN w:val="0"/>
        <w:adjustRightInd w:val="0"/>
        <w:jc w:val="both"/>
        <w:rPr>
          <w:rFonts w:ascii="Arial" w:hAnsi="Arial" w:cs="Arial"/>
          <w:szCs w:val="22"/>
        </w:rPr>
      </w:pPr>
      <w:r w:rsidRPr="00C11BF8">
        <w:rPr>
          <w:rFonts w:ascii="Arial" w:hAnsi="Arial" w:cs="Arial"/>
          <w:szCs w:val="22"/>
        </w:rPr>
        <w:t>Contract No.________________ Dated __________________</w:t>
      </w:r>
    </w:p>
    <w:p w:rsidR="00147C34" w:rsidRPr="00C11BF8" w:rsidRDefault="00147C34" w:rsidP="00147C34">
      <w:pPr>
        <w:autoSpaceDE w:val="0"/>
        <w:autoSpaceDN w:val="0"/>
        <w:adjustRightInd w:val="0"/>
        <w:jc w:val="both"/>
        <w:rPr>
          <w:rFonts w:ascii="Arial" w:hAnsi="Arial" w:cs="Arial"/>
          <w:szCs w:val="22"/>
        </w:rPr>
      </w:pPr>
      <w:r w:rsidRPr="00C11BF8">
        <w:rPr>
          <w:rFonts w:ascii="Arial" w:hAnsi="Arial" w:cs="Arial"/>
          <w:szCs w:val="22"/>
        </w:rPr>
        <w:t>Contract Value: ________________</w:t>
      </w:r>
    </w:p>
    <w:p w:rsidR="00147C34" w:rsidRDefault="00147C34" w:rsidP="00147C34">
      <w:pPr>
        <w:autoSpaceDE w:val="0"/>
        <w:autoSpaceDN w:val="0"/>
        <w:adjustRightInd w:val="0"/>
        <w:jc w:val="both"/>
        <w:rPr>
          <w:rFonts w:ascii="Arial" w:hAnsi="Arial" w:cs="Arial"/>
          <w:szCs w:val="22"/>
        </w:rPr>
      </w:pPr>
      <w:r w:rsidRPr="00C11BF8">
        <w:rPr>
          <w:rFonts w:ascii="Arial" w:hAnsi="Arial" w:cs="Arial"/>
          <w:szCs w:val="22"/>
        </w:rPr>
        <w:t>Contract Title: _________________</w:t>
      </w:r>
    </w:p>
    <w:p w:rsidR="003A1446" w:rsidRPr="00C11BF8" w:rsidRDefault="003A1446" w:rsidP="00147C34">
      <w:pPr>
        <w:autoSpaceDE w:val="0"/>
        <w:autoSpaceDN w:val="0"/>
        <w:adjustRightInd w:val="0"/>
        <w:jc w:val="both"/>
        <w:rPr>
          <w:rFonts w:ascii="Arial" w:hAnsi="Arial" w:cs="Arial"/>
          <w:szCs w:val="22"/>
        </w:rPr>
      </w:pPr>
    </w:p>
    <w:p w:rsidR="00147C34" w:rsidRDefault="00147C34" w:rsidP="00147C34">
      <w:pPr>
        <w:autoSpaceDE w:val="0"/>
        <w:autoSpaceDN w:val="0"/>
        <w:adjustRightInd w:val="0"/>
        <w:jc w:val="both"/>
        <w:rPr>
          <w:rFonts w:ascii="Arial" w:hAnsi="Arial" w:cs="Arial"/>
          <w:szCs w:val="22"/>
        </w:rPr>
      </w:pPr>
      <w:r w:rsidRPr="00C11BF8">
        <w:rPr>
          <w:rFonts w:ascii="Arial" w:hAnsi="Arial" w:cs="Arial"/>
          <w:szCs w:val="22"/>
        </w:rPr>
        <w:t>………………………………… [name of Contractor] hereby declares that it has not obtained</w:t>
      </w:r>
      <w:r w:rsidR="003A1446">
        <w:rPr>
          <w:rFonts w:ascii="Arial" w:hAnsi="Arial" w:cs="Arial"/>
          <w:szCs w:val="22"/>
        </w:rPr>
        <w:t xml:space="preserve"> </w:t>
      </w:r>
      <w:r w:rsidRPr="00C11BF8">
        <w:rPr>
          <w:rFonts w:ascii="Arial" w:hAnsi="Arial" w:cs="Arial"/>
          <w:szCs w:val="22"/>
        </w:rPr>
        <w:t>or induced the procurement of any contract, right, interest, privilege or other obligation or</w:t>
      </w:r>
      <w:r w:rsidR="003A1446">
        <w:rPr>
          <w:rFonts w:ascii="Arial" w:hAnsi="Arial" w:cs="Arial"/>
          <w:szCs w:val="22"/>
        </w:rPr>
        <w:t xml:space="preserve"> </w:t>
      </w:r>
      <w:r w:rsidRPr="00C11BF8">
        <w:rPr>
          <w:rFonts w:ascii="Arial" w:hAnsi="Arial" w:cs="Arial"/>
          <w:szCs w:val="22"/>
        </w:rPr>
        <w:t>benefit from Government of Sindh (GoS) or any administrative subdivision or agency thereof</w:t>
      </w:r>
      <w:r w:rsidR="003A1446">
        <w:rPr>
          <w:rFonts w:ascii="Arial" w:hAnsi="Arial" w:cs="Arial"/>
          <w:szCs w:val="22"/>
        </w:rPr>
        <w:t xml:space="preserve"> </w:t>
      </w:r>
      <w:r w:rsidRPr="00C11BF8">
        <w:rPr>
          <w:rFonts w:ascii="Arial" w:hAnsi="Arial" w:cs="Arial"/>
          <w:szCs w:val="22"/>
        </w:rPr>
        <w:t>or any other entity owned or controlled by it (GoS) through any corrupt business practice.</w:t>
      </w:r>
      <w:r w:rsidR="003A1446">
        <w:rPr>
          <w:rFonts w:ascii="Arial" w:hAnsi="Arial" w:cs="Arial"/>
          <w:szCs w:val="22"/>
        </w:rPr>
        <w:t xml:space="preserve"> </w:t>
      </w:r>
      <w:r w:rsidRPr="00C11BF8">
        <w:rPr>
          <w:rFonts w:ascii="Arial" w:hAnsi="Arial" w:cs="Arial"/>
          <w:szCs w:val="22"/>
        </w:rPr>
        <w:t>Without limiting the generality of the foregoing, [name of Contractor] represents and</w:t>
      </w:r>
      <w:r w:rsidR="003A1446">
        <w:rPr>
          <w:rFonts w:ascii="Arial" w:hAnsi="Arial" w:cs="Arial"/>
          <w:szCs w:val="22"/>
        </w:rPr>
        <w:t xml:space="preserve"> </w:t>
      </w:r>
      <w:r w:rsidRPr="00C11BF8">
        <w:rPr>
          <w:rFonts w:ascii="Arial" w:hAnsi="Arial" w:cs="Arial"/>
          <w:szCs w:val="22"/>
        </w:rPr>
        <w:t>warrants that it has fully declared the brokerage, commission, fees etc. paid or payable to</w:t>
      </w:r>
      <w:r w:rsidR="003A1446">
        <w:rPr>
          <w:rFonts w:ascii="Arial" w:hAnsi="Arial" w:cs="Arial"/>
          <w:szCs w:val="22"/>
        </w:rPr>
        <w:t xml:space="preserve"> </w:t>
      </w:r>
      <w:r w:rsidRPr="00C11BF8">
        <w:rPr>
          <w:rFonts w:ascii="Arial" w:hAnsi="Arial" w:cs="Arial"/>
          <w:szCs w:val="22"/>
        </w:rPr>
        <w:t>anyone and not given or agreed to give and shall not give or agree to give to anyone within</w:t>
      </w:r>
      <w:r w:rsidR="003A1446">
        <w:rPr>
          <w:rFonts w:ascii="Arial" w:hAnsi="Arial" w:cs="Arial"/>
          <w:szCs w:val="22"/>
        </w:rPr>
        <w:t xml:space="preserve"> </w:t>
      </w:r>
      <w:r w:rsidRPr="00C11BF8">
        <w:rPr>
          <w:rFonts w:ascii="Arial" w:hAnsi="Arial" w:cs="Arial"/>
          <w:szCs w:val="22"/>
        </w:rPr>
        <w:t>or outside Pakistan either directly or indirectly through any natural or juridical person,</w:t>
      </w:r>
      <w:r w:rsidR="003A1446">
        <w:rPr>
          <w:rFonts w:ascii="Arial" w:hAnsi="Arial" w:cs="Arial"/>
          <w:szCs w:val="22"/>
        </w:rPr>
        <w:t xml:space="preserve"> </w:t>
      </w:r>
      <w:r w:rsidRPr="00C11BF8">
        <w:rPr>
          <w:rFonts w:ascii="Arial" w:hAnsi="Arial" w:cs="Arial"/>
          <w:szCs w:val="22"/>
        </w:rPr>
        <w:t>including its affiliate, agent, associate, broker, consultant, director, promoter, shareholder,</w:t>
      </w:r>
      <w:r w:rsidR="003A1446">
        <w:rPr>
          <w:rFonts w:ascii="Arial" w:hAnsi="Arial" w:cs="Arial"/>
          <w:szCs w:val="22"/>
        </w:rPr>
        <w:t xml:space="preserve"> </w:t>
      </w:r>
      <w:r w:rsidRPr="00C11BF8">
        <w:rPr>
          <w:rFonts w:ascii="Arial" w:hAnsi="Arial" w:cs="Arial"/>
          <w:szCs w:val="22"/>
        </w:rPr>
        <w:t>sponsor or subsidiary, any commission, gratification, bribe, finder‘s fee or kickback,</w:t>
      </w:r>
      <w:r w:rsidR="003A1446">
        <w:rPr>
          <w:rFonts w:ascii="Arial" w:hAnsi="Arial" w:cs="Arial"/>
          <w:szCs w:val="22"/>
        </w:rPr>
        <w:t xml:space="preserve"> </w:t>
      </w:r>
      <w:r w:rsidRPr="00C11BF8">
        <w:rPr>
          <w:rFonts w:ascii="Arial" w:hAnsi="Arial" w:cs="Arial"/>
          <w:szCs w:val="22"/>
        </w:rPr>
        <w:t>whether described as consultation fee or otherwise, with the object of obtaining or inducing</w:t>
      </w:r>
      <w:r w:rsidR="003A1446">
        <w:rPr>
          <w:rFonts w:ascii="Arial" w:hAnsi="Arial" w:cs="Arial"/>
          <w:szCs w:val="22"/>
        </w:rPr>
        <w:t xml:space="preserve"> </w:t>
      </w:r>
      <w:r w:rsidRPr="00C11BF8">
        <w:rPr>
          <w:rFonts w:ascii="Arial" w:hAnsi="Arial" w:cs="Arial"/>
          <w:szCs w:val="22"/>
        </w:rPr>
        <w:t>the procurement of a contract, right, interest, privilege or other obligation or benefit in</w:t>
      </w:r>
      <w:r w:rsidR="003A1446">
        <w:rPr>
          <w:rFonts w:ascii="Arial" w:hAnsi="Arial" w:cs="Arial"/>
          <w:szCs w:val="22"/>
        </w:rPr>
        <w:t xml:space="preserve"> </w:t>
      </w:r>
      <w:r w:rsidRPr="00C11BF8">
        <w:rPr>
          <w:rFonts w:ascii="Arial" w:hAnsi="Arial" w:cs="Arial"/>
          <w:szCs w:val="22"/>
        </w:rPr>
        <w:t>whatsoever form from, from Procuring Agency (PA) except that which has been expressly</w:t>
      </w:r>
      <w:r w:rsidR="003A1446">
        <w:rPr>
          <w:rFonts w:ascii="Arial" w:hAnsi="Arial" w:cs="Arial"/>
          <w:szCs w:val="22"/>
        </w:rPr>
        <w:t xml:space="preserve"> </w:t>
      </w:r>
      <w:r w:rsidRPr="00C11BF8">
        <w:rPr>
          <w:rFonts w:ascii="Arial" w:hAnsi="Arial" w:cs="Arial"/>
          <w:szCs w:val="22"/>
        </w:rPr>
        <w:t>declared pursuant hereto.</w:t>
      </w:r>
    </w:p>
    <w:p w:rsidR="003A1446" w:rsidRPr="00C11BF8" w:rsidRDefault="003A1446" w:rsidP="00147C34">
      <w:pPr>
        <w:autoSpaceDE w:val="0"/>
        <w:autoSpaceDN w:val="0"/>
        <w:adjustRightInd w:val="0"/>
        <w:jc w:val="both"/>
        <w:rPr>
          <w:rFonts w:ascii="Arial" w:hAnsi="Arial" w:cs="Arial"/>
          <w:szCs w:val="22"/>
        </w:rPr>
      </w:pPr>
    </w:p>
    <w:p w:rsidR="00147C34" w:rsidRPr="00C11BF8" w:rsidRDefault="00147C34" w:rsidP="00147C34">
      <w:pPr>
        <w:autoSpaceDE w:val="0"/>
        <w:autoSpaceDN w:val="0"/>
        <w:adjustRightInd w:val="0"/>
        <w:jc w:val="both"/>
        <w:rPr>
          <w:rFonts w:ascii="Arial" w:hAnsi="Arial" w:cs="Arial"/>
          <w:szCs w:val="22"/>
        </w:rPr>
      </w:pPr>
      <w:r w:rsidRPr="00C11BF8">
        <w:rPr>
          <w:rFonts w:ascii="Arial" w:hAnsi="Arial" w:cs="Arial"/>
          <w:szCs w:val="22"/>
        </w:rPr>
        <w:t>[name of Contractor] accepts full responsibility and strict liability that it has made and will</w:t>
      </w:r>
    </w:p>
    <w:p w:rsidR="00147C34" w:rsidRPr="00C11BF8" w:rsidRDefault="00147C34" w:rsidP="00147C34">
      <w:pPr>
        <w:autoSpaceDE w:val="0"/>
        <w:autoSpaceDN w:val="0"/>
        <w:adjustRightInd w:val="0"/>
        <w:jc w:val="both"/>
        <w:rPr>
          <w:rFonts w:ascii="Arial" w:hAnsi="Arial" w:cs="Arial"/>
          <w:szCs w:val="22"/>
        </w:rPr>
      </w:pPr>
      <w:r w:rsidRPr="00C11BF8">
        <w:rPr>
          <w:rFonts w:ascii="Arial" w:hAnsi="Arial" w:cs="Arial"/>
          <w:szCs w:val="22"/>
        </w:rPr>
        <w:t>make full disclosure of all agreements and arrangements with all persons in respect of or</w:t>
      </w:r>
    </w:p>
    <w:p w:rsidR="00147C34" w:rsidRDefault="00147C34" w:rsidP="00147C34">
      <w:pPr>
        <w:autoSpaceDE w:val="0"/>
        <w:autoSpaceDN w:val="0"/>
        <w:adjustRightInd w:val="0"/>
        <w:jc w:val="both"/>
        <w:rPr>
          <w:rFonts w:ascii="Arial" w:hAnsi="Arial" w:cs="Arial"/>
          <w:szCs w:val="22"/>
        </w:rPr>
      </w:pPr>
      <w:r w:rsidRPr="00C11BF8">
        <w:rPr>
          <w:rFonts w:ascii="Arial" w:hAnsi="Arial" w:cs="Arial"/>
          <w:szCs w:val="22"/>
        </w:rPr>
        <w:t>related to the transaction with PA and has not taken any action or will not take any action to</w:t>
      </w:r>
      <w:r w:rsidR="003A1446">
        <w:rPr>
          <w:rFonts w:ascii="Arial" w:hAnsi="Arial" w:cs="Arial"/>
          <w:szCs w:val="22"/>
        </w:rPr>
        <w:t xml:space="preserve"> </w:t>
      </w:r>
      <w:r w:rsidRPr="00C11BF8">
        <w:rPr>
          <w:rFonts w:ascii="Arial" w:hAnsi="Arial" w:cs="Arial"/>
          <w:szCs w:val="22"/>
        </w:rPr>
        <w:t>circumvent the above declaration, representation or warranty.</w:t>
      </w:r>
    </w:p>
    <w:p w:rsidR="003A1446" w:rsidRPr="00C11BF8" w:rsidRDefault="003A1446" w:rsidP="00147C34">
      <w:pPr>
        <w:autoSpaceDE w:val="0"/>
        <w:autoSpaceDN w:val="0"/>
        <w:adjustRightInd w:val="0"/>
        <w:jc w:val="both"/>
        <w:rPr>
          <w:rFonts w:ascii="Arial" w:hAnsi="Arial" w:cs="Arial"/>
          <w:szCs w:val="22"/>
        </w:rPr>
      </w:pPr>
    </w:p>
    <w:p w:rsidR="003A1446" w:rsidRDefault="00147C34" w:rsidP="00147C34">
      <w:pPr>
        <w:autoSpaceDE w:val="0"/>
        <w:autoSpaceDN w:val="0"/>
        <w:adjustRightInd w:val="0"/>
        <w:jc w:val="both"/>
        <w:rPr>
          <w:rFonts w:ascii="Arial" w:hAnsi="Arial" w:cs="Arial"/>
          <w:szCs w:val="22"/>
        </w:rPr>
      </w:pPr>
      <w:r w:rsidRPr="00C11BF8">
        <w:rPr>
          <w:rFonts w:ascii="Arial" w:hAnsi="Arial" w:cs="Arial"/>
          <w:szCs w:val="22"/>
        </w:rPr>
        <w:t>[name of Contractor] accepts full responsibility and strict liability for making any false</w:t>
      </w:r>
      <w:r w:rsidR="003A1446">
        <w:rPr>
          <w:rFonts w:ascii="Arial" w:hAnsi="Arial" w:cs="Arial"/>
          <w:szCs w:val="22"/>
        </w:rPr>
        <w:t xml:space="preserve"> </w:t>
      </w:r>
      <w:r w:rsidRPr="00C11BF8">
        <w:rPr>
          <w:rFonts w:ascii="Arial" w:hAnsi="Arial" w:cs="Arial"/>
          <w:szCs w:val="22"/>
        </w:rPr>
        <w:t>declaration, not making full disclosure, misrepresenting facts or taking any action likely to</w:t>
      </w:r>
      <w:r w:rsidR="003A1446">
        <w:rPr>
          <w:rFonts w:ascii="Arial" w:hAnsi="Arial" w:cs="Arial"/>
          <w:szCs w:val="22"/>
        </w:rPr>
        <w:t xml:space="preserve"> </w:t>
      </w:r>
      <w:r w:rsidRPr="00C11BF8">
        <w:rPr>
          <w:rFonts w:ascii="Arial" w:hAnsi="Arial" w:cs="Arial"/>
          <w:szCs w:val="22"/>
        </w:rPr>
        <w:t>defeat the purpose of this declaration, representation and warranty. It agrees that any</w:t>
      </w:r>
      <w:r w:rsidR="003A1446">
        <w:rPr>
          <w:rFonts w:ascii="Arial" w:hAnsi="Arial" w:cs="Arial"/>
          <w:szCs w:val="22"/>
        </w:rPr>
        <w:t xml:space="preserve"> </w:t>
      </w:r>
      <w:r w:rsidRPr="00C11BF8">
        <w:rPr>
          <w:rFonts w:ascii="Arial" w:hAnsi="Arial" w:cs="Arial"/>
          <w:szCs w:val="22"/>
        </w:rPr>
        <w:t>contract, right, interest, privilege or other obligation or benefit obtained or procured as</w:t>
      </w:r>
      <w:r w:rsidR="003A1446">
        <w:rPr>
          <w:rFonts w:ascii="Arial" w:hAnsi="Arial" w:cs="Arial"/>
          <w:szCs w:val="22"/>
        </w:rPr>
        <w:t xml:space="preserve"> </w:t>
      </w:r>
      <w:r w:rsidRPr="00C11BF8">
        <w:rPr>
          <w:rFonts w:ascii="Arial" w:hAnsi="Arial" w:cs="Arial"/>
          <w:szCs w:val="22"/>
        </w:rPr>
        <w:t>aforesaid shall, without prejudice to any other rights and remedies available to PA under any</w:t>
      </w:r>
      <w:r w:rsidR="003A1446">
        <w:rPr>
          <w:rFonts w:ascii="Arial" w:hAnsi="Arial" w:cs="Arial"/>
          <w:szCs w:val="22"/>
        </w:rPr>
        <w:t xml:space="preserve"> </w:t>
      </w:r>
      <w:r w:rsidRPr="00C11BF8">
        <w:rPr>
          <w:rFonts w:ascii="Arial" w:hAnsi="Arial" w:cs="Arial"/>
          <w:szCs w:val="22"/>
        </w:rPr>
        <w:t>law, contract or other instrument, be voidable at the option of PA.</w:t>
      </w:r>
      <w:r w:rsidR="003A1446">
        <w:rPr>
          <w:rFonts w:ascii="Arial" w:hAnsi="Arial" w:cs="Arial"/>
          <w:szCs w:val="22"/>
        </w:rPr>
        <w:t xml:space="preserve"> </w:t>
      </w:r>
    </w:p>
    <w:p w:rsidR="003A1446" w:rsidRDefault="003A1446" w:rsidP="00147C34">
      <w:pPr>
        <w:autoSpaceDE w:val="0"/>
        <w:autoSpaceDN w:val="0"/>
        <w:adjustRightInd w:val="0"/>
        <w:jc w:val="both"/>
        <w:rPr>
          <w:rFonts w:ascii="Arial" w:hAnsi="Arial" w:cs="Arial"/>
          <w:szCs w:val="22"/>
        </w:rPr>
      </w:pPr>
    </w:p>
    <w:p w:rsidR="00147C34" w:rsidRPr="00C11BF8" w:rsidRDefault="00147C34" w:rsidP="00147C34">
      <w:pPr>
        <w:autoSpaceDE w:val="0"/>
        <w:autoSpaceDN w:val="0"/>
        <w:adjustRightInd w:val="0"/>
        <w:jc w:val="both"/>
        <w:rPr>
          <w:rFonts w:ascii="Arial" w:hAnsi="Arial" w:cs="Arial"/>
          <w:szCs w:val="22"/>
        </w:rPr>
      </w:pPr>
      <w:r w:rsidRPr="00C11BF8">
        <w:rPr>
          <w:rFonts w:ascii="Arial" w:hAnsi="Arial" w:cs="Arial"/>
          <w:szCs w:val="22"/>
        </w:rPr>
        <w:t>Notwithstanding any rights and remedies exercised by PA in this regard, [name of</w:t>
      </w:r>
      <w:r w:rsidR="003A1446">
        <w:rPr>
          <w:rFonts w:ascii="Arial" w:hAnsi="Arial" w:cs="Arial"/>
          <w:szCs w:val="22"/>
        </w:rPr>
        <w:t xml:space="preserve"> </w:t>
      </w:r>
      <w:r w:rsidRPr="00C11BF8">
        <w:rPr>
          <w:rFonts w:ascii="Arial" w:hAnsi="Arial" w:cs="Arial"/>
          <w:szCs w:val="22"/>
        </w:rPr>
        <w:t>Supplier/Contractor/Consultant] agrees to indemnify PA for any loss or damage incurred by</w:t>
      </w:r>
      <w:r w:rsidR="003A1446">
        <w:rPr>
          <w:rFonts w:ascii="Arial" w:hAnsi="Arial" w:cs="Arial"/>
          <w:szCs w:val="22"/>
        </w:rPr>
        <w:t xml:space="preserve"> </w:t>
      </w:r>
      <w:r w:rsidRPr="00C11BF8">
        <w:rPr>
          <w:rFonts w:ascii="Arial" w:hAnsi="Arial" w:cs="Arial"/>
          <w:szCs w:val="22"/>
        </w:rPr>
        <w:t>it on account of its corrupt business practices and further pay compensation to PA in an</w:t>
      </w:r>
      <w:r w:rsidR="003A1446">
        <w:rPr>
          <w:rFonts w:ascii="Arial" w:hAnsi="Arial" w:cs="Arial"/>
          <w:szCs w:val="22"/>
        </w:rPr>
        <w:t xml:space="preserve"> </w:t>
      </w:r>
      <w:r w:rsidRPr="00C11BF8">
        <w:rPr>
          <w:rFonts w:ascii="Arial" w:hAnsi="Arial" w:cs="Arial"/>
          <w:szCs w:val="22"/>
        </w:rPr>
        <w:t>amount equivalent to ten time the sum of any commission, gratification, bribe, finder‘s fee or</w:t>
      </w:r>
      <w:r w:rsidR="003A1446">
        <w:rPr>
          <w:rFonts w:ascii="Arial" w:hAnsi="Arial" w:cs="Arial"/>
          <w:szCs w:val="22"/>
        </w:rPr>
        <w:t xml:space="preserve"> </w:t>
      </w:r>
      <w:r w:rsidRPr="00C11BF8">
        <w:rPr>
          <w:rFonts w:ascii="Arial" w:hAnsi="Arial" w:cs="Arial"/>
          <w:szCs w:val="22"/>
        </w:rPr>
        <w:t>kickback given by [name of Contractor] as aforesaid for the purpose of obtaining or inducing</w:t>
      </w:r>
      <w:r w:rsidR="003A1446">
        <w:rPr>
          <w:rFonts w:ascii="Arial" w:hAnsi="Arial" w:cs="Arial"/>
          <w:szCs w:val="22"/>
        </w:rPr>
        <w:t xml:space="preserve"> </w:t>
      </w:r>
      <w:r w:rsidRPr="00C11BF8">
        <w:rPr>
          <w:rFonts w:ascii="Arial" w:hAnsi="Arial" w:cs="Arial"/>
          <w:szCs w:val="22"/>
        </w:rPr>
        <w:t>the procurement of any contract, right, interest, privilege or other obligation or benefit in</w:t>
      </w:r>
      <w:r w:rsidR="003A1446">
        <w:rPr>
          <w:rFonts w:ascii="Arial" w:hAnsi="Arial" w:cs="Arial"/>
          <w:szCs w:val="22"/>
        </w:rPr>
        <w:t xml:space="preserve"> </w:t>
      </w:r>
      <w:r w:rsidRPr="00C11BF8">
        <w:rPr>
          <w:rFonts w:ascii="Arial" w:hAnsi="Arial" w:cs="Arial"/>
          <w:szCs w:val="22"/>
        </w:rPr>
        <w:t>whatsoever form from PA.</w:t>
      </w:r>
    </w:p>
    <w:p w:rsidR="000559F2" w:rsidRDefault="000559F2" w:rsidP="00147C34">
      <w:pPr>
        <w:autoSpaceDE w:val="0"/>
        <w:autoSpaceDN w:val="0"/>
        <w:adjustRightInd w:val="0"/>
        <w:jc w:val="both"/>
        <w:rPr>
          <w:rFonts w:ascii="Arial" w:hAnsi="Arial" w:cs="Arial"/>
          <w:szCs w:val="22"/>
        </w:rPr>
      </w:pPr>
    </w:p>
    <w:p w:rsidR="000559F2" w:rsidRDefault="000559F2" w:rsidP="00147C34">
      <w:pPr>
        <w:autoSpaceDE w:val="0"/>
        <w:autoSpaceDN w:val="0"/>
        <w:adjustRightInd w:val="0"/>
        <w:jc w:val="both"/>
        <w:rPr>
          <w:rFonts w:ascii="Arial" w:hAnsi="Arial" w:cs="Arial"/>
          <w:szCs w:val="22"/>
        </w:rPr>
      </w:pPr>
    </w:p>
    <w:p w:rsidR="00147C34" w:rsidRPr="00C11BF8" w:rsidRDefault="00147C34" w:rsidP="00147C34">
      <w:pPr>
        <w:autoSpaceDE w:val="0"/>
        <w:autoSpaceDN w:val="0"/>
        <w:adjustRightInd w:val="0"/>
        <w:jc w:val="both"/>
        <w:rPr>
          <w:rFonts w:ascii="Arial" w:hAnsi="Arial" w:cs="Arial"/>
          <w:szCs w:val="22"/>
        </w:rPr>
      </w:pPr>
      <w:r w:rsidRPr="00C11BF8">
        <w:rPr>
          <w:rFonts w:ascii="Arial" w:hAnsi="Arial" w:cs="Arial"/>
          <w:szCs w:val="22"/>
        </w:rPr>
        <w:t>………………………</w:t>
      </w:r>
    </w:p>
    <w:p w:rsidR="00147C34" w:rsidRPr="009F2224" w:rsidRDefault="00147C34" w:rsidP="00147C34">
      <w:pPr>
        <w:autoSpaceDE w:val="0"/>
        <w:autoSpaceDN w:val="0"/>
        <w:adjustRightInd w:val="0"/>
        <w:jc w:val="both"/>
        <w:rPr>
          <w:rFonts w:ascii="Arial" w:hAnsi="Arial" w:cs="Arial"/>
          <w:b/>
          <w:sz w:val="20"/>
          <w:szCs w:val="22"/>
        </w:rPr>
      </w:pPr>
      <w:r w:rsidRPr="00C11BF8">
        <w:rPr>
          <w:rFonts w:ascii="Arial" w:hAnsi="Arial" w:cs="Arial"/>
          <w:szCs w:val="22"/>
        </w:rPr>
        <w:t>[Procuring Agency</w:t>
      </w:r>
      <w:r w:rsidR="000559F2">
        <w:rPr>
          <w:rFonts w:ascii="Arial" w:hAnsi="Arial" w:cs="Arial"/>
          <w:szCs w:val="22"/>
        </w:rPr>
        <w:t xml:space="preserve">                                                                                 </w:t>
      </w:r>
      <w:r w:rsidRPr="00C11BF8">
        <w:rPr>
          <w:rFonts w:ascii="Arial" w:hAnsi="Arial" w:cs="Arial"/>
          <w:szCs w:val="22"/>
        </w:rPr>
        <w:t>[Contractor]</w:t>
      </w:r>
      <w:r w:rsidR="00991FAD">
        <w:rPr>
          <w:rFonts w:ascii="Arial" w:hAnsi="Arial" w:cs="Arial"/>
          <w:szCs w:val="22"/>
        </w:rPr>
        <w:t xml:space="preserve">        </w:t>
      </w:r>
      <w:r w:rsidR="00991FAD" w:rsidRPr="009F2224">
        <w:rPr>
          <w:rFonts w:ascii="Arial" w:hAnsi="Arial" w:cs="Arial"/>
          <w:b/>
          <w:sz w:val="20"/>
          <w:szCs w:val="22"/>
        </w:rPr>
        <w:t>32</w:t>
      </w:r>
    </w:p>
    <w:p w:rsidR="001C07B3" w:rsidRDefault="001C07B3" w:rsidP="00147C34">
      <w:pPr>
        <w:autoSpaceDE w:val="0"/>
        <w:autoSpaceDN w:val="0"/>
        <w:adjustRightInd w:val="0"/>
        <w:jc w:val="both"/>
        <w:rPr>
          <w:rFonts w:ascii="Arial" w:hAnsi="Arial" w:cs="Arial"/>
          <w:szCs w:val="2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411FCB" w:rsidRDefault="00411FCB" w:rsidP="00411FCB">
      <w:pPr>
        <w:autoSpaceDE w:val="0"/>
        <w:autoSpaceDN w:val="0"/>
        <w:adjustRightInd w:val="0"/>
        <w:jc w:val="center"/>
        <w:rPr>
          <w:b/>
          <w:bCs/>
          <w:sz w:val="32"/>
          <w:szCs w:val="32"/>
        </w:rPr>
      </w:pPr>
    </w:p>
    <w:p w:rsidR="001C07B3" w:rsidRPr="00C11BF8" w:rsidRDefault="00411FCB" w:rsidP="00411FCB">
      <w:pPr>
        <w:autoSpaceDE w:val="0"/>
        <w:autoSpaceDN w:val="0"/>
        <w:adjustRightInd w:val="0"/>
        <w:jc w:val="center"/>
        <w:rPr>
          <w:rFonts w:ascii="Arial" w:hAnsi="Arial" w:cs="Arial"/>
          <w:szCs w:val="22"/>
        </w:rPr>
      </w:pPr>
      <w:r>
        <w:rPr>
          <w:b/>
          <w:bCs/>
          <w:sz w:val="32"/>
          <w:szCs w:val="32"/>
        </w:rPr>
        <w:t>CONDITIONS OF CONTRACT</w:t>
      </w:r>
    </w:p>
    <w:p w:rsidR="0090424D" w:rsidRDefault="0090424D"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9F2224" w:rsidRDefault="009F2224" w:rsidP="001A57A1">
      <w:pPr>
        <w:pStyle w:val="ListParagraph"/>
        <w:autoSpaceDE w:val="0"/>
        <w:autoSpaceDN w:val="0"/>
        <w:adjustRightInd w:val="0"/>
        <w:jc w:val="both"/>
        <w:rPr>
          <w:rFonts w:ascii="Arial" w:hAnsi="Arial" w:cs="Arial"/>
        </w:rPr>
      </w:pPr>
    </w:p>
    <w:p w:rsidR="0010502A" w:rsidRDefault="0010502A" w:rsidP="001A57A1">
      <w:pPr>
        <w:pStyle w:val="ListParagraph"/>
        <w:autoSpaceDE w:val="0"/>
        <w:autoSpaceDN w:val="0"/>
        <w:adjustRightInd w:val="0"/>
        <w:jc w:val="both"/>
        <w:rPr>
          <w:rFonts w:ascii="Arial" w:hAnsi="Arial" w:cs="Arial"/>
        </w:rPr>
      </w:pPr>
    </w:p>
    <w:p w:rsidR="0010502A" w:rsidRPr="009F2224" w:rsidRDefault="00CF5207" w:rsidP="00CF5207">
      <w:pPr>
        <w:pStyle w:val="ListParagraph"/>
        <w:autoSpaceDE w:val="0"/>
        <w:autoSpaceDN w:val="0"/>
        <w:adjustRightInd w:val="0"/>
        <w:jc w:val="right"/>
        <w:rPr>
          <w:rFonts w:ascii="Arial" w:hAnsi="Arial" w:cs="Arial"/>
          <w:b/>
          <w:sz w:val="20"/>
        </w:rPr>
      </w:pPr>
      <w:r w:rsidRPr="009F2224">
        <w:rPr>
          <w:rFonts w:ascii="Arial" w:hAnsi="Arial" w:cs="Arial"/>
          <w:b/>
          <w:sz w:val="20"/>
        </w:rPr>
        <w:t>33</w:t>
      </w:r>
    </w:p>
    <w:p w:rsidR="0010502A" w:rsidRDefault="0010502A" w:rsidP="001A57A1">
      <w:pPr>
        <w:pStyle w:val="ListParagraph"/>
        <w:autoSpaceDE w:val="0"/>
        <w:autoSpaceDN w:val="0"/>
        <w:adjustRightInd w:val="0"/>
        <w:jc w:val="both"/>
        <w:rPr>
          <w:rFonts w:ascii="Arial" w:hAnsi="Arial" w:cs="Arial"/>
        </w:rPr>
      </w:pPr>
    </w:p>
    <w:p w:rsidR="00726BCF" w:rsidRDefault="00726BCF" w:rsidP="00726BCF">
      <w:pPr>
        <w:autoSpaceDE w:val="0"/>
        <w:autoSpaceDN w:val="0"/>
        <w:adjustRightInd w:val="0"/>
        <w:jc w:val="center"/>
        <w:rPr>
          <w:rFonts w:ascii="Arial" w:hAnsi="Arial" w:cs="Arial"/>
          <w:b/>
          <w:bCs/>
        </w:rPr>
      </w:pPr>
    </w:p>
    <w:p w:rsidR="00726BCF" w:rsidRDefault="00726BCF" w:rsidP="00726BCF">
      <w:pPr>
        <w:autoSpaceDE w:val="0"/>
        <w:autoSpaceDN w:val="0"/>
        <w:adjustRightInd w:val="0"/>
        <w:jc w:val="center"/>
        <w:rPr>
          <w:rFonts w:ascii="Arial" w:hAnsi="Arial" w:cs="Arial"/>
          <w:b/>
          <w:bCs/>
        </w:rPr>
      </w:pPr>
    </w:p>
    <w:p w:rsidR="00726BCF" w:rsidRDefault="00726BCF" w:rsidP="00726BCF">
      <w:pPr>
        <w:autoSpaceDE w:val="0"/>
        <w:autoSpaceDN w:val="0"/>
        <w:adjustRightInd w:val="0"/>
        <w:jc w:val="center"/>
        <w:rPr>
          <w:rFonts w:ascii="Arial" w:hAnsi="Arial" w:cs="Arial"/>
          <w:b/>
          <w:bCs/>
        </w:rPr>
      </w:pPr>
    </w:p>
    <w:p w:rsidR="00726BCF" w:rsidRDefault="00726BCF" w:rsidP="00726BCF">
      <w:pPr>
        <w:autoSpaceDE w:val="0"/>
        <w:autoSpaceDN w:val="0"/>
        <w:adjustRightInd w:val="0"/>
        <w:jc w:val="center"/>
        <w:rPr>
          <w:rFonts w:ascii="Arial" w:hAnsi="Arial" w:cs="Arial"/>
          <w:b/>
          <w:bCs/>
        </w:rPr>
      </w:pPr>
    </w:p>
    <w:p w:rsidR="00726BCF" w:rsidRDefault="00726BCF" w:rsidP="00726BCF">
      <w:pPr>
        <w:autoSpaceDE w:val="0"/>
        <w:autoSpaceDN w:val="0"/>
        <w:adjustRightInd w:val="0"/>
        <w:jc w:val="center"/>
        <w:rPr>
          <w:rFonts w:ascii="Arial" w:hAnsi="Arial" w:cs="Arial"/>
          <w:b/>
          <w:bCs/>
        </w:rPr>
      </w:pPr>
    </w:p>
    <w:p w:rsidR="00726BCF" w:rsidRDefault="00726BCF" w:rsidP="00726BCF">
      <w:pPr>
        <w:autoSpaceDE w:val="0"/>
        <w:autoSpaceDN w:val="0"/>
        <w:adjustRightInd w:val="0"/>
        <w:jc w:val="center"/>
        <w:rPr>
          <w:rFonts w:ascii="Arial" w:hAnsi="Arial" w:cs="Arial"/>
          <w:b/>
          <w:bCs/>
        </w:rPr>
      </w:pPr>
    </w:p>
    <w:p w:rsidR="00726BCF" w:rsidRDefault="00726BCF" w:rsidP="00726BCF">
      <w:pPr>
        <w:autoSpaceDE w:val="0"/>
        <w:autoSpaceDN w:val="0"/>
        <w:adjustRightInd w:val="0"/>
        <w:jc w:val="center"/>
        <w:rPr>
          <w:rFonts w:ascii="Arial" w:hAnsi="Arial" w:cs="Arial"/>
          <w:b/>
          <w:bCs/>
        </w:rPr>
      </w:pPr>
      <w:r w:rsidRPr="00726BCF">
        <w:rPr>
          <w:rFonts w:ascii="Arial" w:hAnsi="Arial" w:cs="Arial"/>
          <w:b/>
          <w:bCs/>
        </w:rPr>
        <w:t>TABLE OF CONTENTS</w:t>
      </w:r>
    </w:p>
    <w:p w:rsidR="00726BCF" w:rsidRDefault="00726BCF" w:rsidP="00726BCF">
      <w:pPr>
        <w:autoSpaceDE w:val="0"/>
        <w:autoSpaceDN w:val="0"/>
        <w:adjustRightInd w:val="0"/>
        <w:jc w:val="center"/>
        <w:rPr>
          <w:rFonts w:ascii="Arial" w:hAnsi="Arial" w:cs="Arial"/>
          <w:b/>
          <w:bCs/>
        </w:rPr>
      </w:pPr>
    </w:p>
    <w:p w:rsidR="00726BCF" w:rsidRPr="00726BCF" w:rsidRDefault="00726BCF" w:rsidP="00726BCF">
      <w:pPr>
        <w:autoSpaceDE w:val="0"/>
        <w:autoSpaceDN w:val="0"/>
        <w:adjustRightInd w:val="0"/>
        <w:jc w:val="center"/>
        <w:rPr>
          <w:rFonts w:ascii="Arial" w:hAnsi="Arial" w:cs="Arial"/>
          <w:b/>
          <w:bCs/>
        </w:rPr>
      </w:pPr>
    </w:p>
    <w:p w:rsidR="0010502A" w:rsidRDefault="00726BCF" w:rsidP="00726BCF">
      <w:pPr>
        <w:autoSpaceDE w:val="0"/>
        <w:autoSpaceDN w:val="0"/>
        <w:adjustRightInd w:val="0"/>
        <w:ind w:left="2880"/>
        <w:rPr>
          <w:rFonts w:ascii="Arial" w:hAnsi="Arial" w:cs="Arial"/>
          <w:b/>
          <w:bCs/>
        </w:rPr>
      </w:pPr>
      <w:r>
        <w:rPr>
          <w:rFonts w:ascii="Arial" w:hAnsi="Arial" w:cs="Arial"/>
          <w:b/>
          <w:bCs/>
        </w:rPr>
        <w:t xml:space="preserve">     </w:t>
      </w:r>
      <w:r w:rsidRPr="00726BCF">
        <w:rPr>
          <w:rFonts w:ascii="Arial" w:hAnsi="Arial" w:cs="Arial"/>
          <w:b/>
          <w:bCs/>
        </w:rPr>
        <w:t>CONDITIONS OF CONTRACT</w:t>
      </w:r>
    </w:p>
    <w:p w:rsidR="00726BCF" w:rsidRDefault="00726BCF" w:rsidP="00726BCF">
      <w:pPr>
        <w:autoSpaceDE w:val="0"/>
        <w:autoSpaceDN w:val="0"/>
        <w:adjustRightInd w:val="0"/>
        <w:ind w:left="2880"/>
        <w:rPr>
          <w:rFonts w:ascii="Arial" w:hAnsi="Arial" w:cs="Arial"/>
          <w:b/>
          <w:bCs/>
        </w:rPr>
      </w:pPr>
    </w:p>
    <w:p w:rsidR="00AC3222" w:rsidRDefault="00A57935" w:rsidP="00AC322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ind w:left="90"/>
        <w:jc w:val="both"/>
        <w:rPr>
          <w:rFonts w:ascii="Arial" w:hAnsi="Arial" w:cs="Arial"/>
        </w:rPr>
      </w:pPr>
      <w:r>
        <w:rPr>
          <w:b/>
          <w:bCs/>
          <w:i/>
          <w:iCs/>
        </w:rPr>
        <w:t xml:space="preserve">Clause No </w:t>
      </w:r>
      <w:r w:rsidR="00AC3222">
        <w:rPr>
          <w:b/>
          <w:bCs/>
          <w:i/>
          <w:iCs/>
        </w:rPr>
        <w:t xml:space="preserve">             </w:t>
      </w:r>
      <w:r>
        <w:rPr>
          <w:b/>
          <w:bCs/>
          <w:i/>
          <w:iCs/>
        </w:rPr>
        <w:t xml:space="preserve"> Description                                                    </w:t>
      </w:r>
      <w:r>
        <w:rPr>
          <w:b/>
          <w:bCs/>
          <w:i/>
          <w:iCs/>
        </w:rPr>
        <w:tab/>
      </w:r>
      <w:r w:rsidR="006308EA">
        <w:rPr>
          <w:b/>
          <w:bCs/>
          <w:i/>
          <w:iCs/>
        </w:rPr>
        <w:t xml:space="preserve">  </w:t>
      </w:r>
      <w:r>
        <w:rPr>
          <w:b/>
          <w:bCs/>
          <w:i/>
          <w:iCs/>
        </w:rPr>
        <w:t>Page No</w:t>
      </w:r>
    </w:p>
    <w:p w:rsidR="00AC3222" w:rsidRDefault="00AC3222" w:rsidP="00AC3222">
      <w:pPr>
        <w:rPr>
          <w:rFonts w:ascii="Arial" w:hAnsi="Arial" w:cs="Arial"/>
        </w:rPr>
      </w:pPr>
    </w:p>
    <w:p w:rsidR="00AC3222" w:rsidRDefault="00AC3222" w:rsidP="00AC3222">
      <w:pPr>
        <w:autoSpaceDE w:val="0"/>
        <w:autoSpaceDN w:val="0"/>
        <w:adjustRightInd w:val="0"/>
      </w:pPr>
      <w:r>
        <w:t>1. General Provisions……………………………………………………... 35</w:t>
      </w:r>
    </w:p>
    <w:p w:rsidR="00AC3222" w:rsidRDefault="00AC3222" w:rsidP="00AC3222">
      <w:pPr>
        <w:autoSpaceDE w:val="0"/>
        <w:autoSpaceDN w:val="0"/>
        <w:adjustRightInd w:val="0"/>
      </w:pPr>
      <w:r>
        <w:t xml:space="preserve">2. The Procuring Agency………………………………………………… </w:t>
      </w:r>
      <w:r w:rsidR="00D4729B">
        <w:t xml:space="preserve"> </w:t>
      </w:r>
      <w:r>
        <w:t>37</w:t>
      </w:r>
    </w:p>
    <w:p w:rsidR="00AC3222" w:rsidRDefault="00AC3222" w:rsidP="00AC3222">
      <w:pPr>
        <w:autoSpaceDE w:val="0"/>
        <w:autoSpaceDN w:val="0"/>
        <w:adjustRightInd w:val="0"/>
      </w:pPr>
      <w:r>
        <w:t>3. Engineer‘s</w:t>
      </w:r>
      <w:r>
        <w:rPr>
          <w:i/>
          <w:iCs/>
        </w:rPr>
        <w:t>/</w:t>
      </w:r>
      <w:r>
        <w:t xml:space="preserve">Procuring Agency‘s Representatives……………………… </w:t>
      </w:r>
      <w:r w:rsidR="00D4729B">
        <w:t xml:space="preserve"> </w:t>
      </w:r>
      <w:r>
        <w:t>37</w:t>
      </w:r>
    </w:p>
    <w:p w:rsidR="00AC3222" w:rsidRDefault="00AC3222" w:rsidP="00AC3222">
      <w:pPr>
        <w:autoSpaceDE w:val="0"/>
        <w:autoSpaceDN w:val="0"/>
        <w:adjustRightInd w:val="0"/>
      </w:pPr>
      <w:r>
        <w:t xml:space="preserve">4. The Contractor………………………………………………………… </w:t>
      </w:r>
      <w:r w:rsidR="00D4729B">
        <w:t xml:space="preserve"> </w:t>
      </w:r>
      <w:r>
        <w:t>38</w:t>
      </w:r>
    </w:p>
    <w:p w:rsidR="00AC3222" w:rsidRDefault="00AC3222" w:rsidP="00AC3222">
      <w:pPr>
        <w:autoSpaceDE w:val="0"/>
        <w:autoSpaceDN w:val="0"/>
        <w:adjustRightInd w:val="0"/>
      </w:pPr>
      <w:r>
        <w:t xml:space="preserve">5. Design by Contractor…………………………………………….……. </w:t>
      </w:r>
      <w:r w:rsidR="00D4729B">
        <w:t xml:space="preserve"> </w:t>
      </w:r>
      <w:r>
        <w:t>38</w:t>
      </w:r>
    </w:p>
    <w:p w:rsidR="00AC3222" w:rsidRDefault="00AC3222" w:rsidP="00AC3222">
      <w:pPr>
        <w:autoSpaceDE w:val="0"/>
        <w:autoSpaceDN w:val="0"/>
        <w:adjustRightInd w:val="0"/>
      </w:pPr>
      <w:r>
        <w:t>6. Procuring Agency‘s Risks……………………………………………… 39</w:t>
      </w:r>
    </w:p>
    <w:p w:rsidR="00AC3222" w:rsidRDefault="00AC3222" w:rsidP="00AC3222">
      <w:pPr>
        <w:autoSpaceDE w:val="0"/>
        <w:autoSpaceDN w:val="0"/>
        <w:adjustRightInd w:val="0"/>
      </w:pPr>
      <w:r>
        <w:t xml:space="preserve">7. Time for Completion…………………………………………………... </w:t>
      </w:r>
      <w:r w:rsidR="00D4729B">
        <w:t xml:space="preserve"> </w:t>
      </w:r>
      <w:r>
        <w:t>40</w:t>
      </w:r>
    </w:p>
    <w:p w:rsidR="00AC3222" w:rsidRDefault="00AC3222" w:rsidP="00AC3222">
      <w:pPr>
        <w:autoSpaceDE w:val="0"/>
        <w:autoSpaceDN w:val="0"/>
        <w:adjustRightInd w:val="0"/>
      </w:pPr>
      <w:r>
        <w:t xml:space="preserve">8. Taking Over……………………………………………………………. </w:t>
      </w:r>
      <w:r w:rsidR="00D4729B">
        <w:t xml:space="preserve"> </w:t>
      </w:r>
      <w:r>
        <w:t>41</w:t>
      </w:r>
    </w:p>
    <w:p w:rsidR="00AC3222" w:rsidRDefault="00AC3222" w:rsidP="00AC3222">
      <w:pPr>
        <w:autoSpaceDE w:val="0"/>
        <w:autoSpaceDN w:val="0"/>
        <w:adjustRightInd w:val="0"/>
      </w:pPr>
      <w:r>
        <w:t xml:space="preserve">9. Remedying Defects……………………………………………………. </w:t>
      </w:r>
      <w:r w:rsidR="00D4729B">
        <w:t xml:space="preserve">  </w:t>
      </w:r>
      <w:r>
        <w:t>41</w:t>
      </w:r>
    </w:p>
    <w:p w:rsidR="00AC3222" w:rsidRDefault="00AC3222" w:rsidP="00AC3222">
      <w:pPr>
        <w:autoSpaceDE w:val="0"/>
        <w:autoSpaceDN w:val="0"/>
        <w:adjustRightInd w:val="0"/>
      </w:pPr>
      <w:r>
        <w:t>10. Variations and Claims………………….……………………………… 41</w:t>
      </w:r>
    </w:p>
    <w:p w:rsidR="00AC3222" w:rsidRDefault="00AC3222" w:rsidP="00AC3222">
      <w:pPr>
        <w:autoSpaceDE w:val="0"/>
        <w:autoSpaceDN w:val="0"/>
        <w:adjustRightInd w:val="0"/>
      </w:pPr>
      <w:r>
        <w:t>11. Contract Price And Payment…………………………………………... 43</w:t>
      </w:r>
    </w:p>
    <w:p w:rsidR="00AC3222" w:rsidRDefault="00AC3222" w:rsidP="00AC3222">
      <w:pPr>
        <w:autoSpaceDE w:val="0"/>
        <w:autoSpaceDN w:val="0"/>
        <w:adjustRightInd w:val="0"/>
      </w:pPr>
      <w:r>
        <w:t xml:space="preserve">12. Default………………………………………………………………… </w:t>
      </w:r>
      <w:r w:rsidR="00D4729B">
        <w:t xml:space="preserve"> </w:t>
      </w:r>
      <w:r>
        <w:t>44</w:t>
      </w:r>
    </w:p>
    <w:p w:rsidR="00AC3222" w:rsidRDefault="00AC3222" w:rsidP="00AC3222">
      <w:pPr>
        <w:autoSpaceDE w:val="0"/>
        <w:autoSpaceDN w:val="0"/>
        <w:adjustRightInd w:val="0"/>
      </w:pPr>
      <w:r>
        <w:t>13. Risks and Responsibilities……………………………………….…….. 46</w:t>
      </w:r>
    </w:p>
    <w:p w:rsidR="00AC3222" w:rsidRDefault="00AC3222" w:rsidP="00AC3222">
      <w:pPr>
        <w:autoSpaceDE w:val="0"/>
        <w:autoSpaceDN w:val="0"/>
        <w:adjustRightInd w:val="0"/>
      </w:pPr>
      <w:r>
        <w:t xml:space="preserve">14. Insurance………………………………………………………………. </w:t>
      </w:r>
      <w:r w:rsidR="00D4729B">
        <w:t xml:space="preserve"> </w:t>
      </w:r>
      <w:r>
        <w:t>46</w:t>
      </w:r>
    </w:p>
    <w:p w:rsidR="00AC3222" w:rsidRDefault="00AC3222" w:rsidP="00AC3222">
      <w:pPr>
        <w:autoSpaceDE w:val="0"/>
        <w:autoSpaceDN w:val="0"/>
        <w:adjustRightInd w:val="0"/>
      </w:pPr>
      <w:r>
        <w:t xml:space="preserve">15. Resolution of Disputes………………………………………………… </w:t>
      </w:r>
      <w:r w:rsidR="00D4729B">
        <w:t xml:space="preserve"> </w:t>
      </w:r>
      <w:r>
        <w:t>47</w:t>
      </w:r>
    </w:p>
    <w:p w:rsidR="00117A81" w:rsidRDefault="00AC3222" w:rsidP="00AC3222">
      <w:pPr>
        <w:tabs>
          <w:tab w:val="left" w:pos="3098"/>
        </w:tabs>
        <w:rPr>
          <w:rFonts w:ascii="Arial" w:hAnsi="Arial" w:cs="Arial"/>
        </w:rPr>
      </w:pPr>
      <w:r>
        <w:t>16. Integrity Pact…………………………………………………………… 48</w:t>
      </w:r>
    </w:p>
    <w:p w:rsidR="00117A81" w:rsidRPr="00117A81" w:rsidRDefault="00117A81" w:rsidP="00117A81">
      <w:pPr>
        <w:rPr>
          <w:rFonts w:ascii="Arial" w:hAnsi="Arial" w:cs="Arial"/>
        </w:rPr>
      </w:pPr>
    </w:p>
    <w:p w:rsidR="00117A81" w:rsidRDefault="00117A81" w:rsidP="00117A81">
      <w:pPr>
        <w:rPr>
          <w:rFonts w:ascii="Arial" w:hAnsi="Arial" w:cs="Arial"/>
        </w:rPr>
      </w:pPr>
    </w:p>
    <w:p w:rsidR="00726BCF" w:rsidRDefault="00726BCF"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Default="00117A81" w:rsidP="00117A81">
      <w:pPr>
        <w:jc w:val="center"/>
        <w:rPr>
          <w:rFonts w:ascii="Arial" w:hAnsi="Arial" w:cs="Arial"/>
        </w:rPr>
      </w:pPr>
    </w:p>
    <w:p w:rsidR="00117A81" w:rsidRPr="009F2224" w:rsidRDefault="00CF5207" w:rsidP="00CF5207">
      <w:pPr>
        <w:jc w:val="right"/>
        <w:rPr>
          <w:rFonts w:ascii="Arial" w:hAnsi="Arial" w:cs="Arial"/>
          <w:b/>
          <w:sz w:val="20"/>
        </w:rPr>
      </w:pPr>
      <w:r w:rsidRPr="009F2224">
        <w:rPr>
          <w:rFonts w:ascii="Arial" w:hAnsi="Arial" w:cs="Arial"/>
          <w:b/>
          <w:sz w:val="20"/>
        </w:rPr>
        <w:t>34</w:t>
      </w:r>
    </w:p>
    <w:p w:rsidR="00117A81" w:rsidRDefault="00117A81" w:rsidP="00117A81">
      <w:pPr>
        <w:jc w:val="center"/>
        <w:rPr>
          <w:rFonts w:ascii="Arial" w:hAnsi="Arial" w:cs="Arial"/>
        </w:rPr>
      </w:pPr>
    </w:p>
    <w:p w:rsidR="008864F9" w:rsidRDefault="008864F9" w:rsidP="008864F9">
      <w:pPr>
        <w:autoSpaceDE w:val="0"/>
        <w:autoSpaceDN w:val="0"/>
        <w:adjustRightInd w:val="0"/>
        <w:jc w:val="center"/>
        <w:rPr>
          <w:rFonts w:ascii="Arial" w:hAnsi="Arial" w:cs="Arial"/>
          <w:b/>
          <w:bCs/>
        </w:rPr>
      </w:pPr>
      <w:r w:rsidRPr="008864F9">
        <w:rPr>
          <w:rFonts w:ascii="Arial" w:hAnsi="Arial" w:cs="Arial"/>
          <w:b/>
          <w:bCs/>
        </w:rPr>
        <w:t>CONDITIONS OF CONTRACT</w:t>
      </w:r>
    </w:p>
    <w:p w:rsidR="008864F9" w:rsidRDefault="008864F9" w:rsidP="008864F9">
      <w:pPr>
        <w:autoSpaceDE w:val="0"/>
        <w:autoSpaceDN w:val="0"/>
        <w:adjustRightInd w:val="0"/>
        <w:jc w:val="center"/>
        <w:rPr>
          <w:rFonts w:ascii="Arial" w:hAnsi="Arial" w:cs="Arial"/>
          <w:b/>
          <w:bCs/>
        </w:rPr>
      </w:pPr>
    </w:p>
    <w:p w:rsidR="008864F9" w:rsidRPr="008864F9" w:rsidRDefault="008864F9" w:rsidP="008864F9">
      <w:pPr>
        <w:autoSpaceDE w:val="0"/>
        <w:autoSpaceDN w:val="0"/>
        <w:adjustRightInd w:val="0"/>
        <w:jc w:val="center"/>
        <w:rPr>
          <w:rFonts w:ascii="Arial" w:hAnsi="Arial" w:cs="Arial"/>
          <w:b/>
          <w:bCs/>
        </w:rPr>
      </w:pPr>
    </w:p>
    <w:p w:rsidR="008864F9" w:rsidRDefault="008864F9" w:rsidP="008864F9">
      <w:pPr>
        <w:autoSpaceDE w:val="0"/>
        <w:autoSpaceDN w:val="0"/>
        <w:adjustRightInd w:val="0"/>
        <w:jc w:val="both"/>
        <w:rPr>
          <w:rFonts w:ascii="Arial" w:hAnsi="Arial" w:cs="Arial"/>
          <w:b/>
          <w:bCs/>
        </w:rPr>
      </w:pPr>
      <w:r w:rsidRPr="008864F9">
        <w:rPr>
          <w:rFonts w:ascii="Arial" w:hAnsi="Arial" w:cs="Arial"/>
          <w:b/>
          <w:bCs/>
        </w:rPr>
        <w:t>1. GENERAL PROVISIONS</w:t>
      </w:r>
    </w:p>
    <w:p w:rsidR="008864F9" w:rsidRPr="008864F9" w:rsidRDefault="008864F9" w:rsidP="008864F9">
      <w:pPr>
        <w:autoSpaceDE w:val="0"/>
        <w:autoSpaceDN w:val="0"/>
        <w:adjustRightInd w:val="0"/>
        <w:jc w:val="both"/>
        <w:rPr>
          <w:rFonts w:ascii="Arial" w:hAnsi="Arial" w:cs="Arial"/>
          <w:b/>
          <w:bCs/>
        </w:rPr>
      </w:pPr>
    </w:p>
    <w:p w:rsidR="008864F9" w:rsidRDefault="008864F9" w:rsidP="008864F9">
      <w:pPr>
        <w:autoSpaceDE w:val="0"/>
        <w:autoSpaceDN w:val="0"/>
        <w:adjustRightInd w:val="0"/>
        <w:jc w:val="both"/>
        <w:rPr>
          <w:rFonts w:ascii="Arial" w:hAnsi="Arial" w:cs="Arial"/>
          <w:b/>
          <w:bCs/>
        </w:rPr>
      </w:pPr>
      <w:r w:rsidRPr="008864F9">
        <w:rPr>
          <w:rFonts w:ascii="Arial" w:hAnsi="Arial" w:cs="Arial"/>
        </w:rPr>
        <w:t xml:space="preserve">1.1 </w:t>
      </w:r>
      <w:r w:rsidRPr="008864F9">
        <w:rPr>
          <w:rFonts w:ascii="Arial" w:hAnsi="Arial" w:cs="Arial"/>
          <w:b/>
          <w:bCs/>
        </w:rPr>
        <w:t>Definitions</w:t>
      </w:r>
    </w:p>
    <w:p w:rsidR="00A80776" w:rsidRPr="008864F9" w:rsidRDefault="00A80776" w:rsidP="008864F9">
      <w:pPr>
        <w:autoSpaceDE w:val="0"/>
        <w:autoSpaceDN w:val="0"/>
        <w:adjustRightInd w:val="0"/>
        <w:jc w:val="both"/>
        <w:rPr>
          <w:rFonts w:ascii="Arial" w:hAnsi="Arial" w:cs="Arial"/>
          <w:b/>
          <w:bCs/>
        </w:rPr>
      </w:pPr>
    </w:p>
    <w:p w:rsidR="008864F9" w:rsidRDefault="008864F9" w:rsidP="008864F9">
      <w:pPr>
        <w:autoSpaceDE w:val="0"/>
        <w:autoSpaceDN w:val="0"/>
        <w:adjustRightInd w:val="0"/>
        <w:jc w:val="both"/>
        <w:rPr>
          <w:rFonts w:ascii="Arial" w:hAnsi="Arial" w:cs="Arial"/>
        </w:rPr>
      </w:pPr>
      <w:r w:rsidRPr="008864F9">
        <w:rPr>
          <w:rFonts w:ascii="Arial" w:hAnsi="Arial" w:cs="Arial"/>
        </w:rPr>
        <w:t>In the Contract as defined below, the words and expressions defined shall have the</w:t>
      </w:r>
      <w:r w:rsidR="00A80776">
        <w:rPr>
          <w:rFonts w:ascii="Arial" w:hAnsi="Arial" w:cs="Arial"/>
        </w:rPr>
        <w:t xml:space="preserve"> </w:t>
      </w:r>
      <w:r w:rsidRPr="008864F9">
        <w:rPr>
          <w:rFonts w:ascii="Arial" w:hAnsi="Arial" w:cs="Arial"/>
        </w:rPr>
        <w:t>following meanings assigned to them, except where the context requires</w:t>
      </w:r>
      <w:r w:rsidR="00A80776">
        <w:rPr>
          <w:rFonts w:ascii="Arial" w:hAnsi="Arial" w:cs="Arial"/>
        </w:rPr>
        <w:t xml:space="preserve"> </w:t>
      </w:r>
      <w:r w:rsidRPr="008864F9">
        <w:rPr>
          <w:rFonts w:ascii="Arial" w:hAnsi="Arial" w:cs="Arial"/>
        </w:rPr>
        <w:t>otherwise:</w:t>
      </w:r>
    </w:p>
    <w:p w:rsidR="00A80776" w:rsidRPr="008864F9" w:rsidRDefault="00A80776" w:rsidP="008864F9">
      <w:pPr>
        <w:autoSpaceDE w:val="0"/>
        <w:autoSpaceDN w:val="0"/>
        <w:adjustRightInd w:val="0"/>
        <w:jc w:val="both"/>
        <w:rPr>
          <w:rFonts w:ascii="Arial" w:hAnsi="Arial" w:cs="Arial"/>
        </w:rPr>
      </w:pPr>
    </w:p>
    <w:p w:rsidR="008864F9" w:rsidRDefault="008864F9" w:rsidP="008864F9">
      <w:pPr>
        <w:autoSpaceDE w:val="0"/>
        <w:autoSpaceDN w:val="0"/>
        <w:adjustRightInd w:val="0"/>
        <w:jc w:val="both"/>
        <w:rPr>
          <w:rFonts w:ascii="Arial" w:hAnsi="Arial" w:cs="Arial"/>
          <w:b/>
          <w:bCs/>
        </w:rPr>
      </w:pPr>
      <w:r w:rsidRPr="008864F9">
        <w:rPr>
          <w:rFonts w:ascii="Arial" w:hAnsi="Arial" w:cs="Arial"/>
          <w:b/>
          <w:bCs/>
        </w:rPr>
        <w:t>The Contract</w:t>
      </w:r>
    </w:p>
    <w:p w:rsidR="00A80776" w:rsidRPr="008864F9" w:rsidRDefault="00A80776" w:rsidP="008864F9">
      <w:pPr>
        <w:autoSpaceDE w:val="0"/>
        <w:autoSpaceDN w:val="0"/>
        <w:adjustRightInd w:val="0"/>
        <w:jc w:val="both"/>
        <w:rPr>
          <w:rFonts w:ascii="Arial" w:hAnsi="Arial" w:cs="Arial"/>
          <w:b/>
          <w:bCs/>
        </w:rPr>
      </w:pPr>
    </w:p>
    <w:p w:rsidR="008864F9" w:rsidRPr="008864F9" w:rsidRDefault="008864F9" w:rsidP="008864F9">
      <w:pPr>
        <w:autoSpaceDE w:val="0"/>
        <w:autoSpaceDN w:val="0"/>
        <w:adjustRightInd w:val="0"/>
        <w:jc w:val="both"/>
        <w:rPr>
          <w:rFonts w:ascii="Arial" w:hAnsi="Arial" w:cs="Arial"/>
        </w:rPr>
      </w:pPr>
      <w:r w:rsidRPr="008864F9">
        <w:rPr>
          <w:rFonts w:ascii="Arial" w:hAnsi="Arial" w:cs="Arial"/>
        </w:rPr>
        <w:t>1.1.1 ―Contract‖ means the Contract Agreement and the other documents listed in the</w:t>
      </w:r>
    </w:p>
    <w:p w:rsidR="008864F9" w:rsidRDefault="008864F9" w:rsidP="008864F9">
      <w:pPr>
        <w:autoSpaceDE w:val="0"/>
        <w:autoSpaceDN w:val="0"/>
        <w:adjustRightInd w:val="0"/>
        <w:jc w:val="both"/>
        <w:rPr>
          <w:rFonts w:ascii="Arial" w:hAnsi="Arial" w:cs="Arial"/>
        </w:rPr>
      </w:pPr>
      <w:r w:rsidRPr="008864F9">
        <w:rPr>
          <w:rFonts w:ascii="Arial" w:hAnsi="Arial" w:cs="Arial"/>
        </w:rPr>
        <w:t>Contract Data.</w:t>
      </w:r>
    </w:p>
    <w:p w:rsidR="00A80776" w:rsidRPr="008864F9" w:rsidRDefault="00A80776" w:rsidP="008864F9">
      <w:pPr>
        <w:autoSpaceDE w:val="0"/>
        <w:autoSpaceDN w:val="0"/>
        <w:adjustRightInd w:val="0"/>
        <w:jc w:val="both"/>
        <w:rPr>
          <w:rFonts w:ascii="Arial" w:hAnsi="Arial" w:cs="Arial"/>
        </w:rPr>
      </w:pPr>
    </w:p>
    <w:p w:rsidR="008864F9" w:rsidRDefault="008864F9" w:rsidP="008864F9">
      <w:pPr>
        <w:autoSpaceDE w:val="0"/>
        <w:autoSpaceDN w:val="0"/>
        <w:adjustRightInd w:val="0"/>
        <w:jc w:val="both"/>
        <w:rPr>
          <w:rFonts w:ascii="Arial" w:hAnsi="Arial" w:cs="Arial"/>
        </w:rPr>
      </w:pPr>
      <w:r w:rsidRPr="008864F9">
        <w:rPr>
          <w:rFonts w:ascii="Arial" w:hAnsi="Arial" w:cs="Arial"/>
        </w:rPr>
        <w:t>1.1.2 ―Specifications‖ means the document as listed in the Contract Data, including</w:t>
      </w:r>
      <w:r w:rsidR="00A80776">
        <w:rPr>
          <w:rFonts w:ascii="Arial" w:hAnsi="Arial" w:cs="Arial"/>
        </w:rPr>
        <w:t xml:space="preserve"> </w:t>
      </w:r>
      <w:r w:rsidRPr="008864F9">
        <w:rPr>
          <w:rFonts w:ascii="Arial" w:hAnsi="Arial" w:cs="Arial"/>
        </w:rPr>
        <w:t>Procuring Agency‘s requirements in respect of design to be carried out by the</w:t>
      </w:r>
      <w:r w:rsidR="00A80776">
        <w:rPr>
          <w:rFonts w:ascii="Arial" w:hAnsi="Arial" w:cs="Arial"/>
        </w:rPr>
        <w:t xml:space="preserve"> </w:t>
      </w:r>
      <w:r w:rsidRPr="008864F9">
        <w:rPr>
          <w:rFonts w:ascii="Arial" w:hAnsi="Arial" w:cs="Arial"/>
        </w:rPr>
        <w:t>Contractor (if any), and any Variation to such document.</w:t>
      </w:r>
    </w:p>
    <w:p w:rsidR="00A80776" w:rsidRPr="008864F9" w:rsidRDefault="00A80776" w:rsidP="008864F9">
      <w:pPr>
        <w:autoSpaceDE w:val="0"/>
        <w:autoSpaceDN w:val="0"/>
        <w:adjustRightInd w:val="0"/>
        <w:jc w:val="both"/>
        <w:rPr>
          <w:rFonts w:ascii="Arial" w:hAnsi="Arial" w:cs="Arial"/>
        </w:rPr>
      </w:pPr>
    </w:p>
    <w:p w:rsidR="008864F9" w:rsidRPr="008864F9" w:rsidRDefault="008864F9" w:rsidP="008864F9">
      <w:pPr>
        <w:autoSpaceDE w:val="0"/>
        <w:autoSpaceDN w:val="0"/>
        <w:adjustRightInd w:val="0"/>
        <w:jc w:val="both"/>
        <w:rPr>
          <w:rFonts w:ascii="Arial" w:hAnsi="Arial" w:cs="Arial"/>
        </w:rPr>
      </w:pPr>
      <w:r w:rsidRPr="008864F9">
        <w:rPr>
          <w:rFonts w:ascii="Arial" w:hAnsi="Arial" w:cs="Arial"/>
        </w:rPr>
        <w:t>1.1.3 ―Drawings‖ means the Procuring Agency‘s drawings of the Works as listed in the</w:t>
      </w:r>
    </w:p>
    <w:p w:rsidR="008864F9" w:rsidRDefault="008864F9" w:rsidP="008864F9">
      <w:pPr>
        <w:autoSpaceDE w:val="0"/>
        <w:autoSpaceDN w:val="0"/>
        <w:adjustRightInd w:val="0"/>
        <w:jc w:val="both"/>
        <w:rPr>
          <w:rFonts w:ascii="Arial" w:hAnsi="Arial" w:cs="Arial"/>
        </w:rPr>
      </w:pPr>
      <w:r w:rsidRPr="008864F9">
        <w:rPr>
          <w:rFonts w:ascii="Arial" w:hAnsi="Arial" w:cs="Arial"/>
        </w:rPr>
        <w:t>Contract Data, and any Variation to such drawings.</w:t>
      </w:r>
    </w:p>
    <w:p w:rsidR="00A80776" w:rsidRPr="008864F9" w:rsidRDefault="00A80776" w:rsidP="008864F9">
      <w:pPr>
        <w:autoSpaceDE w:val="0"/>
        <w:autoSpaceDN w:val="0"/>
        <w:adjustRightInd w:val="0"/>
        <w:jc w:val="both"/>
        <w:rPr>
          <w:rFonts w:ascii="Arial" w:hAnsi="Arial" w:cs="Arial"/>
        </w:rPr>
      </w:pPr>
    </w:p>
    <w:p w:rsidR="008864F9" w:rsidRDefault="008864F9" w:rsidP="008864F9">
      <w:pPr>
        <w:autoSpaceDE w:val="0"/>
        <w:autoSpaceDN w:val="0"/>
        <w:adjustRightInd w:val="0"/>
        <w:jc w:val="both"/>
        <w:rPr>
          <w:rFonts w:ascii="Arial" w:hAnsi="Arial" w:cs="Arial"/>
          <w:b/>
          <w:bCs/>
        </w:rPr>
      </w:pPr>
      <w:r w:rsidRPr="008864F9">
        <w:rPr>
          <w:rFonts w:ascii="Arial" w:hAnsi="Arial" w:cs="Arial"/>
          <w:b/>
          <w:bCs/>
        </w:rPr>
        <w:t>Persons</w:t>
      </w:r>
    </w:p>
    <w:p w:rsidR="00A80776" w:rsidRPr="008864F9" w:rsidRDefault="00A80776" w:rsidP="008864F9">
      <w:pPr>
        <w:autoSpaceDE w:val="0"/>
        <w:autoSpaceDN w:val="0"/>
        <w:adjustRightInd w:val="0"/>
        <w:jc w:val="both"/>
        <w:rPr>
          <w:rFonts w:ascii="Arial" w:hAnsi="Arial" w:cs="Arial"/>
          <w:b/>
          <w:bCs/>
        </w:rPr>
      </w:pPr>
    </w:p>
    <w:p w:rsidR="008864F9" w:rsidRPr="008864F9" w:rsidRDefault="008864F9" w:rsidP="008864F9">
      <w:pPr>
        <w:autoSpaceDE w:val="0"/>
        <w:autoSpaceDN w:val="0"/>
        <w:adjustRightInd w:val="0"/>
        <w:jc w:val="both"/>
        <w:rPr>
          <w:rFonts w:ascii="Arial" w:hAnsi="Arial" w:cs="Arial"/>
        </w:rPr>
      </w:pPr>
      <w:r w:rsidRPr="008864F9">
        <w:rPr>
          <w:rFonts w:ascii="Arial" w:hAnsi="Arial" w:cs="Arial"/>
        </w:rPr>
        <w:t>1.1.4 ―Procuring Agency‖ means the person named in the Contract Data and the legal</w:t>
      </w:r>
    </w:p>
    <w:p w:rsidR="008864F9" w:rsidRDefault="008864F9" w:rsidP="008864F9">
      <w:pPr>
        <w:autoSpaceDE w:val="0"/>
        <w:autoSpaceDN w:val="0"/>
        <w:adjustRightInd w:val="0"/>
        <w:jc w:val="both"/>
        <w:rPr>
          <w:rFonts w:ascii="Arial" w:hAnsi="Arial" w:cs="Arial"/>
        </w:rPr>
      </w:pPr>
      <w:r w:rsidRPr="008864F9">
        <w:rPr>
          <w:rFonts w:ascii="Arial" w:hAnsi="Arial" w:cs="Arial"/>
        </w:rPr>
        <w:t>successors in title to this person, but not (except with the consent of the</w:t>
      </w:r>
      <w:r w:rsidR="00A80776">
        <w:rPr>
          <w:rFonts w:ascii="Arial" w:hAnsi="Arial" w:cs="Arial"/>
        </w:rPr>
        <w:t xml:space="preserve"> </w:t>
      </w:r>
      <w:r w:rsidRPr="008864F9">
        <w:rPr>
          <w:rFonts w:ascii="Arial" w:hAnsi="Arial" w:cs="Arial"/>
        </w:rPr>
        <w:t>Contractor) any assignee.</w:t>
      </w:r>
    </w:p>
    <w:p w:rsidR="00A80776" w:rsidRPr="008864F9" w:rsidRDefault="00A80776" w:rsidP="008864F9">
      <w:pPr>
        <w:autoSpaceDE w:val="0"/>
        <w:autoSpaceDN w:val="0"/>
        <w:adjustRightInd w:val="0"/>
        <w:jc w:val="both"/>
        <w:rPr>
          <w:rFonts w:ascii="Arial" w:hAnsi="Arial" w:cs="Arial"/>
        </w:rPr>
      </w:pPr>
    </w:p>
    <w:p w:rsidR="008864F9" w:rsidRDefault="008864F9" w:rsidP="008864F9">
      <w:pPr>
        <w:autoSpaceDE w:val="0"/>
        <w:autoSpaceDN w:val="0"/>
        <w:adjustRightInd w:val="0"/>
        <w:jc w:val="both"/>
        <w:rPr>
          <w:rFonts w:ascii="Arial" w:hAnsi="Arial" w:cs="Arial"/>
        </w:rPr>
      </w:pPr>
      <w:r w:rsidRPr="008864F9">
        <w:rPr>
          <w:rFonts w:ascii="Arial" w:hAnsi="Arial" w:cs="Arial"/>
        </w:rPr>
        <w:t>1.1.5 ―Contractor‖ means the person named in the Contract Data and the legal</w:t>
      </w:r>
      <w:r w:rsidR="00A80776">
        <w:rPr>
          <w:rFonts w:ascii="Arial" w:hAnsi="Arial" w:cs="Arial"/>
        </w:rPr>
        <w:t xml:space="preserve"> </w:t>
      </w:r>
      <w:r w:rsidRPr="008864F9">
        <w:rPr>
          <w:rFonts w:ascii="Arial" w:hAnsi="Arial" w:cs="Arial"/>
        </w:rPr>
        <w:t>successors in title to this person, but not (except with the consent of the Procuring</w:t>
      </w:r>
      <w:r w:rsidR="00A80776">
        <w:rPr>
          <w:rFonts w:ascii="Arial" w:hAnsi="Arial" w:cs="Arial"/>
        </w:rPr>
        <w:t xml:space="preserve"> </w:t>
      </w:r>
      <w:r w:rsidRPr="008864F9">
        <w:rPr>
          <w:rFonts w:ascii="Arial" w:hAnsi="Arial" w:cs="Arial"/>
        </w:rPr>
        <w:t>Agency) any assignee.</w:t>
      </w:r>
    </w:p>
    <w:p w:rsidR="00A80776" w:rsidRPr="008864F9" w:rsidRDefault="00A80776" w:rsidP="008864F9">
      <w:pPr>
        <w:autoSpaceDE w:val="0"/>
        <w:autoSpaceDN w:val="0"/>
        <w:adjustRightInd w:val="0"/>
        <w:jc w:val="both"/>
        <w:rPr>
          <w:rFonts w:ascii="Arial" w:hAnsi="Arial" w:cs="Arial"/>
        </w:rPr>
      </w:pPr>
    </w:p>
    <w:p w:rsidR="008864F9" w:rsidRDefault="008864F9" w:rsidP="008864F9">
      <w:pPr>
        <w:autoSpaceDE w:val="0"/>
        <w:autoSpaceDN w:val="0"/>
        <w:adjustRightInd w:val="0"/>
        <w:jc w:val="both"/>
        <w:rPr>
          <w:rFonts w:ascii="Arial" w:hAnsi="Arial" w:cs="Arial"/>
        </w:rPr>
      </w:pPr>
      <w:r w:rsidRPr="008864F9">
        <w:rPr>
          <w:rFonts w:ascii="Arial" w:hAnsi="Arial" w:cs="Arial"/>
        </w:rPr>
        <w:t>1.1.6 ―Party‖ means either the Procuring Agency or the Contractor.</w:t>
      </w:r>
    </w:p>
    <w:p w:rsidR="00A80776" w:rsidRPr="008864F9" w:rsidRDefault="00A80776" w:rsidP="008864F9">
      <w:pPr>
        <w:autoSpaceDE w:val="0"/>
        <w:autoSpaceDN w:val="0"/>
        <w:adjustRightInd w:val="0"/>
        <w:jc w:val="both"/>
        <w:rPr>
          <w:rFonts w:ascii="Arial" w:hAnsi="Arial" w:cs="Arial"/>
        </w:rPr>
      </w:pPr>
    </w:p>
    <w:p w:rsidR="008864F9" w:rsidRDefault="008864F9" w:rsidP="008864F9">
      <w:pPr>
        <w:autoSpaceDE w:val="0"/>
        <w:autoSpaceDN w:val="0"/>
        <w:adjustRightInd w:val="0"/>
        <w:jc w:val="both"/>
        <w:rPr>
          <w:rFonts w:ascii="Arial" w:hAnsi="Arial" w:cs="Arial"/>
          <w:b/>
          <w:bCs/>
        </w:rPr>
      </w:pPr>
      <w:r w:rsidRPr="008864F9">
        <w:rPr>
          <w:rFonts w:ascii="Arial" w:hAnsi="Arial" w:cs="Arial"/>
          <w:b/>
          <w:bCs/>
        </w:rPr>
        <w:t>Dates, Times and Periods</w:t>
      </w:r>
    </w:p>
    <w:p w:rsidR="00A80776" w:rsidRPr="008864F9" w:rsidRDefault="00A80776" w:rsidP="008864F9">
      <w:pPr>
        <w:autoSpaceDE w:val="0"/>
        <w:autoSpaceDN w:val="0"/>
        <w:adjustRightInd w:val="0"/>
        <w:jc w:val="both"/>
        <w:rPr>
          <w:rFonts w:ascii="Arial" w:hAnsi="Arial" w:cs="Arial"/>
          <w:b/>
          <w:bCs/>
        </w:rPr>
      </w:pPr>
    </w:p>
    <w:p w:rsidR="008864F9" w:rsidRDefault="008864F9" w:rsidP="008864F9">
      <w:pPr>
        <w:autoSpaceDE w:val="0"/>
        <w:autoSpaceDN w:val="0"/>
        <w:adjustRightInd w:val="0"/>
        <w:jc w:val="both"/>
        <w:rPr>
          <w:rFonts w:ascii="Arial" w:hAnsi="Arial" w:cs="Arial"/>
        </w:rPr>
      </w:pPr>
      <w:r w:rsidRPr="008864F9">
        <w:rPr>
          <w:rFonts w:ascii="Arial" w:hAnsi="Arial" w:cs="Arial"/>
        </w:rPr>
        <w:t>1.1.7 ―Commencement Date‖ means the date fourteen (14) days after the date the</w:t>
      </w:r>
      <w:r w:rsidR="00A80776">
        <w:rPr>
          <w:rFonts w:ascii="Arial" w:hAnsi="Arial" w:cs="Arial"/>
        </w:rPr>
        <w:t xml:space="preserve"> </w:t>
      </w:r>
      <w:r w:rsidRPr="008864F9">
        <w:rPr>
          <w:rFonts w:ascii="Arial" w:hAnsi="Arial" w:cs="Arial"/>
        </w:rPr>
        <w:t>Contract comes into effect or any other date named in the Contract Data.</w:t>
      </w:r>
    </w:p>
    <w:p w:rsidR="00A04FDC" w:rsidRPr="008864F9" w:rsidRDefault="00A04FDC" w:rsidP="008864F9">
      <w:pPr>
        <w:autoSpaceDE w:val="0"/>
        <w:autoSpaceDN w:val="0"/>
        <w:adjustRightInd w:val="0"/>
        <w:jc w:val="both"/>
        <w:rPr>
          <w:rFonts w:ascii="Arial" w:hAnsi="Arial" w:cs="Arial"/>
        </w:rPr>
      </w:pPr>
    </w:p>
    <w:p w:rsidR="008864F9" w:rsidRDefault="008864F9" w:rsidP="008864F9">
      <w:pPr>
        <w:autoSpaceDE w:val="0"/>
        <w:autoSpaceDN w:val="0"/>
        <w:adjustRightInd w:val="0"/>
        <w:jc w:val="both"/>
        <w:rPr>
          <w:rFonts w:ascii="Arial" w:hAnsi="Arial" w:cs="Arial"/>
        </w:rPr>
      </w:pPr>
      <w:r w:rsidRPr="008864F9">
        <w:rPr>
          <w:rFonts w:ascii="Arial" w:hAnsi="Arial" w:cs="Arial"/>
        </w:rPr>
        <w:t>1.1.8 ―Day‖ means a calendar day</w:t>
      </w:r>
    </w:p>
    <w:p w:rsidR="00A04FDC" w:rsidRPr="008864F9" w:rsidRDefault="00A04FDC" w:rsidP="008864F9">
      <w:pPr>
        <w:autoSpaceDE w:val="0"/>
        <w:autoSpaceDN w:val="0"/>
        <w:adjustRightInd w:val="0"/>
        <w:jc w:val="both"/>
        <w:rPr>
          <w:rFonts w:ascii="Arial" w:hAnsi="Arial" w:cs="Arial"/>
        </w:rPr>
      </w:pPr>
    </w:p>
    <w:p w:rsidR="008864F9" w:rsidRDefault="008864F9" w:rsidP="008864F9">
      <w:pPr>
        <w:autoSpaceDE w:val="0"/>
        <w:autoSpaceDN w:val="0"/>
        <w:adjustRightInd w:val="0"/>
        <w:jc w:val="both"/>
        <w:rPr>
          <w:rFonts w:ascii="Arial" w:hAnsi="Arial" w:cs="Arial"/>
        </w:rPr>
      </w:pPr>
      <w:r w:rsidRPr="008864F9">
        <w:rPr>
          <w:rFonts w:ascii="Arial" w:hAnsi="Arial" w:cs="Arial"/>
        </w:rPr>
        <w:t>1.1.9 ―Time for Completion‖ means the time for completing the Works as stated in the</w:t>
      </w:r>
      <w:r w:rsidR="00A04FDC">
        <w:rPr>
          <w:rFonts w:ascii="Arial" w:hAnsi="Arial" w:cs="Arial"/>
        </w:rPr>
        <w:t xml:space="preserve"> </w:t>
      </w:r>
      <w:r w:rsidRPr="008864F9">
        <w:rPr>
          <w:rFonts w:ascii="Arial" w:hAnsi="Arial" w:cs="Arial"/>
        </w:rPr>
        <w:t>Contract Data (or as extended under Sub-Clause 7.3), calculated from the</w:t>
      </w:r>
      <w:r w:rsidR="00A04FDC">
        <w:rPr>
          <w:rFonts w:ascii="Arial" w:hAnsi="Arial" w:cs="Arial"/>
        </w:rPr>
        <w:t xml:space="preserve"> </w:t>
      </w:r>
      <w:r w:rsidRPr="008864F9">
        <w:rPr>
          <w:rFonts w:ascii="Arial" w:hAnsi="Arial" w:cs="Arial"/>
        </w:rPr>
        <w:t>Commencement Date.</w:t>
      </w:r>
    </w:p>
    <w:p w:rsidR="00A04FDC" w:rsidRPr="008864F9" w:rsidRDefault="00A04FDC" w:rsidP="008864F9">
      <w:pPr>
        <w:autoSpaceDE w:val="0"/>
        <w:autoSpaceDN w:val="0"/>
        <w:adjustRightInd w:val="0"/>
        <w:jc w:val="both"/>
        <w:rPr>
          <w:rFonts w:ascii="Arial" w:hAnsi="Arial" w:cs="Arial"/>
        </w:rPr>
      </w:pPr>
    </w:p>
    <w:p w:rsidR="008864F9" w:rsidRDefault="008864F9" w:rsidP="008864F9">
      <w:pPr>
        <w:autoSpaceDE w:val="0"/>
        <w:autoSpaceDN w:val="0"/>
        <w:adjustRightInd w:val="0"/>
        <w:jc w:val="both"/>
        <w:rPr>
          <w:rFonts w:ascii="Arial" w:hAnsi="Arial" w:cs="Arial"/>
          <w:b/>
          <w:bCs/>
        </w:rPr>
      </w:pPr>
      <w:r w:rsidRPr="008864F9">
        <w:rPr>
          <w:rFonts w:ascii="Arial" w:hAnsi="Arial" w:cs="Arial"/>
          <w:b/>
          <w:bCs/>
        </w:rPr>
        <w:t>Money and Payments</w:t>
      </w:r>
    </w:p>
    <w:p w:rsidR="00A04FDC" w:rsidRPr="008864F9" w:rsidRDefault="00A04FDC" w:rsidP="008864F9">
      <w:pPr>
        <w:autoSpaceDE w:val="0"/>
        <w:autoSpaceDN w:val="0"/>
        <w:adjustRightInd w:val="0"/>
        <w:jc w:val="both"/>
        <w:rPr>
          <w:rFonts w:ascii="Arial" w:hAnsi="Arial" w:cs="Arial"/>
          <w:b/>
          <w:bCs/>
        </w:rPr>
      </w:pPr>
    </w:p>
    <w:p w:rsidR="00117A81" w:rsidRDefault="008864F9" w:rsidP="00A04FDC">
      <w:pPr>
        <w:autoSpaceDE w:val="0"/>
        <w:autoSpaceDN w:val="0"/>
        <w:adjustRightInd w:val="0"/>
        <w:jc w:val="both"/>
        <w:rPr>
          <w:rFonts w:ascii="Arial" w:hAnsi="Arial" w:cs="Arial"/>
        </w:rPr>
      </w:pPr>
      <w:r w:rsidRPr="008864F9">
        <w:rPr>
          <w:rFonts w:ascii="Arial" w:hAnsi="Arial" w:cs="Arial"/>
        </w:rPr>
        <w:t>1.1.10 ―Cost‖ means all expenditure properly incurred (or to be incurred) by the</w:t>
      </w:r>
      <w:r w:rsidR="00A04FDC">
        <w:rPr>
          <w:rFonts w:ascii="Arial" w:hAnsi="Arial" w:cs="Arial"/>
        </w:rPr>
        <w:t xml:space="preserve"> </w:t>
      </w:r>
      <w:r w:rsidRPr="008864F9">
        <w:rPr>
          <w:rFonts w:ascii="Arial" w:hAnsi="Arial" w:cs="Arial"/>
        </w:rPr>
        <w:t>Contractor, whether on or off the Site, including overheads and similar charges but</w:t>
      </w:r>
    </w:p>
    <w:p w:rsidR="00812624" w:rsidRDefault="00812624" w:rsidP="00A04FDC">
      <w:pPr>
        <w:autoSpaceDE w:val="0"/>
        <w:autoSpaceDN w:val="0"/>
        <w:adjustRightInd w:val="0"/>
        <w:jc w:val="both"/>
        <w:rPr>
          <w:rFonts w:ascii="Arial" w:hAnsi="Arial" w:cs="Arial"/>
        </w:rPr>
      </w:pPr>
    </w:p>
    <w:p w:rsidR="00812624" w:rsidRDefault="00812624" w:rsidP="00A04FDC">
      <w:pPr>
        <w:autoSpaceDE w:val="0"/>
        <w:autoSpaceDN w:val="0"/>
        <w:adjustRightInd w:val="0"/>
        <w:jc w:val="both"/>
        <w:rPr>
          <w:rFonts w:ascii="Arial" w:hAnsi="Arial" w:cs="Arial"/>
        </w:rPr>
      </w:pPr>
    </w:p>
    <w:p w:rsidR="00812624" w:rsidRDefault="00812624" w:rsidP="00A04FDC">
      <w:pPr>
        <w:autoSpaceDE w:val="0"/>
        <w:autoSpaceDN w:val="0"/>
        <w:adjustRightInd w:val="0"/>
        <w:jc w:val="both"/>
        <w:rPr>
          <w:rFonts w:ascii="Arial" w:hAnsi="Arial" w:cs="Arial"/>
        </w:rPr>
      </w:pPr>
    </w:p>
    <w:p w:rsidR="00812624" w:rsidRPr="009F2224" w:rsidRDefault="00D3057B" w:rsidP="00D3057B">
      <w:pPr>
        <w:autoSpaceDE w:val="0"/>
        <w:autoSpaceDN w:val="0"/>
        <w:adjustRightInd w:val="0"/>
        <w:jc w:val="right"/>
        <w:rPr>
          <w:rFonts w:ascii="Arial" w:hAnsi="Arial" w:cs="Arial"/>
          <w:b/>
          <w:sz w:val="20"/>
        </w:rPr>
      </w:pPr>
      <w:r w:rsidRPr="009F2224">
        <w:rPr>
          <w:rFonts w:ascii="Arial" w:hAnsi="Arial" w:cs="Arial"/>
          <w:b/>
          <w:sz w:val="20"/>
        </w:rPr>
        <w:t>35</w:t>
      </w:r>
    </w:p>
    <w:p w:rsidR="00812624" w:rsidRDefault="00812624" w:rsidP="00A04FDC">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rPr>
      </w:pPr>
      <w:r w:rsidRPr="00684EFA">
        <w:rPr>
          <w:rFonts w:ascii="Arial" w:hAnsi="Arial" w:cs="Arial"/>
        </w:rPr>
        <w:t>does not include any allowance for profit.</w:t>
      </w:r>
    </w:p>
    <w:p w:rsidR="00684EFA" w:rsidRPr="00684EFA" w:rsidRDefault="00684EFA"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b/>
          <w:bCs/>
        </w:rPr>
      </w:pPr>
      <w:r w:rsidRPr="00684EFA">
        <w:rPr>
          <w:rFonts w:ascii="Arial" w:hAnsi="Arial" w:cs="Arial"/>
          <w:b/>
          <w:bCs/>
        </w:rPr>
        <w:t>Other Definitions</w:t>
      </w:r>
    </w:p>
    <w:p w:rsidR="00684EFA" w:rsidRPr="00684EFA" w:rsidRDefault="00684EFA" w:rsidP="00684EFA">
      <w:pPr>
        <w:autoSpaceDE w:val="0"/>
        <w:autoSpaceDN w:val="0"/>
        <w:adjustRightInd w:val="0"/>
        <w:jc w:val="both"/>
        <w:rPr>
          <w:rFonts w:ascii="Arial" w:hAnsi="Arial" w:cs="Arial"/>
          <w:b/>
          <w:bCs/>
        </w:rPr>
      </w:pPr>
    </w:p>
    <w:p w:rsidR="009A28F5" w:rsidRDefault="009A28F5" w:rsidP="00684EFA">
      <w:pPr>
        <w:autoSpaceDE w:val="0"/>
        <w:autoSpaceDN w:val="0"/>
        <w:adjustRightInd w:val="0"/>
        <w:jc w:val="both"/>
        <w:rPr>
          <w:rFonts w:ascii="Arial" w:hAnsi="Arial" w:cs="Arial"/>
        </w:rPr>
      </w:pPr>
      <w:r w:rsidRPr="00684EFA">
        <w:rPr>
          <w:rFonts w:ascii="Arial" w:hAnsi="Arial" w:cs="Arial"/>
        </w:rPr>
        <w:t>1.1.11 ―Contractor‘s Equipment‖ means all machinery, apparatus and other things</w:t>
      </w:r>
      <w:r w:rsidR="00684EFA">
        <w:rPr>
          <w:rFonts w:ascii="Arial" w:hAnsi="Arial" w:cs="Arial"/>
        </w:rPr>
        <w:t xml:space="preserve"> </w:t>
      </w:r>
      <w:r w:rsidRPr="00684EFA">
        <w:rPr>
          <w:rFonts w:ascii="Arial" w:hAnsi="Arial" w:cs="Arial"/>
        </w:rPr>
        <w:t>required for the execution of the Works but does not include Materials or Plant</w:t>
      </w:r>
      <w:r w:rsidR="00684EFA">
        <w:rPr>
          <w:rFonts w:ascii="Arial" w:hAnsi="Arial" w:cs="Arial"/>
        </w:rPr>
        <w:t xml:space="preserve"> </w:t>
      </w:r>
      <w:r w:rsidRPr="00684EFA">
        <w:rPr>
          <w:rFonts w:ascii="Arial" w:hAnsi="Arial" w:cs="Arial"/>
        </w:rPr>
        <w:t>intended to form part of the Works.</w:t>
      </w:r>
    </w:p>
    <w:p w:rsidR="00684EFA" w:rsidRPr="00684EFA" w:rsidRDefault="00684EFA"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rPr>
      </w:pPr>
      <w:r w:rsidRPr="00684EFA">
        <w:rPr>
          <w:rFonts w:ascii="Arial" w:hAnsi="Arial" w:cs="Arial"/>
        </w:rPr>
        <w:t>1.1.12 ―Country‖ means the Islamic Republic of Pakistan.</w:t>
      </w:r>
    </w:p>
    <w:p w:rsidR="00684EFA" w:rsidRPr="00684EFA" w:rsidRDefault="00684EFA"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rPr>
      </w:pPr>
      <w:r w:rsidRPr="00684EFA">
        <w:rPr>
          <w:rFonts w:ascii="Arial" w:hAnsi="Arial" w:cs="Arial"/>
        </w:rPr>
        <w:t>1.1.13 ―Procuring Agency‘s Risks‖ means those matters listed in Sub-Clause 6.1.</w:t>
      </w:r>
    </w:p>
    <w:p w:rsidR="00684EFA" w:rsidRPr="00684EFA" w:rsidRDefault="00684EFA" w:rsidP="00684EFA">
      <w:pPr>
        <w:autoSpaceDE w:val="0"/>
        <w:autoSpaceDN w:val="0"/>
        <w:adjustRightInd w:val="0"/>
        <w:jc w:val="both"/>
        <w:rPr>
          <w:rFonts w:ascii="Arial" w:hAnsi="Arial" w:cs="Arial"/>
        </w:rPr>
      </w:pPr>
    </w:p>
    <w:p w:rsidR="009A28F5" w:rsidRPr="00684EFA" w:rsidRDefault="009A28F5" w:rsidP="00684EFA">
      <w:pPr>
        <w:autoSpaceDE w:val="0"/>
        <w:autoSpaceDN w:val="0"/>
        <w:adjustRightInd w:val="0"/>
        <w:jc w:val="both"/>
        <w:rPr>
          <w:rFonts w:ascii="Arial" w:hAnsi="Arial" w:cs="Arial"/>
        </w:rPr>
      </w:pPr>
      <w:r w:rsidRPr="00684EFA">
        <w:rPr>
          <w:rFonts w:ascii="Arial" w:hAnsi="Arial" w:cs="Arial"/>
        </w:rPr>
        <w:t>1.1.14 ―Force Majeure‖ means an event or circumstance which makes performance of a</w:t>
      </w:r>
      <w:r w:rsidR="00684EFA">
        <w:rPr>
          <w:rFonts w:ascii="Arial" w:hAnsi="Arial" w:cs="Arial"/>
        </w:rPr>
        <w:t xml:space="preserve"> </w:t>
      </w:r>
      <w:r w:rsidRPr="00684EFA">
        <w:rPr>
          <w:rFonts w:ascii="Arial" w:hAnsi="Arial" w:cs="Arial"/>
        </w:rPr>
        <w:t>Party‘s obligations illegal or impracticable and which is beyond that Party‘s</w:t>
      </w:r>
    </w:p>
    <w:p w:rsidR="009A28F5" w:rsidRDefault="009A28F5" w:rsidP="00684EFA">
      <w:pPr>
        <w:autoSpaceDE w:val="0"/>
        <w:autoSpaceDN w:val="0"/>
        <w:adjustRightInd w:val="0"/>
        <w:jc w:val="both"/>
        <w:rPr>
          <w:rFonts w:ascii="Arial" w:hAnsi="Arial" w:cs="Arial"/>
        </w:rPr>
      </w:pPr>
      <w:r w:rsidRPr="00684EFA">
        <w:rPr>
          <w:rFonts w:ascii="Arial" w:hAnsi="Arial" w:cs="Arial"/>
        </w:rPr>
        <w:t>reasonable control.</w:t>
      </w:r>
    </w:p>
    <w:p w:rsidR="00684EFA" w:rsidRPr="00684EFA" w:rsidRDefault="00684EFA"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rPr>
      </w:pPr>
      <w:r w:rsidRPr="00684EFA">
        <w:rPr>
          <w:rFonts w:ascii="Arial" w:hAnsi="Arial" w:cs="Arial"/>
        </w:rPr>
        <w:t>1.1.15 ‗Materials‖ means things of all kinds (other than Plant) to be supplied and</w:t>
      </w:r>
      <w:r w:rsidR="00684EFA">
        <w:rPr>
          <w:rFonts w:ascii="Arial" w:hAnsi="Arial" w:cs="Arial"/>
        </w:rPr>
        <w:t xml:space="preserve"> </w:t>
      </w:r>
      <w:r w:rsidRPr="00684EFA">
        <w:rPr>
          <w:rFonts w:ascii="Arial" w:hAnsi="Arial" w:cs="Arial"/>
        </w:rPr>
        <w:t>incorporated in the Works by the Contractor.</w:t>
      </w:r>
    </w:p>
    <w:p w:rsidR="00684EFA" w:rsidRPr="00684EFA" w:rsidRDefault="00684EFA"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rPr>
      </w:pPr>
      <w:r w:rsidRPr="00684EFA">
        <w:rPr>
          <w:rFonts w:ascii="Arial" w:hAnsi="Arial" w:cs="Arial"/>
        </w:rPr>
        <w:t>1.1.16 ―Plant‖ means the machinery and apparatus intended to form or forming part of</w:t>
      </w:r>
      <w:r w:rsidR="00684EFA">
        <w:rPr>
          <w:rFonts w:ascii="Arial" w:hAnsi="Arial" w:cs="Arial"/>
        </w:rPr>
        <w:t xml:space="preserve"> </w:t>
      </w:r>
      <w:r w:rsidRPr="00684EFA">
        <w:rPr>
          <w:rFonts w:ascii="Arial" w:hAnsi="Arial" w:cs="Arial"/>
        </w:rPr>
        <w:t>the Works.</w:t>
      </w:r>
    </w:p>
    <w:p w:rsidR="00684EFA" w:rsidRPr="00684EFA" w:rsidRDefault="00684EFA"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rPr>
      </w:pPr>
      <w:r w:rsidRPr="00684EFA">
        <w:rPr>
          <w:rFonts w:ascii="Arial" w:hAnsi="Arial" w:cs="Arial"/>
        </w:rPr>
        <w:t>1.1.17 ―Site‖ means the places provided by the Procuring Agency where the Works are to</w:t>
      </w:r>
      <w:r w:rsidR="00684EFA">
        <w:rPr>
          <w:rFonts w:ascii="Arial" w:hAnsi="Arial" w:cs="Arial"/>
        </w:rPr>
        <w:t xml:space="preserve"> </w:t>
      </w:r>
      <w:r w:rsidRPr="00684EFA">
        <w:rPr>
          <w:rFonts w:ascii="Arial" w:hAnsi="Arial" w:cs="Arial"/>
        </w:rPr>
        <w:t>be executed, and any other places specified in the Contract as forming part of the</w:t>
      </w:r>
      <w:r w:rsidR="00684EFA">
        <w:rPr>
          <w:rFonts w:ascii="Arial" w:hAnsi="Arial" w:cs="Arial"/>
        </w:rPr>
        <w:t xml:space="preserve"> </w:t>
      </w:r>
      <w:r w:rsidRPr="00684EFA">
        <w:rPr>
          <w:rFonts w:ascii="Arial" w:hAnsi="Arial" w:cs="Arial"/>
        </w:rPr>
        <w:t>Site.</w:t>
      </w:r>
    </w:p>
    <w:p w:rsidR="00684EFA" w:rsidRPr="00684EFA" w:rsidRDefault="00684EFA"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rPr>
      </w:pPr>
      <w:r w:rsidRPr="00684EFA">
        <w:rPr>
          <w:rFonts w:ascii="Arial" w:hAnsi="Arial" w:cs="Arial"/>
        </w:rPr>
        <w:t>1.1.18 ―Variation‖ means a change which is instructed by the Engineer/Procuring Agency</w:t>
      </w:r>
      <w:r w:rsidR="00684EFA">
        <w:rPr>
          <w:rFonts w:ascii="Arial" w:hAnsi="Arial" w:cs="Arial"/>
        </w:rPr>
        <w:t xml:space="preserve"> </w:t>
      </w:r>
      <w:r w:rsidRPr="00684EFA">
        <w:rPr>
          <w:rFonts w:ascii="Arial" w:hAnsi="Arial" w:cs="Arial"/>
        </w:rPr>
        <w:t>under Sub-Clause 10.1.</w:t>
      </w:r>
    </w:p>
    <w:p w:rsidR="00684EFA" w:rsidRPr="00684EFA" w:rsidRDefault="00684EFA"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rPr>
      </w:pPr>
      <w:r w:rsidRPr="00684EFA">
        <w:rPr>
          <w:rFonts w:ascii="Arial" w:hAnsi="Arial" w:cs="Arial"/>
        </w:rPr>
        <w:t>1.1.19 ‗Works‖ means any or all the works whether Supply, Installation, Construction</w:t>
      </w:r>
      <w:r w:rsidR="00537646">
        <w:rPr>
          <w:rFonts w:ascii="Arial" w:hAnsi="Arial" w:cs="Arial"/>
        </w:rPr>
        <w:t xml:space="preserve"> </w:t>
      </w:r>
      <w:r w:rsidRPr="00684EFA">
        <w:rPr>
          <w:rFonts w:ascii="Arial" w:hAnsi="Arial" w:cs="Arial"/>
        </w:rPr>
        <w:t>etc. and design (if any) to be performed by the Contractor including temporary</w:t>
      </w:r>
      <w:r w:rsidR="00537646">
        <w:rPr>
          <w:rFonts w:ascii="Arial" w:hAnsi="Arial" w:cs="Arial"/>
        </w:rPr>
        <w:t xml:space="preserve"> </w:t>
      </w:r>
      <w:r w:rsidRPr="00684EFA">
        <w:rPr>
          <w:rFonts w:ascii="Arial" w:hAnsi="Arial" w:cs="Arial"/>
        </w:rPr>
        <w:t>works and any variation thereof.</w:t>
      </w:r>
    </w:p>
    <w:p w:rsidR="00537646" w:rsidRPr="00684EFA" w:rsidRDefault="00537646"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rPr>
      </w:pPr>
      <w:r w:rsidRPr="00684EFA">
        <w:rPr>
          <w:rFonts w:ascii="Arial" w:hAnsi="Arial" w:cs="Arial"/>
        </w:rPr>
        <w:t>1.1.20 ―Engineer‖ means the person notified by the Procuring Agency to act as Engineer</w:t>
      </w:r>
      <w:r w:rsidR="00537646">
        <w:rPr>
          <w:rFonts w:ascii="Arial" w:hAnsi="Arial" w:cs="Arial"/>
        </w:rPr>
        <w:t xml:space="preserve"> </w:t>
      </w:r>
      <w:r w:rsidRPr="00684EFA">
        <w:rPr>
          <w:rFonts w:ascii="Arial" w:hAnsi="Arial" w:cs="Arial"/>
        </w:rPr>
        <w:t>for the purpose of the Contract and named as such in Contract Data.</w:t>
      </w:r>
    </w:p>
    <w:p w:rsidR="00537646" w:rsidRPr="00684EFA" w:rsidRDefault="00537646"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b/>
          <w:bCs/>
        </w:rPr>
      </w:pPr>
      <w:r w:rsidRPr="00684EFA">
        <w:rPr>
          <w:rFonts w:ascii="Arial" w:hAnsi="Arial" w:cs="Arial"/>
        </w:rPr>
        <w:t xml:space="preserve">1.2 </w:t>
      </w:r>
      <w:r w:rsidRPr="00684EFA">
        <w:rPr>
          <w:rFonts w:ascii="Arial" w:hAnsi="Arial" w:cs="Arial"/>
          <w:b/>
          <w:bCs/>
        </w:rPr>
        <w:t>Interpretation</w:t>
      </w:r>
    </w:p>
    <w:p w:rsidR="00537646" w:rsidRPr="00684EFA" w:rsidRDefault="00537646" w:rsidP="00684EFA">
      <w:pPr>
        <w:autoSpaceDE w:val="0"/>
        <w:autoSpaceDN w:val="0"/>
        <w:adjustRightInd w:val="0"/>
        <w:jc w:val="both"/>
        <w:rPr>
          <w:rFonts w:ascii="Arial" w:hAnsi="Arial" w:cs="Arial"/>
          <w:b/>
          <w:bCs/>
        </w:rPr>
      </w:pPr>
    </w:p>
    <w:p w:rsidR="009A28F5" w:rsidRDefault="009A28F5" w:rsidP="00684EFA">
      <w:pPr>
        <w:autoSpaceDE w:val="0"/>
        <w:autoSpaceDN w:val="0"/>
        <w:adjustRightInd w:val="0"/>
        <w:jc w:val="both"/>
        <w:rPr>
          <w:rFonts w:ascii="Arial" w:hAnsi="Arial" w:cs="Arial"/>
        </w:rPr>
      </w:pPr>
      <w:r w:rsidRPr="00684EFA">
        <w:rPr>
          <w:rFonts w:ascii="Arial" w:hAnsi="Arial" w:cs="Arial"/>
        </w:rPr>
        <w:t xml:space="preserve">Words importing persons or parties shall include firms and </w:t>
      </w:r>
      <w:r w:rsidR="00D55B3A" w:rsidRPr="00684EFA">
        <w:rPr>
          <w:rFonts w:ascii="Arial" w:hAnsi="Arial" w:cs="Arial"/>
        </w:rPr>
        <w:t>organizations</w:t>
      </w:r>
      <w:r w:rsidRPr="00684EFA">
        <w:rPr>
          <w:rFonts w:ascii="Arial" w:hAnsi="Arial" w:cs="Arial"/>
        </w:rPr>
        <w:t>. Words</w:t>
      </w:r>
      <w:r w:rsidR="00051B2D">
        <w:rPr>
          <w:rFonts w:ascii="Arial" w:hAnsi="Arial" w:cs="Arial"/>
        </w:rPr>
        <w:t xml:space="preserve"> </w:t>
      </w:r>
      <w:r w:rsidRPr="00684EFA">
        <w:rPr>
          <w:rFonts w:ascii="Arial" w:hAnsi="Arial" w:cs="Arial"/>
        </w:rPr>
        <w:t>importing singular or one gender shall include plural or the other gender where the</w:t>
      </w:r>
      <w:r w:rsidR="00051B2D">
        <w:rPr>
          <w:rFonts w:ascii="Arial" w:hAnsi="Arial" w:cs="Arial"/>
        </w:rPr>
        <w:t xml:space="preserve"> </w:t>
      </w:r>
      <w:r w:rsidRPr="00684EFA">
        <w:rPr>
          <w:rFonts w:ascii="Arial" w:hAnsi="Arial" w:cs="Arial"/>
        </w:rPr>
        <w:t>context requires.</w:t>
      </w:r>
    </w:p>
    <w:p w:rsidR="00051B2D" w:rsidRPr="00684EFA" w:rsidRDefault="00051B2D" w:rsidP="00684EFA">
      <w:pPr>
        <w:autoSpaceDE w:val="0"/>
        <w:autoSpaceDN w:val="0"/>
        <w:adjustRightInd w:val="0"/>
        <w:jc w:val="both"/>
        <w:rPr>
          <w:rFonts w:ascii="Arial" w:hAnsi="Arial" w:cs="Arial"/>
        </w:rPr>
      </w:pPr>
    </w:p>
    <w:p w:rsidR="009A28F5" w:rsidRDefault="009A28F5" w:rsidP="00684EFA">
      <w:pPr>
        <w:autoSpaceDE w:val="0"/>
        <w:autoSpaceDN w:val="0"/>
        <w:adjustRightInd w:val="0"/>
        <w:jc w:val="both"/>
        <w:rPr>
          <w:rFonts w:ascii="Arial" w:hAnsi="Arial" w:cs="Arial"/>
          <w:b/>
          <w:bCs/>
        </w:rPr>
      </w:pPr>
      <w:r w:rsidRPr="00684EFA">
        <w:rPr>
          <w:rFonts w:ascii="Arial" w:hAnsi="Arial" w:cs="Arial"/>
        </w:rPr>
        <w:t xml:space="preserve">1.3 </w:t>
      </w:r>
      <w:r w:rsidRPr="00684EFA">
        <w:rPr>
          <w:rFonts w:ascii="Arial" w:hAnsi="Arial" w:cs="Arial"/>
          <w:b/>
          <w:bCs/>
        </w:rPr>
        <w:t>Priority of Documents</w:t>
      </w:r>
    </w:p>
    <w:p w:rsidR="00051B2D" w:rsidRPr="00684EFA" w:rsidRDefault="00051B2D" w:rsidP="00684EFA">
      <w:pPr>
        <w:autoSpaceDE w:val="0"/>
        <w:autoSpaceDN w:val="0"/>
        <w:adjustRightInd w:val="0"/>
        <w:jc w:val="both"/>
        <w:rPr>
          <w:rFonts w:ascii="Arial" w:hAnsi="Arial" w:cs="Arial"/>
          <w:b/>
          <w:bCs/>
        </w:rPr>
      </w:pPr>
    </w:p>
    <w:p w:rsidR="00812624" w:rsidRDefault="009A28F5" w:rsidP="00684EFA">
      <w:pPr>
        <w:autoSpaceDE w:val="0"/>
        <w:autoSpaceDN w:val="0"/>
        <w:adjustRightInd w:val="0"/>
        <w:jc w:val="both"/>
        <w:rPr>
          <w:rFonts w:ascii="Arial" w:hAnsi="Arial" w:cs="Arial"/>
        </w:rPr>
      </w:pPr>
      <w:r w:rsidRPr="00684EFA">
        <w:rPr>
          <w:rFonts w:ascii="Arial" w:hAnsi="Arial" w:cs="Arial"/>
        </w:rPr>
        <w:t>The documents forming the Contract are to be taken as mutually explanatory of</w:t>
      </w:r>
      <w:r w:rsidR="00051B2D">
        <w:rPr>
          <w:rFonts w:ascii="Arial" w:hAnsi="Arial" w:cs="Arial"/>
        </w:rPr>
        <w:t xml:space="preserve"> </w:t>
      </w:r>
      <w:r w:rsidRPr="00684EFA">
        <w:rPr>
          <w:rFonts w:ascii="Arial" w:hAnsi="Arial" w:cs="Arial"/>
        </w:rPr>
        <w:t>one another. If an ambiguity or discrepancy is found in the documents, the priority</w:t>
      </w:r>
      <w:r w:rsidR="00051B2D">
        <w:rPr>
          <w:rFonts w:ascii="Arial" w:hAnsi="Arial" w:cs="Arial"/>
        </w:rPr>
        <w:t xml:space="preserve"> </w:t>
      </w:r>
      <w:r w:rsidRPr="00684EFA">
        <w:rPr>
          <w:rFonts w:ascii="Arial" w:hAnsi="Arial" w:cs="Arial"/>
        </w:rPr>
        <w:t>of the documents shall be in accordance with the order as listed in the Contract</w:t>
      </w:r>
      <w:r w:rsidR="00051B2D">
        <w:rPr>
          <w:rFonts w:ascii="Arial" w:hAnsi="Arial" w:cs="Arial"/>
        </w:rPr>
        <w:t xml:space="preserve"> </w:t>
      </w:r>
      <w:r w:rsidRPr="00684EFA">
        <w:rPr>
          <w:rFonts w:ascii="Arial" w:hAnsi="Arial" w:cs="Arial"/>
        </w:rPr>
        <w:t>Data.</w:t>
      </w:r>
    </w:p>
    <w:p w:rsidR="00DD3B76" w:rsidRDefault="00DD3B76" w:rsidP="00684EFA">
      <w:pPr>
        <w:autoSpaceDE w:val="0"/>
        <w:autoSpaceDN w:val="0"/>
        <w:adjustRightInd w:val="0"/>
        <w:jc w:val="both"/>
        <w:rPr>
          <w:rFonts w:ascii="Arial" w:hAnsi="Arial" w:cs="Arial"/>
        </w:rPr>
      </w:pPr>
    </w:p>
    <w:p w:rsidR="00DD3B76" w:rsidRDefault="00DD3B76" w:rsidP="00684EFA">
      <w:pPr>
        <w:autoSpaceDE w:val="0"/>
        <w:autoSpaceDN w:val="0"/>
        <w:adjustRightInd w:val="0"/>
        <w:jc w:val="both"/>
        <w:rPr>
          <w:rFonts w:ascii="Arial" w:hAnsi="Arial" w:cs="Arial"/>
        </w:rPr>
      </w:pPr>
    </w:p>
    <w:p w:rsidR="00DD3B76" w:rsidRDefault="00DD3B76" w:rsidP="00684EFA">
      <w:pPr>
        <w:autoSpaceDE w:val="0"/>
        <w:autoSpaceDN w:val="0"/>
        <w:adjustRightInd w:val="0"/>
        <w:jc w:val="both"/>
        <w:rPr>
          <w:rFonts w:ascii="Arial" w:hAnsi="Arial" w:cs="Arial"/>
        </w:rPr>
      </w:pPr>
    </w:p>
    <w:p w:rsidR="00DD3B76" w:rsidRDefault="00DD3B76" w:rsidP="00684EFA">
      <w:pPr>
        <w:autoSpaceDE w:val="0"/>
        <w:autoSpaceDN w:val="0"/>
        <w:adjustRightInd w:val="0"/>
        <w:jc w:val="both"/>
        <w:rPr>
          <w:rFonts w:ascii="Arial" w:hAnsi="Arial" w:cs="Arial"/>
        </w:rPr>
      </w:pPr>
    </w:p>
    <w:p w:rsidR="00DD3B76" w:rsidRDefault="00DD3B76" w:rsidP="00684EFA">
      <w:pPr>
        <w:autoSpaceDE w:val="0"/>
        <w:autoSpaceDN w:val="0"/>
        <w:adjustRightInd w:val="0"/>
        <w:jc w:val="both"/>
        <w:rPr>
          <w:rFonts w:ascii="Arial" w:hAnsi="Arial" w:cs="Arial"/>
        </w:rPr>
      </w:pPr>
    </w:p>
    <w:p w:rsidR="00DD3B76" w:rsidRPr="000971EC" w:rsidRDefault="003C68FF" w:rsidP="003C68FF">
      <w:pPr>
        <w:autoSpaceDE w:val="0"/>
        <w:autoSpaceDN w:val="0"/>
        <w:adjustRightInd w:val="0"/>
        <w:jc w:val="right"/>
        <w:rPr>
          <w:rFonts w:ascii="Arial" w:hAnsi="Arial" w:cs="Arial"/>
          <w:b/>
          <w:sz w:val="20"/>
        </w:rPr>
      </w:pPr>
      <w:r w:rsidRPr="000971EC">
        <w:rPr>
          <w:rFonts w:ascii="Arial" w:hAnsi="Arial" w:cs="Arial"/>
          <w:b/>
          <w:sz w:val="20"/>
        </w:rPr>
        <w:t>36</w:t>
      </w:r>
    </w:p>
    <w:p w:rsidR="00DD3B76" w:rsidRDefault="00DD3B76" w:rsidP="00684EFA">
      <w:pPr>
        <w:autoSpaceDE w:val="0"/>
        <w:autoSpaceDN w:val="0"/>
        <w:adjustRightInd w:val="0"/>
        <w:jc w:val="both"/>
        <w:rPr>
          <w:rFonts w:ascii="Arial" w:hAnsi="Arial" w:cs="Arial"/>
        </w:rPr>
      </w:pPr>
    </w:p>
    <w:p w:rsidR="007978DB" w:rsidRDefault="007978DB" w:rsidP="007978DB">
      <w:pPr>
        <w:autoSpaceDE w:val="0"/>
        <w:autoSpaceDN w:val="0"/>
        <w:adjustRightInd w:val="0"/>
        <w:jc w:val="both"/>
        <w:rPr>
          <w:rFonts w:ascii="Arial" w:hAnsi="Arial" w:cs="Arial"/>
          <w:b/>
          <w:bCs/>
        </w:rPr>
      </w:pPr>
      <w:r w:rsidRPr="007978DB">
        <w:rPr>
          <w:rFonts w:ascii="Arial" w:hAnsi="Arial" w:cs="Arial"/>
        </w:rPr>
        <w:t xml:space="preserve">1.4 </w:t>
      </w:r>
      <w:r w:rsidRPr="007978DB">
        <w:rPr>
          <w:rFonts w:ascii="Arial" w:hAnsi="Arial" w:cs="Arial"/>
          <w:b/>
          <w:bCs/>
        </w:rPr>
        <w:t>Law</w:t>
      </w:r>
    </w:p>
    <w:p w:rsidR="007978DB" w:rsidRPr="007978DB" w:rsidRDefault="007978DB" w:rsidP="007978DB">
      <w:pPr>
        <w:autoSpaceDE w:val="0"/>
        <w:autoSpaceDN w:val="0"/>
        <w:adjustRightInd w:val="0"/>
        <w:jc w:val="both"/>
        <w:rPr>
          <w:rFonts w:ascii="Arial" w:hAnsi="Arial" w:cs="Arial"/>
          <w:b/>
          <w:bCs/>
        </w:rPr>
      </w:pPr>
    </w:p>
    <w:p w:rsidR="007978DB" w:rsidRDefault="007978DB" w:rsidP="007978DB">
      <w:pPr>
        <w:autoSpaceDE w:val="0"/>
        <w:autoSpaceDN w:val="0"/>
        <w:adjustRightInd w:val="0"/>
        <w:jc w:val="both"/>
        <w:rPr>
          <w:rFonts w:ascii="Arial" w:hAnsi="Arial" w:cs="Arial"/>
        </w:rPr>
      </w:pPr>
      <w:r w:rsidRPr="007978DB">
        <w:rPr>
          <w:rFonts w:ascii="Arial" w:hAnsi="Arial" w:cs="Arial"/>
        </w:rPr>
        <w:t>The law of the Contract is the relevant Law of Islamic Republic of Pakistan.</w:t>
      </w:r>
    </w:p>
    <w:p w:rsidR="007978DB" w:rsidRPr="007978DB" w:rsidRDefault="007978DB" w:rsidP="007978DB">
      <w:pPr>
        <w:autoSpaceDE w:val="0"/>
        <w:autoSpaceDN w:val="0"/>
        <w:adjustRightInd w:val="0"/>
        <w:jc w:val="both"/>
        <w:rPr>
          <w:rFonts w:ascii="Arial" w:hAnsi="Arial" w:cs="Arial"/>
        </w:rPr>
      </w:pPr>
    </w:p>
    <w:p w:rsidR="007978DB" w:rsidRDefault="007978DB" w:rsidP="007978DB">
      <w:pPr>
        <w:autoSpaceDE w:val="0"/>
        <w:autoSpaceDN w:val="0"/>
        <w:adjustRightInd w:val="0"/>
        <w:jc w:val="both"/>
        <w:rPr>
          <w:rFonts w:ascii="Arial" w:hAnsi="Arial" w:cs="Arial"/>
          <w:b/>
          <w:bCs/>
        </w:rPr>
      </w:pPr>
      <w:r w:rsidRPr="007978DB">
        <w:rPr>
          <w:rFonts w:ascii="Arial" w:hAnsi="Arial" w:cs="Arial"/>
        </w:rPr>
        <w:t xml:space="preserve">1.5 </w:t>
      </w:r>
      <w:r w:rsidRPr="007978DB">
        <w:rPr>
          <w:rFonts w:ascii="Arial" w:hAnsi="Arial" w:cs="Arial"/>
          <w:b/>
          <w:bCs/>
        </w:rPr>
        <w:t>Communications</w:t>
      </w:r>
    </w:p>
    <w:p w:rsidR="007978DB" w:rsidRPr="007978DB" w:rsidRDefault="007978DB" w:rsidP="007978DB">
      <w:pPr>
        <w:autoSpaceDE w:val="0"/>
        <w:autoSpaceDN w:val="0"/>
        <w:adjustRightInd w:val="0"/>
        <w:jc w:val="both"/>
        <w:rPr>
          <w:rFonts w:ascii="Arial" w:hAnsi="Arial" w:cs="Arial"/>
          <w:b/>
          <w:bCs/>
        </w:rPr>
      </w:pPr>
    </w:p>
    <w:p w:rsidR="007978DB" w:rsidRDefault="007978DB" w:rsidP="007978DB">
      <w:pPr>
        <w:autoSpaceDE w:val="0"/>
        <w:autoSpaceDN w:val="0"/>
        <w:adjustRightInd w:val="0"/>
        <w:jc w:val="both"/>
        <w:rPr>
          <w:rFonts w:ascii="Arial" w:hAnsi="Arial" w:cs="Arial"/>
        </w:rPr>
      </w:pPr>
      <w:r w:rsidRPr="007978DB">
        <w:rPr>
          <w:rFonts w:ascii="Arial" w:hAnsi="Arial" w:cs="Arial"/>
        </w:rPr>
        <w:t>All Communications related to the Contract shall be in English language.</w:t>
      </w:r>
    </w:p>
    <w:p w:rsidR="007978DB" w:rsidRPr="007978DB" w:rsidRDefault="007978DB" w:rsidP="007978DB">
      <w:pPr>
        <w:autoSpaceDE w:val="0"/>
        <w:autoSpaceDN w:val="0"/>
        <w:adjustRightInd w:val="0"/>
        <w:jc w:val="both"/>
        <w:rPr>
          <w:rFonts w:ascii="Arial" w:hAnsi="Arial" w:cs="Arial"/>
        </w:rPr>
      </w:pPr>
    </w:p>
    <w:p w:rsidR="007978DB" w:rsidRDefault="007978DB" w:rsidP="007978DB">
      <w:pPr>
        <w:autoSpaceDE w:val="0"/>
        <w:autoSpaceDN w:val="0"/>
        <w:adjustRightInd w:val="0"/>
        <w:jc w:val="both"/>
        <w:rPr>
          <w:rFonts w:ascii="Arial" w:hAnsi="Arial" w:cs="Arial"/>
          <w:b/>
          <w:bCs/>
        </w:rPr>
      </w:pPr>
      <w:r w:rsidRPr="007978DB">
        <w:rPr>
          <w:rFonts w:ascii="Arial" w:hAnsi="Arial" w:cs="Arial"/>
        </w:rPr>
        <w:t xml:space="preserve">1.6 </w:t>
      </w:r>
      <w:r w:rsidRPr="007978DB">
        <w:rPr>
          <w:rFonts w:ascii="Arial" w:hAnsi="Arial" w:cs="Arial"/>
          <w:b/>
          <w:bCs/>
        </w:rPr>
        <w:t>Statutory Obligations</w:t>
      </w:r>
    </w:p>
    <w:p w:rsidR="007978DB" w:rsidRPr="007978DB" w:rsidRDefault="007978DB" w:rsidP="007978DB">
      <w:pPr>
        <w:autoSpaceDE w:val="0"/>
        <w:autoSpaceDN w:val="0"/>
        <w:adjustRightInd w:val="0"/>
        <w:jc w:val="both"/>
        <w:rPr>
          <w:rFonts w:ascii="Arial" w:hAnsi="Arial" w:cs="Arial"/>
          <w:b/>
          <w:bCs/>
        </w:rPr>
      </w:pPr>
    </w:p>
    <w:p w:rsidR="007978DB" w:rsidRDefault="007978DB" w:rsidP="007978DB">
      <w:pPr>
        <w:autoSpaceDE w:val="0"/>
        <w:autoSpaceDN w:val="0"/>
        <w:adjustRightInd w:val="0"/>
        <w:jc w:val="both"/>
        <w:rPr>
          <w:rFonts w:ascii="Arial" w:hAnsi="Arial" w:cs="Arial"/>
        </w:rPr>
      </w:pPr>
      <w:r w:rsidRPr="007978DB">
        <w:rPr>
          <w:rFonts w:ascii="Arial" w:hAnsi="Arial" w:cs="Arial"/>
        </w:rPr>
        <w:t>The Contractor shall comply with the Laws of Islamic Republic of Pakistan and</w:t>
      </w:r>
      <w:r>
        <w:rPr>
          <w:rFonts w:ascii="Arial" w:hAnsi="Arial" w:cs="Arial"/>
        </w:rPr>
        <w:t xml:space="preserve"> </w:t>
      </w:r>
      <w:r w:rsidRPr="007978DB">
        <w:rPr>
          <w:rFonts w:ascii="Arial" w:hAnsi="Arial" w:cs="Arial"/>
        </w:rPr>
        <w:t>shall give all notices and pay all fees and other charges in respect of the Works.</w:t>
      </w:r>
    </w:p>
    <w:p w:rsidR="007978DB" w:rsidRPr="007978DB" w:rsidRDefault="007978DB" w:rsidP="007978DB">
      <w:pPr>
        <w:autoSpaceDE w:val="0"/>
        <w:autoSpaceDN w:val="0"/>
        <w:adjustRightInd w:val="0"/>
        <w:jc w:val="both"/>
        <w:rPr>
          <w:rFonts w:ascii="Arial" w:hAnsi="Arial" w:cs="Arial"/>
        </w:rPr>
      </w:pPr>
    </w:p>
    <w:p w:rsidR="007978DB" w:rsidRDefault="007978DB" w:rsidP="007978DB">
      <w:pPr>
        <w:autoSpaceDE w:val="0"/>
        <w:autoSpaceDN w:val="0"/>
        <w:adjustRightInd w:val="0"/>
        <w:jc w:val="both"/>
        <w:rPr>
          <w:rFonts w:ascii="Arial" w:hAnsi="Arial" w:cs="Arial"/>
          <w:b/>
          <w:bCs/>
        </w:rPr>
      </w:pPr>
      <w:r w:rsidRPr="007978DB">
        <w:rPr>
          <w:rFonts w:ascii="Arial" w:hAnsi="Arial" w:cs="Arial"/>
          <w:b/>
          <w:bCs/>
        </w:rPr>
        <w:t>2. THE PROCURING AGENCY</w:t>
      </w:r>
    </w:p>
    <w:p w:rsidR="007978DB" w:rsidRPr="007978DB" w:rsidRDefault="007978DB" w:rsidP="007978DB">
      <w:pPr>
        <w:autoSpaceDE w:val="0"/>
        <w:autoSpaceDN w:val="0"/>
        <w:adjustRightInd w:val="0"/>
        <w:jc w:val="both"/>
        <w:rPr>
          <w:rFonts w:ascii="Arial" w:hAnsi="Arial" w:cs="Arial"/>
          <w:b/>
          <w:bCs/>
        </w:rPr>
      </w:pPr>
    </w:p>
    <w:p w:rsidR="007978DB" w:rsidRDefault="007978DB" w:rsidP="007978DB">
      <w:pPr>
        <w:autoSpaceDE w:val="0"/>
        <w:autoSpaceDN w:val="0"/>
        <w:adjustRightInd w:val="0"/>
        <w:jc w:val="both"/>
        <w:rPr>
          <w:rFonts w:ascii="Arial" w:hAnsi="Arial" w:cs="Arial"/>
          <w:b/>
          <w:bCs/>
        </w:rPr>
      </w:pPr>
      <w:r w:rsidRPr="007978DB">
        <w:rPr>
          <w:rFonts w:ascii="Arial" w:hAnsi="Arial" w:cs="Arial"/>
        </w:rPr>
        <w:t xml:space="preserve">2.1 </w:t>
      </w:r>
      <w:r w:rsidRPr="007978DB">
        <w:rPr>
          <w:rFonts w:ascii="Arial" w:hAnsi="Arial" w:cs="Arial"/>
          <w:b/>
          <w:bCs/>
        </w:rPr>
        <w:t>Provision of Site</w:t>
      </w:r>
    </w:p>
    <w:p w:rsidR="007978DB" w:rsidRPr="007978DB" w:rsidRDefault="007978DB" w:rsidP="007978DB">
      <w:pPr>
        <w:autoSpaceDE w:val="0"/>
        <w:autoSpaceDN w:val="0"/>
        <w:adjustRightInd w:val="0"/>
        <w:jc w:val="both"/>
        <w:rPr>
          <w:rFonts w:ascii="Arial" w:hAnsi="Arial" w:cs="Arial"/>
          <w:b/>
          <w:bCs/>
        </w:rPr>
      </w:pPr>
    </w:p>
    <w:p w:rsidR="007978DB" w:rsidRPr="007978DB" w:rsidRDefault="007978DB" w:rsidP="007978DB">
      <w:pPr>
        <w:autoSpaceDE w:val="0"/>
        <w:autoSpaceDN w:val="0"/>
        <w:adjustRightInd w:val="0"/>
        <w:jc w:val="both"/>
        <w:rPr>
          <w:rFonts w:ascii="Arial" w:hAnsi="Arial" w:cs="Arial"/>
        </w:rPr>
      </w:pPr>
      <w:r w:rsidRPr="007978DB">
        <w:rPr>
          <w:rFonts w:ascii="Arial" w:hAnsi="Arial" w:cs="Arial"/>
        </w:rPr>
        <w:t>The Procuring Agency shall provide the Site and right of access thereto at the times</w:t>
      </w:r>
      <w:r>
        <w:rPr>
          <w:rFonts w:ascii="Arial" w:hAnsi="Arial" w:cs="Arial"/>
        </w:rPr>
        <w:t xml:space="preserve"> </w:t>
      </w:r>
      <w:r w:rsidRPr="007978DB">
        <w:rPr>
          <w:rFonts w:ascii="Arial" w:hAnsi="Arial" w:cs="Arial"/>
        </w:rPr>
        <w:t>stated in the Contract Data.</w:t>
      </w:r>
    </w:p>
    <w:p w:rsidR="007978DB" w:rsidRDefault="007978DB" w:rsidP="007978DB">
      <w:pPr>
        <w:autoSpaceDE w:val="0"/>
        <w:autoSpaceDN w:val="0"/>
        <w:adjustRightInd w:val="0"/>
        <w:jc w:val="both"/>
        <w:rPr>
          <w:rFonts w:ascii="Arial" w:hAnsi="Arial" w:cs="Arial"/>
        </w:rPr>
      </w:pPr>
      <w:r w:rsidRPr="007978DB">
        <w:rPr>
          <w:rFonts w:ascii="Arial" w:hAnsi="Arial" w:cs="Arial"/>
          <w:b/>
          <w:bCs/>
        </w:rPr>
        <w:t xml:space="preserve">Site Investigation Reports </w:t>
      </w:r>
      <w:r w:rsidRPr="007978DB">
        <w:rPr>
          <w:rFonts w:ascii="Arial" w:hAnsi="Arial" w:cs="Arial"/>
        </w:rPr>
        <w:t>are those that were included in the bidding documents</w:t>
      </w:r>
      <w:r>
        <w:rPr>
          <w:rFonts w:ascii="Arial" w:hAnsi="Arial" w:cs="Arial"/>
        </w:rPr>
        <w:t xml:space="preserve"> </w:t>
      </w:r>
      <w:r w:rsidRPr="007978DB">
        <w:rPr>
          <w:rFonts w:ascii="Arial" w:hAnsi="Arial" w:cs="Arial"/>
        </w:rPr>
        <w:t>and are factual and interpretative reports about the surface and subsurface</w:t>
      </w:r>
      <w:r>
        <w:rPr>
          <w:rFonts w:ascii="Arial" w:hAnsi="Arial" w:cs="Arial"/>
        </w:rPr>
        <w:t xml:space="preserve"> </w:t>
      </w:r>
      <w:r w:rsidRPr="007978DB">
        <w:rPr>
          <w:rFonts w:ascii="Arial" w:hAnsi="Arial" w:cs="Arial"/>
        </w:rPr>
        <w:t>conditions at the Site.</w:t>
      </w:r>
    </w:p>
    <w:p w:rsidR="007978DB" w:rsidRPr="007978DB" w:rsidRDefault="007978DB" w:rsidP="007978DB">
      <w:pPr>
        <w:autoSpaceDE w:val="0"/>
        <w:autoSpaceDN w:val="0"/>
        <w:adjustRightInd w:val="0"/>
        <w:jc w:val="both"/>
        <w:rPr>
          <w:rFonts w:ascii="Arial" w:hAnsi="Arial" w:cs="Arial"/>
        </w:rPr>
      </w:pPr>
    </w:p>
    <w:p w:rsidR="007978DB" w:rsidRDefault="007978DB" w:rsidP="007978DB">
      <w:pPr>
        <w:autoSpaceDE w:val="0"/>
        <w:autoSpaceDN w:val="0"/>
        <w:adjustRightInd w:val="0"/>
        <w:jc w:val="both"/>
        <w:rPr>
          <w:rFonts w:ascii="Arial" w:hAnsi="Arial" w:cs="Arial"/>
          <w:b/>
          <w:bCs/>
        </w:rPr>
      </w:pPr>
      <w:r w:rsidRPr="007978DB">
        <w:rPr>
          <w:rFonts w:ascii="Arial" w:hAnsi="Arial" w:cs="Arial"/>
        </w:rPr>
        <w:t xml:space="preserve">2.2 </w:t>
      </w:r>
      <w:r w:rsidRPr="007978DB">
        <w:rPr>
          <w:rFonts w:ascii="Arial" w:hAnsi="Arial" w:cs="Arial"/>
          <w:b/>
          <w:bCs/>
        </w:rPr>
        <w:t>Permits etc.</w:t>
      </w:r>
    </w:p>
    <w:p w:rsidR="007978DB" w:rsidRPr="007978DB" w:rsidRDefault="007978DB" w:rsidP="007978DB">
      <w:pPr>
        <w:autoSpaceDE w:val="0"/>
        <w:autoSpaceDN w:val="0"/>
        <w:adjustRightInd w:val="0"/>
        <w:jc w:val="both"/>
        <w:rPr>
          <w:rFonts w:ascii="Arial" w:hAnsi="Arial" w:cs="Arial"/>
          <w:b/>
          <w:bCs/>
        </w:rPr>
      </w:pPr>
    </w:p>
    <w:p w:rsidR="007978DB" w:rsidRDefault="007978DB" w:rsidP="007978DB">
      <w:pPr>
        <w:autoSpaceDE w:val="0"/>
        <w:autoSpaceDN w:val="0"/>
        <w:adjustRightInd w:val="0"/>
        <w:jc w:val="both"/>
        <w:rPr>
          <w:rFonts w:ascii="Arial" w:hAnsi="Arial" w:cs="Arial"/>
        </w:rPr>
      </w:pPr>
      <w:r w:rsidRPr="007978DB">
        <w:rPr>
          <w:rFonts w:ascii="Arial" w:hAnsi="Arial" w:cs="Arial"/>
        </w:rPr>
        <w:t>The Procuring Agency shall, if requested by the Contractor, assist him in applying</w:t>
      </w:r>
      <w:r>
        <w:rPr>
          <w:rFonts w:ascii="Arial" w:hAnsi="Arial" w:cs="Arial"/>
        </w:rPr>
        <w:t xml:space="preserve"> </w:t>
      </w:r>
      <w:r w:rsidRPr="007978DB">
        <w:rPr>
          <w:rFonts w:ascii="Arial" w:hAnsi="Arial" w:cs="Arial"/>
        </w:rPr>
        <w:t xml:space="preserve">for permits, </w:t>
      </w:r>
      <w:r w:rsidR="00C07FEE" w:rsidRPr="007978DB">
        <w:rPr>
          <w:rFonts w:ascii="Arial" w:hAnsi="Arial" w:cs="Arial"/>
        </w:rPr>
        <w:t>licenses</w:t>
      </w:r>
      <w:r w:rsidRPr="007978DB">
        <w:rPr>
          <w:rFonts w:ascii="Arial" w:hAnsi="Arial" w:cs="Arial"/>
        </w:rPr>
        <w:t xml:space="preserve"> or approvals which are required for the Works.</w:t>
      </w:r>
    </w:p>
    <w:p w:rsidR="007978DB" w:rsidRPr="007978DB" w:rsidRDefault="007978DB" w:rsidP="007978DB">
      <w:pPr>
        <w:autoSpaceDE w:val="0"/>
        <w:autoSpaceDN w:val="0"/>
        <w:adjustRightInd w:val="0"/>
        <w:jc w:val="both"/>
        <w:rPr>
          <w:rFonts w:ascii="Arial" w:hAnsi="Arial" w:cs="Arial"/>
        </w:rPr>
      </w:pPr>
    </w:p>
    <w:p w:rsidR="007978DB" w:rsidRDefault="007978DB" w:rsidP="007978DB">
      <w:pPr>
        <w:autoSpaceDE w:val="0"/>
        <w:autoSpaceDN w:val="0"/>
        <w:adjustRightInd w:val="0"/>
        <w:jc w:val="both"/>
        <w:rPr>
          <w:rFonts w:ascii="Arial" w:hAnsi="Arial" w:cs="Arial"/>
          <w:b/>
          <w:bCs/>
        </w:rPr>
      </w:pPr>
      <w:r w:rsidRPr="007978DB">
        <w:rPr>
          <w:rFonts w:ascii="Arial" w:hAnsi="Arial" w:cs="Arial"/>
        </w:rPr>
        <w:t xml:space="preserve">2.3 </w:t>
      </w:r>
      <w:r w:rsidRPr="007978DB">
        <w:rPr>
          <w:rFonts w:ascii="Arial" w:hAnsi="Arial" w:cs="Arial"/>
          <w:b/>
          <w:bCs/>
        </w:rPr>
        <w:t>Engineer’s/Procuring Agency’s Instructions</w:t>
      </w:r>
    </w:p>
    <w:p w:rsidR="007978DB" w:rsidRPr="007978DB" w:rsidRDefault="007978DB" w:rsidP="007978DB">
      <w:pPr>
        <w:autoSpaceDE w:val="0"/>
        <w:autoSpaceDN w:val="0"/>
        <w:adjustRightInd w:val="0"/>
        <w:jc w:val="both"/>
        <w:rPr>
          <w:rFonts w:ascii="Arial" w:hAnsi="Arial" w:cs="Arial"/>
          <w:b/>
          <w:bCs/>
        </w:rPr>
      </w:pPr>
    </w:p>
    <w:p w:rsidR="007978DB" w:rsidRDefault="007978DB" w:rsidP="007978DB">
      <w:pPr>
        <w:autoSpaceDE w:val="0"/>
        <w:autoSpaceDN w:val="0"/>
        <w:adjustRightInd w:val="0"/>
        <w:jc w:val="both"/>
        <w:rPr>
          <w:rFonts w:ascii="Arial" w:hAnsi="Arial" w:cs="Arial"/>
        </w:rPr>
      </w:pPr>
      <w:r w:rsidRPr="007978DB">
        <w:rPr>
          <w:rFonts w:ascii="Arial" w:hAnsi="Arial" w:cs="Arial"/>
        </w:rPr>
        <w:t>The Contractor shall comply with all instructions given by the Procuring Agency</w:t>
      </w:r>
      <w:r>
        <w:rPr>
          <w:rFonts w:ascii="Arial" w:hAnsi="Arial" w:cs="Arial"/>
        </w:rPr>
        <w:t xml:space="preserve"> </w:t>
      </w:r>
      <w:r w:rsidRPr="007978DB">
        <w:rPr>
          <w:rFonts w:ascii="Arial" w:hAnsi="Arial" w:cs="Arial"/>
        </w:rPr>
        <w:t>or the Engineer, if notified by the Procuring Agency, in respect of the Works</w:t>
      </w:r>
      <w:r>
        <w:rPr>
          <w:rFonts w:ascii="Arial" w:hAnsi="Arial" w:cs="Arial"/>
        </w:rPr>
        <w:t xml:space="preserve"> </w:t>
      </w:r>
      <w:r w:rsidRPr="007978DB">
        <w:rPr>
          <w:rFonts w:ascii="Arial" w:hAnsi="Arial" w:cs="Arial"/>
        </w:rPr>
        <w:t>including the suspension of all or part of the works.</w:t>
      </w:r>
    </w:p>
    <w:p w:rsidR="007978DB" w:rsidRPr="007978DB" w:rsidRDefault="007978DB" w:rsidP="007978DB">
      <w:pPr>
        <w:autoSpaceDE w:val="0"/>
        <w:autoSpaceDN w:val="0"/>
        <w:adjustRightInd w:val="0"/>
        <w:jc w:val="both"/>
        <w:rPr>
          <w:rFonts w:ascii="Arial" w:hAnsi="Arial" w:cs="Arial"/>
        </w:rPr>
      </w:pPr>
    </w:p>
    <w:p w:rsidR="007978DB" w:rsidRDefault="007978DB" w:rsidP="007978DB">
      <w:pPr>
        <w:autoSpaceDE w:val="0"/>
        <w:autoSpaceDN w:val="0"/>
        <w:adjustRightInd w:val="0"/>
        <w:jc w:val="both"/>
        <w:rPr>
          <w:rFonts w:ascii="Arial" w:hAnsi="Arial" w:cs="Arial"/>
          <w:b/>
          <w:bCs/>
        </w:rPr>
      </w:pPr>
      <w:r w:rsidRPr="007978DB">
        <w:rPr>
          <w:rFonts w:ascii="Arial" w:hAnsi="Arial" w:cs="Arial"/>
        </w:rPr>
        <w:t xml:space="preserve">2.4 </w:t>
      </w:r>
      <w:r w:rsidRPr="007978DB">
        <w:rPr>
          <w:rFonts w:ascii="Arial" w:hAnsi="Arial" w:cs="Arial"/>
          <w:b/>
          <w:bCs/>
        </w:rPr>
        <w:t>Approvals</w:t>
      </w:r>
    </w:p>
    <w:p w:rsidR="007978DB" w:rsidRPr="007978DB" w:rsidRDefault="007978DB" w:rsidP="007978DB">
      <w:pPr>
        <w:autoSpaceDE w:val="0"/>
        <w:autoSpaceDN w:val="0"/>
        <w:adjustRightInd w:val="0"/>
        <w:jc w:val="both"/>
        <w:rPr>
          <w:rFonts w:ascii="Arial" w:hAnsi="Arial" w:cs="Arial"/>
          <w:b/>
          <w:bCs/>
        </w:rPr>
      </w:pPr>
    </w:p>
    <w:p w:rsidR="007978DB" w:rsidRDefault="007978DB" w:rsidP="007978DB">
      <w:pPr>
        <w:autoSpaceDE w:val="0"/>
        <w:autoSpaceDN w:val="0"/>
        <w:adjustRightInd w:val="0"/>
        <w:jc w:val="both"/>
        <w:rPr>
          <w:rFonts w:ascii="Arial" w:hAnsi="Arial" w:cs="Arial"/>
        </w:rPr>
      </w:pPr>
      <w:r w:rsidRPr="007978DB">
        <w:rPr>
          <w:rFonts w:ascii="Arial" w:hAnsi="Arial" w:cs="Arial"/>
        </w:rPr>
        <w:t>No approval or consent or absence of comment by the Engineer/Procuring Agency</w:t>
      </w:r>
      <w:r>
        <w:rPr>
          <w:rFonts w:ascii="Arial" w:hAnsi="Arial" w:cs="Arial"/>
        </w:rPr>
        <w:t xml:space="preserve"> </w:t>
      </w:r>
      <w:r w:rsidRPr="007978DB">
        <w:rPr>
          <w:rFonts w:ascii="Arial" w:hAnsi="Arial" w:cs="Arial"/>
        </w:rPr>
        <w:t>shall affect the Contractor‘s obligations.</w:t>
      </w:r>
    </w:p>
    <w:p w:rsidR="007978DB" w:rsidRPr="007978DB" w:rsidRDefault="007978DB" w:rsidP="007978DB">
      <w:pPr>
        <w:autoSpaceDE w:val="0"/>
        <w:autoSpaceDN w:val="0"/>
        <w:adjustRightInd w:val="0"/>
        <w:jc w:val="both"/>
        <w:rPr>
          <w:rFonts w:ascii="Arial" w:hAnsi="Arial" w:cs="Arial"/>
        </w:rPr>
      </w:pPr>
    </w:p>
    <w:p w:rsidR="007978DB" w:rsidRDefault="007978DB" w:rsidP="007978DB">
      <w:pPr>
        <w:autoSpaceDE w:val="0"/>
        <w:autoSpaceDN w:val="0"/>
        <w:adjustRightInd w:val="0"/>
        <w:jc w:val="both"/>
        <w:rPr>
          <w:rFonts w:ascii="Arial" w:hAnsi="Arial" w:cs="Arial"/>
          <w:b/>
          <w:bCs/>
        </w:rPr>
      </w:pPr>
      <w:r w:rsidRPr="007978DB">
        <w:rPr>
          <w:rFonts w:ascii="Arial" w:hAnsi="Arial" w:cs="Arial"/>
          <w:b/>
          <w:bCs/>
        </w:rPr>
        <w:t>3. ENGINEER’S/PROCURING AGENCY’S REPRESENTATIVES</w:t>
      </w:r>
    </w:p>
    <w:p w:rsidR="007978DB" w:rsidRPr="007978DB" w:rsidRDefault="007978DB" w:rsidP="007978DB">
      <w:pPr>
        <w:autoSpaceDE w:val="0"/>
        <w:autoSpaceDN w:val="0"/>
        <w:adjustRightInd w:val="0"/>
        <w:jc w:val="both"/>
        <w:rPr>
          <w:rFonts w:ascii="Arial" w:hAnsi="Arial" w:cs="Arial"/>
          <w:b/>
          <w:bCs/>
        </w:rPr>
      </w:pPr>
    </w:p>
    <w:p w:rsidR="007978DB" w:rsidRDefault="007978DB" w:rsidP="007978DB">
      <w:pPr>
        <w:autoSpaceDE w:val="0"/>
        <w:autoSpaceDN w:val="0"/>
        <w:adjustRightInd w:val="0"/>
        <w:jc w:val="both"/>
        <w:rPr>
          <w:rFonts w:ascii="Arial" w:hAnsi="Arial" w:cs="Arial"/>
          <w:b/>
          <w:bCs/>
        </w:rPr>
      </w:pPr>
      <w:r w:rsidRPr="007978DB">
        <w:rPr>
          <w:rFonts w:ascii="Arial" w:hAnsi="Arial" w:cs="Arial"/>
        </w:rPr>
        <w:t xml:space="preserve">3.1 </w:t>
      </w:r>
      <w:r w:rsidR="005C4780" w:rsidRPr="007978DB">
        <w:rPr>
          <w:rFonts w:ascii="Arial" w:hAnsi="Arial" w:cs="Arial"/>
          <w:b/>
          <w:bCs/>
        </w:rPr>
        <w:t>Authorized</w:t>
      </w:r>
      <w:r w:rsidRPr="007978DB">
        <w:rPr>
          <w:rFonts w:ascii="Arial" w:hAnsi="Arial" w:cs="Arial"/>
          <w:b/>
          <w:bCs/>
        </w:rPr>
        <w:t xml:space="preserve"> Person</w:t>
      </w:r>
    </w:p>
    <w:p w:rsidR="007978DB" w:rsidRPr="007978DB" w:rsidRDefault="007978DB" w:rsidP="007978DB">
      <w:pPr>
        <w:autoSpaceDE w:val="0"/>
        <w:autoSpaceDN w:val="0"/>
        <w:adjustRightInd w:val="0"/>
        <w:jc w:val="both"/>
        <w:rPr>
          <w:rFonts w:ascii="Arial" w:hAnsi="Arial" w:cs="Arial"/>
          <w:b/>
          <w:bCs/>
        </w:rPr>
      </w:pPr>
    </w:p>
    <w:p w:rsidR="00DD3B76" w:rsidRDefault="007978DB" w:rsidP="007978DB">
      <w:pPr>
        <w:autoSpaceDE w:val="0"/>
        <w:autoSpaceDN w:val="0"/>
        <w:adjustRightInd w:val="0"/>
        <w:jc w:val="both"/>
        <w:rPr>
          <w:rFonts w:ascii="Arial" w:hAnsi="Arial" w:cs="Arial"/>
        </w:rPr>
      </w:pPr>
      <w:r w:rsidRPr="007978DB">
        <w:rPr>
          <w:rFonts w:ascii="Arial" w:hAnsi="Arial" w:cs="Arial"/>
        </w:rPr>
        <w:t>The Procuring Agency shall appoint a duly authorized person to act for him and on</w:t>
      </w:r>
      <w:r>
        <w:rPr>
          <w:rFonts w:ascii="Arial" w:hAnsi="Arial" w:cs="Arial"/>
        </w:rPr>
        <w:t xml:space="preserve"> </w:t>
      </w:r>
      <w:r w:rsidRPr="007978DB">
        <w:rPr>
          <w:rFonts w:ascii="Arial" w:hAnsi="Arial" w:cs="Arial"/>
        </w:rPr>
        <w:t>his behalf for the purposes of this Contract. Such authorized person shall be duly</w:t>
      </w:r>
      <w:r>
        <w:rPr>
          <w:rFonts w:ascii="Arial" w:hAnsi="Arial" w:cs="Arial"/>
        </w:rPr>
        <w:t xml:space="preserve"> </w:t>
      </w:r>
      <w:r w:rsidRPr="007978DB">
        <w:rPr>
          <w:rFonts w:ascii="Arial" w:hAnsi="Arial" w:cs="Arial"/>
        </w:rPr>
        <w:t>identified in the Contract Data or otherwise notified in writing to the Contractor as</w:t>
      </w:r>
      <w:r>
        <w:rPr>
          <w:rFonts w:ascii="Arial" w:hAnsi="Arial" w:cs="Arial"/>
        </w:rPr>
        <w:t xml:space="preserve"> </w:t>
      </w:r>
      <w:r w:rsidRPr="007978DB">
        <w:rPr>
          <w:rFonts w:ascii="Arial" w:hAnsi="Arial" w:cs="Arial"/>
        </w:rPr>
        <w:t>soon as he is so appointed. In either case the Procuring Agency shall notify the</w:t>
      </w:r>
      <w:r>
        <w:rPr>
          <w:rFonts w:ascii="Arial" w:hAnsi="Arial" w:cs="Arial"/>
        </w:rPr>
        <w:t xml:space="preserve"> </w:t>
      </w:r>
      <w:r w:rsidRPr="007978DB">
        <w:rPr>
          <w:rFonts w:ascii="Arial" w:hAnsi="Arial" w:cs="Arial"/>
        </w:rPr>
        <w:t>Contractor, in writing, the precise scope of the authority of such authorized person</w:t>
      </w:r>
      <w:r>
        <w:rPr>
          <w:rFonts w:ascii="Arial" w:hAnsi="Arial" w:cs="Arial"/>
        </w:rPr>
        <w:t xml:space="preserve"> </w:t>
      </w:r>
      <w:r w:rsidRPr="007978DB">
        <w:rPr>
          <w:rFonts w:ascii="Arial" w:hAnsi="Arial" w:cs="Arial"/>
        </w:rPr>
        <w:t>at the time of his appointment.</w:t>
      </w:r>
    </w:p>
    <w:p w:rsidR="00F822C7" w:rsidRDefault="00F822C7" w:rsidP="007978DB">
      <w:pPr>
        <w:autoSpaceDE w:val="0"/>
        <w:autoSpaceDN w:val="0"/>
        <w:adjustRightInd w:val="0"/>
        <w:jc w:val="both"/>
        <w:rPr>
          <w:rFonts w:ascii="Arial" w:hAnsi="Arial" w:cs="Arial"/>
        </w:rPr>
      </w:pPr>
    </w:p>
    <w:p w:rsidR="00F822C7" w:rsidRDefault="00F822C7" w:rsidP="007978DB">
      <w:pPr>
        <w:autoSpaceDE w:val="0"/>
        <w:autoSpaceDN w:val="0"/>
        <w:adjustRightInd w:val="0"/>
        <w:jc w:val="both"/>
        <w:rPr>
          <w:rFonts w:ascii="Arial" w:hAnsi="Arial" w:cs="Arial"/>
        </w:rPr>
      </w:pPr>
    </w:p>
    <w:p w:rsidR="00F822C7" w:rsidRDefault="00F822C7" w:rsidP="007978DB">
      <w:pPr>
        <w:autoSpaceDE w:val="0"/>
        <w:autoSpaceDN w:val="0"/>
        <w:adjustRightInd w:val="0"/>
        <w:jc w:val="both"/>
        <w:rPr>
          <w:rFonts w:ascii="Arial" w:hAnsi="Arial" w:cs="Arial"/>
        </w:rPr>
      </w:pPr>
    </w:p>
    <w:p w:rsidR="00F822C7" w:rsidRDefault="00F822C7" w:rsidP="007978DB">
      <w:pPr>
        <w:autoSpaceDE w:val="0"/>
        <w:autoSpaceDN w:val="0"/>
        <w:adjustRightInd w:val="0"/>
        <w:jc w:val="both"/>
        <w:rPr>
          <w:rFonts w:ascii="Arial" w:hAnsi="Arial" w:cs="Arial"/>
        </w:rPr>
      </w:pPr>
    </w:p>
    <w:p w:rsidR="00F822C7" w:rsidRPr="000971EC" w:rsidRDefault="00912029" w:rsidP="00912029">
      <w:pPr>
        <w:autoSpaceDE w:val="0"/>
        <w:autoSpaceDN w:val="0"/>
        <w:adjustRightInd w:val="0"/>
        <w:jc w:val="right"/>
        <w:rPr>
          <w:rFonts w:ascii="Arial" w:hAnsi="Arial" w:cs="Arial"/>
          <w:b/>
          <w:sz w:val="20"/>
        </w:rPr>
      </w:pPr>
      <w:r w:rsidRPr="000971EC">
        <w:rPr>
          <w:rFonts w:ascii="Arial" w:hAnsi="Arial" w:cs="Arial"/>
          <w:b/>
          <w:sz w:val="20"/>
        </w:rPr>
        <w:t>37</w:t>
      </w:r>
    </w:p>
    <w:p w:rsidR="00F822C7" w:rsidRDefault="00F822C7" w:rsidP="007978DB">
      <w:pPr>
        <w:autoSpaceDE w:val="0"/>
        <w:autoSpaceDN w:val="0"/>
        <w:adjustRightInd w:val="0"/>
        <w:jc w:val="both"/>
        <w:rPr>
          <w:rFonts w:ascii="Arial" w:hAnsi="Arial" w:cs="Arial"/>
        </w:rPr>
      </w:pPr>
    </w:p>
    <w:p w:rsidR="004C74C2" w:rsidRDefault="004C74C2" w:rsidP="004C74C2">
      <w:pPr>
        <w:autoSpaceDE w:val="0"/>
        <w:autoSpaceDN w:val="0"/>
        <w:adjustRightInd w:val="0"/>
        <w:jc w:val="both"/>
        <w:rPr>
          <w:rFonts w:ascii="Arial" w:hAnsi="Arial" w:cs="Arial"/>
          <w:b/>
          <w:bCs/>
        </w:rPr>
      </w:pPr>
      <w:r w:rsidRPr="004C74C2">
        <w:rPr>
          <w:rFonts w:ascii="Arial" w:hAnsi="Arial" w:cs="Arial"/>
        </w:rPr>
        <w:t xml:space="preserve">3.2 </w:t>
      </w:r>
      <w:r w:rsidRPr="004C74C2">
        <w:rPr>
          <w:rFonts w:ascii="Arial" w:hAnsi="Arial" w:cs="Arial"/>
          <w:b/>
          <w:bCs/>
        </w:rPr>
        <w:t>Engineer’s/Procuring Agency’s Representative</w:t>
      </w:r>
    </w:p>
    <w:p w:rsidR="004C74C2" w:rsidRPr="004C74C2" w:rsidRDefault="004C74C2" w:rsidP="004C74C2">
      <w:pPr>
        <w:autoSpaceDE w:val="0"/>
        <w:autoSpaceDN w:val="0"/>
        <w:adjustRightInd w:val="0"/>
        <w:jc w:val="both"/>
        <w:rPr>
          <w:rFonts w:ascii="Arial" w:hAnsi="Arial" w:cs="Arial"/>
          <w:b/>
          <w:bCs/>
        </w:rPr>
      </w:pPr>
    </w:p>
    <w:p w:rsidR="004C74C2" w:rsidRDefault="004C74C2" w:rsidP="004C74C2">
      <w:pPr>
        <w:autoSpaceDE w:val="0"/>
        <w:autoSpaceDN w:val="0"/>
        <w:adjustRightInd w:val="0"/>
        <w:jc w:val="both"/>
        <w:rPr>
          <w:rFonts w:ascii="Arial" w:hAnsi="Arial" w:cs="Arial"/>
        </w:rPr>
      </w:pPr>
      <w:r w:rsidRPr="004C74C2">
        <w:rPr>
          <w:rFonts w:ascii="Arial" w:hAnsi="Arial" w:cs="Arial"/>
        </w:rPr>
        <w:t>The name and address of Engineer‘s/Procuring Agency‘s Representative is given</w:t>
      </w:r>
      <w:r>
        <w:rPr>
          <w:rFonts w:ascii="Arial" w:hAnsi="Arial" w:cs="Arial"/>
        </w:rPr>
        <w:t xml:space="preserve"> </w:t>
      </w:r>
      <w:r w:rsidRPr="004C74C2">
        <w:rPr>
          <w:rFonts w:ascii="Arial" w:hAnsi="Arial" w:cs="Arial"/>
        </w:rPr>
        <w:t>in Contract Data. However the Contractor shall be notified by the</w:t>
      </w:r>
      <w:r>
        <w:rPr>
          <w:rFonts w:ascii="Arial" w:hAnsi="Arial" w:cs="Arial"/>
        </w:rPr>
        <w:t xml:space="preserve"> </w:t>
      </w:r>
      <w:r w:rsidRPr="004C74C2">
        <w:rPr>
          <w:rFonts w:ascii="Arial" w:hAnsi="Arial" w:cs="Arial"/>
        </w:rPr>
        <w:t>Engineer/Procuring Agency, the delegated duties and authority before the</w:t>
      </w:r>
      <w:r>
        <w:rPr>
          <w:rFonts w:ascii="Arial" w:hAnsi="Arial" w:cs="Arial"/>
        </w:rPr>
        <w:t xml:space="preserve"> </w:t>
      </w:r>
      <w:r w:rsidRPr="004C74C2">
        <w:rPr>
          <w:rFonts w:ascii="Arial" w:hAnsi="Arial" w:cs="Arial"/>
        </w:rPr>
        <w:t>Commencement of works.</w:t>
      </w:r>
    </w:p>
    <w:p w:rsidR="004C74C2" w:rsidRPr="004C74C2" w:rsidRDefault="004C74C2" w:rsidP="004C74C2">
      <w:pPr>
        <w:autoSpaceDE w:val="0"/>
        <w:autoSpaceDN w:val="0"/>
        <w:adjustRightInd w:val="0"/>
        <w:jc w:val="both"/>
        <w:rPr>
          <w:rFonts w:ascii="Arial" w:hAnsi="Arial" w:cs="Arial"/>
        </w:rPr>
      </w:pPr>
    </w:p>
    <w:p w:rsidR="004C74C2" w:rsidRDefault="004C74C2" w:rsidP="004C74C2">
      <w:pPr>
        <w:autoSpaceDE w:val="0"/>
        <w:autoSpaceDN w:val="0"/>
        <w:adjustRightInd w:val="0"/>
        <w:jc w:val="both"/>
        <w:rPr>
          <w:rFonts w:ascii="Arial" w:hAnsi="Arial" w:cs="Arial"/>
          <w:b/>
          <w:bCs/>
        </w:rPr>
      </w:pPr>
      <w:r w:rsidRPr="004C74C2">
        <w:rPr>
          <w:rFonts w:ascii="Arial" w:hAnsi="Arial" w:cs="Arial"/>
          <w:b/>
          <w:bCs/>
        </w:rPr>
        <w:t>4. THE CONTRACTOR</w:t>
      </w:r>
    </w:p>
    <w:p w:rsidR="004C74C2" w:rsidRPr="004C74C2" w:rsidRDefault="004C74C2" w:rsidP="004C74C2">
      <w:pPr>
        <w:autoSpaceDE w:val="0"/>
        <w:autoSpaceDN w:val="0"/>
        <w:adjustRightInd w:val="0"/>
        <w:jc w:val="both"/>
        <w:rPr>
          <w:rFonts w:ascii="Arial" w:hAnsi="Arial" w:cs="Arial"/>
          <w:b/>
          <w:bCs/>
        </w:rPr>
      </w:pPr>
    </w:p>
    <w:p w:rsidR="004C74C2" w:rsidRDefault="004C74C2" w:rsidP="004C74C2">
      <w:pPr>
        <w:autoSpaceDE w:val="0"/>
        <w:autoSpaceDN w:val="0"/>
        <w:adjustRightInd w:val="0"/>
        <w:jc w:val="both"/>
        <w:rPr>
          <w:rFonts w:ascii="Arial" w:hAnsi="Arial" w:cs="Arial"/>
          <w:b/>
          <w:bCs/>
        </w:rPr>
      </w:pPr>
      <w:r w:rsidRPr="004C74C2">
        <w:rPr>
          <w:rFonts w:ascii="Arial" w:hAnsi="Arial" w:cs="Arial"/>
        </w:rPr>
        <w:t xml:space="preserve">4.1 </w:t>
      </w:r>
      <w:r w:rsidRPr="004C74C2">
        <w:rPr>
          <w:rFonts w:ascii="Arial" w:hAnsi="Arial" w:cs="Arial"/>
          <w:b/>
          <w:bCs/>
        </w:rPr>
        <w:t>General Obligations</w:t>
      </w:r>
    </w:p>
    <w:p w:rsidR="004C74C2" w:rsidRPr="004C74C2" w:rsidRDefault="004C74C2" w:rsidP="004C74C2">
      <w:pPr>
        <w:autoSpaceDE w:val="0"/>
        <w:autoSpaceDN w:val="0"/>
        <w:adjustRightInd w:val="0"/>
        <w:jc w:val="both"/>
        <w:rPr>
          <w:rFonts w:ascii="Arial" w:hAnsi="Arial" w:cs="Arial"/>
          <w:b/>
          <w:bCs/>
        </w:rPr>
      </w:pPr>
    </w:p>
    <w:p w:rsidR="004C74C2" w:rsidRDefault="004C74C2" w:rsidP="004C74C2">
      <w:pPr>
        <w:autoSpaceDE w:val="0"/>
        <w:autoSpaceDN w:val="0"/>
        <w:adjustRightInd w:val="0"/>
        <w:jc w:val="both"/>
        <w:rPr>
          <w:rFonts w:ascii="Arial" w:hAnsi="Arial" w:cs="Arial"/>
        </w:rPr>
      </w:pPr>
      <w:r w:rsidRPr="004C74C2">
        <w:rPr>
          <w:rFonts w:ascii="Arial" w:hAnsi="Arial" w:cs="Arial"/>
        </w:rPr>
        <w:t>The Contractor shall carry out the works properly and in accordance with the</w:t>
      </w:r>
      <w:r>
        <w:rPr>
          <w:rFonts w:ascii="Arial" w:hAnsi="Arial" w:cs="Arial"/>
        </w:rPr>
        <w:t xml:space="preserve"> </w:t>
      </w:r>
      <w:r w:rsidRPr="004C74C2">
        <w:rPr>
          <w:rFonts w:ascii="Arial" w:hAnsi="Arial" w:cs="Arial"/>
        </w:rPr>
        <w:t>Contract. The Contractor shall provide all supervision, labour, Materials, Plant</w:t>
      </w:r>
      <w:r>
        <w:rPr>
          <w:rFonts w:ascii="Arial" w:hAnsi="Arial" w:cs="Arial"/>
        </w:rPr>
        <w:t xml:space="preserve"> </w:t>
      </w:r>
      <w:r w:rsidRPr="004C74C2">
        <w:rPr>
          <w:rFonts w:ascii="Arial" w:hAnsi="Arial" w:cs="Arial"/>
        </w:rPr>
        <w:t>and Contractor‘s Equipment which may be required</w:t>
      </w:r>
    </w:p>
    <w:p w:rsidR="004C74C2" w:rsidRPr="004C74C2" w:rsidRDefault="004C74C2" w:rsidP="004C74C2">
      <w:pPr>
        <w:autoSpaceDE w:val="0"/>
        <w:autoSpaceDN w:val="0"/>
        <w:adjustRightInd w:val="0"/>
        <w:jc w:val="both"/>
        <w:rPr>
          <w:rFonts w:ascii="Arial" w:hAnsi="Arial" w:cs="Arial"/>
        </w:rPr>
      </w:pPr>
    </w:p>
    <w:p w:rsidR="004C74C2" w:rsidRDefault="004C74C2" w:rsidP="004C74C2">
      <w:pPr>
        <w:autoSpaceDE w:val="0"/>
        <w:autoSpaceDN w:val="0"/>
        <w:adjustRightInd w:val="0"/>
        <w:jc w:val="both"/>
        <w:rPr>
          <w:rFonts w:ascii="Arial" w:hAnsi="Arial" w:cs="Arial"/>
          <w:b/>
          <w:bCs/>
        </w:rPr>
      </w:pPr>
      <w:r w:rsidRPr="004C74C2">
        <w:rPr>
          <w:rFonts w:ascii="Arial" w:hAnsi="Arial" w:cs="Arial"/>
        </w:rPr>
        <w:t xml:space="preserve">4.2 </w:t>
      </w:r>
      <w:r w:rsidRPr="004C74C2">
        <w:rPr>
          <w:rFonts w:ascii="Arial" w:hAnsi="Arial" w:cs="Arial"/>
          <w:b/>
          <w:bCs/>
        </w:rPr>
        <w:t>Contractor’s Representative</w:t>
      </w:r>
    </w:p>
    <w:p w:rsidR="004C74C2" w:rsidRPr="004C74C2" w:rsidRDefault="004C74C2" w:rsidP="004C74C2">
      <w:pPr>
        <w:autoSpaceDE w:val="0"/>
        <w:autoSpaceDN w:val="0"/>
        <w:adjustRightInd w:val="0"/>
        <w:jc w:val="both"/>
        <w:rPr>
          <w:rFonts w:ascii="Arial" w:hAnsi="Arial" w:cs="Arial"/>
          <w:b/>
          <w:bCs/>
        </w:rPr>
      </w:pPr>
    </w:p>
    <w:p w:rsidR="004C74C2" w:rsidRDefault="004C74C2" w:rsidP="004C74C2">
      <w:pPr>
        <w:autoSpaceDE w:val="0"/>
        <w:autoSpaceDN w:val="0"/>
        <w:adjustRightInd w:val="0"/>
        <w:jc w:val="both"/>
        <w:rPr>
          <w:rFonts w:ascii="Arial" w:hAnsi="Arial" w:cs="Arial"/>
        </w:rPr>
      </w:pPr>
      <w:r w:rsidRPr="004C74C2">
        <w:rPr>
          <w:rFonts w:ascii="Arial" w:hAnsi="Arial" w:cs="Arial"/>
        </w:rPr>
        <w:t>The Contractor shall appoint a representative at site on full time basis to supervise</w:t>
      </w:r>
      <w:r>
        <w:rPr>
          <w:rFonts w:ascii="Arial" w:hAnsi="Arial" w:cs="Arial"/>
        </w:rPr>
        <w:t xml:space="preserve"> </w:t>
      </w:r>
      <w:r w:rsidRPr="004C74C2">
        <w:rPr>
          <w:rFonts w:ascii="Arial" w:hAnsi="Arial" w:cs="Arial"/>
        </w:rPr>
        <w:t>the execution of work and to receive instructions on behalf of the Contractor but</w:t>
      </w:r>
      <w:r>
        <w:rPr>
          <w:rFonts w:ascii="Arial" w:hAnsi="Arial" w:cs="Arial"/>
        </w:rPr>
        <w:t xml:space="preserve"> </w:t>
      </w:r>
      <w:r w:rsidRPr="004C74C2">
        <w:rPr>
          <w:rFonts w:ascii="Arial" w:hAnsi="Arial" w:cs="Arial"/>
        </w:rPr>
        <w:t>only after obtaining the consent of the Procuring Agency for such appointment</w:t>
      </w:r>
      <w:r>
        <w:rPr>
          <w:rFonts w:ascii="Arial" w:hAnsi="Arial" w:cs="Arial"/>
        </w:rPr>
        <w:t xml:space="preserve"> </w:t>
      </w:r>
      <w:r w:rsidRPr="004C74C2">
        <w:rPr>
          <w:rFonts w:ascii="Arial" w:hAnsi="Arial" w:cs="Arial"/>
        </w:rPr>
        <w:t>which consent shall not be withheld without plausible reason(s) by the Procuring</w:t>
      </w:r>
      <w:r>
        <w:rPr>
          <w:rFonts w:ascii="Arial" w:hAnsi="Arial" w:cs="Arial"/>
        </w:rPr>
        <w:t xml:space="preserve"> </w:t>
      </w:r>
      <w:r w:rsidRPr="004C74C2">
        <w:rPr>
          <w:rFonts w:ascii="Arial" w:hAnsi="Arial" w:cs="Arial"/>
        </w:rPr>
        <w:t>Agency. Such authorized representative may be substituted/ replaced by the</w:t>
      </w:r>
      <w:r>
        <w:rPr>
          <w:rFonts w:ascii="Arial" w:hAnsi="Arial" w:cs="Arial"/>
        </w:rPr>
        <w:t xml:space="preserve"> </w:t>
      </w:r>
      <w:r w:rsidRPr="004C74C2">
        <w:rPr>
          <w:rFonts w:ascii="Arial" w:hAnsi="Arial" w:cs="Arial"/>
        </w:rPr>
        <w:t>Contractor at any time during the Contract Period but only after obtaining the</w:t>
      </w:r>
      <w:r>
        <w:rPr>
          <w:rFonts w:ascii="Arial" w:hAnsi="Arial" w:cs="Arial"/>
        </w:rPr>
        <w:t xml:space="preserve"> </w:t>
      </w:r>
      <w:r w:rsidRPr="004C74C2">
        <w:rPr>
          <w:rFonts w:ascii="Arial" w:hAnsi="Arial" w:cs="Arial"/>
        </w:rPr>
        <w:t>consent of the Procuring Agency as aforesaid.</w:t>
      </w:r>
    </w:p>
    <w:p w:rsidR="004C74C2" w:rsidRPr="004C74C2" w:rsidRDefault="004C74C2" w:rsidP="004C74C2">
      <w:pPr>
        <w:autoSpaceDE w:val="0"/>
        <w:autoSpaceDN w:val="0"/>
        <w:adjustRightInd w:val="0"/>
        <w:jc w:val="both"/>
        <w:rPr>
          <w:rFonts w:ascii="Arial" w:hAnsi="Arial" w:cs="Arial"/>
        </w:rPr>
      </w:pPr>
    </w:p>
    <w:p w:rsidR="004C74C2" w:rsidRDefault="004C74C2" w:rsidP="004C74C2">
      <w:pPr>
        <w:autoSpaceDE w:val="0"/>
        <w:autoSpaceDN w:val="0"/>
        <w:adjustRightInd w:val="0"/>
        <w:jc w:val="both"/>
        <w:rPr>
          <w:rFonts w:ascii="Arial" w:hAnsi="Arial" w:cs="Arial"/>
          <w:b/>
          <w:bCs/>
        </w:rPr>
      </w:pPr>
      <w:r w:rsidRPr="004C74C2">
        <w:rPr>
          <w:rFonts w:ascii="Arial" w:hAnsi="Arial" w:cs="Arial"/>
        </w:rPr>
        <w:t xml:space="preserve">4.3 </w:t>
      </w:r>
      <w:r w:rsidRPr="004C74C2">
        <w:rPr>
          <w:rFonts w:ascii="Arial" w:hAnsi="Arial" w:cs="Arial"/>
          <w:b/>
          <w:bCs/>
        </w:rPr>
        <w:t>Subcontracting</w:t>
      </w:r>
    </w:p>
    <w:p w:rsidR="004C74C2" w:rsidRPr="004C74C2" w:rsidRDefault="004C74C2" w:rsidP="004C74C2">
      <w:pPr>
        <w:autoSpaceDE w:val="0"/>
        <w:autoSpaceDN w:val="0"/>
        <w:adjustRightInd w:val="0"/>
        <w:jc w:val="both"/>
        <w:rPr>
          <w:rFonts w:ascii="Arial" w:hAnsi="Arial" w:cs="Arial"/>
          <w:b/>
          <w:bCs/>
        </w:rPr>
      </w:pPr>
    </w:p>
    <w:p w:rsidR="004C74C2" w:rsidRDefault="004C74C2" w:rsidP="004C74C2">
      <w:pPr>
        <w:autoSpaceDE w:val="0"/>
        <w:autoSpaceDN w:val="0"/>
        <w:adjustRightInd w:val="0"/>
        <w:jc w:val="both"/>
        <w:rPr>
          <w:rFonts w:ascii="Arial" w:hAnsi="Arial" w:cs="Arial"/>
        </w:rPr>
      </w:pPr>
      <w:r w:rsidRPr="004C74C2">
        <w:rPr>
          <w:rFonts w:ascii="Arial" w:hAnsi="Arial" w:cs="Arial"/>
        </w:rPr>
        <w:t>The Contractor shall not subcontract the whole of the works. The Contractor shall</w:t>
      </w:r>
      <w:r>
        <w:rPr>
          <w:rFonts w:ascii="Arial" w:hAnsi="Arial" w:cs="Arial"/>
        </w:rPr>
        <w:t xml:space="preserve"> </w:t>
      </w:r>
      <w:r w:rsidRPr="004C74C2">
        <w:rPr>
          <w:rFonts w:ascii="Arial" w:hAnsi="Arial" w:cs="Arial"/>
        </w:rPr>
        <w:t>not subcontract any part of the works without the consent of the Procuring</w:t>
      </w:r>
      <w:r>
        <w:rPr>
          <w:rFonts w:ascii="Arial" w:hAnsi="Arial" w:cs="Arial"/>
        </w:rPr>
        <w:t xml:space="preserve"> </w:t>
      </w:r>
      <w:r w:rsidRPr="004C74C2">
        <w:rPr>
          <w:rFonts w:ascii="Arial" w:hAnsi="Arial" w:cs="Arial"/>
        </w:rPr>
        <w:t>Agency.</w:t>
      </w:r>
    </w:p>
    <w:p w:rsidR="004C74C2" w:rsidRPr="004C74C2" w:rsidRDefault="004C74C2" w:rsidP="004C74C2">
      <w:pPr>
        <w:autoSpaceDE w:val="0"/>
        <w:autoSpaceDN w:val="0"/>
        <w:adjustRightInd w:val="0"/>
        <w:jc w:val="both"/>
        <w:rPr>
          <w:rFonts w:ascii="Arial" w:hAnsi="Arial" w:cs="Arial"/>
        </w:rPr>
      </w:pPr>
    </w:p>
    <w:p w:rsidR="004C74C2" w:rsidRDefault="004C74C2" w:rsidP="004C74C2">
      <w:pPr>
        <w:autoSpaceDE w:val="0"/>
        <w:autoSpaceDN w:val="0"/>
        <w:adjustRightInd w:val="0"/>
        <w:jc w:val="both"/>
        <w:rPr>
          <w:rFonts w:ascii="Arial" w:hAnsi="Arial" w:cs="Arial"/>
          <w:b/>
          <w:bCs/>
        </w:rPr>
      </w:pPr>
      <w:r w:rsidRPr="004C74C2">
        <w:rPr>
          <w:rFonts w:ascii="Arial" w:hAnsi="Arial" w:cs="Arial"/>
        </w:rPr>
        <w:t xml:space="preserve">4.4 </w:t>
      </w:r>
      <w:r w:rsidRPr="004C74C2">
        <w:rPr>
          <w:rFonts w:ascii="Arial" w:hAnsi="Arial" w:cs="Arial"/>
          <w:b/>
          <w:bCs/>
        </w:rPr>
        <w:t>Performance Security</w:t>
      </w:r>
    </w:p>
    <w:p w:rsidR="004C74C2" w:rsidRPr="004C74C2" w:rsidRDefault="004C74C2" w:rsidP="004C74C2">
      <w:pPr>
        <w:autoSpaceDE w:val="0"/>
        <w:autoSpaceDN w:val="0"/>
        <w:adjustRightInd w:val="0"/>
        <w:jc w:val="both"/>
        <w:rPr>
          <w:rFonts w:ascii="Arial" w:hAnsi="Arial" w:cs="Arial"/>
          <w:b/>
          <w:bCs/>
        </w:rPr>
      </w:pPr>
    </w:p>
    <w:p w:rsidR="004C74C2" w:rsidRDefault="004C74C2" w:rsidP="004C74C2">
      <w:pPr>
        <w:autoSpaceDE w:val="0"/>
        <w:autoSpaceDN w:val="0"/>
        <w:adjustRightInd w:val="0"/>
        <w:jc w:val="both"/>
        <w:rPr>
          <w:rFonts w:ascii="Arial" w:hAnsi="Arial" w:cs="Arial"/>
        </w:rPr>
      </w:pPr>
      <w:r w:rsidRPr="004C74C2">
        <w:rPr>
          <w:rFonts w:ascii="Arial" w:hAnsi="Arial" w:cs="Arial"/>
        </w:rPr>
        <w:t>The Contractor shall furnish to the Procuring Agency within fourteen (14) days</w:t>
      </w:r>
      <w:r>
        <w:rPr>
          <w:rFonts w:ascii="Arial" w:hAnsi="Arial" w:cs="Arial"/>
        </w:rPr>
        <w:t xml:space="preserve"> </w:t>
      </w:r>
      <w:r w:rsidRPr="004C74C2">
        <w:rPr>
          <w:rFonts w:ascii="Arial" w:hAnsi="Arial" w:cs="Arial"/>
        </w:rPr>
        <w:t>after receipt of Letter of Acceptance a Performance Security at the option of the</w:t>
      </w:r>
      <w:r>
        <w:rPr>
          <w:rFonts w:ascii="Arial" w:hAnsi="Arial" w:cs="Arial"/>
        </w:rPr>
        <w:t xml:space="preserve"> </w:t>
      </w:r>
      <w:r w:rsidRPr="004C74C2">
        <w:rPr>
          <w:rFonts w:ascii="Arial" w:hAnsi="Arial" w:cs="Arial"/>
        </w:rPr>
        <w:t>bidder, in the form of Payee‘s order /Bank Draft or Bank Guarantee from</w:t>
      </w:r>
      <w:r>
        <w:rPr>
          <w:rFonts w:ascii="Arial" w:hAnsi="Arial" w:cs="Arial"/>
        </w:rPr>
        <w:t xml:space="preserve"> </w:t>
      </w:r>
      <w:r w:rsidRPr="004C74C2">
        <w:rPr>
          <w:rFonts w:ascii="Arial" w:hAnsi="Arial" w:cs="Arial"/>
        </w:rPr>
        <w:t>scheduled bank for the amount and validity specified in Contract Data.</w:t>
      </w:r>
    </w:p>
    <w:p w:rsidR="004C74C2" w:rsidRPr="004C74C2" w:rsidRDefault="004C74C2" w:rsidP="004C74C2">
      <w:pPr>
        <w:autoSpaceDE w:val="0"/>
        <w:autoSpaceDN w:val="0"/>
        <w:adjustRightInd w:val="0"/>
        <w:jc w:val="both"/>
        <w:rPr>
          <w:rFonts w:ascii="Arial" w:hAnsi="Arial" w:cs="Arial"/>
        </w:rPr>
      </w:pPr>
    </w:p>
    <w:p w:rsidR="004C74C2" w:rsidRDefault="004C74C2" w:rsidP="004C74C2">
      <w:pPr>
        <w:autoSpaceDE w:val="0"/>
        <w:autoSpaceDN w:val="0"/>
        <w:adjustRightInd w:val="0"/>
        <w:jc w:val="both"/>
        <w:rPr>
          <w:rFonts w:ascii="Arial" w:hAnsi="Arial" w:cs="Arial"/>
          <w:b/>
          <w:bCs/>
        </w:rPr>
      </w:pPr>
      <w:r w:rsidRPr="004C74C2">
        <w:rPr>
          <w:rFonts w:ascii="Arial" w:hAnsi="Arial" w:cs="Arial"/>
          <w:b/>
          <w:bCs/>
        </w:rPr>
        <w:t>5. DESIGN BY CONTRACTOR</w:t>
      </w:r>
    </w:p>
    <w:p w:rsidR="004C74C2" w:rsidRPr="004C74C2" w:rsidRDefault="004C74C2" w:rsidP="004C74C2">
      <w:pPr>
        <w:autoSpaceDE w:val="0"/>
        <w:autoSpaceDN w:val="0"/>
        <w:adjustRightInd w:val="0"/>
        <w:jc w:val="both"/>
        <w:rPr>
          <w:rFonts w:ascii="Arial" w:hAnsi="Arial" w:cs="Arial"/>
          <w:b/>
          <w:bCs/>
        </w:rPr>
      </w:pPr>
    </w:p>
    <w:p w:rsidR="004C74C2" w:rsidRDefault="004C74C2" w:rsidP="004C74C2">
      <w:pPr>
        <w:autoSpaceDE w:val="0"/>
        <w:autoSpaceDN w:val="0"/>
        <w:adjustRightInd w:val="0"/>
        <w:jc w:val="both"/>
        <w:rPr>
          <w:rFonts w:ascii="Arial" w:hAnsi="Arial" w:cs="Arial"/>
          <w:b/>
          <w:bCs/>
        </w:rPr>
      </w:pPr>
      <w:r w:rsidRPr="004C74C2">
        <w:rPr>
          <w:rFonts w:ascii="Arial" w:hAnsi="Arial" w:cs="Arial"/>
        </w:rPr>
        <w:t xml:space="preserve">5.1 </w:t>
      </w:r>
      <w:r w:rsidRPr="004C74C2">
        <w:rPr>
          <w:rFonts w:ascii="Arial" w:hAnsi="Arial" w:cs="Arial"/>
          <w:b/>
          <w:bCs/>
        </w:rPr>
        <w:t>Contractor’s Design</w:t>
      </w:r>
    </w:p>
    <w:p w:rsidR="004C74C2" w:rsidRPr="004C74C2" w:rsidRDefault="004C74C2" w:rsidP="004C74C2">
      <w:pPr>
        <w:autoSpaceDE w:val="0"/>
        <w:autoSpaceDN w:val="0"/>
        <w:adjustRightInd w:val="0"/>
        <w:jc w:val="both"/>
        <w:rPr>
          <w:rFonts w:ascii="Arial" w:hAnsi="Arial" w:cs="Arial"/>
          <w:b/>
          <w:bCs/>
        </w:rPr>
      </w:pPr>
    </w:p>
    <w:p w:rsidR="00F822C7" w:rsidRDefault="004C74C2" w:rsidP="004C74C2">
      <w:pPr>
        <w:autoSpaceDE w:val="0"/>
        <w:autoSpaceDN w:val="0"/>
        <w:adjustRightInd w:val="0"/>
        <w:jc w:val="both"/>
        <w:rPr>
          <w:rFonts w:ascii="Arial" w:hAnsi="Arial" w:cs="Arial"/>
        </w:rPr>
      </w:pPr>
      <w:r w:rsidRPr="004C74C2">
        <w:rPr>
          <w:rFonts w:ascii="Arial" w:hAnsi="Arial" w:cs="Arial"/>
        </w:rPr>
        <w:t>The Contractor shall carry out design to the extent specified, as referred to in the</w:t>
      </w:r>
      <w:r w:rsidR="00234FBA">
        <w:rPr>
          <w:rFonts w:ascii="Arial" w:hAnsi="Arial" w:cs="Arial"/>
        </w:rPr>
        <w:t xml:space="preserve"> </w:t>
      </w:r>
      <w:r w:rsidRPr="004C74C2">
        <w:rPr>
          <w:rFonts w:ascii="Arial" w:hAnsi="Arial" w:cs="Arial"/>
        </w:rPr>
        <w:t>Contract Data. The Contractor shall promptly submit to the Engineer/Procuring</w:t>
      </w:r>
      <w:r w:rsidR="00234FBA">
        <w:rPr>
          <w:rFonts w:ascii="Arial" w:hAnsi="Arial" w:cs="Arial"/>
        </w:rPr>
        <w:t xml:space="preserve"> </w:t>
      </w:r>
      <w:r w:rsidRPr="004C74C2">
        <w:rPr>
          <w:rFonts w:ascii="Arial" w:hAnsi="Arial" w:cs="Arial"/>
        </w:rPr>
        <w:t>Agency all designs prepared by him, within fourteen (14) days of receipt the</w:t>
      </w:r>
      <w:r w:rsidR="00234FBA">
        <w:rPr>
          <w:rFonts w:ascii="Arial" w:hAnsi="Arial" w:cs="Arial"/>
        </w:rPr>
        <w:t xml:space="preserve"> </w:t>
      </w:r>
      <w:r w:rsidRPr="004C74C2">
        <w:rPr>
          <w:rFonts w:ascii="Arial" w:hAnsi="Arial" w:cs="Arial"/>
        </w:rPr>
        <w:t>Engineer/Procuring Agency shall notify any comments or, if the design submitted</w:t>
      </w:r>
      <w:r w:rsidR="00234FBA">
        <w:rPr>
          <w:rFonts w:ascii="Arial" w:hAnsi="Arial" w:cs="Arial"/>
        </w:rPr>
        <w:t xml:space="preserve"> </w:t>
      </w:r>
      <w:r w:rsidRPr="004C74C2">
        <w:rPr>
          <w:rFonts w:ascii="Arial" w:hAnsi="Arial" w:cs="Arial"/>
        </w:rPr>
        <w:t>is not in accordance with the Contract, shall reject it stating the reasons. The</w:t>
      </w:r>
    </w:p>
    <w:p w:rsidR="007D5CD8" w:rsidRDefault="007D5CD8" w:rsidP="004C74C2">
      <w:pPr>
        <w:autoSpaceDE w:val="0"/>
        <w:autoSpaceDN w:val="0"/>
        <w:adjustRightInd w:val="0"/>
        <w:jc w:val="both"/>
        <w:rPr>
          <w:rFonts w:ascii="Arial" w:hAnsi="Arial" w:cs="Arial"/>
        </w:rPr>
      </w:pPr>
    </w:p>
    <w:p w:rsidR="007D5CD8" w:rsidRDefault="007D5CD8" w:rsidP="004C74C2">
      <w:pPr>
        <w:autoSpaceDE w:val="0"/>
        <w:autoSpaceDN w:val="0"/>
        <w:adjustRightInd w:val="0"/>
        <w:jc w:val="both"/>
        <w:rPr>
          <w:rFonts w:ascii="Arial" w:hAnsi="Arial" w:cs="Arial"/>
        </w:rPr>
      </w:pPr>
    </w:p>
    <w:p w:rsidR="007D5CD8" w:rsidRDefault="007D5CD8" w:rsidP="004C74C2">
      <w:pPr>
        <w:autoSpaceDE w:val="0"/>
        <w:autoSpaceDN w:val="0"/>
        <w:adjustRightInd w:val="0"/>
        <w:jc w:val="both"/>
        <w:rPr>
          <w:rFonts w:ascii="Arial" w:hAnsi="Arial" w:cs="Arial"/>
        </w:rPr>
      </w:pPr>
    </w:p>
    <w:p w:rsidR="007D5CD8" w:rsidRDefault="007D5CD8" w:rsidP="004C74C2">
      <w:pPr>
        <w:autoSpaceDE w:val="0"/>
        <w:autoSpaceDN w:val="0"/>
        <w:adjustRightInd w:val="0"/>
        <w:jc w:val="both"/>
        <w:rPr>
          <w:rFonts w:ascii="Arial" w:hAnsi="Arial" w:cs="Arial"/>
        </w:rPr>
      </w:pPr>
    </w:p>
    <w:p w:rsidR="007D5CD8" w:rsidRDefault="007D5CD8" w:rsidP="004C74C2">
      <w:pPr>
        <w:autoSpaceDE w:val="0"/>
        <w:autoSpaceDN w:val="0"/>
        <w:adjustRightInd w:val="0"/>
        <w:jc w:val="both"/>
        <w:rPr>
          <w:rFonts w:ascii="Arial" w:hAnsi="Arial" w:cs="Arial"/>
        </w:rPr>
      </w:pPr>
    </w:p>
    <w:p w:rsidR="00612A7C" w:rsidRDefault="00612A7C" w:rsidP="004C74C2">
      <w:pPr>
        <w:autoSpaceDE w:val="0"/>
        <w:autoSpaceDN w:val="0"/>
        <w:adjustRightInd w:val="0"/>
        <w:jc w:val="both"/>
        <w:rPr>
          <w:rFonts w:ascii="Arial" w:hAnsi="Arial" w:cs="Arial"/>
        </w:rPr>
      </w:pPr>
    </w:p>
    <w:p w:rsidR="007D5CD8" w:rsidRDefault="007D5CD8" w:rsidP="004C74C2">
      <w:pPr>
        <w:autoSpaceDE w:val="0"/>
        <w:autoSpaceDN w:val="0"/>
        <w:adjustRightInd w:val="0"/>
        <w:jc w:val="both"/>
        <w:rPr>
          <w:rFonts w:ascii="Arial" w:hAnsi="Arial" w:cs="Arial"/>
        </w:rPr>
      </w:pPr>
    </w:p>
    <w:p w:rsidR="007D5CD8" w:rsidRPr="00612A7C" w:rsidRDefault="0014479E" w:rsidP="0014479E">
      <w:pPr>
        <w:autoSpaceDE w:val="0"/>
        <w:autoSpaceDN w:val="0"/>
        <w:adjustRightInd w:val="0"/>
        <w:jc w:val="right"/>
        <w:rPr>
          <w:rFonts w:ascii="Arial" w:hAnsi="Arial" w:cs="Arial"/>
          <w:b/>
          <w:sz w:val="20"/>
        </w:rPr>
      </w:pPr>
      <w:r w:rsidRPr="00612A7C">
        <w:rPr>
          <w:rFonts w:ascii="Arial" w:hAnsi="Arial" w:cs="Arial"/>
          <w:b/>
          <w:sz w:val="20"/>
        </w:rPr>
        <w:t>38</w:t>
      </w:r>
    </w:p>
    <w:p w:rsidR="007D5CD8" w:rsidRDefault="007D5CD8" w:rsidP="004C74C2">
      <w:pPr>
        <w:autoSpaceDE w:val="0"/>
        <w:autoSpaceDN w:val="0"/>
        <w:adjustRightInd w:val="0"/>
        <w:jc w:val="both"/>
        <w:rPr>
          <w:rFonts w:ascii="Arial" w:hAnsi="Arial" w:cs="Arial"/>
        </w:rPr>
      </w:pPr>
    </w:p>
    <w:p w:rsidR="00E11163" w:rsidRDefault="00E11163" w:rsidP="00E11163">
      <w:pPr>
        <w:autoSpaceDE w:val="0"/>
        <w:autoSpaceDN w:val="0"/>
        <w:adjustRightInd w:val="0"/>
        <w:jc w:val="both"/>
        <w:rPr>
          <w:rFonts w:ascii="Arial" w:hAnsi="Arial" w:cs="Arial"/>
        </w:rPr>
      </w:pPr>
      <w:r w:rsidRPr="00E11163">
        <w:rPr>
          <w:rFonts w:ascii="Arial" w:hAnsi="Arial" w:cs="Arial"/>
        </w:rPr>
        <w:t>Contractor shall not construct any element of the works designed by him within</w:t>
      </w:r>
      <w:r>
        <w:rPr>
          <w:rFonts w:ascii="Arial" w:hAnsi="Arial" w:cs="Arial"/>
        </w:rPr>
        <w:t xml:space="preserve"> </w:t>
      </w:r>
      <w:r w:rsidRPr="00E11163">
        <w:rPr>
          <w:rFonts w:ascii="Arial" w:hAnsi="Arial" w:cs="Arial"/>
        </w:rPr>
        <w:t>fourteen (14) days after the design has been submitted to the Engineer/Procuring</w:t>
      </w:r>
      <w:r>
        <w:rPr>
          <w:rFonts w:ascii="Arial" w:hAnsi="Arial" w:cs="Arial"/>
        </w:rPr>
        <w:t xml:space="preserve"> </w:t>
      </w:r>
      <w:r w:rsidRPr="00E11163">
        <w:rPr>
          <w:rFonts w:ascii="Arial" w:hAnsi="Arial" w:cs="Arial"/>
        </w:rPr>
        <w:t>Agency or which has been rejected. Design that has been rejected shall be</w:t>
      </w:r>
      <w:r>
        <w:rPr>
          <w:rFonts w:ascii="Arial" w:hAnsi="Arial" w:cs="Arial"/>
        </w:rPr>
        <w:t xml:space="preserve"> </w:t>
      </w:r>
      <w:r w:rsidRPr="00E11163">
        <w:rPr>
          <w:rFonts w:ascii="Arial" w:hAnsi="Arial" w:cs="Arial"/>
        </w:rPr>
        <w:t>promptly amended and resubmitted. The Contractor shall resubmit all designs</w:t>
      </w:r>
      <w:r>
        <w:rPr>
          <w:rFonts w:ascii="Arial" w:hAnsi="Arial" w:cs="Arial"/>
        </w:rPr>
        <w:t xml:space="preserve"> </w:t>
      </w:r>
      <w:r w:rsidRPr="00E11163">
        <w:rPr>
          <w:rFonts w:ascii="Arial" w:hAnsi="Arial" w:cs="Arial"/>
        </w:rPr>
        <w:t>commented on taking these comments into account as necessary.</w:t>
      </w:r>
    </w:p>
    <w:p w:rsidR="00E11163" w:rsidRPr="00E11163" w:rsidRDefault="00E11163" w:rsidP="00E11163">
      <w:pPr>
        <w:autoSpaceDE w:val="0"/>
        <w:autoSpaceDN w:val="0"/>
        <w:adjustRightInd w:val="0"/>
        <w:jc w:val="both"/>
        <w:rPr>
          <w:rFonts w:ascii="Arial" w:hAnsi="Arial" w:cs="Arial"/>
        </w:rPr>
      </w:pPr>
    </w:p>
    <w:p w:rsidR="00E11163" w:rsidRDefault="00E11163" w:rsidP="00E11163">
      <w:pPr>
        <w:autoSpaceDE w:val="0"/>
        <w:autoSpaceDN w:val="0"/>
        <w:adjustRightInd w:val="0"/>
        <w:jc w:val="both"/>
        <w:rPr>
          <w:rFonts w:ascii="Arial" w:hAnsi="Arial" w:cs="Arial"/>
          <w:b/>
          <w:bCs/>
        </w:rPr>
      </w:pPr>
      <w:r w:rsidRPr="00E11163">
        <w:rPr>
          <w:rFonts w:ascii="Arial" w:hAnsi="Arial" w:cs="Arial"/>
        </w:rPr>
        <w:t xml:space="preserve">5.2 </w:t>
      </w:r>
      <w:r w:rsidRPr="00E11163">
        <w:rPr>
          <w:rFonts w:ascii="Arial" w:hAnsi="Arial" w:cs="Arial"/>
          <w:b/>
          <w:bCs/>
        </w:rPr>
        <w:t>Responsibility for Design</w:t>
      </w:r>
    </w:p>
    <w:p w:rsidR="00E11163" w:rsidRPr="00E11163" w:rsidRDefault="00E11163" w:rsidP="00E11163">
      <w:pPr>
        <w:autoSpaceDE w:val="0"/>
        <w:autoSpaceDN w:val="0"/>
        <w:adjustRightInd w:val="0"/>
        <w:jc w:val="both"/>
        <w:rPr>
          <w:rFonts w:ascii="Arial" w:hAnsi="Arial" w:cs="Arial"/>
          <w:b/>
          <w:bCs/>
        </w:rPr>
      </w:pPr>
    </w:p>
    <w:p w:rsidR="00E11163" w:rsidRDefault="00E11163" w:rsidP="00E11163">
      <w:pPr>
        <w:autoSpaceDE w:val="0"/>
        <w:autoSpaceDN w:val="0"/>
        <w:adjustRightInd w:val="0"/>
        <w:jc w:val="both"/>
        <w:rPr>
          <w:rFonts w:ascii="Arial" w:hAnsi="Arial" w:cs="Arial"/>
        </w:rPr>
      </w:pPr>
      <w:r w:rsidRPr="00E11163">
        <w:rPr>
          <w:rFonts w:ascii="Arial" w:hAnsi="Arial" w:cs="Arial"/>
        </w:rPr>
        <w:t>The Contractor shall remain responsible for his bided design and the design under</w:t>
      </w:r>
      <w:r>
        <w:rPr>
          <w:rFonts w:ascii="Arial" w:hAnsi="Arial" w:cs="Arial"/>
        </w:rPr>
        <w:t xml:space="preserve"> </w:t>
      </w:r>
      <w:r w:rsidRPr="00E11163">
        <w:rPr>
          <w:rFonts w:ascii="Arial" w:hAnsi="Arial" w:cs="Arial"/>
        </w:rPr>
        <w:t>this Clause, both of which shall be fit for the intended purposes defined in the</w:t>
      </w:r>
      <w:r>
        <w:rPr>
          <w:rFonts w:ascii="Arial" w:hAnsi="Arial" w:cs="Arial"/>
        </w:rPr>
        <w:t xml:space="preserve"> </w:t>
      </w:r>
      <w:r w:rsidRPr="00E11163">
        <w:rPr>
          <w:rFonts w:ascii="Arial" w:hAnsi="Arial" w:cs="Arial"/>
        </w:rPr>
        <w:t>Contract and he shall also remain responsible for any infringement of any patent or</w:t>
      </w:r>
      <w:r>
        <w:rPr>
          <w:rFonts w:ascii="Arial" w:hAnsi="Arial" w:cs="Arial"/>
        </w:rPr>
        <w:t xml:space="preserve"> </w:t>
      </w:r>
      <w:r w:rsidRPr="00E11163">
        <w:rPr>
          <w:rFonts w:ascii="Arial" w:hAnsi="Arial" w:cs="Arial"/>
        </w:rPr>
        <w:t>copyright in respect of the same. The Engineer/Procuring Agency shall be</w:t>
      </w:r>
      <w:r>
        <w:rPr>
          <w:rFonts w:ascii="Arial" w:hAnsi="Arial" w:cs="Arial"/>
        </w:rPr>
        <w:t xml:space="preserve"> </w:t>
      </w:r>
      <w:r w:rsidRPr="00E11163">
        <w:rPr>
          <w:rFonts w:ascii="Arial" w:hAnsi="Arial" w:cs="Arial"/>
        </w:rPr>
        <w:t>responsible for the Specifications and Drawings.</w:t>
      </w:r>
    </w:p>
    <w:p w:rsidR="00E11163" w:rsidRPr="00E11163" w:rsidRDefault="00E11163" w:rsidP="00E11163">
      <w:pPr>
        <w:autoSpaceDE w:val="0"/>
        <w:autoSpaceDN w:val="0"/>
        <w:adjustRightInd w:val="0"/>
        <w:jc w:val="both"/>
        <w:rPr>
          <w:rFonts w:ascii="Arial" w:hAnsi="Arial" w:cs="Arial"/>
        </w:rPr>
      </w:pPr>
    </w:p>
    <w:p w:rsidR="00E11163" w:rsidRDefault="00E11163" w:rsidP="00E11163">
      <w:pPr>
        <w:autoSpaceDE w:val="0"/>
        <w:autoSpaceDN w:val="0"/>
        <w:adjustRightInd w:val="0"/>
        <w:jc w:val="both"/>
        <w:rPr>
          <w:rFonts w:ascii="Arial" w:hAnsi="Arial" w:cs="Arial"/>
          <w:b/>
          <w:bCs/>
        </w:rPr>
      </w:pPr>
      <w:r w:rsidRPr="00E11163">
        <w:rPr>
          <w:rFonts w:ascii="Arial" w:hAnsi="Arial" w:cs="Arial"/>
          <w:b/>
          <w:bCs/>
        </w:rPr>
        <w:t>6. PROCURING AGENCY’S RISKS</w:t>
      </w:r>
    </w:p>
    <w:p w:rsidR="00E11163" w:rsidRPr="00E11163" w:rsidRDefault="00E11163" w:rsidP="00E11163">
      <w:pPr>
        <w:autoSpaceDE w:val="0"/>
        <w:autoSpaceDN w:val="0"/>
        <w:adjustRightInd w:val="0"/>
        <w:jc w:val="both"/>
        <w:rPr>
          <w:rFonts w:ascii="Arial" w:hAnsi="Arial" w:cs="Arial"/>
          <w:b/>
          <w:bCs/>
        </w:rPr>
      </w:pPr>
    </w:p>
    <w:p w:rsidR="00E11163" w:rsidRDefault="00E11163" w:rsidP="00E11163">
      <w:pPr>
        <w:autoSpaceDE w:val="0"/>
        <w:autoSpaceDN w:val="0"/>
        <w:adjustRightInd w:val="0"/>
        <w:jc w:val="both"/>
        <w:rPr>
          <w:rFonts w:ascii="Arial" w:hAnsi="Arial" w:cs="Arial"/>
          <w:b/>
          <w:bCs/>
        </w:rPr>
      </w:pPr>
      <w:r w:rsidRPr="00E11163">
        <w:rPr>
          <w:rFonts w:ascii="Arial" w:hAnsi="Arial" w:cs="Arial"/>
        </w:rPr>
        <w:t xml:space="preserve">6.1 </w:t>
      </w:r>
      <w:r w:rsidRPr="00E11163">
        <w:rPr>
          <w:rFonts w:ascii="Arial" w:hAnsi="Arial" w:cs="Arial"/>
          <w:b/>
          <w:bCs/>
        </w:rPr>
        <w:t>The Procuring Agency’s Risks</w:t>
      </w:r>
    </w:p>
    <w:p w:rsidR="00E11163" w:rsidRPr="00E11163" w:rsidRDefault="00E11163" w:rsidP="00E11163">
      <w:pPr>
        <w:autoSpaceDE w:val="0"/>
        <w:autoSpaceDN w:val="0"/>
        <w:adjustRightInd w:val="0"/>
        <w:jc w:val="both"/>
        <w:rPr>
          <w:rFonts w:ascii="Arial" w:hAnsi="Arial" w:cs="Arial"/>
          <w:b/>
          <w:bCs/>
        </w:rPr>
      </w:pPr>
    </w:p>
    <w:p w:rsidR="00E11163" w:rsidRDefault="00E11163" w:rsidP="00E11163">
      <w:pPr>
        <w:autoSpaceDE w:val="0"/>
        <w:autoSpaceDN w:val="0"/>
        <w:adjustRightInd w:val="0"/>
        <w:jc w:val="both"/>
        <w:rPr>
          <w:rFonts w:ascii="Arial" w:hAnsi="Arial" w:cs="Arial"/>
        </w:rPr>
      </w:pPr>
      <w:r w:rsidRPr="00E11163">
        <w:rPr>
          <w:rFonts w:ascii="Arial" w:hAnsi="Arial" w:cs="Arial"/>
        </w:rPr>
        <w:t>The Procuring Agency‘s Risks are:-</w:t>
      </w:r>
    </w:p>
    <w:p w:rsidR="00E11163" w:rsidRPr="00E11163" w:rsidRDefault="00E11163" w:rsidP="00E11163">
      <w:pPr>
        <w:autoSpaceDE w:val="0"/>
        <w:autoSpaceDN w:val="0"/>
        <w:adjustRightInd w:val="0"/>
        <w:jc w:val="both"/>
        <w:rPr>
          <w:rFonts w:ascii="Arial" w:hAnsi="Arial" w:cs="Arial"/>
        </w:rPr>
      </w:pPr>
    </w:p>
    <w:p w:rsidR="00E11163" w:rsidRDefault="00E11163" w:rsidP="00E11163">
      <w:pPr>
        <w:autoSpaceDE w:val="0"/>
        <w:autoSpaceDN w:val="0"/>
        <w:adjustRightInd w:val="0"/>
        <w:jc w:val="both"/>
        <w:rPr>
          <w:rFonts w:ascii="Arial" w:hAnsi="Arial" w:cs="Arial"/>
          <w:b/>
          <w:bCs/>
        </w:rPr>
      </w:pPr>
      <w:r w:rsidRPr="00E11163">
        <w:rPr>
          <w:rFonts w:ascii="Arial" w:hAnsi="Arial" w:cs="Arial"/>
        </w:rPr>
        <w:t>a) war, hostilities (whether war be declared or not), invasion, act of foreign</w:t>
      </w:r>
      <w:r>
        <w:rPr>
          <w:rFonts w:ascii="Arial" w:hAnsi="Arial" w:cs="Arial"/>
        </w:rPr>
        <w:t xml:space="preserve"> </w:t>
      </w:r>
      <w:r w:rsidRPr="00E11163">
        <w:rPr>
          <w:rFonts w:ascii="Arial" w:hAnsi="Arial" w:cs="Arial"/>
        </w:rPr>
        <w:t>enemies, within the Country</w:t>
      </w:r>
      <w:r w:rsidRPr="00E11163">
        <w:rPr>
          <w:rFonts w:ascii="Arial" w:hAnsi="Arial" w:cs="Arial"/>
          <w:b/>
          <w:bCs/>
        </w:rPr>
        <w:t>;</w:t>
      </w:r>
    </w:p>
    <w:p w:rsidR="00E11163" w:rsidRPr="00E11163" w:rsidRDefault="00E11163" w:rsidP="00E11163">
      <w:pPr>
        <w:autoSpaceDE w:val="0"/>
        <w:autoSpaceDN w:val="0"/>
        <w:adjustRightInd w:val="0"/>
        <w:jc w:val="both"/>
        <w:rPr>
          <w:rFonts w:ascii="Arial" w:hAnsi="Arial" w:cs="Arial"/>
        </w:rPr>
      </w:pPr>
    </w:p>
    <w:p w:rsidR="00E11163" w:rsidRDefault="00E11163" w:rsidP="00E11163">
      <w:pPr>
        <w:autoSpaceDE w:val="0"/>
        <w:autoSpaceDN w:val="0"/>
        <w:adjustRightInd w:val="0"/>
        <w:jc w:val="both"/>
        <w:rPr>
          <w:rFonts w:ascii="Arial" w:hAnsi="Arial" w:cs="Arial"/>
          <w:b/>
          <w:bCs/>
        </w:rPr>
      </w:pPr>
      <w:r w:rsidRPr="00E11163">
        <w:rPr>
          <w:rFonts w:ascii="Arial" w:hAnsi="Arial" w:cs="Arial"/>
        </w:rPr>
        <w:t xml:space="preserve">b) </w:t>
      </w:r>
      <w:r w:rsidR="002F2AC3" w:rsidRPr="00E11163">
        <w:rPr>
          <w:rFonts w:ascii="Arial" w:hAnsi="Arial" w:cs="Arial"/>
        </w:rPr>
        <w:t>Rebellion</w:t>
      </w:r>
      <w:r w:rsidRPr="00E11163">
        <w:rPr>
          <w:rFonts w:ascii="Arial" w:hAnsi="Arial" w:cs="Arial"/>
        </w:rPr>
        <w:t>, terrorism, revolution, insurrection, military or usurped power, or</w:t>
      </w:r>
      <w:r w:rsidR="002F2AC3">
        <w:rPr>
          <w:rFonts w:ascii="Arial" w:hAnsi="Arial" w:cs="Arial"/>
        </w:rPr>
        <w:t xml:space="preserve"> </w:t>
      </w:r>
      <w:r w:rsidRPr="00E11163">
        <w:rPr>
          <w:rFonts w:ascii="Arial" w:hAnsi="Arial" w:cs="Arial"/>
        </w:rPr>
        <w:t>civil war, within the Country</w:t>
      </w:r>
      <w:r w:rsidRPr="00E11163">
        <w:rPr>
          <w:rFonts w:ascii="Arial" w:hAnsi="Arial" w:cs="Arial"/>
          <w:b/>
          <w:bCs/>
        </w:rPr>
        <w:t>;</w:t>
      </w:r>
    </w:p>
    <w:p w:rsidR="002F2AC3" w:rsidRPr="002F2AC3" w:rsidRDefault="002F2AC3" w:rsidP="00E11163">
      <w:pPr>
        <w:autoSpaceDE w:val="0"/>
        <w:autoSpaceDN w:val="0"/>
        <w:adjustRightInd w:val="0"/>
        <w:jc w:val="both"/>
        <w:rPr>
          <w:rFonts w:ascii="Arial" w:hAnsi="Arial" w:cs="Arial"/>
        </w:rPr>
      </w:pPr>
    </w:p>
    <w:p w:rsidR="00E11163" w:rsidRDefault="00E11163" w:rsidP="00E11163">
      <w:pPr>
        <w:autoSpaceDE w:val="0"/>
        <w:autoSpaceDN w:val="0"/>
        <w:adjustRightInd w:val="0"/>
        <w:jc w:val="both"/>
        <w:rPr>
          <w:rFonts w:ascii="Arial" w:hAnsi="Arial" w:cs="Arial"/>
          <w:b/>
          <w:bCs/>
        </w:rPr>
      </w:pPr>
      <w:r w:rsidRPr="00E11163">
        <w:rPr>
          <w:rFonts w:ascii="Arial" w:hAnsi="Arial" w:cs="Arial"/>
        </w:rPr>
        <w:t>c) riot, commotion or disorder by persons other than the Contractor‘s personnel</w:t>
      </w:r>
      <w:r w:rsidR="002F2AC3">
        <w:rPr>
          <w:rFonts w:ascii="Arial" w:hAnsi="Arial" w:cs="Arial"/>
        </w:rPr>
        <w:t xml:space="preserve"> </w:t>
      </w:r>
      <w:r w:rsidRPr="00E11163">
        <w:rPr>
          <w:rFonts w:ascii="Arial" w:hAnsi="Arial" w:cs="Arial"/>
        </w:rPr>
        <w:t>and other employees including the personnel and employees of Sub-</w:t>
      </w:r>
      <w:r w:rsidR="002F2AC3">
        <w:rPr>
          <w:rFonts w:ascii="Arial" w:hAnsi="Arial" w:cs="Arial"/>
        </w:rPr>
        <w:t xml:space="preserve"> </w:t>
      </w:r>
      <w:r w:rsidRPr="00E11163">
        <w:rPr>
          <w:rFonts w:ascii="Arial" w:hAnsi="Arial" w:cs="Arial"/>
        </w:rPr>
        <w:t>Contractors, affecting the Site and/or the Works</w:t>
      </w:r>
      <w:r w:rsidRPr="00E11163">
        <w:rPr>
          <w:rFonts w:ascii="Arial" w:hAnsi="Arial" w:cs="Arial"/>
          <w:b/>
          <w:bCs/>
        </w:rPr>
        <w:t>;</w:t>
      </w:r>
    </w:p>
    <w:p w:rsidR="002F2AC3" w:rsidRPr="002F2AC3" w:rsidRDefault="002F2AC3" w:rsidP="00E11163">
      <w:pPr>
        <w:autoSpaceDE w:val="0"/>
        <w:autoSpaceDN w:val="0"/>
        <w:adjustRightInd w:val="0"/>
        <w:jc w:val="both"/>
        <w:rPr>
          <w:rFonts w:ascii="Arial" w:hAnsi="Arial" w:cs="Arial"/>
        </w:rPr>
      </w:pPr>
    </w:p>
    <w:p w:rsidR="00E11163" w:rsidRDefault="00E11163" w:rsidP="00E11163">
      <w:pPr>
        <w:autoSpaceDE w:val="0"/>
        <w:autoSpaceDN w:val="0"/>
        <w:adjustRightInd w:val="0"/>
        <w:jc w:val="both"/>
        <w:rPr>
          <w:rFonts w:ascii="Arial" w:hAnsi="Arial" w:cs="Arial"/>
          <w:b/>
          <w:bCs/>
        </w:rPr>
      </w:pPr>
      <w:r w:rsidRPr="00E11163">
        <w:rPr>
          <w:rFonts w:ascii="Arial" w:hAnsi="Arial" w:cs="Arial"/>
        </w:rPr>
        <w:t xml:space="preserve">d) </w:t>
      </w:r>
      <w:r w:rsidR="002E7C2D" w:rsidRPr="00E11163">
        <w:rPr>
          <w:rFonts w:ascii="Arial" w:hAnsi="Arial" w:cs="Arial"/>
        </w:rPr>
        <w:t>ionizing</w:t>
      </w:r>
      <w:r w:rsidRPr="00E11163">
        <w:rPr>
          <w:rFonts w:ascii="Arial" w:hAnsi="Arial" w:cs="Arial"/>
        </w:rPr>
        <w:t xml:space="preserve"> radiations, or contamination by radio-activity from any nuclear fuel,</w:t>
      </w:r>
      <w:r w:rsidR="002F2AC3">
        <w:rPr>
          <w:rFonts w:ascii="Arial" w:hAnsi="Arial" w:cs="Arial"/>
        </w:rPr>
        <w:t xml:space="preserve"> </w:t>
      </w:r>
      <w:r w:rsidRPr="00E11163">
        <w:rPr>
          <w:rFonts w:ascii="Arial" w:hAnsi="Arial" w:cs="Arial"/>
        </w:rPr>
        <w:t>or from any nuclear waste from the combustion of nuclear fuel, radio-active</w:t>
      </w:r>
      <w:r w:rsidR="002F2AC3">
        <w:rPr>
          <w:rFonts w:ascii="Arial" w:hAnsi="Arial" w:cs="Arial"/>
        </w:rPr>
        <w:t xml:space="preserve"> </w:t>
      </w:r>
      <w:r w:rsidRPr="00E11163">
        <w:rPr>
          <w:rFonts w:ascii="Arial" w:hAnsi="Arial" w:cs="Arial"/>
        </w:rPr>
        <w:t>toxic explosive, or other hazardous properties of any explosive nuclear</w:t>
      </w:r>
      <w:r w:rsidR="002F2AC3">
        <w:rPr>
          <w:rFonts w:ascii="Arial" w:hAnsi="Arial" w:cs="Arial"/>
        </w:rPr>
        <w:t xml:space="preserve"> </w:t>
      </w:r>
      <w:r w:rsidRPr="00E11163">
        <w:rPr>
          <w:rFonts w:ascii="Arial" w:hAnsi="Arial" w:cs="Arial"/>
        </w:rPr>
        <w:t>assembly or nuclear component of such an assembly, except to the extent to</w:t>
      </w:r>
      <w:r w:rsidR="002F2AC3">
        <w:rPr>
          <w:rFonts w:ascii="Arial" w:hAnsi="Arial" w:cs="Arial"/>
        </w:rPr>
        <w:t xml:space="preserve"> </w:t>
      </w:r>
      <w:r w:rsidRPr="00E11163">
        <w:rPr>
          <w:rFonts w:ascii="Arial" w:hAnsi="Arial" w:cs="Arial"/>
        </w:rPr>
        <w:t>which the Contractor/Sub-Contractors may be responsible for the use of any</w:t>
      </w:r>
      <w:r w:rsidR="002F2AC3">
        <w:rPr>
          <w:rFonts w:ascii="Arial" w:hAnsi="Arial" w:cs="Arial"/>
        </w:rPr>
        <w:t xml:space="preserve"> </w:t>
      </w:r>
      <w:r w:rsidRPr="00E11163">
        <w:rPr>
          <w:rFonts w:ascii="Arial" w:hAnsi="Arial" w:cs="Arial"/>
        </w:rPr>
        <w:t>radio-active material</w:t>
      </w:r>
      <w:r w:rsidRPr="00E11163">
        <w:rPr>
          <w:rFonts w:ascii="Arial" w:hAnsi="Arial" w:cs="Arial"/>
          <w:b/>
          <w:bCs/>
        </w:rPr>
        <w:t>;</w:t>
      </w:r>
    </w:p>
    <w:p w:rsidR="002F2AC3" w:rsidRPr="002F2AC3" w:rsidRDefault="002F2AC3" w:rsidP="00E11163">
      <w:pPr>
        <w:autoSpaceDE w:val="0"/>
        <w:autoSpaceDN w:val="0"/>
        <w:adjustRightInd w:val="0"/>
        <w:jc w:val="both"/>
        <w:rPr>
          <w:rFonts w:ascii="Arial" w:hAnsi="Arial" w:cs="Arial"/>
        </w:rPr>
      </w:pPr>
    </w:p>
    <w:p w:rsidR="00E11163" w:rsidRDefault="00E11163" w:rsidP="00E11163">
      <w:pPr>
        <w:autoSpaceDE w:val="0"/>
        <w:autoSpaceDN w:val="0"/>
        <w:adjustRightInd w:val="0"/>
        <w:jc w:val="both"/>
        <w:rPr>
          <w:rFonts w:ascii="Arial" w:hAnsi="Arial" w:cs="Arial"/>
          <w:b/>
          <w:bCs/>
        </w:rPr>
      </w:pPr>
      <w:r w:rsidRPr="00E11163">
        <w:rPr>
          <w:rFonts w:ascii="Arial" w:hAnsi="Arial" w:cs="Arial"/>
        </w:rPr>
        <w:t>e) Pressure waves caused by aircraft or other aerial devices travelling at sonic</w:t>
      </w:r>
      <w:r w:rsidR="003B4BF5">
        <w:rPr>
          <w:rFonts w:ascii="Arial" w:hAnsi="Arial" w:cs="Arial"/>
        </w:rPr>
        <w:t xml:space="preserve"> </w:t>
      </w:r>
      <w:r w:rsidRPr="00E11163">
        <w:rPr>
          <w:rFonts w:ascii="Arial" w:hAnsi="Arial" w:cs="Arial"/>
        </w:rPr>
        <w:t>or supersonic speeds</w:t>
      </w:r>
      <w:r w:rsidRPr="00E11163">
        <w:rPr>
          <w:rFonts w:ascii="Arial" w:hAnsi="Arial" w:cs="Arial"/>
          <w:b/>
          <w:bCs/>
        </w:rPr>
        <w:t>;</w:t>
      </w:r>
    </w:p>
    <w:p w:rsidR="003B4BF5" w:rsidRPr="003B4BF5" w:rsidRDefault="003B4BF5" w:rsidP="00E11163">
      <w:pPr>
        <w:autoSpaceDE w:val="0"/>
        <w:autoSpaceDN w:val="0"/>
        <w:adjustRightInd w:val="0"/>
        <w:jc w:val="both"/>
        <w:rPr>
          <w:rFonts w:ascii="Arial" w:hAnsi="Arial" w:cs="Arial"/>
        </w:rPr>
      </w:pPr>
    </w:p>
    <w:p w:rsidR="00E11163" w:rsidRDefault="00E11163" w:rsidP="00E11163">
      <w:pPr>
        <w:autoSpaceDE w:val="0"/>
        <w:autoSpaceDN w:val="0"/>
        <w:adjustRightInd w:val="0"/>
        <w:jc w:val="both"/>
        <w:rPr>
          <w:rFonts w:ascii="Arial" w:hAnsi="Arial" w:cs="Arial"/>
          <w:b/>
          <w:bCs/>
        </w:rPr>
      </w:pPr>
      <w:r w:rsidRPr="00E11163">
        <w:rPr>
          <w:rFonts w:ascii="Arial" w:hAnsi="Arial" w:cs="Arial"/>
        </w:rPr>
        <w:t>f) use or occupation by the Procuring Agency of any part of the Works, except</w:t>
      </w:r>
      <w:r w:rsidR="003B4BF5">
        <w:rPr>
          <w:rFonts w:ascii="Arial" w:hAnsi="Arial" w:cs="Arial"/>
        </w:rPr>
        <w:t xml:space="preserve"> </w:t>
      </w:r>
      <w:r w:rsidRPr="00E11163">
        <w:rPr>
          <w:rFonts w:ascii="Arial" w:hAnsi="Arial" w:cs="Arial"/>
        </w:rPr>
        <w:t>as may be specified in the Contract</w:t>
      </w:r>
      <w:r w:rsidRPr="00E11163">
        <w:rPr>
          <w:rFonts w:ascii="Arial" w:hAnsi="Arial" w:cs="Arial"/>
          <w:b/>
          <w:bCs/>
        </w:rPr>
        <w:t>;</w:t>
      </w:r>
    </w:p>
    <w:p w:rsidR="003B4BF5" w:rsidRPr="003B4BF5" w:rsidRDefault="003B4BF5" w:rsidP="00E11163">
      <w:pPr>
        <w:autoSpaceDE w:val="0"/>
        <w:autoSpaceDN w:val="0"/>
        <w:adjustRightInd w:val="0"/>
        <w:jc w:val="both"/>
        <w:rPr>
          <w:rFonts w:ascii="Arial" w:hAnsi="Arial" w:cs="Arial"/>
        </w:rPr>
      </w:pPr>
    </w:p>
    <w:p w:rsidR="00E11163" w:rsidRDefault="00E11163" w:rsidP="00E11163">
      <w:pPr>
        <w:autoSpaceDE w:val="0"/>
        <w:autoSpaceDN w:val="0"/>
        <w:adjustRightInd w:val="0"/>
        <w:jc w:val="both"/>
        <w:rPr>
          <w:rFonts w:ascii="Arial" w:hAnsi="Arial" w:cs="Arial"/>
        </w:rPr>
      </w:pPr>
      <w:r w:rsidRPr="00E11163">
        <w:rPr>
          <w:rFonts w:ascii="Arial" w:hAnsi="Arial" w:cs="Arial"/>
        </w:rPr>
        <w:t>g) late handing over of sites, anomalies in drawings, late delivery of designs</w:t>
      </w:r>
      <w:r w:rsidR="003B4BF5">
        <w:rPr>
          <w:rFonts w:ascii="Arial" w:hAnsi="Arial" w:cs="Arial"/>
        </w:rPr>
        <w:t xml:space="preserve"> </w:t>
      </w:r>
      <w:r w:rsidRPr="00E11163">
        <w:rPr>
          <w:rFonts w:ascii="Arial" w:hAnsi="Arial" w:cs="Arial"/>
        </w:rPr>
        <w:t>and drawings of any part of the Works by the Procuring Agency‘s personnel</w:t>
      </w:r>
      <w:r w:rsidR="003B4BF5">
        <w:rPr>
          <w:rFonts w:ascii="Arial" w:hAnsi="Arial" w:cs="Arial"/>
        </w:rPr>
        <w:t xml:space="preserve"> </w:t>
      </w:r>
      <w:r w:rsidRPr="00E11163">
        <w:rPr>
          <w:rFonts w:ascii="Arial" w:hAnsi="Arial" w:cs="Arial"/>
        </w:rPr>
        <w:t>or by others for whom the Procuring Agency is responsible;</w:t>
      </w:r>
    </w:p>
    <w:p w:rsidR="003B4BF5" w:rsidRPr="00E11163" w:rsidRDefault="003B4BF5" w:rsidP="00E11163">
      <w:pPr>
        <w:autoSpaceDE w:val="0"/>
        <w:autoSpaceDN w:val="0"/>
        <w:adjustRightInd w:val="0"/>
        <w:jc w:val="both"/>
        <w:rPr>
          <w:rFonts w:ascii="Arial" w:hAnsi="Arial" w:cs="Arial"/>
        </w:rPr>
      </w:pPr>
    </w:p>
    <w:p w:rsidR="00E11163" w:rsidRPr="00E11163" w:rsidRDefault="00E11163" w:rsidP="00E11163">
      <w:pPr>
        <w:autoSpaceDE w:val="0"/>
        <w:autoSpaceDN w:val="0"/>
        <w:adjustRightInd w:val="0"/>
        <w:jc w:val="both"/>
        <w:rPr>
          <w:rFonts w:ascii="Arial" w:hAnsi="Arial" w:cs="Arial"/>
        </w:rPr>
      </w:pPr>
      <w:r w:rsidRPr="00E11163">
        <w:rPr>
          <w:rFonts w:ascii="Arial" w:hAnsi="Arial" w:cs="Arial"/>
        </w:rPr>
        <w:t>h) a suspension under Sub-Clause 2.3 unless it is attributable to the</w:t>
      </w:r>
      <w:r w:rsidR="003B4BF5">
        <w:rPr>
          <w:rFonts w:ascii="Arial" w:hAnsi="Arial" w:cs="Arial"/>
        </w:rPr>
        <w:t xml:space="preserve"> </w:t>
      </w:r>
      <w:r w:rsidRPr="00E11163">
        <w:rPr>
          <w:rFonts w:ascii="Arial" w:hAnsi="Arial" w:cs="Arial"/>
        </w:rPr>
        <w:t>Contractor‘s failure; and</w:t>
      </w:r>
    </w:p>
    <w:p w:rsidR="007D5CD8" w:rsidRDefault="007D5CD8" w:rsidP="004C74C2">
      <w:pPr>
        <w:autoSpaceDE w:val="0"/>
        <w:autoSpaceDN w:val="0"/>
        <w:adjustRightInd w:val="0"/>
        <w:jc w:val="both"/>
        <w:rPr>
          <w:rFonts w:ascii="Arial" w:hAnsi="Arial" w:cs="Arial"/>
        </w:rPr>
      </w:pPr>
    </w:p>
    <w:p w:rsidR="00644FC5" w:rsidRDefault="00644FC5" w:rsidP="004C74C2">
      <w:pPr>
        <w:autoSpaceDE w:val="0"/>
        <w:autoSpaceDN w:val="0"/>
        <w:adjustRightInd w:val="0"/>
        <w:jc w:val="both"/>
        <w:rPr>
          <w:rFonts w:ascii="Arial" w:hAnsi="Arial" w:cs="Arial"/>
        </w:rPr>
      </w:pPr>
    </w:p>
    <w:p w:rsidR="00644FC5" w:rsidRDefault="00644FC5" w:rsidP="004C74C2">
      <w:pPr>
        <w:autoSpaceDE w:val="0"/>
        <w:autoSpaceDN w:val="0"/>
        <w:adjustRightInd w:val="0"/>
        <w:jc w:val="both"/>
        <w:rPr>
          <w:rFonts w:ascii="Arial" w:hAnsi="Arial" w:cs="Arial"/>
        </w:rPr>
      </w:pPr>
    </w:p>
    <w:p w:rsidR="00644FC5" w:rsidRDefault="00644FC5" w:rsidP="004C74C2">
      <w:pPr>
        <w:autoSpaceDE w:val="0"/>
        <w:autoSpaceDN w:val="0"/>
        <w:adjustRightInd w:val="0"/>
        <w:jc w:val="both"/>
        <w:rPr>
          <w:rFonts w:ascii="Arial" w:hAnsi="Arial" w:cs="Arial"/>
        </w:rPr>
      </w:pPr>
    </w:p>
    <w:p w:rsidR="00644FC5" w:rsidRPr="00612A7C" w:rsidRDefault="00A24474" w:rsidP="00A24474">
      <w:pPr>
        <w:autoSpaceDE w:val="0"/>
        <w:autoSpaceDN w:val="0"/>
        <w:adjustRightInd w:val="0"/>
        <w:jc w:val="right"/>
        <w:rPr>
          <w:rFonts w:ascii="Arial" w:hAnsi="Arial" w:cs="Arial"/>
          <w:b/>
          <w:sz w:val="20"/>
        </w:rPr>
      </w:pPr>
      <w:r w:rsidRPr="00612A7C">
        <w:rPr>
          <w:rFonts w:ascii="Arial" w:hAnsi="Arial" w:cs="Arial"/>
          <w:b/>
          <w:sz w:val="20"/>
        </w:rPr>
        <w:t>39</w:t>
      </w:r>
    </w:p>
    <w:p w:rsidR="00644FC5" w:rsidRDefault="00644FC5" w:rsidP="004C74C2">
      <w:pPr>
        <w:autoSpaceDE w:val="0"/>
        <w:autoSpaceDN w:val="0"/>
        <w:adjustRightInd w:val="0"/>
        <w:jc w:val="both"/>
        <w:rPr>
          <w:rFonts w:ascii="Arial" w:hAnsi="Arial" w:cs="Arial"/>
        </w:rPr>
      </w:pPr>
    </w:p>
    <w:p w:rsidR="0026507A" w:rsidRDefault="0026507A" w:rsidP="0026507A">
      <w:pPr>
        <w:autoSpaceDE w:val="0"/>
        <w:autoSpaceDN w:val="0"/>
        <w:adjustRightInd w:val="0"/>
        <w:jc w:val="both"/>
        <w:rPr>
          <w:rFonts w:ascii="Arial" w:hAnsi="Arial" w:cs="Arial"/>
        </w:rPr>
      </w:pPr>
      <w:r w:rsidRPr="0026507A">
        <w:rPr>
          <w:rFonts w:ascii="Arial" w:hAnsi="Arial" w:cs="Arial"/>
        </w:rPr>
        <w:t>i) physical obstructions or physical conditions other than climatic conditions,</w:t>
      </w:r>
      <w:r>
        <w:rPr>
          <w:rFonts w:ascii="Arial" w:hAnsi="Arial" w:cs="Arial"/>
        </w:rPr>
        <w:t xml:space="preserve"> </w:t>
      </w:r>
      <w:r w:rsidRPr="0026507A">
        <w:rPr>
          <w:rFonts w:ascii="Arial" w:hAnsi="Arial" w:cs="Arial"/>
        </w:rPr>
        <w:t>encountered on the Site during the performance of the Works, for which the</w:t>
      </w:r>
      <w:r>
        <w:rPr>
          <w:rFonts w:ascii="Arial" w:hAnsi="Arial" w:cs="Arial"/>
        </w:rPr>
        <w:t xml:space="preserve"> </w:t>
      </w:r>
      <w:r w:rsidRPr="0026507A">
        <w:rPr>
          <w:rFonts w:ascii="Arial" w:hAnsi="Arial" w:cs="Arial"/>
        </w:rPr>
        <w:t>Contractor immediately notified to the Procuring Agency and accepted by</w:t>
      </w:r>
      <w:r>
        <w:rPr>
          <w:rFonts w:ascii="Arial" w:hAnsi="Arial" w:cs="Arial"/>
        </w:rPr>
        <w:t xml:space="preserve"> </w:t>
      </w:r>
      <w:r w:rsidRPr="0026507A">
        <w:rPr>
          <w:rFonts w:ascii="Arial" w:hAnsi="Arial" w:cs="Arial"/>
        </w:rPr>
        <w:t>the Procuring Agency.</w:t>
      </w:r>
    </w:p>
    <w:p w:rsidR="0026507A" w:rsidRPr="0026507A" w:rsidRDefault="0026507A" w:rsidP="0026507A">
      <w:pPr>
        <w:autoSpaceDE w:val="0"/>
        <w:autoSpaceDN w:val="0"/>
        <w:adjustRightInd w:val="0"/>
        <w:jc w:val="both"/>
        <w:rPr>
          <w:rFonts w:ascii="Arial" w:hAnsi="Arial" w:cs="Arial"/>
        </w:rPr>
      </w:pPr>
    </w:p>
    <w:p w:rsidR="0026507A" w:rsidRDefault="0026507A" w:rsidP="0026507A">
      <w:pPr>
        <w:autoSpaceDE w:val="0"/>
        <w:autoSpaceDN w:val="0"/>
        <w:adjustRightInd w:val="0"/>
        <w:jc w:val="both"/>
        <w:rPr>
          <w:rFonts w:ascii="Arial" w:hAnsi="Arial" w:cs="Arial"/>
          <w:b/>
          <w:bCs/>
        </w:rPr>
      </w:pPr>
      <w:r w:rsidRPr="0026507A">
        <w:rPr>
          <w:rFonts w:ascii="Arial" w:hAnsi="Arial" w:cs="Arial"/>
          <w:b/>
          <w:bCs/>
        </w:rPr>
        <w:t>7. TIME FOR COMPLETION</w:t>
      </w:r>
    </w:p>
    <w:p w:rsidR="002E10F8" w:rsidRPr="0026507A" w:rsidRDefault="002E10F8" w:rsidP="0026507A">
      <w:pPr>
        <w:autoSpaceDE w:val="0"/>
        <w:autoSpaceDN w:val="0"/>
        <w:adjustRightInd w:val="0"/>
        <w:jc w:val="both"/>
        <w:rPr>
          <w:rFonts w:ascii="Arial" w:hAnsi="Arial" w:cs="Arial"/>
          <w:b/>
          <w:bCs/>
        </w:rPr>
      </w:pPr>
    </w:p>
    <w:p w:rsidR="0026507A" w:rsidRDefault="0026507A" w:rsidP="0026507A">
      <w:pPr>
        <w:autoSpaceDE w:val="0"/>
        <w:autoSpaceDN w:val="0"/>
        <w:adjustRightInd w:val="0"/>
        <w:jc w:val="both"/>
        <w:rPr>
          <w:rFonts w:ascii="Arial" w:hAnsi="Arial" w:cs="Arial"/>
          <w:b/>
          <w:bCs/>
        </w:rPr>
      </w:pPr>
      <w:r w:rsidRPr="0026507A">
        <w:rPr>
          <w:rFonts w:ascii="Arial" w:hAnsi="Arial" w:cs="Arial"/>
        </w:rPr>
        <w:t xml:space="preserve">7.1 </w:t>
      </w:r>
      <w:r w:rsidRPr="0026507A">
        <w:rPr>
          <w:rFonts w:ascii="Arial" w:hAnsi="Arial" w:cs="Arial"/>
          <w:b/>
          <w:bCs/>
        </w:rPr>
        <w:t>Execution of the Works</w:t>
      </w:r>
    </w:p>
    <w:p w:rsidR="002E10F8" w:rsidRPr="0026507A" w:rsidRDefault="002E10F8" w:rsidP="0026507A">
      <w:pPr>
        <w:autoSpaceDE w:val="0"/>
        <w:autoSpaceDN w:val="0"/>
        <w:adjustRightInd w:val="0"/>
        <w:jc w:val="both"/>
        <w:rPr>
          <w:rFonts w:ascii="Arial" w:hAnsi="Arial" w:cs="Arial"/>
          <w:b/>
          <w:bCs/>
        </w:rPr>
      </w:pPr>
    </w:p>
    <w:p w:rsidR="0026507A" w:rsidRDefault="0026507A" w:rsidP="0026507A">
      <w:pPr>
        <w:autoSpaceDE w:val="0"/>
        <w:autoSpaceDN w:val="0"/>
        <w:adjustRightInd w:val="0"/>
        <w:jc w:val="both"/>
        <w:rPr>
          <w:rFonts w:ascii="Arial" w:hAnsi="Arial" w:cs="Arial"/>
        </w:rPr>
      </w:pPr>
      <w:r w:rsidRPr="0026507A">
        <w:rPr>
          <w:rFonts w:ascii="Arial" w:hAnsi="Arial" w:cs="Arial"/>
        </w:rPr>
        <w:t>The Contractor shall commence the Works on the Commencement Date and shall</w:t>
      </w:r>
      <w:r w:rsidR="002E10F8">
        <w:rPr>
          <w:rFonts w:ascii="Arial" w:hAnsi="Arial" w:cs="Arial"/>
        </w:rPr>
        <w:t xml:space="preserve"> </w:t>
      </w:r>
      <w:r w:rsidRPr="0026507A">
        <w:rPr>
          <w:rFonts w:ascii="Arial" w:hAnsi="Arial" w:cs="Arial"/>
        </w:rPr>
        <w:t>proceed expeditiously and without delay and shall complete the Works, subject to</w:t>
      </w:r>
      <w:r w:rsidR="002E10F8">
        <w:rPr>
          <w:rFonts w:ascii="Arial" w:hAnsi="Arial" w:cs="Arial"/>
        </w:rPr>
        <w:t xml:space="preserve"> </w:t>
      </w:r>
      <w:r w:rsidRPr="0026507A">
        <w:rPr>
          <w:rFonts w:ascii="Arial" w:hAnsi="Arial" w:cs="Arial"/>
        </w:rPr>
        <w:t>Sub-Clause 7.3 below, within the Time for Completion.</w:t>
      </w:r>
    </w:p>
    <w:p w:rsidR="002E10F8" w:rsidRPr="0026507A" w:rsidRDefault="002E10F8" w:rsidP="0026507A">
      <w:pPr>
        <w:autoSpaceDE w:val="0"/>
        <w:autoSpaceDN w:val="0"/>
        <w:adjustRightInd w:val="0"/>
        <w:jc w:val="both"/>
        <w:rPr>
          <w:rFonts w:ascii="Arial" w:hAnsi="Arial" w:cs="Arial"/>
        </w:rPr>
      </w:pPr>
    </w:p>
    <w:p w:rsidR="0026507A" w:rsidRDefault="0026507A" w:rsidP="0026507A">
      <w:pPr>
        <w:autoSpaceDE w:val="0"/>
        <w:autoSpaceDN w:val="0"/>
        <w:adjustRightInd w:val="0"/>
        <w:jc w:val="both"/>
        <w:rPr>
          <w:rFonts w:ascii="Arial" w:hAnsi="Arial" w:cs="Arial"/>
          <w:b/>
          <w:bCs/>
        </w:rPr>
      </w:pPr>
      <w:r w:rsidRPr="0026507A">
        <w:rPr>
          <w:rFonts w:ascii="Arial" w:hAnsi="Arial" w:cs="Arial"/>
        </w:rPr>
        <w:t xml:space="preserve">7.2 </w:t>
      </w:r>
      <w:r w:rsidRPr="0026507A">
        <w:rPr>
          <w:rFonts w:ascii="Arial" w:hAnsi="Arial" w:cs="Arial"/>
          <w:b/>
          <w:bCs/>
        </w:rPr>
        <w:t>Programme</w:t>
      </w:r>
    </w:p>
    <w:p w:rsidR="002E10F8" w:rsidRPr="0026507A" w:rsidRDefault="002E10F8" w:rsidP="0026507A">
      <w:pPr>
        <w:autoSpaceDE w:val="0"/>
        <w:autoSpaceDN w:val="0"/>
        <w:adjustRightInd w:val="0"/>
        <w:jc w:val="both"/>
        <w:rPr>
          <w:rFonts w:ascii="Arial" w:hAnsi="Arial" w:cs="Arial"/>
          <w:b/>
          <w:bCs/>
        </w:rPr>
      </w:pPr>
    </w:p>
    <w:p w:rsidR="0026507A" w:rsidRDefault="0026507A" w:rsidP="0026507A">
      <w:pPr>
        <w:autoSpaceDE w:val="0"/>
        <w:autoSpaceDN w:val="0"/>
        <w:adjustRightInd w:val="0"/>
        <w:jc w:val="both"/>
        <w:rPr>
          <w:rFonts w:ascii="Arial" w:hAnsi="Arial" w:cs="Arial"/>
        </w:rPr>
      </w:pPr>
      <w:r w:rsidRPr="0026507A">
        <w:rPr>
          <w:rFonts w:ascii="Arial" w:hAnsi="Arial" w:cs="Arial"/>
        </w:rPr>
        <w:t>Within the time stated in the Contract Data, the Contractor shall submit to the</w:t>
      </w:r>
      <w:r w:rsidR="002E10F8">
        <w:rPr>
          <w:rFonts w:ascii="Arial" w:hAnsi="Arial" w:cs="Arial"/>
        </w:rPr>
        <w:t xml:space="preserve"> </w:t>
      </w:r>
      <w:r w:rsidRPr="0026507A">
        <w:rPr>
          <w:rFonts w:ascii="Arial" w:hAnsi="Arial" w:cs="Arial"/>
        </w:rPr>
        <w:t>Engineer/Procuring Agency a programme for the Works in the form stated in the</w:t>
      </w:r>
      <w:r w:rsidR="002E10F8">
        <w:rPr>
          <w:rFonts w:ascii="Arial" w:hAnsi="Arial" w:cs="Arial"/>
        </w:rPr>
        <w:t xml:space="preserve"> </w:t>
      </w:r>
      <w:r w:rsidRPr="0026507A">
        <w:rPr>
          <w:rFonts w:ascii="Arial" w:hAnsi="Arial" w:cs="Arial"/>
        </w:rPr>
        <w:t>Contract Data.</w:t>
      </w:r>
    </w:p>
    <w:p w:rsidR="002E10F8" w:rsidRPr="0026507A" w:rsidRDefault="002E10F8" w:rsidP="0026507A">
      <w:pPr>
        <w:autoSpaceDE w:val="0"/>
        <w:autoSpaceDN w:val="0"/>
        <w:adjustRightInd w:val="0"/>
        <w:jc w:val="both"/>
        <w:rPr>
          <w:rFonts w:ascii="Arial" w:hAnsi="Arial" w:cs="Arial"/>
        </w:rPr>
      </w:pPr>
    </w:p>
    <w:p w:rsidR="0026507A" w:rsidRDefault="0026507A" w:rsidP="0026507A">
      <w:pPr>
        <w:autoSpaceDE w:val="0"/>
        <w:autoSpaceDN w:val="0"/>
        <w:adjustRightInd w:val="0"/>
        <w:jc w:val="both"/>
        <w:rPr>
          <w:rFonts w:ascii="Arial" w:hAnsi="Arial" w:cs="Arial"/>
          <w:b/>
          <w:bCs/>
        </w:rPr>
      </w:pPr>
      <w:r w:rsidRPr="0026507A">
        <w:rPr>
          <w:rFonts w:ascii="Arial" w:hAnsi="Arial" w:cs="Arial"/>
        </w:rPr>
        <w:t xml:space="preserve">7.3 </w:t>
      </w:r>
      <w:r w:rsidRPr="0026507A">
        <w:rPr>
          <w:rFonts w:ascii="Arial" w:hAnsi="Arial" w:cs="Arial"/>
          <w:b/>
          <w:bCs/>
        </w:rPr>
        <w:t>Extension of Time</w:t>
      </w:r>
    </w:p>
    <w:p w:rsidR="002E10F8" w:rsidRPr="0026507A" w:rsidRDefault="002E10F8" w:rsidP="0026507A">
      <w:pPr>
        <w:autoSpaceDE w:val="0"/>
        <w:autoSpaceDN w:val="0"/>
        <w:adjustRightInd w:val="0"/>
        <w:jc w:val="both"/>
        <w:rPr>
          <w:rFonts w:ascii="Arial" w:hAnsi="Arial" w:cs="Arial"/>
          <w:b/>
          <w:bCs/>
        </w:rPr>
      </w:pPr>
    </w:p>
    <w:p w:rsidR="0026507A" w:rsidRDefault="0026507A" w:rsidP="0026507A">
      <w:pPr>
        <w:autoSpaceDE w:val="0"/>
        <w:autoSpaceDN w:val="0"/>
        <w:adjustRightInd w:val="0"/>
        <w:jc w:val="both"/>
        <w:rPr>
          <w:rFonts w:ascii="Arial" w:hAnsi="Arial" w:cs="Arial"/>
        </w:rPr>
      </w:pPr>
      <w:r w:rsidRPr="0026507A">
        <w:rPr>
          <w:rFonts w:ascii="Arial" w:hAnsi="Arial" w:cs="Arial"/>
        </w:rPr>
        <w:t>The Contractor shall, within such time as may be reasonable under the</w:t>
      </w:r>
      <w:r w:rsidR="002E10F8">
        <w:rPr>
          <w:rFonts w:ascii="Arial" w:hAnsi="Arial" w:cs="Arial"/>
        </w:rPr>
        <w:t xml:space="preserve"> </w:t>
      </w:r>
      <w:r w:rsidRPr="0026507A">
        <w:rPr>
          <w:rFonts w:ascii="Arial" w:hAnsi="Arial" w:cs="Arial"/>
        </w:rPr>
        <w:t>circumstances, notify the Procuring Agency/Engineer of any event(s) falling</w:t>
      </w:r>
      <w:r w:rsidR="002E10F8">
        <w:rPr>
          <w:rFonts w:ascii="Arial" w:hAnsi="Arial" w:cs="Arial"/>
        </w:rPr>
        <w:t xml:space="preserve"> </w:t>
      </w:r>
      <w:r w:rsidRPr="0026507A">
        <w:rPr>
          <w:rFonts w:ascii="Arial" w:hAnsi="Arial" w:cs="Arial"/>
        </w:rPr>
        <w:t>within the scope of Sub-Clause 6.1 or 10.3 of these Conditions of Contract and</w:t>
      </w:r>
      <w:r w:rsidR="002E10F8">
        <w:rPr>
          <w:rFonts w:ascii="Arial" w:hAnsi="Arial" w:cs="Arial"/>
        </w:rPr>
        <w:t xml:space="preserve"> </w:t>
      </w:r>
      <w:r w:rsidRPr="0026507A">
        <w:rPr>
          <w:rFonts w:ascii="Arial" w:hAnsi="Arial" w:cs="Arial"/>
        </w:rPr>
        <w:t>request the Procuring Agency/Engineer for a reasonable extension in the time for</w:t>
      </w:r>
      <w:r w:rsidR="002E10F8">
        <w:rPr>
          <w:rFonts w:ascii="Arial" w:hAnsi="Arial" w:cs="Arial"/>
        </w:rPr>
        <w:t xml:space="preserve"> </w:t>
      </w:r>
      <w:r w:rsidRPr="0026507A">
        <w:rPr>
          <w:rFonts w:ascii="Arial" w:hAnsi="Arial" w:cs="Arial"/>
        </w:rPr>
        <w:t>the completion of works. Subject to the aforesaid, the Procuring Agency/Engineer</w:t>
      </w:r>
      <w:r w:rsidR="002E10F8">
        <w:rPr>
          <w:rFonts w:ascii="Arial" w:hAnsi="Arial" w:cs="Arial"/>
        </w:rPr>
        <w:t xml:space="preserve"> </w:t>
      </w:r>
      <w:r w:rsidRPr="0026507A">
        <w:rPr>
          <w:rFonts w:ascii="Arial" w:hAnsi="Arial" w:cs="Arial"/>
        </w:rPr>
        <w:t>shall determine such reasonable extension in the time for the completion of works</w:t>
      </w:r>
      <w:r w:rsidR="002E10F8">
        <w:rPr>
          <w:rFonts w:ascii="Arial" w:hAnsi="Arial" w:cs="Arial"/>
        </w:rPr>
        <w:t xml:space="preserve"> </w:t>
      </w:r>
      <w:r w:rsidRPr="0026507A">
        <w:rPr>
          <w:rFonts w:ascii="Arial" w:hAnsi="Arial" w:cs="Arial"/>
        </w:rPr>
        <w:t>as may be justified in the light of the details/particulars supplied by the Contractor</w:t>
      </w:r>
      <w:r w:rsidR="002E10F8">
        <w:rPr>
          <w:rFonts w:ascii="Arial" w:hAnsi="Arial" w:cs="Arial"/>
        </w:rPr>
        <w:t xml:space="preserve"> </w:t>
      </w:r>
      <w:r w:rsidRPr="0026507A">
        <w:rPr>
          <w:rFonts w:ascii="Arial" w:hAnsi="Arial" w:cs="Arial"/>
        </w:rPr>
        <w:t>in connection with the such determination by the Procuring Agency/Engineer</w:t>
      </w:r>
      <w:r w:rsidR="00282292">
        <w:rPr>
          <w:rFonts w:ascii="Arial" w:hAnsi="Arial" w:cs="Arial"/>
        </w:rPr>
        <w:t xml:space="preserve"> </w:t>
      </w:r>
      <w:r w:rsidRPr="0026507A">
        <w:rPr>
          <w:rFonts w:ascii="Arial" w:hAnsi="Arial" w:cs="Arial"/>
        </w:rPr>
        <w:t>within such period as may be prescribed by the Procuring Agency/Engineer for the</w:t>
      </w:r>
      <w:r w:rsidR="00282292">
        <w:rPr>
          <w:rFonts w:ascii="Arial" w:hAnsi="Arial" w:cs="Arial"/>
        </w:rPr>
        <w:t xml:space="preserve"> </w:t>
      </w:r>
      <w:r w:rsidRPr="0026507A">
        <w:rPr>
          <w:rFonts w:ascii="Arial" w:hAnsi="Arial" w:cs="Arial"/>
        </w:rPr>
        <w:t>same; and the Procuring Agency may extend the time for completion as</w:t>
      </w:r>
      <w:r w:rsidR="00282292">
        <w:rPr>
          <w:rFonts w:ascii="Arial" w:hAnsi="Arial" w:cs="Arial"/>
        </w:rPr>
        <w:t xml:space="preserve"> </w:t>
      </w:r>
      <w:r w:rsidRPr="0026507A">
        <w:rPr>
          <w:rFonts w:ascii="Arial" w:hAnsi="Arial" w:cs="Arial"/>
        </w:rPr>
        <w:t>determined.</w:t>
      </w:r>
    </w:p>
    <w:p w:rsidR="00282292" w:rsidRPr="0026507A" w:rsidRDefault="00282292" w:rsidP="0026507A">
      <w:pPr>
        <w:autoSpaceDE w:val="0"/>
        <w:autoSpaceDN w:val="0"/>
        <w:adjustRightInd w:val="0"/>
        <w:jc w:val="both"/>
        <w:rPr>
          <w:rFonts w:ascii="Arial" w:hAnsi="Arial" w:cs="Arial"/>
        </w:rPr>
      </w:pPr>
    </w:p>
    <w:p w:rsidR="0026507A" w:rsidRDefault="0026507A" w:rsidP="0026507A">
      <w:pPr>
        <w:autoSpaceDE w:val="0"/>
        <w:autoSpaceDN w:val="0"/>
        <w:adjustRightInd w:val="0"/>
        <w:jc w:val="both"/>
        <w:rPr>
          <w:rFonts w:ascii="Arial" w:hAnsi="Arial" w:cs="Arial"/>
          <w:b/>
          <w:bCs/>
        </w:rPr>
      </w:pPr>
      <w:r w:rsidRPr="0026507A">
        <w:rPr>
          <w:rFonts w:ascii="Arial" w:hAnsi="Arial" w:cs="Arial"/>
        </w:rPr>
        <w:t xml:space="preserve">7.4 </w:t>
      </w:r>
      <w:r w:rsidRPr="0026507A">
        <w:rPr>
          <w:rFonts w:ascii="Arial" w:hAnsi="Arial" w:cs="Arial"/>
          <w:b/>
          <w:bCs/>
        </w:rPr>
        <w:t>Late Completion</w:t>
      </w:r>
    </w:p>
    <w:p w:rsidR="00282292" w:rsidRPr="0026507A" w:rsidRDefault="00282292" w:rsidP="0026507A">
      <w:pPr>
        <w:autoSpaceDE w:val="0"/>
        <w:autoSpaceDN w:val="0"/>
        <w:adjustRightInd w:val="0"/>
        <w:jc w:val="both"/>
        <w:rPr>
          <w:rFonts w:ascii="Arial" w:hAnsi="Arial" w:cs="Arial"/>
          <w:b/>
          <w:bCs/>
        </w:rPr>
      </w:pPr>
    </w:p>
    <w:p w:rsidR="0026507A" w:rsidRDefault="0026507A" w:rsidP="0026507A">
      <w:pPr>
        <w:autoSpaceDE w:val="0"/>
        <w:autoSpaceDN w:val="0"/>
        <w:adjustRightInd w:val="0"/>
        <w:jc w:val="both"/>
        <w:rPr>
          <w:rFonts w:ascii="Arial" w:hAnsi="Arial" w:cs="Arial"/>
        </w:rPr>
      </w:pPr>
      <w:r w:rsidRPr="0026507A">
        <w:rPr>
          <w:rFonts w:ascii="Arial" w:hAnsi="Arial" w:cs="Arial"/>
        </w:rPr>
        <w:t>If the Contractor fails to complete the Works within the Time for Completion, the</w:t>
      </w:r>
      <w:r w:rsidR="00282292">
        <w:rPr>
          <w:rFonts w:ascii="Arial" w:hAnsi="Arial" w:cs="Arial"/>
        </w:rPr>
        <w:t xml:space="preserve"> </w:t>
      </w:r>
      <w:r w:rsidRPr="0026507A">
        <w:rPr>
          <w:rFonts w:ascii="Arial" w:hAnsi="Arial" w:cs="Arial"/>
        </w:rPr>
        <w:t>Contractor‘s only liability to the Procuring Agency for such failure shall be to pay</w:t>
      </w:r>
      <w:r w:rsidR="00282292">
        <w:rPr>
          <w:rFonts w:ascii="Arial" w:hAnsi="Arial" w:cs="Arial"/>
        </w:rPr>
        <w:t xml:space="preserve"> </w:t>
      </w:r>
      <w:r w:rsidRPr="0026507A">
        <w:rPr>
          <w:rFonts w:ascii="Arial" w:hAnsi="Arial" w:cs="Arial"/>
        </w:rPr>
        <w:t xml:space="preserve">the amount as </w:t>
      </w:r>
      <w:r w:rsidRPr="0026507A">
        <w:rPr>
          <w:rFonts w:ascii="Arial" w:hAnsi="Arial" w:cs="Arial"/>
          <w:b/>
          <w:bCs/>
        </w:rPr>
        <w:t xml:space="preserve">liquidity damages </w:t>
      </w:r>
      <w:r w:rsidRPr="0026507A">
        <w:rPr>
          <w:rFonts w:ascii="Arial" w:hAnsi="Arial" w:cs="Arial"/>
        </w:rPr>
        <w:t>stated in the Contract Data for each day for</w:t>
      </w:r>
      <w:r w:rsidR="00282292">
        <w:rPr>
          <w:rFonts w:ascii="Arial" w:hAnsi="Arial" w:cs="Arial"/>
        </w:rPr>
        <w:t xml:space="preserve"> </w:t>
      </w:r>
      <w:r w:rsidRPr="0026507A">
        <w:rPr>
          <w:rFonts w:ascii="Arial" w:hAnsi="Arial" w:cs="Arial"/>
        </w:rPr>
        <w:t>which he fails to complete the Works.</w:t>
      </w:r>
    </w:p>
    <w:p w:rsidR="00282292" w:rsidRPr="0026507A" w:rsidRDefault="00282292" w:rsidP="0026507A">
      <w:pPr>
        <w:autoSpaceDE w:val="0"/>
        <w:autoSpaceDN w:val="0"/>
        <w:adjustRightInd w:val="0"/>
        <w:jc w:val="both"/>
        <w:rPr>
          <w:rFonts w:ascii="Arial" w:hAnsi="Arial" w:cs="Arial"/>
        </w:rPr>
      </w:pPr>
    </w:p>
    <w:p w:rsidR="0026507A" w:rsidRDefault="0026507A" w:rsidP="0026507A">
      <w:pPr>
        <w:autoSpaceDE w:val="0"/>
        <w:autoSpaceDN w:val="0"/>
        <w:adjustRightInd w:val="0"/>
        <w:jc w:val="both"/>
        <w:rPr>
          <w:rFonts w:ascii="Arial" w:hAnsi="Arial" w:cs="Arial"/>
          <w:b/>
          <w:bCs/>
        </w:rPr>
      </w:pPr>
      <w:r w:rsidRPr="0026507A">
        <w:rPr>
          <w:rFonts w:ascii="Arial" w:hAnsi="Arial" w:cs="Arial"/>
        </w:rPr>
        <w:t xml:space="preserve">8. </w:t>
      </w:r>
      <w:r w:rsidRPr="0026507A">
        <w:rPr>
          <w:rFonts w:ascii="Arial" w:hAnsi="Arial" w:cs="Arial"/>
          <w:b/>
          <w:bCs/>
        </w:rPr>
        <w:t>TAKING-OVER</w:t>
      </w:r>
    </w:p>
    <w:p w:rsidR="00282292" w:rsidRPr="0026507A" w:rsidRDefault="00282292" w:rsidP="0026507A">
      <w:pPr>
        <w:autoSpaceDE w:val="0"/>
        <w:autoSpaceDN w:val="0"/>
        <w:adjustRightInd w:val="0"/>
        <w:jc w:val="both"/>
        <w:rPr>
          <w:rFonts w:ascii="Arial" w:hAnsi="Arial" w:cs="Arial"/>
          <w:b/>
          <w:bCs/>
        </w:rPr>
      </w:pPr>
    </w:p>
    <w:p w:rsidR="0026507A" w:rsidRDefault="0026507A" w:rsidP="0026507A">
      <w:pPr>
        <w:autoSpaceDE w:val="0"/>
        <w:autoSpaceDN w:val="0"/>
        <w:adjustRightInd w:val="0"/>
        <w:jc w:val="both"/>
        <w:rPr>
          <w:rFonts w:ascii="Arial" w:hAnsi="Arial" w:cs="Arial"/>
          <w:b/>
          <w:bCs/>
        </w:rPr>
      </w:pPr>
      <w:r w:rsidRPr="0026507A">
        <w:rPr>
          <w:rFonts w:ascii="Arial" w:hAnsi="Arial" w:cs="Arial"/>
        </w:rPr>
        <w:t xml:space="preserve">8.1 </w:t>
      </w:r>
      <w:r w:rsidRPr="0026507A">
        <w:rPr>
          <w:rFonts w:ascii="Arial" w:hAnsi="Arial" w:cs="Arial"/>
          <w:b/>
          <w:bCs/>
        </w:rPr>
        <w:t>Completion</w:t>
      </w:r>
    </w:p>
    <w:p w:rsidR="00282292" w:rsidRPr="0026507A" w:rsidRDefault="00282292" w:rsidP="0026507A">
      <w:pPr>
        <w:autoSpaceDE w:val="0"/>
        <w:autoSpaceDN w:val="0"/>
        <w:adjustRightInd w:val="0"/>
        <w:jc w:val="both"/>
        <w:rPr>
          <w:rFonts w:ascii="Arial" w:hAnsi="Arial" w:cs="Arial"/>
          <w:b/>
          <w:bCs/>
        </w:rPr>
      </w:pPr>
    </w:p>
    <w:p w:rsidR="00644FC5" w:rsidRDefault="0026507A" w:rsidP="0026507A">
      <w:pPr>
        <w:autoSpaceDE w:val="0"/>
        <w:autoSpaceDN w:val="0"/>
        <w:adjustRightInd w:val="0"/>
        <w:jc w:val="both"/>
        <w:rPr>
          <w:rFonts w:ascii="Arial" w:hAnsi="Arial" w:cs="Arial"/>
        </w:rPr>
      </w:pPr>
      <w:r w:rsidRPr="0026507A">
        <w:rPr>
          <w:rFonts w:ascii="Arial" w:hAnsi="Arial" w:cs="Arial"/>
        </w:rPr>
        <w:t>The Contractor may notify the Engineer/Procuring Agency when he considers that</w:t>
      </w:r>
      <w:r w:rsidR="00282292">
        <w:rPr>
          <w:rFonts w:ascii="Arial" w:hAnsi="Arial" w:cs="Arial"/>
        </w:rPr>
        <w:t xml:space="preserve"> </w:t>
      </w:r>
      <w:r w:rsidRPr="0026507A">
        <w:rPr>
          <w:rFonts w:ascii="Arial" w:hAnsi="Arial" w:cs="Arial"/>
        </w:rPr>
        <w:t>the Works are complete.</w:t>
      </w:r>
    </w:p>
    <w:p w:rsidR="001F4B0C" w:rsidRDefault="001F4B0C" w:rsidP="0026507A">
      <w:pPr>
        <w:autoSpaceDE w:val="0"/>
        <w:autoSpaceDN w:val="0"/>
        <w:adjustRightInd w:val="0"/>
        <w:jc w:val="both"/>
        <w:rPr>
          <w:rFonts w:ascii="Arial" w:hAnsi="Arial" w:cs="Arial"/>
        </w:rPr>
      </w:pPr>
    </w:p>
    <w:p w:rsidR="001F4B0C" w:rsidRDefault="001F4B0C" w:rsidP="0026507A">
      <w:pPr>
        <w:autoSpaceDE w:val="0"/>
        <w:autoSpaceDN w:val="0"/>
        <w:adjustRightInd w:val="0"/>
        <w:jc w:val="both"/>
        <w:rPr>
          <w:rFonts w:ascii="Arial" w:hAnsi="Arial" w:cs="Arial"/>
        </w:rPr>
      </w:pPr>
    </w:p>
    <w:p w:rsidR="001F4B0C" w:rsidRDefault="001F4B0C" w:rsidP="0026507A">
      <w:pPr>
        <w:autoSpaceDE w:val="0"/>
        <w:autoSpaceDN w:val="0"/>
        <w:adjustRightInd w:val="0"/>
        <w:jc w:val="both"/>
        <w:rPr>
          <w:rFonts w:ascii="Arial" w:hAnsi="Arial" w:cs="Arial"/>
        </w:rPr>
      </w:pPr>
    </w:p>
    <w:p w:rsidR="001F4B0C" w:rsidRDefault="001F4B0C" w:rsidP="0026507A">
      <w:pPr>
        <w:autoSpaceDE w:val="0"/>
        <w:autoSpaceDN w:val="0"/>
        <w:adjustRightInd w:val="0"/>
        <w:jc w:val="both"/>
        <w:rPr>
          <w:rFonts w:ascii="Arial" w:hAnsi="Arial" w:cs="Arial"/>
        </w:rPr>
      </w:pPr>
    </w:p>
    <w:p w:rsidR="001F4B0C" w:rsidRDefault="001F4B0C" w:rsidP="0026507A">
      <w:pPr>
        <w:autoSpaceDE w:val="0"/>
        <w:autoSpaceDN w:val="0"/>
        <w:adjustRightInd w:val="0"/>
        <w:jc w:val="both"/>
        <w:rPr>
          <w:rFonts w:ascii="Arial" w:hAnsi="Arial" w:cs="Arial"/>
        </w:rPr>
      </w:pPr>
    </w:p>
    <w:p w:rsidR="001F4B0C" w:rsidRDefault="001F4B0C" w:rsidP="0026507A">
      <w:pPr>
        <w:autoSpaceDE w:val="0"/>
        <w:autoSpaceDN w:val="0"/>
        <w:adjustRightInd w:val="0"/>
        <w:jc w:val="both"/>
        <w:rPr>
          <w:rFonts w:ascii="Arial" w:hAnsi="Arial" w:cs="Arial"/>
        </w:rPr>
      </w:pPr>
    </w:p>
    <w:p w:rsidR="001F4B0C" w:rsidRDefault="001F4B0C" w:rsidP="0026507A">
      <w:pPr>
        <w:autoSpaceDE w:val="0"/>
        <w:autoSpaceDN w:val="0"/>
        <w:adjustRightInd w:val="0"/>
        <w:jc w:val="both"/>
        <w:rPr>
          <w:rFonts w:ascii="Arial" w:hAnsi="Arial" w:cs="Arial"/>
        </w:rPr>
      </w:pPr>
    </w:p>
    <w:p w:rsidR="001F4B0C" w:rsidRDefault="001F4B0C" w:rsidP="0026507A">
      <w:pPr>
        <w:autoSpaceDE w:val="0"/>
        <w:autoSpaceDN w:val="0"/>
        <w:adjustRightInd w:val="0"/>
        <w:jc w:val="both"/>
        <w:rPr>
          <w:rFonts w:ascii="Arial" w:hAnsi="Arial" w:cs="Arial"/>
        </w:rPr>
      </w:pPr>
    </w:p>
    <w:p w:rsidR="001F4B0C" w:rsidRPr="00612A7C" w:rsidRDefault="00D31F0E" w:rsidP="00D31F0E">
      <w:pPr>
        <w:autoSpaceDE w:val="0"/>
        <w:autoSpaceDN w:val="0"/>
        <w:adjustRightInd w:val="0"/>
        <w:jc w:val="right"/>
        <w:rPr>
          <w:rFonts w:ascii="Arial" w:hAnsi="Arial" w:cs="Arial"/>
          <w:b/>
          <w:sz w:val="20"/>
        </w:rPr>
      </w:pPr>
      <w:r w:rsidRPr="00612A7C">
        <w:rPr>
          <w:rFonts w:ascii="Arial" w:hAnsi="Arial" w:cs="Arial"/>
          <w:b/>
          <w:sz w:val="20"/>
        </w:rPr>
        <w:t>40</w:t>
      </w:r>
    </w:p>
    <w:p w:rsidR="001F4B0C" w:rsidRDefault="001F4B0C" w:rsidP="0026507A">
      <w:pPr>
        <w:autoSpaceDE w:val="0"/>
        <w:autoSpaceDN w:val="0"/>
        <w:adjustRightInd w:val="0"/>
        <w:jc w:val="both"/>
        <w:rPr>
          <w:rFonts w:ascii="Arial" w:hAnsi="Arial" w:cs="Arial"/>
        </w:rPr>
      </w:pPr>
    </w:p>
    <w:p w:rsidR="00AD17D0" w:rsidRDefault="00AD17D0" w:rsidP="00AD17D0">
      <w:pPr>
        <w:autoSpaceDE w:val="0"/>
        <w:autoSpaceDN w:val="0"/>
        <w:adjustRightInd w:val="0"/>
        <w:jc w:val="both"/>
        <w:rPr>
          <w:rFonts w:ascii="Arial" w:hAnsi="Arial" w:cs="Arial"/>
          <w:b/>
          <w:bCs/>
        </w:rPr>
      </w:pPr>
      <w:r w:rsidRPr="00AD17D0">
        <w:rPr>
          <w:rFonts w:ascii="Arial" w:hAnsi="Arial" w:cs="Arial"/>
        </w:rPr>
        <w:t xml:space="preserve">8.2 </w:t>
      </w:r>
      <w:r w:rsidRPr="00AD17D0">
        <w:rPr>
          <w:rFonts w:ascii="Arial" w:hAnsi="Arial" w:cs="Arial"/>
          <w:b/>
          <w:bCs/>
        </w:rPr>
        <w:t>Taking-Over Notice</w:t>
      </w:r>
    </w:p>
    <w:p w:rsidR="00506298" w:rsidRPr="00AD17D0" w:rsidRDefault="00506298" w:rsidP="00AD17D0">
      <w:pPr>
        <w:autoSpaceDE w:val="0"/>
        <w:autoSpaceDN w:val="0"/>
        <w:adjustRightInd w:val="0"/>
        <w:jc w:val="both"/>
        <w:rPr>
          <w:rFonts w:ascii="Arial" w:hAnsi="Arial" w:cs="Arial"/>
          <w:b/>
          <w:bCs/>
        </w:rPr>
      </w:pPr>
    </w:p>
    <w:p w:rsidR="00AD17D0" w:rsidRDefault="00AD17D0" w:rsidP="00AD17D0">
      <w:pPr>
        <w:autoSpaceDE w:val="0"/>
        <w:autoSpaceDN w:val="0"/>
        <w:adjustRightInd w:val="0"/>
        <w:jc w:val="both"/>
        <w:rPr>
          <w:rFonts w:ascii="Arial" w:hAnsi="Arial" w:cs="Arial"/>
        </w:rPr>
      </w:pPr>
      <w:r w:rsidRPr="00AD17D0">
        <w:rPr>
          <w:rFonts w:ascii="Arial" w:hAnsi="Arial" w:cs="Arial"/>
        </w:rPr>
        <w:t>Within fourteen (14) days of the receipt of the said notice of completion from the</w:t>
      </w:r>
      <w:r w:rsidR="00506298">
        <w:rPr>
          <w:rFonts w:ascii="Arial" w:hAnsi="Arial" w:cs="Arial"/>
        </w:rPr>
        <w:t xml:space="preserve"> </w:t>
      </w:r>
      <w:r w:rsidRPr="00AD17D0">
        <w:rPr>
          <w:rFonts w:ascii="Arial" w:hAnsi="Arial" w:cs="Arial"/>
        </w:rPr>
        <w:t>Contractor the Procuring Agency/Engineer shall either takeover the completed</w:t>
      </w:r>
      <w:r w:rsidR="00506298">
        <w:rPr>
          <w:rFonts w:ascii="Arial" w:hAnsi="Arial" w:cs="Arial"/>
        </w:rPr>
        <w:t xml:space="preserve"> </w:t>
      </w:r>
      <w:r w:rsidRPr="00AD17D0">
        <w:rPr>
          <w:rFonts w:ascii="Arial" w:hAnsi="Arial" w:cs="Arial"/>
        </w:rPr>
        <w:t>works and issue a Certificate of Completion to that effect or shall notify the</w:t>
      </w:r>
      <w:r w:rsidR="00506298">
        <w:rPr>
          <w:rFonts w:ascii="Arial" w:hAnsi="Arial" w:cs="Arial"/>
        </w:rPr>
        <w:t xml:space="preserve"> </w:t>
      </w:r>
      <w:r w:rsidRPr="00AD17D0">
        <w:rPr>
          <w:rFonts w:ascii="Arial" w:hAnsi="Arial" w:cs="Arial"/>
        </w:rPr>
        <w:t>Contractor his reasons for not taking-over the works. While issuing the Certificate</w:t>
      </w:r>
      <w:r w:rsidR="00506298">
        <w:rPr>
          <w:rFonts w:ascii="Arial" w:hAnsi="Arial" w:cs="Arial"/>
        </w:rPr>
        <w:t xml:space="preserve"> </w:t>
      </w:r>
      <w:r w:rsidRPr="00AD17D0">
        <w:rPr>
          <w:rFonts w:ascii="Arial" w:hAnsi="Arial" w:cs="Arial"/>
        </w:rPr>
        <w:t>of Completion as aforesaid, the Procuring Agency/Engineer may identify any</w:t>
      </w:r>
      <w:r w:rsidR="00506298">
        <w:rPr>
          <w:rFonts w:ascii="Arial" w:hAnsi="Arial" w:cs="Arial"/>
        </w:rPr>
        <w:t xml:space="preserve"> </w:t>
      </w:r>
      <w:r w:rsidRPr="00AD17D0">
        <w:rPr>
          <w:rFonts w:ascii="Arial" w:hAnsi="Arial" w:cs="Arial"/>
        </w:rPr>
        <w:t>outstanding items of work which the Contractor shall undertake during the</w:t>
      </w:r>
      <w:r w:rsidR="00506298">
        <w:rPr>
          <w:rFonts w:ascii="Arial" w:hAnsi="Arial" w:cs="Arial"/>
        </w:rPr>
        <w:t xml:space="preserve"> </w:t>
      </w:r>
      <w:r w:rsidRPr="00AD17D0">
        <w:rPr>
          <w:rFonts w:ascii="Arial" w:hAnsi="Arial" w:cs="Arial"/>
        </w:rPr>
        <w:t>Maintenances Period.</w:t>
      </w:r>
    </w:p>
    <w:p w:rsidR="00506298" w:rsidRPr="00AD17D0" w:rsidRDefault="00506298" w:rsidP="00AD17D0">
      <w:pPr>
        <w:autoSpaceDE w:val="0"/>
        <w:autoSpaceDN w:val="0"/>
        <w:adjustRightInd w:val="0"/>
        <w:jc w:val="both"/>
        <w:rPr>
          <w:rFonts w:ascii="Arial" w:hAnsi="Arial" w:cs="Arial"/>
        </w:rPr>
      </w:pPr>
    </w:p>
    <w:p w:rsidR="00AD17D0" w:rsidRDefault="00AD17D0" w:rsidP="00AD17D0">
      <w:pPr>
        <w:autoSpaceDE w:val="0"/>
        <w:autoSpaceDN w:val="0"/>
        <w:adjustRightInd w:val="0"/>
        <w:jc w:val="both"/>
        <w:rPr>
          <w:rFonts w:ascii="Arial" w:hAnsi="Arial" w:cs="Arial"/>
          <w:b/>
          <w:bCs/>
        </w:rPr>
      </w:pPr>
      <w:r w:rsidRPr="00AD17D0">
        <w:rPr>
          <w:rFonts w:ascii="Arial" w:hAnsi="Arial" w:cs="Arial"/>
          <w:b/>
          <w:bCs/>
        </w:rPr>
        <w:t>9. REMEDYING DEFECTS</w:t>
      </w:r>
    </w:p>
    <w:p w:rsidR="00506298" w:rsidRPr="00AD17D0" w:rsidRDefault="00506298" w:rsidP="00AD17D0">
      <w:pPr>
        <w:autoSpaceDE w:val="0"/>
        <w:autoSpaceDN w:val="0"/>
        <w:adjustRightInd w:val="0"/>
        <w:jc w:val="both"/>
        <w:rPr>
          <w:rFonts w:ascii="Arial" w:hAnsi="Arial" w:cs="Arial"/>
          <w:b/>
          <w:bCs/>
        </w:rPr>
      </w:pPr>
    </w:p>
    <w:p w:rsidR="00AD17D0" w:rsidRDefault="00AD17D0" w:rsidP="00AD17D0">
      <w:pPr>
        <w:autoSpaceDE w:val="0"/>
        <w:autoSpaceDN w:val="0"/>
        <w:adjustRightInd w:val="0"/>
        <w:jc w:val="both"/>
        <w:rPr>
          <w:rFonts w:ascii="Arial" w:hAnsi="Arial" w:cs="Arial"/>
          <w:b/>
          <w:bCs/>
        </w:rPr>
      </w:pPr>
      <w:r w:rsidRPr="00AD17D0">
        <w:rPr>
          <w:rFonts w:ascii="Arial" w:hAnsi="Arial" w:cs="Arial"/>
        </w:rPr>
        <w:t xml:space="preserve">9.1 </w:t>
      </w:r>
      <w:r w:rsidRPr="00AD17D0">
        <w:rPr>
          <w:rFonts w:ascii="Arial" w:hAnsi="Arial" w:cs="Arial"/>
          <w:b/>
          <w:bCs/>
        </w:rPr>
        <w:t>Remedying Defects</w:t>
      </w:r>
    </w:p>
    <w:p w:rsidR="00506298" w:rsidRPr="00AD17D0" w:rsidRDefault="00506298" w:rsidP="00AD17D0">
      <w:pPr>
        <w:autoSpaceDE w:val="0"/>
        <w:autoSpaceDN w:val="0"/>
        <w:adjustRightInd w:val="0"/>
        <w:jc w:val="both"/>
        <w:rPr>
          <w:rFonts w:ascii="Arial" w:hAnsi="Arial" w:cs="Arial"/>
          <w:b/>
          <w:bCs/>
        </w:rPr>
      </w:pPr>
    </w:p>
    <w:p w:rsidR="00AD17D0" w:rsidRDefault="00AD17D0" w:rsidP="00AD17D0">
      <w:pPr>
        <w:autoSpaceDE w:val="0"/>
        <w:autoSpaceDN w:val="0"/>
        <w:adjustRightInd w:val="0"/>
        <w:jc w:val="both"/>
        <w:rPr>
          <w:rFonts w:ascii="Arial" w:hAnsi="Arial" w:cs="Arial"/>
        </w:rPr>
      </w:pPr>
      <w:r w:rsidRPr="00AD17D0">
        <w:rPr>
          <w:rFonts w:ascii="Arial" w:hAnsi="Arial" w:cs="Arial"/>
        </w:rPr>
        <w:t>The Contractor shall for a period stated in the Contract Data from the date of issue</w:t>
      </w:r>
      <w:r w:rsidR="00506298">
        <w:rPr>
          <w:rFonts w:ascii="Arial" w:hAnsi="Arial" w:cs="Arial"/>
        </w:rPr>
        <w:t xml:space="preserve"> </w:t>
      </w:r>
      <w:r w:rsidRPr="00AD17D0">
        <w:rPr>
          <w:rFonts w:ascii="Arial" w:hAnsi="Arial" w:cs="Arial"/>
        </w:rPr>
        <w:t>of the Certificate of Completion carry out, at no cost to the Procuring Agency,</w:t>
      </w:r>
      <w:r w:rsidR="00506298">
        <w:rPr>
          <w:rFonts w:ascii="Arial" w:hAnsi="Arial" w:cs="Arial"/>
        </w:rPr>
        <w:t xml:space="preserve"> </w:t>
      </w:r>
      <w:r w:rsidRPr="00AD17D0">
        <w:rPr>
          <w:rFonts w:ascii="Arial" w:hAnsi="Arial" w:cs="Arial"/>
        </w:rPr>
        <w:t>repair and rectification work which is necessitated by the earlier execution of poor</w:t>
      </w:r>
      <w:r w:rsidR="00506298">
        <w:rPr>
          <w:rFonts w:ascii="Arial" w:hAnsi="Arial" w:cs="Arial"/>
        </w:rPr>
        <w:t xml:space="preserve"> </w:t>
      </w:r>
      <w:r w:rsidRPr="00AD17D0">
        <w:rPr>
          <w:rFonts w:ascii="Arial" w:hAnsi="Arial" w:cs="Arial"/>
        </w:rPr>
        <w:t>quality of work or use of below specifications material in the execution of Works</w:t>
      </w:r>
      <w:r w:rsidR="00506298">
        <w:rPr>
          <w:rFonts w:ascii="Arial" w:hAnsi="Arial" w:cs="Arial"/>
        </w:rPr>
        <w:t xml:space="preserve"> </w:t>
      </w:r>
      <w:r w:rsidRPr="00AD17D0">
        <w:rPr>
          <w:rFonts w:ascii="Arial" w:hAnsi="Arial" w:cs="Arial"/>
        </w:rPr>
        <w:t>and which is so identified by the Procuring Agency/Engineer in writing within the</w:t>
      </w:r>
      <w:r w:rsidR="00506298">
        <w:rPr>
          <w:rFonts w:ascii="Arial" w:hAnsi="Arial" w:cs="Arial"/>
        </w:rPr>
        <w:t xml:space="preserve"> </w:t>
      </w:r>
      <w:r w:rsidRPr="00AD17D0">
        <w:rPr>
          <w:rFonts w:ascii="Arial" w:hAnsi="Arial" w:cs="Arial"/>
        </w:rPr>
        <w:t>said period. Upon expiry of the said period, and subject to the Contractor‘s</w:t>
      </w:r>
      <w:r w:rsidR="00506298">
        <w:rPr>
          <w:rFonts w:ascii="Arial" w:hAnsi="Arial" w:cs="Arial"/>
        </w:rPr>
        <w:t xml:space="preserve"> </w:t>
      </w:r>
      <w:r w:rsidRPr="00AD17D0">
        <w:rPr>
          <w:rFonts w:ascii="Arial" w:hAnsi="Arial" w:cs="Arial"/>
        </w:rPr>
        <w:t>faithfully performing his aforesaid obligations, the Procuring Agency/Engineer</w:t>
      </w:r>
      <w:r w:rsidR="00506298">
        <w:rPr>
          <w:rFonts w:ascii="Arial" w:hAnsi="Arial" w:cs="Arial"/>
        </w:rPr>
        <w:t xml:space="preserve"> </w:t>
      </w:r>
      <w:r w:rsidRPr="00AD17D0">
        <w:rPr>
          <w:rFonts w:ascii="Arial" w:hAnsi="Arial" w:cs="Arial"/>
        </w:rPr>
        <w:t>shall issue a Maintenance Certificate whereupon all obligations of the Contractor</w:t>
      </w:r>
      <w:r w:rsidR="00506298">
        <w:rPr>
          <w:rFonts w:ascii="Arial" w:hAnsi="Arial" w:cs="Arial"/>
        </w:rPr>
        <w:t xml:space="preserve"> </w:t>
      </w:r>
      <w:r w:rsidRPr="00AD17D0">
        <w:rPr>
          <w:rFonts w:ascii="Arial" w:hAnsi="Arial" w:cs="Arial"/>
        </w:rPr>
        <w:t>under this Contract shall come to an end.</w:t>
      </w:r>
    </w:p>
    <w:p w:rsidR="00506298" w:rsidRPr="00AD17D0" w:rsidRDefault="00506298" w:rsidP="00AD17D0">
      <w:pPr>
        <w:autoSpaceDE w:val="0"/>
        <w:autoSpaceDN w:val="0"/>
        <w:adjustRightInd w:val="0"/>
        <w:jc w:val="both"/>
        <w:rPr>
          <w:rFonts w:ascii="Arial" w:hAnsi="Arial" w:cs="Arial"/>
        </w:rPr>
      </w:pPr>
    </w:p>
    <w:p w:rsidR="00AD17D0" w:rsidRDefault="00AD17D0" w:rsidP="00AD17D0">
      <w:pPr>
        <w:autoSpaceDE w:val="0"/>
        <w:autoSpaceDN w:val="0"/>
        <w:adjustRightInd w:val="0"/>
        <w:jc w:val="both"/>
        <w:rPr>
          <w:rFonts w:ascii="Arial" w:hAnsi="Arial" w:cs="Arial"/>
        </w:rPr>
      </w:pPr>
      <w:r w:rsidRPr="00AD17D0">
        <w:rPr>
          <w:rFonts w:ascii="Arial" w:hAnsi="Arial" w:cs="Arial"/>
        </w:rPr>
        <w:t>Failure to remedy any such defects or complete outstanding work within a</w:t>
      </w:r>
      <w:r w:rsidR="00506298">
        <w:rPr>
          <w:rFonts w:ascii="Arial" w:hAnsi="Arial" w:cs="Arial"/>
        </w:rPr>
        <w:t xml:space="preserve"> </w:t>
      </w:r>
      <w:r w:rsidRPr="00AD17D0">
        <w:rPr>
          <w:rFonts w:ascii="Arial" w:hAnsi="Arial" w:cs="Arial"/>
        </w:rPr>
        <w:t>reasonable time shall entitle the Procuring Agency to carry out all necessary works</w:t>
      </w:r>
      <w:r w:rsidR="00506298">
        <w:rPr>
          <w:rFonts w:ascii="Arial" w:hAnsi="Arial" w:cs="Arial"/>
        </w:rPr>
        <w:t xml:space="preserve"> </w:t>
      </w:r>
      <w:r w:rsidRPr="00AD17D0">
        <w:rPr>
          <w:rFonts w:ascii="Arial" w:hAnsi="Arial" w:cs="Arial"/>
        </w:rPr>
        <w:t>at the Contractor‘s cost. However, the cost of remedying defects not attributable to</w:t>
      </w:r>
      <w:r w:rsidR="00506298">
        <w:rPr>
          <w:rFonts w:ascii="Arial" w:hAnsi="Arial" w:cs="Arial"/>
        </w:rPr>
        <w:t xml:space="preserve"> </w:t>
      </w:r>
      <w:r w:rsidRPr="00AD17D0">
        <w:rPr>
          <w:rFonts w:ascii="Arial" w:hAnsi="Arial" w:cs="Arial"/>
        </w:rPr>
        <w:t>the Contractor shall be valued as a Variation.</w:t>
      </w:r>
    </w:p>
    <w:p w:rsidR="00506298" w:rsidRPr="00AD17D0" w:rsidRDefault="00506298" w:rsidP="00AD17D0">
      <w:pPr>
        <w:autoSpaceDE w:val="0"/>
        <w:autoSpaceDN w:val="0"/>
        <w:adjustRightInd w:val="0"/>
        <w:jc w:val="both"/>
        <w:rPr>
          <w:rFonts w:ascii="Arial" w:hAnsi="Arial" w:cs="Arial"/>
        </w:rPr>
      </w:pPr>
    </w:p>
    <w:p w:rsidR="00AD17D0" w:rsidRDefault="00AD17D0" w:rsidP="00AD17D0">
      <w:pPr>
        <w:autoSpaceDE w:val="0"/>
        <w:autoSpaceDN w:val="0"/>
        <w:adjustRightInd w:val="0"/>
        <w:jc w:val="both"/>
        <w:rPr>
          <w:rFonts w:ascii="Arial" w:hAnsi="Arial" w:cs="Arial"/>
          <w:b/>
          <w:bCs/>
        </w:rPr>
      </w:pPr>
      <w:r w:rsidRPr="00AD17D0">
        <w:rPr>
          <w:rFonts w:ascii="Arial" w:hAnsi="Arial" w:cs="Arial"/>
        </w:rPr>
        <w:t xml:space="preserve">9.2 </w:t>
      </w:r>
      <w:r w:rsidRPr="00AD17D0">
        <w:rPr>
          <w:rFonts w:ascii="Arial" w:hAnsi="Arial" w:cs="Arial"/>
          <w:b/>
          <w:bCs/>
        </w:rPr>
        <w:t>Uncovering and Testing</w:t>
      </w:r>
    </w:p>
    <w:p w:rsidR="00506298" w:rsidRPr="00AD17D0" w:rsidRDefault="00506298" w:rsidP="00AD17D0">
      <w:pPr>
        <w:autoSpaceDE w:val="0"/>
        <w:autoSpaceDN w:val="0"/>
        <w:adjustRightInd w:val="0"/>
        <w:jc w:val="both"/>
        <w:rPr>
          <w:rFonts w:ascii="Arial" w:hAnsi="Arial" w:cs="Arial"/>
          <w:b/>
          <w:bCs/>
        </w:rPr>
      </w:pPr>
    </w:p>
    <w:p w:rsidR="00AD17D0" w:rsidRDefault="00AD17D0" w:rsidP="00AD17D0">
      <w:pPr>
        <w:autoSpaceDE w:val="0"/>
        <w:autoSpaceDN w:val="0"/>
        <w:adjustRightInd w:val="0"/>
        <w:jc w:val="both"/>
        <w:rPr>
          <w:rFonts w:ascii="Arial" w:hAnsi="Arial" w:cs="Arial"/>
        </w:rPr>
      </w:pPr>
      <w:r w:rsidRPr="00AD17D0">
        <w:rPr>
          <w:rFonts w:ascii="Arial" w:hAnsi="Arial" w:cs="Arial"/>
        </w:rPr>
        <w:t>The Engineer/Procuring Agency may give instruction as to the uncovering and/or</w:t>
      </w:r>
      <w:r w:rsidR="00506298">
        <w:rPr>
          <w:rFonts w:ascii="Arial" w:hAnsi="Arial" w:cs="Arial"/>
        </w:rPr>
        <w:t xml:space="preserve"> </w:t>
      </w:r>
      <w:r w:rsidRPr="00AD17D0">
        <w:rPr>
          <w:rFonts w:ascii="Arial" w:hAnsi="Arial" w:cs="Arial"/>
        </w:rPr>
        <w:t>testing of any work. Unless as a result of an uncovering and/or testing it is</w:t>
      </w:r>
      <w:r w:rsidR="00506298">
        <w:rPr>
          <w:rFonts w:ascii="Arial" w:hAnsi="Arial" w:cs="Arial"/>
        </w:rPr>
        <w:t xml:space="preserve"> </w:t>
      </w:r>
      <w:r w:rsidRPr="00AD17D0">
        <w:rPr>
          <w:rFonts w:ascii="Arial" w:hAnsi="Arial" w:cs="Arial"/>
        </w:rPr>
        <w:t>established that the Contractor‘s design, materials, plant or workmanship are not</w:t>
      </w:r>
      <w:r w:rsidR="00506298">
        <w:rPr>
          <w:rFonts w:ascii="Arial" w:hAnsi="Arial" w:cs="Arial"/>
        </w:rPr>
        <w:t xml:space="preserve"> </w:t>
      </w:r>
      <w:r w:rsidRPr="00AD17D0">
        <w:rPr>
          <w:rFonts w:ascii="Arial" w:hAnsi="Arial" w:cs="Arial"/>
        </w:rPr>
        <w:t>in accordance with the Contract, the Contractor shall be paid for such uncovering</w:t>
      </w:r>
      <w:r w:rsidR="00506298">
        <w:rPr>
          <w:rFonts w:ascii="Arial" w:hAnsi="Arial" w:cs="Arial"/>
        </w:rPr>
        <w:t xml:space="preserve"> </w:t>
      </w:r>
      <w:r w:rsidRPr="00AD17D0">
        <w:rPr>
          <w:rFonts w:ascii="Arial" w:hAnsi="Arial" w:cs="Arial"/>
        </w:rPr>
        <w:t>and/or testing as a Variation in accordance with Sub-Clause 10.2.</w:t>
      </w:r>
    </w:p>
    <w:p w:rsidR="00506298" w:rsidRPr="00AD17D0" w:rsidRDefault="00506298" w:rsidP="00AD17D0">
      <w:pPr>
        <w:autoSpaceDE w:val="0"/>
        <w:autoSpaceDN w:val="0"/>
        <w:adjustRightInd w:val="0"/>
        <w:jc w:val="both"/>
        <w:rPr>
          <w:rFonts w:ascii="Arial" w:hAnsi="Arial" w:cs="Arial"/>
        </w:rPr>
      </w:pPr>
    </w:p>
    <w:p w:rsidR="00AD17D0" w:rsidRDefault="00AD17D0" w:rsidP="00AD17D0">
      <w:pPr>
        <w:autoSpaceDE w:val="0"/>
        <w:autoSpaceDN w:val="0"/>
        <w:adjustRightInd w:val="0"/>
        <w:jc w:val="both"/>
        <w:rPr>
          <w:rFonts w:ascii="Arial" w:hAnsi="Arial" w:cs="Arial"/>
          <w:b/>
          <w:bCs/>
        </w:rPr>
      </w:pPr>
      <w:r w:rsidRPr="00AD17D0">
        <w:rPr>
          <w:rFonts w:ascii="Arial" w:hAnsi="Arial" w:cs="Arial"/>
          <w:b/>
          <w:bCs/>
        </w:rPr>
        <w:t>10. VARIATIONS AND CLAIMS</w:t>
      </w:r>
    </w:p>
    <w:p w:rsidR="00506298" w:rsidRPr="00AD17D0" w:rsidRDefault="00506298" w:rsidP="00AD17D0">
      <w:pPr>
        <w:autoSpaceDE w:val="0"/>
        <w:autoSpaceDN w:val="0"/>
        <w:adjustRightInd w:val="0"/>
        <w:jc w:val="both"/>
        <w:rPr>
          <w:rFonts w:ascii="Arial" w:hAnsi="Arial" w:cs="Arial"/>
          <w:b/>
          <w:bCs/>
        </w:rPr>
      </w:pPr>
    </w:p>
    <w:p w:rsidR="00AD17D0" w:rsidRDefault="00AD17D0" w:rsidP="00AD17D0">
      <w:pPr>
        <w:autoSpaceDE w:val="0"/>
        <w:autoSpaceDN w:val="0"/>
        <w:adjustRightInd w:val="0"/>
        <w:jc w:val="both"/>
        <w:rPr>
          <w:rFonts w:ascii="Arial" w:hAnsi="Arial" w:cs="Arial"/>
          <w:b/>
          <w:bCs/>
        </w:rPr>
      </w:pPr>
      <w:r w:rsidRPr="00AD17D0">
        <w:rPr>
          <w:rFonts w:ascii="Arial" w:hAnsi="Arial" w:cs="Arial"/>
        </w:rPr>
        <w:t xml:space="preserve">10.1 </w:t>
      </w:r>
      <w:r w:rsidRPr="00AD17D0">
        <w:rPr>
          <w:rFonts w:ascii="Arial" w:hAnsi="Arial" w:cs="Arial"/>
          <w:b/>
          <w:bCs/>
        </w:rPr>
        <w:t>Right to Vary</w:t>
      </w:r>
    </w:p>
    <w:p w:rsidR="00506298" w:rsidRPr="00AD17D0" w:rsidRDefault="00506298" w:rsidP="00AD17D0">
      <w:pPr>
        <w:autoSpaceDE w:val="0"/>
        <w:autoSpaceDN w:val="0"/>
        <w:adjustRightInd w:val="0"/>
        <w:jc w:val="both"/>
        <w:rPr>
          <w:rFonts w:ascii="Arial" w:hAnsi="Arial" w:cs="Arial"/>
          <w:b/>
          <w:bCs/>
        </w:rPr>
      </w:pPr>
    </w:p>
    <w:p w:rsidR="001F4B0C" w:rsidRDefault="00AD17D0" w:rsidP="00AD17D0">
      <w:pPr>
        <w:autoSpaceDE w:val="0"/>
        <w:autoSpaceDN w:val="0"/>
        <w:adjustRightInd w:val="0"/>
        <w:jc w:val="both"/>
        <w:rPr>
          <w:rFonts w:ascii="Arial" w:hAnsi="Arial" w:cs="Arial"/>
        </w:rPr>
      </w:pPr>
      <w:r w:rsidRPr="00AD17D0">
        <w:rPr>
          <w:rFonts w:ascii="Arial" w:hAnsi="Arial" w:cs="Arial"/>
        </w:rPr>
        <w:t>The Procuring Agency</w:t>
      </w:r>
      <w:r w:rsidRPr="00AD17D0">
        <w:rPr>
          <w:rFonts w:ascii="Arial" w:hAnsi="Arial" w:cs="Arial"/>
          <w:b/>
          <w:bCs/>
        </w:rPr>
        <w:t>/</w:t>
      </w:r>
      <w:r w:rsidRPr="00AD17D0">
        <w:rPr>
          <w:rFonts w:ascii="Arial" w:hAnsi="Arial" w:cs="Arial"/>
        </w:rPr>
        <w:t>Engineer may issue Variation Order(s) in writing. Where</w:t>
      </w:r>
      <w:r w:rsidR="00506298">
        <w:rPr>
          <w:rFonts w:ascii="Arial" w:hAnsi="Arial" w:cs="Arial"/>
        </w:rPr>
        <w:t xml:space="preserve"> </w:t>
      </w:r>
      <w:r w:rsidRPr="00AD17D0">
        <w:rPr>
          <w:rFonts w:ascii="Arial" w:hAnsi="Arial" w:cs="Arial"/>
        </w:rPr>
        <w:t>for any reason it has not been possible for the Procuring Agency/Engineer to issue</w:t>
      </w:r>
      <w:r w:rsidR="00506298">
        <w:rPr>
          <w:rFonts w:ascii="Arial" w:hAnsi="Arial" w:cs="Arial"/>
        </w:rPr>
        <w:t xml:space="preserve"> </w:t>
      </w:r>
      <w:r w:rsidRPr="00AD17D0">
        <w:rPr>
          <w:rFonts w:ascii="Arial" w:hAnsi="Arial" w:cs="Arial"/>
        </w:rPr>
        <w:t>such Variations Order(s), the Contractor may confirm any verbal orders given by</w:t>
      </w:r>
      <w:r w:rsidR="00506298">
        <w:rPr>
          <w:rFonts w:ascii="Arial" w:hAnsi="Arial" w:cs="Arial"/>
        </w:rPr>
        <w:t xml:space="preserve"> </w:t>
      </w:r>
      <w:r w:rsidRPr="00AD17D0">
        <w:rPr>
          <w:rFonts w:ascii="Arial" w:hAnsi="Arial" w:cs="Arial"/>
        </w:rPr>
        <w:t>the Procuring Agency/Engineer in writing and if the same are not refuted/denied</w:t>
      </w:r>
      <w:r w:rsidR="00506298">
        <w:rPr>
          <w:rFonts w:ascii="Arial" w:hAnsi="Arial" w:cs="Arial"/>
        </w:rPr>
        <w:t xml:space="preserve"> </w:t>
      </w:r>
      <w:r w:rsidRPr="00AD17D0">
        <w:rPr>
          <w:rFonts w:ascii="Arial" w:hAnsi="Arial" w:cs="Arial"/>
        </w:rPr>
        <w:t>by the Procuring Agency/Engineer within ten (10) days of the receipt of such</w:t>
      </w:r>
      <w:r w:rsidR="00506298">
        <w:rPr>
          <w:rFonts w:ascii="Arial" w:hAnsi="Arial" w:cs="Arial"/>
        </w:rPr>
        <w:t xml:space="preserve"> </w:t>
      </w:r>
      <w:r w:rsidRPr="00AD17D0">
        <w:rPr>
          <w:rFonts w:ascii="Arial" w:hAnsi="Arial" w:cs="Arial"/>
        </w:rPr>
        <w:t>confirmation the same shall be deemed to be a Variation Orders for the purposes</w:t>
      </w:r>
      <w:r w:rsidR="00506298">
        <w:rPr>
          <w:rFonts w:ascii="Arial" w:hAnsi="Arial" w:cs="Arial"/>
        </w:rPr>
        <w:t xml:space="preserve"> </w:t>
      </w:r>
      <w:r w:rsidRPr="00AD17D0">
        <w:rPr>
          <w:rFonts w:ascii="Arial" w:hAnsi="Arial" w:cs="Arial"/>
        </w:rPr>
        <w:t>of this Sub-Clause.</w:t>
      </w:r>
    </w:p>
    <w:p w:rsidR="00C57681" w:rsidRDefault="00C57681" w:rsidP="00AD17D0">
      <w:pPr>
        <w:autoSpaceDE w:val="0"/>
        <w:autoSpaceDN w:val="0"/>
        <w:adjustRightInd w:val="0"/>
        <w:jc w:val="both"/>
        <w:rPr>
          <w:rFonts w:ascii="Arial" w:hAnsi="Arial" w:cs="Arial"/>
        </w:rPr>
      </w:pPr>
    </w:p>
    <w:p w:rsidR="00C57681" w:rsidRDefault="00C57681" w:rsidP="00AD17D0">
      <w:pPr>
        <w:autoSpaceDE w:val="0"/>
        <w:autoSpaceDN w:val="0"/>
        <w:adjustRightInd w:val="0"/>
        <w:jc w:val="both"/>
        <w:rPr>
          <w:rFonts w:ascii="Arial" w:hAnsi="Arial" w:cs="Arial"/>
        </w:rPr>
      </w:pPr>
    </w:p>
    <w:p w:rsidR="00C57681" w:rsidRDefault="00C57681" w:rsidP="00AD17D0">
      <w:pPr>
        <w:autoSpaceDE w:val="0"/>
        <w:autoSpaceDN w:val="0"/>
        <w:adjustRightInd w:val="0"/>
        <w:jc w:val="both"/>
        <w:rPr>
          <w:rFonts w:ascii="Arial" w:hAnsi="Arial" w:cs="Arial"/>
        </w:rPr>
      </w:pPr>
    </w:p>
    <w:p w:rsidR="00C57681" w:rsidRDefault="00C57681" w:rsidP="00AD17D0">
      <w:pPr>
        <w:autoSpaceDE w:val="0"/>
        <w:autoSpaceDN w:val="0"/>
        <w:adjustRightInd w:val="0"/>
        <w:jc w:val="both"/>
        <w:rPr>
          <w:rFonts w:ascii="Arial" w:hAnsi="Arial" w:cs="Arial"/>
        </w:rPr>
      </w:pPr>
    </w:p>
    <w:p w:rsidR="00C57681" w:rsidRDefault="00C57681" w:rsidP="00AD17D0">
      <w:pPr>
        <w:autoSpaceDE w:val="0"/>
        <w:autoSpaceDN w:val="0"/>
        <w:adjustRightInd w:val="0"/>
        <w:jc w:val="both"/>
        <w:rPr>
          <w:rFonts w:ascii="Arial" w:hAnsi="Arial" w:cs="Arial"/>
        </w:rPr>
      </w:pPr>
    </w:p>
    <w:p w:rsidR="00C57681" w:rsidRDefault="00C57681" w:rsidP="00AD17D0">
      <w:pPr>
        <w:autoSpaceDE w:val="0"/>
        <w:autoSpaceDN w:val="0"/>
        <w:adjustRightInd w:val="0"/>
        <w:jc w:val="both"/>
        <w:rPr>
          <w:rFonts w:ascii="Arial" w:hAnsi="Arial" w:cs="Arial"/>
        </w:rPr>
      </w:pPr>
    </w:p>
    <w:p w:rsidR="00C57681" w:rsidRDefault="00C57681" w:rsidP="00AD17D0">
      <w:pPr>
        <w:autoSpaceDE w:val="0"/>
        <w:autoSpaceDN w:val="0"/>
        <w:adjustRightInd w:val="0"/>
        <w:jc w:val="both"/>
        <w:rPr>
          <w:rFonts w:ascii="Arial" w:hAnsi="Arial" w:cs="Arial"/>
        </w:rPr>
      </w:pPr>
    </w:p>
    <w:p w:rsidR="00C57681" w:rsidRPr="00612A7C" w:rsidRDefault="000B557E" w:rsidP="000B557E">
      <w:pPr>
        <w:autoSpaceDE w:val="0"/>
        <w:autoSpaceDN w:val="0"/>
        <w:adjustRightInd w:val="0"/>
        <w:jc w:val="right"/>
        <w:rPr>
          <w:rFonts w:ascii="Arial" w:hAnsi="Arial" w:cs="Arial"/>
          <w:b/>
          <w:sz w:val="20"/>
        </w:rPr>
      </w:pPr>
      <w:r w:rsidRPr="00612A7C">
        <w:rPr>
          <w:rFonts w:ascii="Arial" w:hAnsi="Arial" w:cs="Arial"/>
          <w:b/>
          <w:sz w:val="20"/>
        </w:rPr>
        <w:t>41</w:t>
      </w:r>
    </w:p>
    <w:p w:rsidR="00C57681" w:rsidRDefault="00C57681" w:rsidP="00AD17D0">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b/>
          <w:bCs/>
        </w:rPr>
      </w:pPr>
      <w:r w:rsidRPr="00091C1C">
        <w:rPr>
          <w:rFonts w:ascii="Arial" w:hAnsi="Arial" w:cs="Arial"/>
        </w:rPr>
        <w:t xml:space="preserve">10.2 </w:t>
      </w:r>
      <w:r w:rsidRPr="00091C1C">
        <w:rPr>
          <w:rFonts w:ascii="Arial" w:hAnsi="Arial" w:cs="Arial"/>
          <w:b/>
          <w:bCs/>
        </w:rPr>
        <w:t>Valuation of Variations</w:t>
      </w:r>
    </w:p>
    <w:p w:rsidR="007A11E6" w:rsidRPr="00091C1C" w:rsidRDefault="007A11E6" w:rsidP="00091C1C">
      <w:pPr>
        <w:autoSpaceDE w:val="0"/>
        <w:autoSpaceDN w:val="0"/>
        <w:adjustRightInd w:val="0"/>
        <w:jc w:val="both"/>
        <w:rPr>
          <w:rFonts w:ascii="Arial" w:hAnsi="Arial" w:cs="Arial"/>
          <w:b/>
          <w:bCs/>
        </w:rPr>
      </w:pPr>
    </w:p>
    <w:p w:rsidR="00091C1C" w:rsidRDefault="00091C1C" w:rsidP="00091C1C">
      <w:pPr>
        <w:autoSpaceDE w:val="0"/>
        <w:autoSpaceDN w:val="0"/>
        <w:adjustRightInd w:val="0"/>
        <w:jc w:val="both"/>
        <w:rPr>
          <w:rFonts w:ascii="Arial" w:hAnsi="Arial" w:cs="Arial"/>
        </w:rPr>
      </w:pPr>
      <w:r w:rsidRPr="00091C1C">
        <w:rPr>
          <w:rFonts w:ascii="Arial" w:hAnsi="Arial" w:cs="Arial"/>
        </w:rPr>
        <w:t>Variations shall be valued as follows:</w:t>
      </w:r>
    </w:p>
    <w:p w:rsidR="007A11E6" w:rsidRPr="00091C1C" w:rsidRDefault="007A11E6"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rPr>
      </w:pPr>
      <w:r w:rsidRPr="00091C1C">
        <w:rPr>
          <w:rFonts w:ascii="Arial" w:hAnsi="Arial" w:cs="Arial"/>
        </w:rPr>
        <w:t>a) at a lump sum price agreed between the Parties, or</w:t>
      </w:r>
    </w:p>
    <w:p w:rsidR="007A11E6" w:rsidRPr="00091C1C" w:rsidRDefault="007A11E6"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rPr>
      </w:pPr>
      <w:r w:rsidRPr="00091C1C">
        <w:rPr>
          <w:rFonts w:ascii="Arial" w:hAnsi="Arial" w:cs="Arial"/>
        </w:rPr>
        <w:t>b) where appropriate, at rates in the Contract, or</w:t>
      </w:r>
    </w:p>
    <w:p w:rsidR="007A11E6" w:rsidRPr="00091C1C" w:rsidRDefault="007A11E6"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rPr>
      </w:pPr>
      <w:r w:rsidRPr="00091C1C">
        <w:rPr>
          <w:rFonts w:ascii="Arial" w:hAnsi="Arial" w:cs="Arial"/>
        </w:rPr>
        <w:t>c) in the absence of appropriate rates, the rates in the Contract shall be used</w:t>
      </w:r>
      <w:r w:rsidR="007A11E6">
        <w:rPr>
          <w:rFonts w:ascii="Arial" w:hAnsi="Arial" w:cs="Arial"/>
        </w:rPr>
        <w:t xml:space="preserve"> </w:t>
      </w:r>
      <w:r w:rsidRPr="00091C1C">
        <w:rPr>
          <w:rFonts w:ascii="Arial" w:hAnsi="Arial" w:cs="Arial"/>
        </w:rPr>
        <w:t>as the basis for valuation, or failing which</w:t>
      </w:r>
    </w:p>
    <w:p w:rsidR="007A11E6" w:rsidRPr="00091C1C" w:rsidRDefault="007A11E6"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rPr>
      </w:pPr>
      <w:r w:rsidRPr="00091C1C">
        <w:rPr>
          <w:rFonts w:ascii="Arial" w:hAnsi="Arial" w:cs="Arial"/>
        </w:rPr>
        <w:t>d) at appropriate new rates, as may be agreed or which the</w:t>
      </w:r>
      <w:r w:rsidR="007A11E6">
        <w:rPr>
          <w:rFonts w:ascii="Arial" w:hAnsi="Arial" w:cs="Arial"/>
        </w:rPr>
        <w:t xml:space="preserve"> </w:t>
      </w:r>
      <w:r w:rsidRPr="00091C1C">
        <w:rPr>
          <w:rFonts w:ascii="Arial" w:hAnsi="Arial" w:cs="Arial"/>
        </w:rPr>
        <w:t>Engineer/Procuring Agency considers appropriate, or</w:t>
      </w:r>
    </w:p>
    <w:p w:rsidR="007A11E6" w:rsidRPr="00091C1C" w:rsidRDefault="007A11E6"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rPr>
      </w:pPr>
      <w:r w:rsidRPr="00091C1C">
        <w:rPr>
          <w:rFonts w:ascii="Arial" w:hAnsi="Arial" w:cs="Arial"/>
        </w:rPr>
        <w:t>e) if the Engineer/Procuring Agency so instructs, at day work rates set out</w:t>
      </w:r>
      <w:r w:rsidR="007A11E6">
        <w:rPr>
          <w:rFonts w:ascii="Arial" w:hAnsi="Arial" w:cs="Arial"/>
        </w:rPr>
        <w:t xml:space="preserve"> </w:t>
      </w:r>
      <w:r w:rsidRPr="00091C1C">
        <w:rPr>
          <w:rFonts w:ascii="Arial" w:hAnsi="Arial" w:cs="Arial"/>
        </w:rPr>
        <w:t>in the Contract Data for which the Contractor shall keep records of hours</w:t>
      </w:r>
      <w:r w:rsidR="007A11E6">
        <w:rPr>
          <w:rFonts w:ascii="Arial" w:hAnsi="Arial" w:cs="Arial"/>
        </w:rPr>
        <w:t xml:space="preserve"> </w:t>
      </w:r>
      <w:r w:rsidRPr="00091C1C">
        <w:rPr>
          <w:rFonts w:ascii="Arial" w:hAnsi="Arial" w:cs="Arial"/>
        </w:rPr>
        <w:t>of labour and Contractor‘s Equipment, and of Materials, used.</w:t>
      </w:r>
    </w:p>
    <w:p w:rsidR="007A11E6" w:rsidRPr="00091C1C" w:rsidRDefault="007A11E6"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b/>
          <w:bCs/>
        </w:rPr>
      </w:pPr>
      <w:r w:rsidRPr="00091C1C">
        <w:rPr>
          <w:rFonts w:ascii="Arial" w:hAnsi="Arial" w:cs="Arial"/>
        </w:rPr>
        <w:t xml:space="preserve">10.3 </w:t>
      </w:r>
      <w:r w:rsidRPr="00091C1C">
        <w:rPr>
          <w:rFonts w:ascii="Arial" w:hAnsi="Arial" w:cs="Arial"/>
          <w:b/>
          <w:bCs/>
        </w:rPr>
        <w:t>Changes in the Quantities.</w:t>
      </w:r>
    </w:p>
    <w:p w:rsidR="007A11E6" w:rsidRPr="00091C1C" w:rsidRDefault="007A11E6" w:rsidP="00091C1C">
      <w:pPr>
        <w:autoSpaceDE w:val="0"/>
        <w:autoSpaceDN w:val="0"/>
        <w:adjustRightInd w:val="0"/>
        <w:jc w:val="both"/>
        <w:rPr>
          <w:rFonts w:ascii="Arial" w:hAnsi="Arial" w:cs="Arial"/>
          <w:b/>
          <w:bCs/>
        </w:rPr>
      </w:pPr>
    </w:p>
    <w:p w:rsidR="00091C1C" w:rsidRDefault="00091C1C" w:rsidP="00091C1C">
      <w:pPr>
        <w:autoSpaceDE w:val="0"/>
        <w:autoSpaceDN w:val="0"/>
        <w:adjustRightInd w:val="0"/>
        <w:jc w:val="both"/>
        <w:rPr>
          <w:rFonts w:ascii="Arial" w:hAnsi="Arial" w:cs="Arial"/>
        </w:rPr>
      </w:pPr>
      <w:r w:rsidRPr="00091C1C">
        <w:rPr>
          <w:rFonts w:ascii="Arial" w:hAnsi="Arial" w:cs="Arial"/>
        </w:rPr>
        <w:t>a) If the final quantity of the work done differs from the quantity in the Bill</w:t>
      </w:r>
      <w:r w:rsidR="007A11E6">
        <w:rPr>
          <w:rFonts w:ascii="Arial" w:hAnsi="Arial" w:cs="Arial"/>
        </w:rPr>
        <w:t xml:space="preserve"> </w:t>
      </w:r>
      <w:r w:rsidRPr="00091C1C">
        <w:rPr>
          <w:rFonts w:ascii="Arial" w:hAnsi="Arial" w:cs="Arial"/>
        </w:rPr>
        <w:t>of Quantities for the particular item by more than 25 percent, provided the</w:t>
      </w:r>
      <w:r w:rsidR="007A11E6">
        <w:rPr>
          <w:rFonts w:ascii="Arial" w:hAnsi="Arial" w:cs="Arial"/>
        </w:rPr>
        <w:t xml:space="preserve"> </w:t>
      </w:r>
      <w:r w:rsidRPr="00091C1C">
        <w:rPr>
          <w:rFonts w:ascii="Arial" w:hAnsi="Arial" w:cs="Arial"/>
        </w:rPr>
        <w:t>change exceeds 1 percent of the Initial Contract Price, the Procuring</w:t>
      </w:r>
      <w:r w:rsidR="007A11E6">
        <w:rPr>
          <w:rFonts w:ascii="Arial" w:hAnsi="Arial" w:cs="Arial"/>
        </w:rPr>
        <w:t xml:space="preserve"> </w:t>
      </w:r>
      <w:r w:rsidRPr="00091C1C">
        <w:rPr>
          <w:rFonts w:ascii="Arial" w:hAnsi="Arial" w:cs="Arial"/>
        </w:rPr>
        <w:t>Agency/Engineer shall adjust the rate to allow for the change and will be</w:t>
      </w:r>
      <w:r w:rsidR="007A11E6">
        <w:rPr>
          <w:rFonts w:ascii="Arial" w:hAnsi="Arial" w:cs="Arial"/>
        </w:rPr>
        <w:t xml:space="preserve"> </w:t>
      </w:r>
      <w:r w:rsidRPr="00091C1C">
        <w:rPr>
          <w:rFonts w:ascii="Arial" w:hAnsi="Arial" w:cs="Arial"/>
        </w:rPr>
        <w:t>valued as per sub clause 10.2.</w:t>
      </w:r>
    </w:p>
    <w:p w:rsidR="007A11E6" w:rsidRPr="00091C1C" w:rsidRDefault="007A11E6"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rPr>
      </w:pPr>
      <w:r w:rsidRPr="00091C1C">
        <w:rPr>
          <w:rFonts w:ascii="Arial" w:hAnsi="Arial" w:cs="Arial"/>
        </w:rPr>
        <w:t>b) The Engineer shall not adjust rates from changes in quantities if thereby</w:t>
      </w:r>
      <w:r w:rsidR="00022C0D">
        <w:rPr>
          <w:rFonts w:ascii="Arial" w:hAnsi="Arial" w:cs="Arial"/>
        </w:rPr>
        <w:t xml:space="preserve"> </w:t>
      </w:r>
      <w:r w:rsidRPr="00091C1C">
        <w:rPr>
          <w:rFonts w:ascii="Arial" w:hAnsi="Arial" w:cs="Arial"/>
        </w:rPr>
        <w:t>the Initial Contract Price is exceeded by more than 15 percent, except with</w:t>
      </w:r>
      <w:r w:rsidR="00022C0D">
        <w:rPr>
          <w:rFonts w:ascii="Arial" w:hAnsi="Arial" w:cs="Arial"/>
        </w:rPr>
        <w:t xml:space="preserve"> </w:t>
      </w:r>
      <w:r w:rsidRPr="00091C1C">
        <w:rPr>
          <w:rFonts w:ascii="Arial" w:hAnsi="Arial" w:cs="Arial"/>
        </w:rPr>
        <w:t>the prior approval of the Procuring Agency.</w:t>
      </w:r>
    </w:p>
    <w:p w:rsidR="00022C0D" w:rsidRPr="00091C1C" w:rsidRDefault="00022C0D"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rPr>
      </w:pPr>
      <w:r w:rsidRPr="00091C1C">
        <w:rPr>
          <w:rFonts w:ascii="Arial" w:hAnsi="Arial" w:cs="Arial"/>
        </w:rPr>
        <w:t>c) If requested by the Engineer, the contractor shall provide the Engineer with</w:t>
      </w:r>
      <w:r w:rsidR="006106D5">
        <w:rPr>
          <w:rFonts w:ascii="Arial" w:hAnsi="Arial" w:cs="Arial"/>
        </w:rPr>
        <w:t xml:space="preserve"> </w:t>
      </w:r>
      <w:r w:rsidRPr="00091C1C">
        <w:rPr>
          <w:rFonts w:ascii="Arial" w:hAnsi="Arial" w:cs="Arial"/>
        </w:rPr>
        <w:t>a detailed cost breakdown of any rate in the Bill of Quantities.</w:t>
      </w:r>
    </w:p>
    <w:p w:rsidR="006106D5" w:rsidRPr="00091C1C" w:rsidRDefault="006106D5"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b/>
          <w:bCs/>
        </w:rPr>
      </w:pPr>
      <w:r w:rsidRPr="00091C1C">
        <w:rPr>
          <w:rFonts w:ascii="Arial" w:hAnsi="Arial" w:cs="Arial"/>
        </w:rPr>
        <w:t xml:space="preserve">10.4 </w:t>
      </w:r>
      <w:r w:rsidRPr="00091C1C">
        <w:rPr>
          <w:rFonts w:ascii="Arial" w:hAnsi="Arial" w:cs="Arial"/>
          <w:b/>
          <w:bCs/>
        </w:rPr>
        <w:t>Early Warning</w:t>
      </w:r>
    </w:p>
    <w:p w:rsidR="006106D5" w:rsidRPr="00091C1C" w:rsidRDefault="006106D5" w:rsidP="00091C1C">
      <w:pPr>
        <w:autoSpaceDE w:val="0"/>
        <w:autoSpaceDN w:val="0"/>
        <w:adjustRightInd w:val="0"/>
        <w:jc w:val="both"/>
        <w:rPr>
          <w:rFonts w:ascii="Arial" w:hAnsi="Arial" w:cs="Arial"/>
          <w:b/>
          <w:bCs/>
        </w:rPr>
      </w:pPr>
    </w:p>
    <w:p w:rsidR="006106D5" w:rsidRDefault="00091C1C" w:rsidP="00091C1C">
      <w:pPr>
        <w:autoSpaceDE w:val="0"/>
        <w:autoSpaceDN w:val="0"/>
        <w:adjustRightInd w:val="0"/>
        <w:jc w:val="both"/>
        <w:rPr>
          <w:rFonts w:ascii="Arial" w:hAnsi="Arial" w:cs="Arial"/>
        </w:rPr>
      </w:pPr>
      <w:r w:rsidRPr="00091C1C">
        <w:rPr>
          <w:rFonts w:ascii="Arial" w:hAnsi="Arial" w:cs="Arial"/>
        </w:rPr>
        <w:t>The Contractor shall notify the Engineer/Procuring Agency in writing as soon as</w:t>
      </w:r>
      <w:r w:rsidR="006106D5">
        <w:rPr>
          <w:rFonts w:ascii="Arial" w:hAnsi="Arial" w:cs="Arial"/>
        </w:rPr>
        <w:t xml:space="preserve"> </w:t>
      </w:r>
      <w:r w:rsidRPr="00091C1C">
        <w:rPr>
          <w:rFonts w:ascii="Arial" w:hAnsi="Arial" w:cs="Arial"/>
        </w:rPr>
        <w:t>he is aware of any circumstance which may delay or disrupt the Works, or which</w:t>
      </w:r>
      <w:r w:rsidR="006106D5">
        <w:rPr>
          <w:rFonts w:ascii="Arial" w:hAnsi="Arial" w:cs="Arial"/>
        </w:rPr>
        <w:t xml:space="preserve"> </w:t>
      </w:r>
      <w:r w:rsidRPr="00091C1C">
        <w:rPr>
          <w:rFonts w:ascii="Arial" w:hAnsi="Arial" w:cs="Arial"/>
        </w:rPr>
        <w:t>may give rise to a claim for additional payment.</w:t>
      </w:r>
      <w:r w:rsidR="006106D5">
        <w:rPr>
          <w:rFonts w:ascii="Arial" w:hAnsi="Arial" w:cs="Arial"/>
        </w:rPr>
        <w:t xml:space="preserve"> </w:t>
      </w:r>
    </w:p>
    <w:p w:rsidR="006106D5" w:rsidRDefault="006106D5"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rPr>
      </w:pPr>
      <w:r w:rsidRPr="00091C1C">
        <w:rPr>
          <w:rFonts w:ascii="Arial" w:hAnsi="Arial" w:cs="Arial"/>
        </w:rPr>
        <w:t xml:space="preserve">To the extent of the Contractor‘s failure to notify, which results to </w:t>
      </w:r>
      <w:r w:rsidR="004F65FE" w:rsidRPr="00091C1C">
        <w:rPr>
          <w:rFonts w:ascii="Arial" w:hAnsi="Arial" w:cs="Arial"/>
        </w:rPr>
        <w:t>the Engineer</w:t>
      </w:r>
      <w:r w:rsidRPr="00091C1C">
        <w:rPr>
          <w:rFonts w:ascii="Arial" w:hAnsi="Arial" w:cs="Arial"/>
        </w:rPr>
        <w:t>/Procuring Agency being unable to keep all relevant records or not taking</w:t>
      </w:r>
      <w:r w:rsidR="006106D5">
        <w:rPr>
          <w:rFonts w:ascii="Arial" w:hAnsi="Arial" w:cs="Arial"/>
        </w:rPr>
        <w:t xml:space="preserve"> </w:t>
      </w:r>
      <w:r w:rsidRPr="00091C1C">
        <w:rPr>
          <w:rFonts w:ascii="Arial" w:hAnsi="Arial" w:cs="Arial"/>
        </w:rPr>
        <w:t xml:space="preserve">steps to </w:t>
      </w:r>
      <w:r w:rsidR="004F65FE" w:rsidRPr="00091C1C">
        <w:rPr>
          <w:rFonts w:ascii="Arial" w:hAnsi="Arial" w:cs="Arial"/>
        </w:rPr>
        <w:t>minimize</w:t>
      </w:r>
      <w:r w:rsidRPr="00091C1C">
        <w:rPr>
          <w:rFonts w:ascii="Arial" w:hAnsi="Arial" w:cs="Arial"/>
        </w:rPr>
        <w:t xml:space="preserve"> any delay, disruption, or Cost, or the value of any Variation, the</w:t>
      </w:r>
      <w:r w:rsidR="006106D5">
        <w:rPr>
          <w:rFonts w:ascii="Arial" w:hAnsi="Arial" w:cs="Arial"/>
        </w:rPr>
        <w:t xml:space="preserve"> </w:t>
      </w:r>
      <w:r w:rsidRPr="00091C1C">
        <w:rPr>
          <w:rFonts w:ascii="Arial" w:hAnsi="Arial" w:cs="Arial"/>
        </w:rPr>
        <w:t>Contractor‘s entitlement to extension of the Time for Completion or additional</w:t>
      </w:r>
      <w:r w:rsidR="006106D5">
        <w:rPr>
          <w:rFonts w:ascii="Arial" w:hAnsi="Arial" w:cs="Arial"/>
        </w:rPr>
        <w:t xml:space="preserve"> </w:t>
      </w:r>
      <w:r w:rsidRPr="00091C1C">
        <w:rPr>
          <w:rFonts w:ascii="Arial" w:hAnsi="Arial" w:cs="Arial"/>
        </w:rPr>
        <w:t>payment shall be reduced/rejected.</w:t>
      </w:r>
    </w:p>
    <w:p w:rsidR="006106D5" w:rsidRPr="00091C1C" w:rsidRDefault="006106D5" w:rsidP="00091C1C">
      <w:pPr>
        <w:autoSpaceDE w:val="0"/>
        <w:autoSpaceDN w:val="0"/>
        <w:adjustRightInd w:val="0"/>
        <w:jc w:val="both"/>
        <w:rPr>
          <w:rFonts w:ascii="Arial" w:hAnsi="Arial" w:cs="Arial"/>
        </w:rPr>
      </w:pPr>
    </w:p>
    <w:p w:rsidR="00091C1C" w:rsidRDefault="00091C1C" w:rsidP="00091C1C">
      <w:pPr>
        <w:autoSpaceDE w:val="0"/>
        <w:autoSpaceDN w:val="0"/>
        <w:adjustRightInd w:val="0"/>
        <w:jc w:val="both"/>
        <w:rPr>
          <w:rFonts w:ascii="Arial" w:hAnsi="Arial" w:cs="Arial"/>
          <w:b/>
          <w:bCs/>
        </w:rPr>
      </w:pPr>
      <w:r w:rsidRPr="00091C1C">
        <w:rPr>
          <w:rFonts w:ascii="Arial" w:hAnsi="Arial" w:cs="Arial"/>
        </w:rPr>
        <w:t xml:space="preserve">10.5 </w:t>
      </w:r>
      <w:r w:rsidRPr="00091C1C">
        <w:rPr>
          <w:rFonts w:ascii="Arial" w:hAnsi="Arial" w:cs="Arial"/>
          <w:b/>
          <w:bCs/>
        </w:rPr>
        <w:t>Valuation of Claims</w:t>
      </w:r>
    </w:p>
    <w:p w:rsidR="006106D5" w:rsidRPr="00091C1C" w:rsidRDefault="006106D5" w:rsidP="00091C1C">
      <w:pPr>
        <w:autoSpaceDE w:val="0"/>
        <w:autoSpaceDN w:val="0"/>
        <w:adjustRightInd w:val="0"/>
        <w:jc w:val="both"/>
        <w:rPr>
          <w:rFonts w:ascii="Arial" w:hAnsi="Arial" w:cs="Arial"/>
          <w:b/>
          <w:bCs/>
        </w:rPr>
      </w:pPr>
    </w:p>
    <w:p w:rsidR="00091C1C" w:rsidRDefault="00091C1C" w:rsidP="00091C1C">
      <w:pPr>
        <w:autoSpaceDE w:val="0"/>
        <w:autoSpaceDN w:val="0"/>
        <w:adjustRightInd w:val="0"/>
        <w:jc w:val="both"/>
        <w:rPr>
          <w:rFonts w:ascii="Arial" w:hAnsi="Arial" w:cs="Arial"/>
        </w:rPr>
      </w:pPr>
      <w:r w:rsidRPr="00091C1C">
        <w:rPr>
          <w:rFonts w:ascii="Arial" w:hAnsi="Arial" w:cs="Arial"/>
        </w:rPr>
        <w:t>If the Contractor incurs Cost as a result of any of the Procuring Agency‘s Risks,</w:t>
      </w:r>
      <w:r w:rsidR="006106D5">
        <w:rPr>
          <w:rFonts w:ascii="Arial" w:hAnsi="Arial" w:cs="Arial"/>
        </w:rPr>
        <w:t xml:space="preserve"> </w:t>
      </w:r>
      <w:r w:rsidRPr="00091C1C">
        <w:rPr>
          <w:rFonts w:ascii="Arial" w:hAnsi="Arial" w:cs="Arial"/>
        </w:rPr>
        <w:t>the Contractor shall be entitled to the amount of such Cost. If as a result of any</w:t>
      </w:r>
    </w:p>
    <w:p w:rsidR="00BB7AE1" w:rsidRDefault="00BB7AE1" w:rsidP="00091C1C">
      <w:pPr>
        <w:autoSpaceDE w:val="0"/>
        <w:autoSpaceDN w:val="0"/>
        <w:adjustRightInd w:val="0"/>
        <w:jc w:val="both"/>
        <w:rPr>
          <w:rFonts w:ascii="Arial" w:hAnsi="Arial" w:cs="Arial"/>
        </w:rPr>
      </w:pPr>
    </w:p>
    <w:p w:rsidR="00BB7AE1" w:rsidRDefault="00BB7AE1" w:rsidP="00091C1C">
      <w:pPr>
        <w:autoSpaceDE w:val="0"/>
        <w:autoSpaceDN w:val="0"/>
        <w:adjustRightInd w:val="0"/>
        <w:jc w:val="both"/>
        <w:rPr>
          <w:rFonts w:ascii="Arial" w:hAnsi="Arial" w:cs="Arial"/>
        </w:rPr>
      </w:pPr>
    </w:p>
    <w:p w:rsidR="00BB7AE1" w:rsidRDefault="00BB7AE1" w:rsidP="00091C1C">
      <w:pPr>
        <w:autoSpaceDE w:val="0"/>
        <w:autoSpaceDN w:val="0"/>
        <w:adjustRightInd w:val="0"/>
        <w:jc w:val="both"/>
        <w:rPr>
          <w:rFonts w:ascii="Arial" w:hAnsi="Arial" w:cs="Arial"/>
        </w:rPr>
      </w:pPr>
    </w:p>
    <w:p w:rsidR="00BB7AE1" w:rsidRDefault="00BB7AE1" w:rsidP="00091C1C">
      <w:pPr>
        <w:autoSpaceDE w:val="0"/>
        <w:autoSpaceDN w:val="0"/>
        <w:adjustRightInd w:val="0"/>
        <w:jc w:val="both"/>
        <w:rPr>
          <w:rFonts w:ascii="Arial" w:hAnsi="Arial" w:cs="Arial"/>
        </w:rPr>
      </w:pPr>
    </w:p>
    <w:p w:rsidR="00BB7AE1" w:rsidRDefault="00BB7AE1" w:rsidP="00091C1C">
      <w:pPr>
        <w:autoSpaceDE w:val="0"/>
        <w:autoSpaceDN w:val="0"/>
        <w:adjustRightInd w:val="0"/>
        <w:jc w:val="both"/>
        <w:rPr>
          <w:rFonts w:ascii="Arial" w:hAnsi="Arial" w:cs="Arial"/>
        </w:rPr>
      </w:pPr>
    </w:p>
    <w:p w:rsidR="00BB7AE1" w:rsidRPr="00365FC6" w:rsidRDefault="000B557E" w:rsidP="000B557E">
      <w:pPr>
        <w:autoSpaceDE w:val="0"/>
        <w:autoSpaceDN w:val="0"/>
        <w:adjustRightInd w:val="0"/>
        <w:jc w:val="right"/>
        <w:rPr>
          <w:rFonts w:ascii="Arial" w:hAnsi="Arial" w:cs="Arial"/>
          <w:b/>
          <w:sz w:val="20"/>
        </w:rPr>
      </w:pPr>
      <w:r w:rsidRPr="00365FC6">
        <w:rPr>
          <w:rFonts w:ascii="Arial" w:hAnsi="Arial" w:cs="Arial"/>
          <w:b/>
          <w:sz w:val="20"/>
        </w:rPr>
        <w:t>42</w:t>
      </w:r>
    </w:p>
    <w:p w:rsidR="00BB7AE1" w:rsidRDefault="00BB7AE1" w:rsidP="00091C1C">
      <w:pPr>
        <w:autoSpaceDE w:val="0"/>
        <w:autoSpaceDN w:val="0"/>
        <w:adjustRightInd w:val="0"/>
        <w:jc w:val="both"/>
        <w:rPr>
          <w:rFonts w:ascii="Arial" w:hAnsi="Arial" w:cs="Arial"/>
        </w:rPr>
      </w:pPr>
    </w:p>
    <w:p w:rsidR="006B340C" w:rsidRDefault="006B340C" w:rsidP="006B340C">
      <w:pPr>
        <w:autoSpaceDE w:val="0"/>
        <w:autoSpaceDN w:val="0"/>
        <w:adjustRightInd w:val="0"/>
        <w:jc w:val="both"/>
        <w:rPr>
          <w:rFonts w:ascii="Arial" w:hAnsi="Arial" w:cs="Arial"/>
        </w:rPr>
      </w:pPr>
      <w:r w:rsidRPr="006B340C">
        <w:rPr>
          <w:rFonts w:ascii="Arial" w:hAnsi="Arial" w:cs="Arial"/>
        </w:rPr>
        <w:t>Procuring Agency‘s Risk, it is necessary to change the Works, this shall be dealt</w:t>
      </w:r>
      <w:r w:rsidR="002E7A46">
        <w:rPr>
          <w:rFonts w:ascii="Arial" w:hAnsi="Arial" w:cs="Arial"/>
        </w:rPr>
        <w:t xml:space="preserve"> </w:t>
      </w:r>
      <w:r w:rsidRPr="006B340C">
        <w:rPr>
          <w:rFonts w:ascii="Arial" w:hAnsi="Arial" w:cs="Arial"/>
        </w:rPr>
        <w:t>with as a Variation subject to Contractor‘s notification for intention of claim to the</w:t>
      </w:r>
      <w:r w:rsidR="002E7A46">
        <w:rPr>
          <w:rFonts w:ascii="Arial" w:hAnsi="Arial" w:cs="Arial"/>
        </w:rPr>
        <w:t xml:space="preserve"> </w:t>
      </w:r>
      <w:r w:rsidRPr="006B340C">
        <w:rPr>
          <w:rFonts w:ascii="Arial" w:hAnsi="Arial" w:cs="Arial"/>
        </w:rPr>
        <w:t>Engineer/Procuring Agency within fourteen (14) days of the occurrence of cause.</w:t>
      </w:r>
    </w:p>
    <w:p w:rsidR="002E7A46" w:rsidRPr="006B340C" w:rsidRDefault="002E7A46" w:rsidP="006B340C">
      <w:pPr>
        <w:autoSpaceDE w:val="0"/>
        <w:autoSpaceDN w:val="0"/>
        <w:adjustRightInd w:val="0"/>
        <w:jc w:val="both"/>
        <w:rPr>
          <w:rFonts w:ascii="Arial" w:hAnsi="Arial" w:cs="Arial"/>
        </w:rPr>
      </w:pPr>
    </w:p>
    <w:p w:rsidR="006B340C" w:rsidRDefault="006B340C" w:rsidP="006B340C">
      <w:pPr>
        <w:autoSpaceDE w:val="0"/>
        <w:autoSpaceDN w:val="0"/>
        <w:adjustRightInd w:val="0"/>
        <w:jc w:val="both"/>
        <w:rPr>
          <w:rFonts w:ascii="Arial" w:hAnsi="Arial" w:cs="Arial"/>
          <w:b/>
          <w:bCs/>
        </w:rPr>
      </w:pPr>
      <w:r w:rsidRPr="006B340C">
        <w:rPr>
          <w:rFonts w:ascii="Arial" w:hAnsi="Arial" w:cs="Arial"/>
        </w:rPr>
        <w:t xml:space="preserve">10.6 </w:t>
      </w:r>
      <w:r w:rsidRPr="006B340C">
        <w:rPr>
          <w:rFonts w:ascii="Arial" w:hAnsi="Arial" w:cs="Arial"/>
          <w:b/>
          <w:bCs/>
        </w:rPr>
        <w:t>Variation and Claim Procedure</w:t>
      </w:r>
    </w:p>
    <w:p w:rsidR="002E7A46" w:rsidRPr="006B340C" w:rsidRDefault="002E7A46" w:rsidP="006B340C">
      <w:pPr>
        <w:autoSpaceDE w:val="0"/>
        <w:autoSpaceDN w:val="0"/>
        <w:adjustRightInd w:val="0"/>
        <w:jc w:val="both"/>
        <w:rPr>
          <w:rFonts w:ascii="Arial" w:hAnsi="Arial" w:cs="Arial"/>
          <w:b/>
          <w:bCs/>
        </w:rPr>
      </w:pPr>
    </w:p>
    <w:p w:rsidR="006B340C" w:rsidRDefault="006B340C" w:rsidP="006B340C">
      <w:pPr>
        <w:autoSpaceDE w:val="0"/>
        <w:autoSpaceDN w:val="0"/>
        <w:adjustRightInd w:val="0"/>
        <w:jc w:val="both"/>
        <w:rPr>
          <w:rFonts w:ascii="Arial" w:hAnsi="Arial" w:cs="Arial"/>
        </w:rPr>
      </w:pPr>
      <w:r w:rsidRPr="006B340C">
        <w:rPr>
          <w:rFonts w:ascii="Arial" w:hAnsi="Arial" w:cs="Arial"/>
        </w:rPr>
        <w:t xml:space="preserve">The Contractor shall submit to the Engineer/Procuring Agency an </w:t>
      </w:r>
      <w:r w:rsidR="002E7A46">
        <w:rPr>
          <w:rFonts w:ascii="Arial" w:hAnsi="Arial" w:cs="Arial"/>
        </w:rPr>
        <w:t xml:space="preserve">itemized </w:t>
      </w:r>
      <w:r w:rsidRPr="006B340C">
        <w:rPr>
          <w:rFonts w:ascii="Arial" w:hAnsi="Arial" w:cs="Arial"/>
        </w:rPr>
        <w:t>detailed breakdown of the value of variations and claims within twenty eight (28)</w:t>
      </w:r>
      <w:r w:rsidR="002E7A46">
        <w:rPr>
          <w:rFonts w:ascii="Arial" w:hAnsi="Arial" w:cs="Arial"/>
        </w:rPr>
        <w:t xml:space="preserve"> </w:t>
      </w:r>
      <w:r w:rsidRPr="006B340C">
        <w:rPr>
          <w:rFonts w:ascii="Arial" w:hAnsi="Arial" w:cs="Arial"/>
        </w:rPr>
        <w:t>days of the instruction or of the event giving rise to the claim. The</w:t>
      </w:r>
      <w:r w:rsidR="002E7A46">
        <w:rPr>
          <w:rFonts w:ascii="Arial" w:hAnsi="Arial" w:cs="Arial"/>
        </w:rPr>
        <w:t xml:space="preserve"> </w:t>
      </w:r>
      <w:r w:rsidRPr="006B340C">
        <w:rPr>
          <w:rFonts w:ascii="Arial" w:hAnsi="Arial" w:cs="Arial"/>
        </w:rPr>
        <w:t>Engineer/Procuring Agency shall check and if possible agree the value. In the</w:t>
      </w:r>
      <w:r w:rsidR="002E7A46">
        <w:rPr>
          <w:rFonts w:ascii="Arial" w:hAnsi="Arial" w:cs="Arial"/>
        </w:rPr>
        <w:t xml:space="preserve"> </w:t>
      </w:r>
      <w:r w:rsidRPr="006B340C">
        <w:rPr>
          <w:rFonts w:ascii="Arial" w:hAnsi="Arial" w:cs="Arial"/>
        </w:rPr>
        <w:t>absence of agreement, the Procuring Agency shall determine the value.</w:t>
      </w:r>
    </w:p>
    <w:p w:rsidR="002E7A46" w:rsidRPr="006B340C" w:rsidRDefault="002E7A46" w:rsidP="006B340C">
      <w:pPr>
        <w:autoSpaceDE w:val="0"/>
        <w:autoSpaceDN w:val="0"/>
        <w:adjustRightInd w:val="0"/>
        <w:jc w:val="both"/>
        <w:rPr>
          <w:rFonts w:ascii="Arial" w:hAnsi="Arial" w:cs="Arial"/>
        </w:rPr>
      </w:pPr>
    </w:p>
    <w:p w:rsidR="006B340C" w:rsidRDefault="006B340C" w:rsidP="006B340C">
      <w:pPr>
        <w:autoSpaceDE w:val="0"/>
        <w:autoSpaceDN w:val="0"/>
        <w:adjustRightInd w:val="0"/>
        <w:jc w:val="both"/>
        <w:rPr>
          <w:rFonts w:ascii="Arial" w:hAnsi="Arial" w:cs="Arial"/>
          <w:b/>
          <w:bCs/>
        </w:rPr>
      </w:pPr>
      <w:r w:rsidRPr="006B340C">
        <w:rPr>
          <w:rFonts w:ascii="Arial" w:hAnsi="Arial" w:cs="Arial"/>
          <w:b/>
          <w:bCs/>
        </w:rPr>
        <w:t>11. CONTRACT PRICE AND PAYMENT</w:t>
      </w:r>
    </w:p>
    <w:p w:rsidR="002E7A46" w:rsidRPr="006B340C" w:rsidRDefault="002E7A46" w:rsidP="006B340C">
      <w:pPr>
        <w:autoSpaceDE w:val="0"/>
        <w:autoSpaceDN w:val="0"/>
        <w:adjustRightInd w:val="0"/>
        <w:jc w:val="both"/>
        <w:rPr>
          <w:rFonts w:ascii="Arial" w:hAnsi="Arial" w:cs="Arial"/>
          <w:b/>
          <w:bCs/>
        </w:rPr>
      </w:pPr>
    </w:p>
    <w:p w:rsidR="006B340C" w:rsidRDefault="006B340C" w:rsidP="006B340C">
      <w:pPr>
        <w:autoSpaceDE w:val="0"/>
        <w:autoSpaceDN w:val="0"/>
        <w:adjustRightInd w:val="0"/>
        <w:jc w:val="both"/>
        <w:rPr>
          <w:rFonts w:ascii="Arial" w:hAnsi="Arial" w:cs="Arial"/>
          <w:b/>
          <w:bCs/>
        </w:rPr>
      </w:pPr>
      <w:r w:rsidRPr="006B340C">
        <w:rPr>
          <w:rFonts w:ascii="Arial" w:hAnsi="Arial" w:cs="Arial"/>
        </w:rPr>
        <w:t xml:space="preserve">11.1 (a) </w:t>
      </w:r>
      <w:r w:rsidRPr="006B340C">
        <w:rPr>
          <w:rFonts w:ascii="Arial" w:hAnsi="Arial" w:cs="Arial"/>
          <w:b/>
          <w:bCs/>
        </w:rPr>
        <w:t>Terms of Payments</w:t>
      </w:r>
    </w:p>
    <w:p w:rsidR="002E7A46" w:rsidRPr="006B340C" w:rsidRDefault="002E7A46" w:rsidP="006B340C">
      <w:pPr>
        <w:autoSpaceDE w:val="0"/>
        <w:autoSpaceDN w:val="0"/>
        <w:adjustRightInd w:val="0"/>
        <w:jc w:val="both"/>
        <w:rPr>
          <w:rFonts w:ascii="Arial" w:hAnsi="Arial" w:cs="Arial"/>
          <w:b/>
          <w:bCs/>
        </w:rPr>
      </w:pPr>
    </w:p>
    <w:p w:rsidR="002E7A46" w:rsidRDefault="006B340C" w:rsidP="006B340C">
      <w:pPr>
        <w:autoSpaceDE w:val="0"/>
        <w:autoSpaceDN w:val="0"/>
        <w:adjustRightInd w:val="0"/>
        <w:jc w:val="both"/>
        <w:rPr>
          <w:rFonts w:ascii="Arial" w:hAnsi="Arial" w:cs="Arial"/>
        </w:rPr>
      </w:pPr>
      <w:r w:rsidRPr="006B340C">
        <w:rPr>
          <w:rFonts w:ascii="Arial" w:hAnsi="Arial" w:cs="Arial"/>
        </w:rPr>
        <w:t>The amount due to the Contractor under any Interim Payment Certificate</w:t>
      </w:r>
      <w:r w:rsidR="002E7A46">
        <w:rPr>
          <w:rFonts w:ascii="Arial" w:hAnsi="Arial" w:cs="Arial"/>
        </w:rPr>
        <w:t xml:space="preserve"> </w:t>
      </w:r>
      <w:r w:rsidRPr="006B340C">
        <w:rPr>
          <w:rFonts w:ascii="Arial" w:hAnsi="Arial" w:cs="Arial"/>
        </w:rPr>
        <w:t>issued by the Engineer pursuant to this Clause, or to any other terms of</w:t>
      </w:r>
      <w:r w:rsidR="002E7A46">
        <w:rPr>
          <w:rFonts w:ascii="Arial" w:hAnsi="Arial" w:cs="Arial"/>
        </w:rPr>
        <w:t xml:space="preserve"> </w:t>
      </w:r>
      <w:r w:rsidRPr="006B340C">
        <w:rPr>
          <w:rFonts w:ascii="Arial" w:hAnsi="Arial" w:cs="Arial"/>
        </w:rPr>
        <w:t>the Contract, shall , subject to Clause 11.3, be paid by the Procuring</w:t>
      </w:r>
      <w:r w:rsidR="002E7A46">
        <w:rPr>
          <w:rFonts w:ascii="Arial" w:hAnsi="Arial" w:cs="Arial"/>
        </w:rPr>
        <w:t xml:space="preserve"> </w:t>
      </w:r>
      <w:r w:rsidRPr="006B340C">
        <w:rPr>
          <w:rFonts w:ascii="Arial" w:hAnsi="Arial" w:cs="Arial"/>
        </w:rPr>
        <w:t>Agency to the Contractor within 30 days after such Interim Payment</w:t>
      </w:r>
      <w:r w:rsidR="002E7A46">
        <w:rPr>
          <w:rFonts w:ascii="Arial" w:hAnsi="Arial" w:cs="Arial"/>
        </w:rPr>
        <w:t xml:space="preserve"> </w:t>
      </w:r>
      <w:r w:rsidRPr="006B340C">
        <w:rPr>
          <w:rFonts w:ascii="Arial" w:hAnsi="Arial" w:cs="Arial"/>
        </w:rPr>
        <w:t>Certificate has been jointly verified by Procuring Agency and Contractor,</w:t>
      </w:r>
      <w:r w:rsidR="002E7A46">
        <w:rPr>
          <w:rFonts w:ascii="Arial" w:hAnsi="Arial" w:cs="Arial"/>
        </w:rPr>
        <w:t xml:space="preserve"> </w:t>
      </w:r>
      <w:r w:rsidRPr="006B340C">
        <w:rPr>
          <w:rFonts w:ascii="Arial" w:hAnsi="Arial" w:cs="Arial"/>
        </w:rPr>
        <w:t>or, in the case of the Final Certificate referred to in Sub Clause 11.5,</w:t>
      </w:r>
      <w:r w:rsidR="002E7A46">
        <w:rPr>
          <w:rFonts w:ascii="Arial" w:hAnsi="Arial" w:cs="Arial"/>
        </w:rPr>
        <w:t xml:space="preserve"> </w:t>
      </w:r>
      <w:r w:rsidRPr="006B340C">
        <w:rPr>
          <w:rFonts w:ascii="Arial" w:hAnsi="Arial" w:cs="Arial"/>
        </w:rPr>
        <w:t>within 60days after such Final Payment Certificate has been jointly</w:t>
      </w:r>
      <w:r w:rsidR="002E7A46">
        <w:rPr>
          <w:rFonts w:ascii="Arial" w:hAnsi="Arial" w:cs="Arial"/>
        </w:rPr>
        <w:t xml:space="preserve"> </w:t>
      </w:r>
      <w:r w:rsidRPr="006B340C">
        <w:rPr>
          <w:rFonts w:ascii="Arial" w:hAnsi="Arial" w:cs="Arial"/>
        </w:rPr>
        <w:t>verified by Procuring Agency and Contractor;</w:t>
      </w:r>
      <w:r w:rsidR="002E7A46">
        <w:rPr>
          <w:rFonts w:ascii="Arial" w:hAnsi="Arial" w:cs="Arial"/>
        </w:rPr>
        <w:t xml:space="preserve"> </w:t>
      </w:r>
    </w:p>
    <w:p w:rsidR="002E7A46" w:rsidRDefault="002E7A46" w:rsidP="006B340C">
      <w:pPr>
        <w:autoSpaceDE w:val="0"/>
        <w:autoSpaceDN w:val="0"/>
        <w:adjustRightInd w:val="0"/>
        <w:jc w:val="both"/>
        <w:rPr>
          <w:rFonts w:ascii="Arial" w:hAnsi="Arial" w:cs="Arial"/>
        </w:rPr>
      </w:pPr>
    </w:p>
    <w:p w:rsidR="006B340C" w:rsidRPr="006B340C" w:rsidRDefault="006B340C" w:rsidP="006B340C">
      <w:pPr>
        <w:autoSpaceDE w:val="0"/>
        <w:autoSpaceDN w:val="0"/>
        <w:adjustRightInd w:val="0"/>
        <w:jc w:val="both"/>
        <w:rPr>
          <w:rFonts w:ascii="Arial" w:hAnsi="Arial" w:cs="Arial"/>
        </w:rPr>
      </w:pPr>
      <w:r w:rsidRPr="006B340C">
        <w:rPr>
          <w:rFonts w:ascii="Arial" w:hAnsi="Arial" w:cs="Arial"/>
        </w:rPr>
        <w:t>Provided that the Interim Payment shall be caused in thirty (30) days and</w:t>
      </w:r>
      <w:r w:rsidR="002E7A46">
        <w:rPr>
          <w:rFonts w:ascii="Arial" w:hAnsi="Arial" w:cs="Arial"/>
        </w:rPr>
        <w:t xml:space="preserve"> </w:t>
      </w:r>
      <w:r w:rsidRPr="006B340C">
        <w:rPr>
          <w:rFonts w:ascii="Arial" w:hAnsi="Arial" w:cs="Arial"/>
        </w:rPr>
        <w:t>Final Payment in 60 days in case of foreign funded project. In the event</w:t>
      </w:r>
      <w:r w:rsidR="002E7A46">
        <w:rPr>
          <w:rFonts w:ascii="Arial" w:hAnsi="Arial" w:cs="Arial"/>
        </w:rPr>
        <w:t xml:space="preserve"> </w:t>
      </w:r>
      <w:r w:rsidRPr="006B340C">
        <w:rPr>
          <w:rFonts w:ascii="Arial" w:hAnsi="Arial" w:cs="Arial"/>
        </w:rPr>
        <w:t>of the failure of the Procuring Agency to make payment within 90 days</w:t>
      </w:r>
      <w:r w:rsidR="002E7A46">
        <w:rPr>
          <w:rFonts w:ascii="Arial" w:hAnsi="Arial" w:cs="Arial"/>
        </w:rPr>
        <w:t xml:space="preserve"> </w:t>
      </w:r>
      <w:r w:rsidRPr="006B340C">
        <w:rPr>
          <w:rFonts w:ascii="Arial" w:hAnsi="Arial" w:cs="Arial"/>
        </w:rPr>
        <w:t>then Procuring Agency shall pay to the Contractor compensation at the</w:t>
      </w:r>
      <w:r w:rsidR="002E7A46">
        <w:rPr>
          <w:rFonts w:ascii="Arial" w:hAnsi="Arial" w:cs="Arial"/>
        </w:rPr>
        <w:t xml:space="preserve"> </w:t>
      </w:r>
      <w:r w:rsidRPr="006B340C">
        <w:rPr>
          <w:rFonts w:ascii="Arial" w:hAnsi="Arial" w:cs="Arial"/>
        </w:rPr>
        <w:t>28 days rate of KIBOR+2% per annum in local currency and LIBOR+1%</w:t>
      </w:r>
      <w:r w:rsidR="002E7A46">
        <w:rPr>
          <w:rFonts w:ascii="Arial" w:hAnsi="Arial" w:cs="Arial"/>
        </w:rPr>
        <w:t xml:space="preserve"> </w:t>
      </w:r>
      <w:r w:rsidRPr="006B340C">
        <w:rPr>
          <w:rFonts w:ascii="Arial" w:hAnsi="Arial" w:cs="Arial"/>
        </w:rPr>
        <w:t>for foreign currency, upon all sums unpaid from the date by which the</w:t>
      </w:r>
    </w:p>
    <w:p w:rsidR="006B340C" w:rsidRDefault="006B340C" w:rsidP="006B340C">
      <w:pPr>
        <w:autoSpaceDE w:val="0"/>
        <w:autoSpaceDN w:val="0"/>
        <w:adjustRightInd w:val="0"/>
        <w:jc w:val="both"/>
        <w:rPr>
          <w:rFonts w:ascii="Arial" w:hAnsi="Arial" w:cs="Arial"/>
        </w:rPr>
      </w:pPr>
      <w:r w:rsidRPr="006B340C">
        <w:rPr>
          <w:rFonts w:ascii="Arial" w:hAnsi="Arial" w:cs="Arial"/>
        </w:rPr>
        <w:t>same should have been paid.</w:t>
      </w:r>
    </w:p>
    <w:p w:rsidR="002E7A46" w:rsidRPr="006B340C" w:rsidRDefault="002E7A46" w:rsidP="006B340C">
      <w:pPr>
        <w:autoSpaceDE w:val="0"/>
        <w:autoSpaceDN w:val="0"/>
        <w:adjustRightInd w:val="0"/>
        <w:jc w:val="both"/>
        <w:rPr>
          <w:rFonts w:ascii="Arial" w:hAnsi="Arial" w:cs="Arial"/>
        </w:rPr>
      </w:pPr>
    </w:p>
    <w:p w:rsidR="006B340C" w:rsidRDefault="006B340C" w:rsidP="006B340C">
      <w:pPr>
        <w:autoSpaceDE w:val="0"/>
        <w:autoSpaceDN w:val="0"/>
        <w:adjustRightInd w:val="0"/>
        <w:jc w:val="both"/>
        <w:rPr>
          <w:rFonts w:ascii="Arial" w:hAnsi="Arial" w:cs="Arial"/>
          <w:b/>
          <w:bCs/>
        </w:rPr>
      </w:pPr>
      <w:r w:rsidRPr="006B340C">
        <w:rPr>
          <w:rFonts w:ascii="Arial" w:hAnsi="Arial" w:cs="Arial"/>
        </w:rPr>
        <w:t xml:space="preserve">(b) </w:t>
      </w:r>
      <w:r w:rsidRPr="006B340C">
        <w:rPr>
          <w:rFonts w:ascii="Arial" w:hAnsi="Arial" w:cs="Arial"/>
          <w:b/>
          <w:bCs/>
        </w:rPr>
        <w:t>Valuation of the Works</w:t>
      </w:r>
    </w:p>
    <w:p w:rsidR="002E7A46" w:rsidRPr="006B340C" w:rsidRDefault="002E7A46" w:rsidP="006B340C">
      <w:pPr>
        <w:autoSpaceDE w:val="0"/>
        <w:autoSpaceDN w:val="0"/>
        <w:adjustRightInd w:val="0"/>
        <w:jc w:val="both"/>
        <w:rPr>
          <w:rFonts w:ascii="Arial" w:hAnsi="Arial" w:cs="Arial"/>
          <w:b/>
          <w:bCs/>
        </w:rPr>
      </w:pPr>
    </w:p>
    <w:p w:rsidR="006B340C" w:rsidRDefault="006B340C" w:rsidP="006B340C">
      <w:pPr>
        <w:autoSpaceDE w:val="0"/>
        <w:autoSpaceDN w:val="0"/>
        <w:adjustRightInd w:val="0"/>
        <w:jc w:val="both"/>
        <w:rPr>
          <w:rFonts w:ascii="Arial" w:hAnsi="Arial" w:cs="Arial"/>
        </w:rPr>
      </w:pPr>
      <w:r w:rsidRPr="006B340C">
        <w:rPr>
          <w:rFonts w:ascii="Arial" w:hAnsi="Arial" w:cs="Arial"/>
        </w:rPr>
        <w:t>The Works shall be valued as provided for in the Contract Data, subject</w:t>
      </w:r>
      <w:r w:rsidR="002E7A46">
        <w:rPr>
          <w:rFonts w:ascii="Arial" w:hAnsi="Arial" w:cs="Arial"/>
        </w:rPr>
        <w:t xml:space="preserve"> </w:t>
      </w:r>
      <w:r w:rsidRPr="006B340C">
        <w:rPr>
          <w:rFonts w:ascii="Arial" w:hAnsi="Arial" w:cs="Arial"/>
        </w:rPr>
        <w:t>to Clause 10.</w:t>
      </w:r>
    </w:p>
    <w:p w:rsidR="002E7A46" w:rsidRPr="006B340C" w:rsidRDefault="002E7A46" w:rsidP="006B340C">
      <w:pPr>
        <w:autoSpaceDE w:val="0"/>
        <w:autoSpaceDN w:val="0"/>
        <w:adjustRightInd w:val="0"/>
        <w:jc w:val="both"/>
        <w:rPr>
          <w:rFonts w:ascii="Arial" w:hAnsi="Arial" w:cs="Arial"/>
        </w:rPr>
      </w:pPr>
    </w:p>
    <w:p w:rsidR="006B340C" w:rsidRDefault="006B340C" w:rsidP="006B340C">
      <w:pPr>
        <w:autoSpaceDE w:val="0"/>
        <w:autoSpaceDN w:val="0"/>
        <w:adjustRightInd w:val="0"/>
        <w:jc w:val="both"/>
        <w:rPr>
          <w:rFonts w:ascii="Arial" w:hAnsi="Arial" w:cs="Arial"/>
          <w:b/>
          <w:bCs/>
        </w:rPr>
      </w:pPr>
      <w:r w:rsidRPr="006B340C">
        <w:rPr>
          <w:rFonts w:ascii="Arial" w:hAnsi="Arial" w:cs="Arial"/>
        </w:rPr>
        <w:t xml:space="preserve">11.2 </w:t>
      </w:r>
      <w:r w:rsidRPr="006B340C">
        <w:rPr>
          <w:rFonts w:ascii="Arial" w:hAnsi="Arial" w:cs="Arial"/>
          <w:b/>
          <w:bCs/>
        </w:rPr>
        <w:t>Monthly Statements</w:t>
      </w:r>
    </w:p>
    <w:p w:rsidR="00A51609" w:rsidRPr="006B340C" w:rsidRDefault="00A51609" w:rsidP="006B340C">
      <w:pPr>
        <w:autoSpaceDE w:val="0"/>
        <w:autoSpaceDN w:val="0"/>
        <w:adjustRightInd w:val="0"/>
        <w:jc w:val="both"/>
        <w:rPr>
          <w:rFonts w:ascii="Arial" w:hAnsi="Arial" w:cs="Arial"/>
          <w:b/>
          <w:bCs/>
        </w:rPr>
      </w:pPr>
    </w:p>
    <w:p w:rsidR="006B340C" w:rsidRDefault="006B340C" w:rsidP="006B340C">
      <w:pPr>
        <w:autoSpaceDE w:val="0"/>
        <w:autoSpaceDN w:val="0"/>
        <w:adjustRightInd w:val="0"/>
        <w:jc w:val="both"/>
        <w:rPr>
          <w:rFonts w:ascii="Arial" w:hAnsi="Arial" w:cs="Arial"/>
        </w:rPr>
      </w:pPr>
      <w:r w:rsidRPr="006B340C">
        <w:rPr>
          <w:rFonts w:ascii="Arial" w:hAnsi="Arial" w:cs="Arial"/>
        </w:rPr>
        <w:t>The Contractor shall be entitled to be paid at monthly intervals:</w:t>
      </w:r>
    </w:p>
    <w:p w:rsidR="00A51609" w:rsidRPr="006B340C" w:rsidRDefault="00A51609" w:rsidP="006B340C">
      <w:pPr>
        <w:autoSpaceDE w:val="0"/>
        <w:autoSpaceDN w:val="0"/>
        <w:adjustRightInd w:val="0"/>
        <w:jc w:val="both"/>
        <w:rPr>
          <w:rFonts w:ascii="Arial" w:hAnsi="Arial" w:cs="Arial"/>
        </w:rPr>
      </w:pPr>
    </w:p>
    <w:p w:rsidR="006B340C" w:rsidRDefault="006B340C" w:rsidP="006B340C">
      <w:pPr>
        <w:autoSpaceDE w:val="0"/>
        <w:autoSpaceDN w:val="0"/>
        <w:adjustRightInd w:val="0"/>
        <w:jc w:val="both"/>
        <w:rPr>
          <w:rFonts w:ascii="Arial" w:hAnsi="Arial" w:cs="Arial"/>
        </w:rPr>
      </w:pPr>
      <w:r w:rsidRPr="006B340C">
        <w:rPr>
          <w:rFonts w:ascii="Arial" w:hAnsi="Arial" w:cs="Arial"/>
        </w:rPr>
        <w:t>a) the value of the Works executed less to the cumulative amount paid</w:t>
      </w:r>
      <w:r w:rsidR="00A51609">
        <w:rPr>
          <w:rFonts w:ascii="Arial" w:hAnsi="Arial" w:cs="Arial"/>
        </w:rPr>
        <w:t xml:space="preserve"> </w:t>
      </w:r>
      <w:r w:rsidRPr="006B340C">
        <w:rPr>
          <w:rFonts w:ascii="Arial" w:hAnsi="Arial" w:cs="Arial"/>
        </w:rPr>
        <w:t>previously; and</w:t>
      </w:r>
    </w:p>
    <w:p w:rsidR="00A51609" w:rsidRPr="006B340C" w:rsidRDefault="00A51609" w:rsidP="006B340C">
      <w:pPr>
        <w:autoSpaceDE w:val="0"/>
        <w:autoSpaceDN w:val="0"/>
        <w:adjustRightInd w:val="0"/>
        <w:jc w:val="both"/>
        <w:rPr>
          <w:rFonts w:ascii="Arial" w:hAnsi="Arial" w:cs="Arial"/>
        </w:rPr>
      </w:pPr>
    </w:p>
    <w:p w:rsidR="006B340C" w:rsidRDefault="006B340C" w:rsidP="006B340C">
      <w:pPr>
        <w:autoSpaceDE w:val="0"/>
        <w:autoSpaceDN w:val="0"/>
        <w:adjustRightInd w:val="0"/>
        <w:jc w:val="both"/>
        <w:rPr>
          <w:rFonts w:ascii="Arial" w:hAnsi="Arial" w:cs="Arial"/>
        </w:rPr>
      </w:pPr>
      <w:r w:rsidRPr="006B340C">
        <w:rPr>
          <w:rFonts w:ascii="Arial" w:hAnsi="Arial" w:cs="Arial"/>
        </w:rPr>
        <w:t>b) value of secured advance on the materials and valuation of variations (if</w:t>
      </w:r>
      <w:r w:rsidR="008D1214">
        <w:rPr>
          <w:rFonts w:ascii="Arial" w:hAnsi="Arial" w:cs="Arial"/>
        </w:rPr>
        <w:t xml:space="preserve"> </w:t>
      </w:r>
      <w:r w:rsidRPr="006B340C">
        <w:rPr>
          <w:rFonts w:ascii="Arial" w:hAnsi="Arial" w:cs="Arial"/>
        </w:rPr>
        <w:t>any).</w:t>
      </w:r>
    </w:p>
    <w:p w:rsidR="008D1214" w:rsidRPr="006B340C" w:rsidRDefault="008D1214" w:rsidP="006B340C">
      <w:pPr>
        <w:autoSpaceDE w:val="0"/>
        <w:autoSpaceDN w:val="0"/>
        <w:adjustRightInd w:val="0"/>
        <w:jc w:val="both"/>
        <w:rPr>
          <w:rFonts w:ascii="Arial" w:hAnsi="Arial" w:cs="Arial"/>
        </w:rPr>
      </w:pPr>
    </w:p>
    <w:p w:rsidR="00BB7AE1" w:rsidRPr="006B340C" w:rsidRDefault="006B340C" w:rsidP="006B340C">
      <w:pPr>
        <w:autoSpaceDE w:val="0"/>
        <w:autoSpaceDN w:val="0"/>
        <w:adjustRightInd w:val="0"/>
        <w:jc w:val="both"/>
        <w:rPr>
          <w:rFonts w:ascii="Arial" w:hAnsi="Arial" w:cs="Arial"/>
        </w:rPr>
      </w:pPr>
      <w:r w:rsidRPr="006B340C">
        <w:rPr>
          <w:rFonts w:ascii="Arial" w:hAnsi="Arial" w:cs="Arial"/>
        </w:rPr>
        <w:t>The Contractor shall submit each month to the Engineer/Procuring Agency a</w:t>
      </w:r>
      <w:r w:rsidR="008D1214">
        <w:rPr>
          <w:rFonts w:ascii="Arial" w:hAnsi="Arial" w:cs="Arial"/>
        </w:rPr>
        <w:t xml:space="preserve"> </w:t>
      </w:r>
      <w:r w:rsidRPr="006B340C">
        <w:rPr>
          <w:rFonts w:ascii="Arial" w:hAnsi="Arial" w:cs="Arial"/>
        </w:rPr>
        <w:t>statement showing the amounts to which he considers himself entitled.</w:t>
      </w:r>
    </w:p>
    <w:p w:rsidR="00C57681" w:rsidRDefault="00C57681" w:rsidP="00AD17D0">
      <w:pPr>
        <w:autoSpaceDE w:val="0"/>
        <w:autoSpaceDN w:val="0"/>
        <w:adjustRightInd w:val="0"/>
        <w:jc w:val="both"/>
        <w:rPr>
          <w:rFonts w:ascii="Arial" w:hAnsi="Arial" w:cs="Arial"/>
        </w:rPr>
      </w:pPr>
    </w:p>
    <w:p w:rsidR="00B93CB1" w:rsidRDefault="00B93CB1" w:rsidP="00AD17D0">
      <w:pPr>
        <w:autoSpaceDE w:val="0"/>
        <w:autoSpaceDN w:val="0"/>
        <w:adjustRightInd w:val="0"/>
        <w:jc w:val="both"/>
        <w:rPr>
          <w:rFonts w:ascii="Arial" w:hAnsi="Arial" w:cs="Arial"/>
        </w:rPr>
      </w:pPr>
    </w:p>
    <w:p w:rsidR="00B93CB1" w:rsidRDefault="00B93CB1" w:rsidP="00AD17D0">
      <w:pPr>
        <w:autoSpaceDE w:val="0"/>
        <w:autoSpaceDN w:val="0"/>
        <w:adjustRightInd w:val="0"/>
        <w:jc w:val="both"/>
        <w:rPr>
          <w:rFonts w:ascii="Arial" w:hAnsi="Arial" w:cs="Arial"/>
        </w:rPr>
      </w:pPr>
    </w:p>
    <w:p w:rsidR="00B93CB1" w:rsidRDefault="00B93CB1" w:rsidP="00AD17D0">
      <w:pPr>
        <w:autoSpaceDE w:val="0"/>
        <w:autoSpaceDN w:val="0"/>
        <w:adjustRightInd w:val="0"/>
        <w:jc w:val="both"/>
        <w:rPr>
          <w:rFonts w:ascii="Arial" w:hAnsi="Arial" w:cs="Arial"/>
        </w:rPr>
      </w:pPr>
    </w:p>
    <w:p w:rsidR="00B93CB1" w:rsidRDefault="00B93CB1" w:rsidP="00AD17D0">
      <w:pPr>
        <w:autoSpaceDE w:val="0"/>
        <w:autoSpaceDN w:val="0"/>
        <w:adjustRightInd w:val="0"/>
        <w:jc w:val="both"/>
        <w:rPr>
          <w:rFonts w:ascii="Arial" w:hAnsi="Arial" w:cs="Arial"/>
        </w:rPr>
      </w:pPr>
    </w:p>
    <w:p w:rsidR="00B93CB1" w:rsidRDefault="00B93CB1" w:rsidP="00AD17D0">
      <w:pPr>
        <w:autoSpaceDE w:val="0"/>
        <w:autoSpaceDN w:val="0"/>
        <w:adjustRightInd w:val="0"/>
        <w:jc w:val="both"/>
        <w:rPr>
          <w:rFonts w:ascii="Arial" w:hAnsi="Arial" w:cs="Arial"/>
        </w:rPr>
      </w:pPr>
    </w:p>
    <w:p w:rsidR="00365FC6" w:rsidRDefault="00365FC6" w:rsidP="00AD17D0">
      <w:pPr>
        <w:autoSpaceDE w:val="0"/>
        <w:autoSpaceDN w:val="0"/>
        <w:adjustRightInd w:val="0"/>
        <w:jc w:val="both"/>
        <w:rPr>
          <w:rFonts w:ascii="Arial" w:hAnsi="Arial" w:cs="Arial"/>
        </w:rPr>
      </w:pPr>
    </w:p>
    <w:p w:rsidR="00B93CB1" w:rsidRPr="00365FC6" w:rsidRDefault="00C4030F" w:rsidP="00C4030F">
      <w:pPr>
        <w:autoSpaceDE w:val="0"/>
        <w:autoSpaceDN w:val="0"/>
        <w:adjustRightInd w:val="0"/>
        <w:jc w:val="right"/>
        <w:rPr>
          <w:rFonts w:ascii="Arial" w:hAnsi="Arial" w:cs="Arial"/>
          <w:b/>
          <w:sz w:val="20"/>
        </w:rPr>
      </w:pPr>
      <w:r w:rsidRPr="00365FC6">
        <w:rPr>
          <w:rFonts w:ascii="Arial" w:hAnsi="Arial" w:cs="Arial"/>
          <w:b/>
          <w:sz w:val="20"/>
        </w:rPr>
        <w:t>43</w:t>
      </w:r>
    </w:p>
    <w:p w:rsidR="00B93CB1" w:rsidRDefault="00B93CB1" w:rsidP="00AD17D0">
      <w:pPr>
        <w:autoSpaceDE w:val="0"/>
        <w:autoSpaceDN w:val="0"/>
        <w:adjustRightInd w:val="0"/>
        <w:jc w:val="both"/>
        <w:rPr>
          <w:rFonts w:ascii="Arial" w:hAnsi="Arial" w:cs="Arial"/>
        </w:rPr>
      </w:pPr>
    </w:p>
    <w:p w:rsidR="00B11706" w:rsidRDefault="00B11706" w:rsidP="00B11706">
      <w:pPr>
        <w:autoSpaceDE w:val="0"/>
        <w:autoSpaceDN w:val="0"/>
        <w:adjustRightInd w:val="0"/>
        <w:jc w:val="both"/>
        <w:rPr>
          <w:rFonts w:ascii="Arial" w:hAnsi="Arial" w:cs="Arial"/>
          <w:b/>
          <w:bCs/>
        </w:rPr>
      </w:pPr>
      <w:r w:rsidRPr="00B11706">
        <w:rPr>
          <w:rFonts w:ascii="Arial" w:hAnsi="Arial" w:cs="Arial"/>
        </w:rPr>
        <w:t xml:space="preserve">11.3 </w:t>
      </w:r>
      <w:r w:rsidRPr="00B11706">
        <w:rPr>
          <w:rFonts w:ascii="Arial" w:hAnsi="Arial" w:cs="Arial"/>
          <w:b/>
          <w:bCs/>
        </w:rPr>
        <w:t>Interim Payments</w:t>
      </w:r>
    </w:p>
    <w:p w:rsidR="00B11706" w:rsidRPr="00B11706" w:rsidRDefault="00B11706" w:rsidP="00B11706">
      <w:pPr>
        <w:autoSpaceDE w:val="0"/>
        <w:autoSpaceDN w:val="0"/>
        <w:adjustRightInd w:val="0"/>
        <w:jc w:val="both"/>
        <w:rPr>
          <w:rFonts w:ascii="Arial" w:hAnsi="Arial" w:cs="Arial"/>
          <w:b/>
          <w:bCs/>
        </w:rPr>
      </w:pPr>
    </w:p>
    <w:p w:rsidR="00B11706" w:rsidRDefault="00B11706" w:rsidP="00B11706">
      <w:pPr>
        <w:autoSpaceDE w:val="0"/>
        <w:autoSpaceDN w:val="0"/>
        <w:adjustRightInd w:val="0"/>
        <w:jc w:val="both"/>
        <w:rPr>
          <w:rFonts w:ascii="Arial" w:hAnsi="Arial" w:cs="Arial"/>
        </w:rPr>
      </w:pPr>
      <w:r w:rsidRPr="00B11706">
        <w:rPr>
          <w:rFonts w:ascii="Arial" w:hAnsi="Arial" w:cs="Arial"/>
        </w:rPr>
        <w:t>Within a period not exceeding seven (07) days from the date of submission of a</w:t>
      </w:r>
      <w:r>
        <w:rPr>
          <w:rFonts w:ascii="Arial" w:hAnsi="Arial" w:cs="Arial"/>
        </w:rPr>
        <w:t xml:space="preserve"> </w:t>
      </w:r>
      <w:r w:rsidRPr="00B11706">
        <w:rPr>
          <w:rFonts w:ascii="Arial" w:hAnsi="Arial" w:cs="Arial"/>
        </w:rPr>
        <w:t>statement for interim payment by the Contractor, the Engineer shall verify the</w:t>
      </w:r>
      <w:r>
        <w:rPr>
          <w:rFonts w:ascii="Arial" w:hAnsi="Arial" w:cs="Arial"/>
        </w:rPr>
        <w:t xml:space="preserve"> </w:t>
      </w:r>
      <w:r w:rsidRPr="00B11706">
        <w:rPr>
          <w:rFonts w:ascii="Arial" w:hAnsi="Arial" w:cs="Arial"/>
        </w:rPr>
        <w:t>same and within a period not exceeding thirty (30/60) days from the said date of</w:t>
      </w:r>
      <w:r>
        <w:rPr>
          <w:rFonts w:ascii="Arial" w:hAnsi="Arial" w:cs="Arial"/>
        </w:rPr>
        <w:t xml:space="preserve"> </w:t>
      </w:r>
      <w:r w:rsidRPr="00B11706">
        <w:rPr>
          <w:rFonts w:ascii="Arial" w:hAnsi="Arial" w:cs="Arial"/>
        </w:rPr>
        <w:t>submission by the Contractor, the Procuring Agency shall pay to the Contractor</w:t>
      </w:r>
      <w:r>
        <w:rPr>
          <w:rFonts w:ascii="Arial" w:hAnsi="Arial" w:cs="Arial"/>
        </w:rPr>
        <w:t xml:space="preserve"> </w:t>
      </w:r>
      <w:r w:rsidRPr="00B11706">
        <w:rPr>
          <w:rFonts w:ascii="Arial" w:hAnsi="Arial" w:cs="Arial"/>
        </w:rPr>
        <w:t>the sum subject to adjustment for deduction of the advance payments and retention</w:t>
      </w:r>
      <w:r>
        <w:rPr>
          <w:rFonts w:ascii="Arial" w:hAnsi="Arial" w:cs="Arial"/>
        </w:rPr>
        <w:t xml:space="preserve"> </w:t>
      </w:r>
      <w:r w:rsidRPr="00B11706">
        <w:rPr>
          <w:rFonts w:ascii="Arial" w:hAnsi="Arial" w:cs="Arial"/>
        </w:rPr>
        <w:t>money.</w:t>
      </w:r>
    </w:p>
    <w:p w:rsidR="00B11706" w:rsidRPr="00B11706" w:rsidRDefault="00B11706" w:rsidP="00B11706">
      <w:pPr>
        <w:autoSpaceDE w:val="0"/>
        <w:autoSpaceDN w:val="0"/>
        <w:adjustRightInd w:val="0"/>
        <w:jc w:val="both"/>
        <w:rPr>
          <w:rFonts w:ascii="Arial" w:hAnsi="Arial" w:cs="Arial"/>
        </w:rPr>
      </w:pPr>
    </w:p>
    <w:p w:rsidR="00B11706" w:rsidRDefault="00B11706" w:rsidP="00B11706">
      <w:pPr>
        <w:autoSpaceDE w:val="0"/>
        <w:autoSpaceDN w:val="0"/>
        <w:adjustRightInd w:val="0"/>
        <w:jc w:val="both"/>
        <w:rPr>
          <w:rFonts w:ascii="Arial" w:hAnsi="Arial" w:cs="Arial"/>
          <w:b/>
          <w:bCs/>
        </w:rPr>
      </w:pPr>
      <w:r w:rsidRPr="00B11706">
        <w:rPr>
          <w:rFonts w:ascii="Arial" w:hAnsi="Arial" w:cs="Arial"/>
        </w:rPr>
        <w:t xml:space="preserve">11.4 </w:t>
      </w:r>
      <w:r w:rsidRPr="00B11706">
        <w:rPr>
          <w:rFonts w:ascii="Arial" w:hAnsi="Arial" w:cs="Arial"/>
          <w:b/>
          <w:bCs/>
        </w:rPr>
        <w:t>Retention</w:t>
      </w:r>
    </w:p>
    <w:p w:rsidR="00B11706" w:rsidRPr="00B11706" w:rsidRDefault="00B11706" w:rsidP="00B11706">
      <w:pPr>
        <w:autoSpaceDE w:val="0"/>
        <w:autoSpaceDN w:val="0"/>
        <w:adjustRightInd w:val="0"/>
        <w:jc w:val="both"/>
        <w:rPr>
          <w:rFonts w:ascii="Arial" w:hAnsi="Arial" w:cs="Arial"/>
          <w:b/>
          <w:bCs/>
        </w:rPr>
      </w:pPr>
    </w:p>
    <w:p w:rsidR="00B11706" w:rsidRDefault="00B11706" w:rsidP="00B11706">
      <w:pPr>
        <w:autoSpaceDE w:val="0"/>
        <w:autoSpaceDN w:val="0"/>
        <w:adjustRightInd w:val="0"/>
        <w:jc w:val="both"/>
        <w:rPr>
          <w:rFonts w:ascii="Arial" w:hAnsi="Arial" w:cs="Arial"/>
        </w:rPr>
      </w:pPr>
      <w:r w:rsidRPr="00B11706">
        <w:rPr>
          <w:rFonts w:ascii="Arial" w:hAnsi="Arial" w:cs="Arial"/>
        </w:rPr>
        <w:t>Retention money shall be paid by the Procuring Agency to the Contractor within</w:t>
      </w:r>
      <w:r>
        <w:rPr>
          <w:rFonts w:ascii="Arial" w:hAnsi="Arial" w:cs="Arial"/>
        </w:rPr>
        <w:t xml:space="preserve"> </w:t>
      </w:r>
      <w:r w:rsidRPr="00B11706">
        <w:rPr>
          <w:rFonts w:ascii="Arial" w:hAnsi="Arial" w:cs="Arial"/>
        </w:rPr>
        <w:t>fourteen (14) days after either the expiry of the period stated in the Contract Data,</w:t>
      </w:r>
      <w:r>
        <w:rPr>
          <w:rFonts w:ascii="Arial" w:hAnsi="Arial" w:cs="Arial"/>
        </w:rPr>
        <w:t xml:space="preserve"> </w:t>
      </w:r>
      <w:r w:rsidRPr="00B11706">
        <w:rPr>
          <w:rFonts w:ascii="Arial" w:hAnsi="Arial" w:cs="Arial"/>
        </w:rPr>
        <w:t>or the remedying of notified defects, or the completion of outstanding work, all as</w:t>
      </w:r>
      <w:r>
        <w:rPr>
          <w:rFonts w:ascii="Arial" w:hAnsi="Arial" w:cs="Arial"/>
        </w:rPr>
        <w:t xml:space="preserve"> </w:t>
      </w:r>
      <w:r w:rsidRPr="00B11706">
        <w:rPr>
          <w:rFonts w:ascii="Arial" w:hAnsi="Arial" w:cs="Arial"/>
        </w:rPr>
        <w:t>referred to in Sub-Clause 9.1, whichever is the later.</w:t>
      </w:r>
    </w:p>
    <w:p w:rsidR="00B11706" w:rsidRPr="00B11706" w:rsidRDefault="00B11706" w:rsidP="00B11706">
      <w:pPr>
        <w:autoSpaceDE w:val="0"/>
        <w:autoSpaceDN w:val="0"/>
        <w:adjustRightInd w:val="0"/>
        <w:jc w:val="both"/>
        <w:rPr>
          <w:rFonts w:ascii="Arial" w:hAnsi="Arial" w:cs="Arial"/>
        </w:rPr>
      </w:pPr>
    </w:p>
    <w:p w:rsidR="00B11706" w:rsidRDefault="00B11706" w:rsidP="00B11706">
      <w:pPr>
        <w:autoSpaceDE w:val="0"/>
        <w:autoSpaceDN w:val="0"/>
        <w:adjustRightInd w:val="0"/>
        <w:jc w:val="both"/>
        <w:rPr>
          <w:rFonts w:ascii="Arial" w:hAnsi="Arial" w:cs="Arial"/>
          <w:b/>
          <w:bCs/>
        </w:rPr>
      </w:pPr>
      <w:r w:rsidRPr="00B11706">
        <w:rPr>
          <w:rFonts w:ascii="Arial" w:hAnsi="Arial" w:cs="Arial"/>
        </w:rPr>
        <w:t xml:space="preserve">11.5 </w:t>
      </w:r>
      <w:r w:rsidRPr="00B11706">
        <w:rPr>
          <w:rFonts w:ascii="Arial" w:hAnsi="Arial" w:cs="Arial"/>
          <w:b/>
          <w:bCs/>
        </w:rPr>
        <w:t>Final Payment</w:t>
      </w:r>
    </w:p>
    <w:p w:rsidR="00B11706" w:rsidRPr="00B11706" w:rsidRDefault="00B11706" w:rsidP="00B11706">
      <w:pPr>
        <w:autoSpaceDE w:val="0"/>
        <w:autoSpaceDN w:val="0"/>
        <w:adjustRightInd w:val="0"/>
        <w:jc w:val="both"/>
        <w:rPr>
          <w:rFonts w:ascii="Arial" w:hAnsi="Arial" w:cs="Arial"/>
          <w:b/>
          <w:bCs/>
        </w:rPr>
      </w:pPr>
    </w:p>
    <w:p w:rsidR="00B11706" w:rsidRDefault="00B11706" w:rsidP="00B11706">
      <w:pPr>
        <w:autoSpaceDE w:val="0"/>
        <w:autoSpaceDN w:val="0"/>
        <w:adjustRightInd w:val="0"/>
        <w:jc w:val="both"/>
        <w:rPr>
          <w:rFonts w:ascii="Arial" w:hAnsi="Arial" w:cs="Arial"/>
        </w:rPr>
      </w:pPr>
      <w:r w:rsidRPr="00B11706">
        <w:rPr>
          <w:rFonts w:ascii="Arial" w:hAnsi="Arial" w:cs="Arial"/>
        </w:rPr>
        <w:t>Within twenty one (21) days from the date of issuance of the Maintenance</w:t>
      </w:r>
      <w:r>
        <w:rPr>
          <w:rFonts w:ascii="Arial" w:hAnsi="Arial" w:cs="Arial"/>
        </w:rPr>
        <w:t xml:space="preserve"> </w:t>
      </w:r>
      <w:r w:rsidRPr="00B11706">
        <w:rPr>
          <w:rFonts w:ascii="Arial" w:hAnsi="Arial" w:cs="Arial"/>
        </w:rPr>
        <w:t>Certificate the Contractor shall submit a final account to the Engineer to verify and</w:t>
      </w:r>
      <w:r>
        <w:rPr>
          <w:rFonts w:ascii="Arial" w:hAnsi="Arial" w:cs="Arial"/>
        </w:rPr>
        <w:t xml:space="preserve"> </w:t>
      </w:r>
      <w:r w:rsidRPr="00B11706">
        <w:rPr>
          <w:rFonts w:ascii="Arial" w:hAnsi="Arial" w:cs="Arial"/>
        </w:rPr>
        <w:t>the Engineer shall verify the same within fourteen (14) days from the date of</w:t>
      </w:r>
      <w:r>
        <w:rPr>
          <w:rFonts w:ascii="Arial" w:hAnsi="Arial" w:cs="Arial"/>
        </w:rPr>
        <w:t xml:space="preserve"> </w:t>
      </w:r>
      <w:r w:rsidRPr="00B11706">
        <w:rPr>
          <w:rFonts w:ascii="Arial" w:hAnsi="Arial" w:cs="Arial"/>
        </w:rPr>
        <w:t>submission and forward the same to the Procuring Agency together with any</w:t>
      </w:r>
      <w:r>
        <w:rPr>
          <w:rFonts w:ascii="Arial" w:hAnsi="Arial" w:cs="Arial"/>
        </w:rPr>
        <w:t xml:space="preserve"> </w:t>
      </w:r>
      <w:r w:rsidRPr="00B11706">
        <w:rPr>
          <w:rFonts w:ascii="Arial" w:hAnsi="Arial" w:cs="Arial"/>
        </w:rPr>
        <w:t>documentation reasonably required to enable the Procuring Agency to ascertain</w:t>
      </w:r>
      <w:r>
        <w:rPr>
          <w:rFonts w:ascii="Arial" w:hAnsi="Arial" w:cs="Arial"/>
        </w:rPr>
        <w:t xml:space="preserve"> </w:t>
      </w:r>
      <w:r w:rsidRPr="00B11706">
        <w:rPr>
          <w:rFonts w:ascii="Arial" w:hAnsi="Arial" w:cs="Arial"/>
        </w:rPr>
        <w:t>the final contract value.</w:t>
      </w:r>
    </w:p>
    <w:p w:rsidR="00B11706" w:rsidRPr="00B11706" w:rsidRDefault="00B11706" w:rsidP="00B11706">
      <w:pPr>
        <w:autoSpaceDE w:val="0"/>
        <w:autoSpaceDN w:val="0"/>
        <w:adjustRightInd w:val="0"/>
        <w:jc w:val="both"/>
        <w:rPr>
          <w:rFonts w:ascii="Arial" w:hAnsi="Arial" w:cs="Arial"/>
        </w:rPr>
      </w:pPr>
    </w:p>
    <w:p w:rsidR="00B11706" w:rsidRDefault="00B11706" w:rsidP="00B11706">
      <w:pPr>
        <w:autoSpaceDE w:val="0"/>
        <w:autoSpaceDN w:val="0"/>
        <w:adjustRightInd w:val="0"/>
        <w:jc w:val="both"/>
        <w:rPr>
          <w:rFonts w:ascii="Arial" w:hAnsi="Arial" w:cs="Arial"/>
        </w:rPr>
      </w:pPr>
      <w:r w:rsidRPr="00B11706">
        <w:rPr>
          <w:rFonts w:ascii="Arial" w:hAnsi="Arial" w:cs="Arial"/>
        </w:rPr>
        <w:t>Within sixty (60) days from the date of receipt of the verified final account from</w:t>
      </w:r>
      <w:r>
        <w:rPr>
          <w:rFonts w:ascii="Arial" w:hAnsi="Arial" w:cs="Arial"/>
        </w:rPr>
        <w:t xml:space="preserve"> </w:t>
      </w:r>
      <w:r w:rsidRPr="00B11706">
        <w:rPr>
          <w:rFonts w:ascii="Arial" w:hAnsi="Arial" w:cs="Arial"/>
        </w:rPr>
        <w:t>the Engineer, the Procuring Agency shall pay to the Contractor any amount due to</w:t>
      </w:r>
      <w:r>
        <w:rPr>
          <w:rFonts w:ascii="Arial" w:hAnsi="Arial" w:cs="Arial"/>
        </w:rPr>
        <w:t xml:space="preserve"> </w:t>
      </w:r>
      <w:r w:rsidRPr="00B11706">
        <w:rPr>
          <w:rFonts w:ascii="Arial" w:hAnsi="Arial" w:cs="Arial"/>
        </w:rPr>
        <w:t>the Contractor. While making such payment the Procuring Agency may, for</w:t>
      </w:r>
      <w:r>
        <w:rPr>
          <w:rFonts w:ascii="Arial" w:hAnsi="Arial" w:cs="Arial"/>
        </w:rPr>
        <w:t xml:space="preserve"> </w:t>
      </w:r>
      <w:r w:rsidRPr="00B11706">
        <w:rPr>
          <w:rFonts w:ascii="Arial" w:hAnsi="Arial" w:cs="Arial"/>
        </w:rPr>
        <w:t>reasons to be given to the Contractor in writing, withhold any part or parts of the</w:t>
      </w:r>
      <w:r>
        <w:rPr>
          <w:rFonts w:ascii="Arial" w:hAnsi="Arial" w:cs="Arial"/>
        </w:rPr>
        <w:t xml:space="preserve"> </w:t>
      </w:r>
      <w:r w:rsidRPr="00B11706">
        <w:rPr>
          <w:rFonts w:ascii="Arial" w:hAnsi="Arial" w:cs="Arial"/>
        </w:rPr>
        <w:t>verified amount.</w:t>
      </w:r>
    </w:p>
    <w:p w:rsidR="00B11706" w:rsidRPr="00B11706" w:rsidRDefault="00B11706" w:rsidP="00B11706">
      <w:pPr>
        <w:autoSpaceDE w:val="0"/>
        <w:autoSpaceDN w:val="0"/>
        <w:adjustRightInd w:val="0"/>
        <w:jc w:val="both"/>
        <w:rPr>
          <w:rFonts w:ascii="Arial" w:hAnsi="Arial" w:cs="Arial"/>
        </w:rPr>
      </w:pPr>
    </w:p>
    <w:p w:rsidR="00B11706" w:rsidRDefault="00B11706" w:rsidP="00B11706">
      <w:pPr>
        <w:autoSpaceDE w:val="0"/>
        <w:autoSpaceDN w:val="0"/>
        <w:adjustRightInd w:val="0"/>
        <w:jc w:val="both"/>
        <w:rPr>
          <w:rFonts w:ascii="Arial" w:hAnsi="Arial" w:cs="Arial"/>
          <w:b/>
          <w:bCs/>
        </w:rPr>
      </w:pPr>
      <w:r w:rsidRPr="00B11706">
        <w:rPr>
          <w:rFonts w:ascii="Arial" w:hAnsi="Arial" w:cs="Arial"/>
        </w:rPr>
        <w:t xml:space="preserve">11.6 </w:t>
      </w:r>
      <w:r w:rsidRPr="00B11706">
        <w:rPr>
          <w:rFonts w:ascii="Arial" w:hAnsi="Arial" w:cs="Arial"/>
          <w:b/>
          <w:bCs/>
        </w:rPr>
        <w:t>Currency</w:t>
      </w:r>
    </w:p>
    <w:p w:rsidR="00B11706" w:rsidRPr="00B11706" w:rsidRDefault="00B11706" w:rsidP="00B11706">
      <w:pPr>
        <w:autoSpaceDE w:val="0"/>
        <w:autoSpaceDN w:val="0"/>
        <w:adjustRightInd w:val="0"/>
        <w:jc w:val="both"/>
        <w:rPr>
          <w:rFonts w:ascii="Arial" w:hAnsi="Arial" w:cs="Arial"/>
          <w:b/>
          <w:bCs/>
        </w:rPr>
      </w:pPr>
    </w:p>
    <w:p w:rsidR="00B11706" w:rsidRDefault="00B11706" w:rsidP="00B11706">
      <w:pPr>
        <w:autoSpaceDE w:val="0"/>
        <w:autoSpaceDN w:val="0"/>
        <w:adjustRightInd w:val="0"/>
        <w:jc w:val="both"/>
        <w:rPr>
          <w:rFonts w:ascii="Arial" w:hAnsi="Arial" w:cs="Arial"/>
        </w:rPr>
      </w:pPr>
      <w:r w:rsidRPr="00B11706">
        <w:rPr>
          <w:rFonts w:ascii="Arial" w:hAnsi="Arial" w:cs="Arial"/>
        </w:rPr>
        <w:t>Payment shall be in the currency stated in the Contract Data.</w:t>
      </w:r>
    </w:p>
    <w:p w:rsidR="00B11706" w:rsidRPr="00B11706" w:rsidRDefault="00B11706" w:rsidP="00B11706">
      <w:pPr>
        <w:autoSpaceDE w:val="0"/>
        <w:autoSpaceDN w:val="0"/>
        <w:adjustRightInd w:val="0"/>
        <w:jc w:val="both"/>
        <w:rPr>
          <w:rFonts w:ascii="Arial" w:hAnsi="Arial" w:cs="Arial"/>
        </w:rPr>
      </w:pPr>
    </w:p>
    <w:p w:rsidR="00B11706" w:rsidRDefault="00B11706" w:rsidP="00B11706">
      <w:pPr>
        <w:autoSpaceDE w:val="0"/>
        <w:autoSpaceDN w:val="0"/>
        <w:adjustRightInd w:val="0"/>
        <w:jc w:val="both"/>
        <w:rPr>
          <w:rFonts w:ascii="Arial" w:hAnsi="Arial" w:cs="Arial"/>
          <w:b/>
          <w:bCs/>
        </w:rPr>
      </w:pPr>
      <w:r w:rsidRPr="00B11706">
        <w:rPr>
          <w:rFonts w:ascii="Arial" w:hAnsi="Arial" w:cs="Arial"/>
          <w:b/>
          <w:bCs/>
        </w:rPr>
        <w:t>12. DEFAULT</w:t>
      </w:r>
    </w:p>
    <w:p w:rsidR="00B11706" w:rsidRPr="00B11706" w:rsidRDefault="00B11706" w:rsidP="00B11706">
      <w:pPr>
        <w:autoSpaceDE w:val="0"/>
        <w:autoSpaceDN w:val="0"/>
        <w:adjustRightInd w:val="0"/>
        <w:jc w:val="both"/>
        <w:rPr>
          <w:rFonts w:ascii="Arial" w:hAnsi="Arial" w:cs="Arial"/>
          <w:b/>
          <w:bCs/>
        </w:rPr>
      </w:pPr>
    </w:p>
    <w:p w:rsidR="00B11706" w:rsidRDefault="00B11706" w:rsidP="00B11706">
      <w:pPr>
        <w:autoSpaceDE w:val="0"/>
        <w:autoSpaceDN w:val="0"/>
        <w:adjustRightInd w:val="0"/>
        <w:jc w:val="both"/>
        <w:rPr>
          <w:rFonts w:ascii="Arial" w:hAnsi="Arial" w:cs="Arial"/>
          <w:b/>
          <w:bCs/>
        </w:rPr>
      </w:pPr>
      <w:r w:rsidRPr="00B11706">
        <w:rPr>
          <w:rFonts w:ascii="Arial" w:hAnsi="Arial" w:cs="Arial"/>
        </w:rPr>
        <w:t xml:space="preserve">12.1 </w:t>
      </w:r>
      <w:r w:rsidRPr="00B11706">
        <w:rPr>
          <w:rFonts w:ascii="Arial" w:hAnsi="Arial" w:cs="Arial"/>
          <w:b/>
          <w:bCs/>
        </w:rPr>
        <w:t>Defaults by Contractor</w:t>
      </w:r>
    </w:p>
    <w:p w:rsidR="00B11706" w:rsidRPr="00B11706" w:rsidRDefault="00B11706" w:rsidP="00B11706">
      <w:pPr>
        <w:autoSpaceDE w:val="0"/>
        <w:autoSpaceDN w:val="0"/>
        <w:adjustRightInd w:val="0"/>
        <w:jc w:val="both"/>
        <w:rPr>
          <w:rFonts w:ascii="Arial" w:hAnsi="Arial" w:cs="Arial"/>
          <w:b/>
          <w:bCs/>
        </w:rPr>
      </w:pPr>
    </w:p>
    <w:p w:rsidR="00B11706" w:rsidRDefault="00B11706" w:rsidP="00B11706">
      <w:pPr>
        <w:autoSpaceDE w:val="0"/>
        <w:autoSpaceDN w:val="0"/>
        <w:adjustRightInd w:val="0"/>
        <w:jc w:val="both"/>
        <w:rPr>
          <w:rFonts w:ascii="Arial" w:hAnsi="Arial" w:cs="Arial"/>
        </w:rPr>
      </w:pPr>
      <w:r w:rsidRPr="00B11706">
        <w:rPr>
          <w:rFonts w:ascii="Arial" w:hAnsi="Arial" w:cs="Arial"/>
        </w:rPr>
        <w:t>If the Contractor abandons the Works, refuses or fails to comply with a valid</w:t>
      </w:r>
      <w:r>
        <w:rPr>
          <w:rFonts w:ascii="Arial" w:hAnsi="Arial" w:cs="Arial"/>
        </w:rPr>
        <w:t xml:space="preserve"> </w:t>
      </w:r>
      <w:r w:rsidRPr="00B11706">
        <w:rPr>
          <w:rFonts w:ascii="Arial" w:hAnsi="Arial" w:cs="Arial"/>
        </w:rPr>
        <w:t>instruction of the Engineer/Procuring Agency or fails to proceed expeditiously and</w:t>
      </w:r>
      <w:r>
        <w:rPr>
          <w:rFonts w:ascii="Arial" w:hAnsi="Arial" w:cs="Arial"/>
        </w:rPr>
        <w:t xml:space="preserve"> </w:t>
      </w:r>
      <w:r w:rsidRPr="00B11706">
        <w:rPr>
          <w:rFonts w:ascii="Arial" w:hAnsi="Arial" w:cs="Arial"/>
        </w:rPr>
        <w:t>without delay, or is, despite a written complaint, in breach of the Contract, the</w:t>
      </w:r>
      <w:r>
        <w:rPr>
          <w:rFonts w:ascii="Arial" w:hAnsi="Arial" w:cs="Arial"/>
        </w:rPr>
        <w:t xml:space="preserve"> </w:t>
      </w:r>
      <w:r w:rsidRPr="00B11706">
        <w:rPr>
          <w:rFonts w:ascii="Arial" w:hAnsi="Arial" w:cs="Arial"/>
        </w:rPr>
        <w:t>Procuring Agency may give notice referring to this Sub-Clause and stating the</w:t>
      </w:r>
      <w:r>
        <w:rPr>
          <w:rFonts w:ascii="Arial" w:hAnsi="Arial" w:cs="Arial"/>
        </w:rPr>
        <w:t xml:space="preserve"> </w:t>
      </w:r>
      <w:r w:rsidRPr="00B11706">
        <w:rPr>
          <w:rFonts w:ascii="Arial" w:hAnsi="Arial" w:cs="Arial"/>
        </w:rPr>
        <w:t>default.</w:t>
      </w:r>
    </w:p>
    <w:p w:rsidR="00B11706" w:rsidRPr="00B11706" w:rsidRDefault="00B11706" w:rsidP="00B11706">
      <w:pPr>
        <w:autoSpaceDE w:val="0"/>
        <w:autoSpaceDN w:val="0"/>
        <w:adjustRightInd w:val="0"/>
        <w:jc w:val="both"/>
        <w:rPr>
          <w:rFonts w:ascii="Arial" w:hAnsi="Arial" w:cs="Arial"/>
        </w:rPr>
      </w:pPr>
    </w:p>
    <w:p w:rsidR="00B93CB1" w:rsidRDefault="00B11706" w:rsidP="00B11706">
      <w:pPr>
        <w:autoSpaceDE w:val="0"/>
        <w:autoSpaceDN w:val="0"/>
        <w:adjustRightInd w:val="0"/>
        <w:jc w:val="both"/>
        <w:rPr>
          <w:rFonts w:ascii="Arial" w:hAnsi="Arial" w:cs="Arial"/>
        </w:rPr>
      </w:pPr>
      <w:r w:rsidRPr="00B11706">
        <w:rPr>
          <w:rFonts w:ascii="Arial" w:hAnsi="Arial" w:cs="Arial"/>
        </w:rPr>
        <w:t>If the Contractor has not taken all practicable steps to remedy the default within</w:t>
      </w:r>
      <w:r>
        <w:rPr>
          <w:rFonts w:ascii="Arial" w:hAnsi="Arial" w:cs="Arial"/>
        </w:rPr>
        <w:t xml:space="preserve"> </w:t>
      </w:r>
      <w:r w:rsidRPr="00B11706">
        <w:rPr>
          <w:rFonts w:ascii="Arial" w:hAnsi="Arial" w:cs="Arial"/>
        </w:rPr>
        <w:t>fourteen (14) days after receipt of the Procuring Agency‘s notice, the Procuring</w:t>
      </w:r>
      <w:r>
        <w:rPr>
          <w:rFonts w:ascii="Arial" w:hAnsi="Arial" w:cs="Arial"/>
        </w:rPr>
        <w:t xml:space="preserve"> </w:t>
      </w:r>
      <w:r w:rsidRPr="00B11706">
        <w:rPr>
          <w:rFonts w:ascii="Arial" w:hAnsi="Arial" w:cs="Arial"/>
        </w:rPr>
        <w:t>Agency may by a second notice given within a further twenty one (21) days,</w:t>
      </w:r>
      <w:r>
        <w:rPr>
          <w:rFonts w:ascii="Arial" w:hAnsi="Arial" w:cs="Arial"/>
        </w:rPr>
        <w:t xml:space="preserve"> </w:t>
      </w:r>
      <w:r w:rsidRPr="00B11706">
        <w:rPr>
          <w:rFonts w:ascii="Arial" w:hAnsi="Arial" w:cs="Arial"/>
        </w:rPr>
        <w:t>terminate the Contract. The Contractor shall then demobilize from the Site leaving</w:t>
      </w:r>
      <w:r>
        <w:rPr>
          <w:rFonts w:ascii="Arial" w:hAnsi="Arial" w:cs="Arial"/>
        </w:rPr>
        <w:t xml:space="preserve"> </w:t>
      </w:r>
      <w:r w:rsidRPr="00B11706">
        <w:rPr>
          <w:rFonts w:ascii="Arial" w:hAnsi="Arial" w:cs="Arial"/>
        </w:rPr>
        <w:t>behind any Contractor‘s Equipment which the Procuring Agency instructs, in the</w:t>
      </w:r>
      <w:r>
        <w:rPr>
          <w:rFonts w:ascii="Arial" w:hAnsi="Arial" w:cs="Arial"/>
        </w:rPr>
        <w:t xml:space="preserve"> </w:t>
      </w:r>
      <w:r w:rsidRPr="00B11706">
        <w:rPr>
          <w:rFonts w:ascii="Arial" w:hAnsi="Arial" w:cs="Arial"/>
        </w:rPr>
        <w:t>second notice, to be used for the completion of the Works at the risk and cost of</w:t>
      </w:r>
      <w:r>
        <w:rPr>
          <w:rFonts w:ascii="Arial" w:hAnsi="Arial" w:cs="Arial"/>
        </w:rPr>
        <w:t xml:space="preserve"> </w:t>
      </w:r>
      <w:r w:rsidRPr="00B11706">
        <w:rPr>
          <w:rFonts w:ascii="Arial" w:hAnsi="Arial" w:cs="Arial"/>
        </w:rPr>
        <w:t>the Contractor.</w:t>
      </w:r>
    </w:p>
    <w:p w:rsidR="0025294B" w:rsidRDefault="0025294B" w:rsidP="00B11706">
      <w:pPr>
        <w:autoSpaceDE w:val="0"/>
        <w:autoSpaceDN w:val="0"/>
        <w:adjustRightInd w:val="0"/>
        <w:jc w:val="both"/>
        <w:rPr>
          <w:rFonts w:ascii="Arial" w:hAnsi="Arial" w:cs="Arial"/>
        </w:rPr>
      </w:pPr>
    </w:p>
    <w:p w:rsidR="0025294B" w:rsidRDefault="0025294B" w:rsidP="00B11706">
      <w:pPr>
        <w:autoSpaceDE w:val="0"/>
        <w:autoSpaceDN w:val="0"/>
        <w:adjustRightInd w:val="0"/>
        <w:jc w:val="both"/>
        <w:rPr>
          <w:rFonts w:ascii="Arial" w:hAnsi="Arial" w:cs="Arial"/>
        </w:rPr>
      </w:pPr>
    </w:p>
    <w:p w:rsidR="0025294B" w:rsidRDefault="0025294B" w:rsidP="00B11706">
      <w:pPr>
        <w:autoSpaceDE w:val="0"/>
        <w:autoSpaceDN w:val="0"/>
        <w:adjustRightInd w:val="0"/>
        <w:jc w:val="both"/>
        <w:rPr>
          <w:rFonts w:ascii="Arial" w:hAnsi="Arial" w:cs="Arial"/>
        </w:rPr>
      </w:pPr>
    </w:p>
    <w:p w:rsidR="0025294B" w:rsidRDefault="0025294B" w:rsidP="00B11706">
      <w:pPr>
        <w:autoSpaceDE w:val="0"/>
        <w:autoSpaceDN w:val="0"/>
        <w:adjustRightInd w:val="0"/>
        <w:jc w:val="both"/>
        <w:rPr>
          <w:rFonts w:ascii="Arial" w:hAnsi="Arial" w:cs="Arial"/>
        </w:rPr>
      </w:pPr>
    </w:p>
    <w:p w:rsidR="00365FC6" w:rsidRDefault="00365FC6" w:rsidP="00B11706">
      <w:pPr>
        <w:autoSpaceDE w:val="0"/>
        <w:autoSpaceDN w:val="0"/>
        <w:adjustRightInd w:val="0"/>
        <w:jc w:val="both"/>
        <w:rPr>
          <w:rFonts w:ascii="Arial" w:hAnsi="Arial" w:cs="Arial"/>
        </w:rPr>
      </w:pPr>
    </w:p>
    <w:p w:rsidR="0025294B" w:rsidRPr="00365FC6" w:rsidRDefault="002141FA" w:rsidP="002141FA">
      <w:pPr>
        <w:autoSpaceDE w:val="0"/>
        <w:autoSpaceDN w:val="0"/>
        <w:adjustRightInd w:val="0"/>
        <w:jc w:val="right"/>
        <w:rPr>
          <w:rFonts w:ascii="Arial" w:hAnsi="Arial" w:cs="Arial"/>
          <w:b/>
          <w:sz w:val="20"/>
        </w:rPr>
      </w:pPr>
      <w:r w:rsidRPr="00365FC6">
        <w:rPr>
          <w:rFonts w:ascii="Arial" w:hAnsi="Arial" w:cs="Arial"/>
          <w:b/>
          <w:sz w:val="20"/>
        </w:rPr>
        <w:t>44</w:t>
      </w:r>
    </w:p>
    <w:p w:rsidR="0025294B" w:rsidRDefault="0025294B" w:rsidP="00B11706">
      <w:pPr>
        <w:autoSpaceDE w:val="0"/>
        <w:autoSpaceDN w:val="0"/>
        <w:adjustRightInd w:val="0"/>
        <w:jc w:val="both"/>
        <w:rPr>
          <w:rFonts w:ascii="Arial" w:hAnsi="Arial" w:cs="Arial"/>
        </w:rPr>
      </w:pPr>
    </w:p>
    <w:p w:rsidR="00781845" w:rsidRDefault="00781845" w:rsidP="00781845">
      <w:pPr>
        <w:autoSpaceDE w:val="0"/>
        <w:autoSpaceDN w:val="0"/>
        <w:adjustRightInd w:val="0"/>
        <w:jc w:val="both"/>
        <w:rPr>
          <w:rFonts w:ascii="Arial" w:hAnsi="Arial" w:cs="Arial"/>
          <w:b/>
          <w:bCs/>
        </w:rPr>
      </w:pPr>
      <w:r w:rsidRPr="00781845">
        <w:rPr>
          <w:rFonts w:ascii="Arial" w:hAnsi="Arial" w:cs="Arial"/>
        </w:rPr>
        <w:t xml:space="preserve">12.2 </w:t>
      </w:r>
      <w:r w:rsidRPr="00781845">
        <w:rPr>
          <w:rFonts w:ascii="Arial" w:hAnsi="Arial" w:cs="Arial"/>
          <w:b/>
          <w:bCs/>
        </w:rPr>
        <w:t>Defaults by Procuring Agency</w:t>
      </w:r>
    </w:p>
    <w:p w:rsidR="00781845" w:rsidRPr="00781845" w:rsidRDefault="00781845" w:rsidP="00781845">
      <w:pPr>
        <w:autoSpaceDE w:val="0"/>
        <w:autoSpaceDN w:val="0"/>
        <w:adjustRightInd w:val="0"/>
        <w:jc w:val="both"/>
        <w:rPr>
          <w:rFonts w:ascii="Arial" w:hAnsi="Arial" w:cs="Arial"/>
          <w:b/>
          <w:bCs/>
        </w:rPr>
      </w:pPr>
    </w:p>
    <w:p w:rsidR="00781845" w:rsidRDefault="00781845" w:rsidP="00781845">
      <w:pPr>
        <w:autoSpaceDE w:val="0"/>
        <w:autoSpaceDN w:val="0"/>
        <w:adjustRightInd w:val="0"/>
        <w:jc w:val="both"/>
        <w:rPr>
          <w:rFonts w:ascii="Arial" w:hAnsi="Arial" w:cs="Arial"/>
        </w:rPr>
      </w:pPr>
      <w:r w:rsidRPr="00781845">
        <w:rPr>
          <w:rFonts w:ascii="Arial" w:hAnsi="Arial" w:cs="Arial"/>
        </w:rPr>
        <w:t>If the Procuring Agency fails to pay in accordance with the Contract, or is, despite</w:t>
      </w:r>
      <w:r>
        <w:rPr>
          <w:rFonts w:ascii="Arial" w:hAnsi="Arial" w:cs="Arial"/>
        </w:rPr>
        <w:t xml:space="preserve"> </w:t>
      </w:r>
      <w:r w:rsidRPr="00781845">
        <w:rPr>
          <w:rFonts w:ascii="Arial" w:hAnsi="Arial" w:cs="Arial"/>
        </w:rPr>
        <w:t>a written complaint, in breach of the Contract, the Contractor may give notice</w:t>
      </w:r>
      <w:r>
        <w:rPr>
          <w:rFonts w:ascii="Arial" w:hAnsi="Arial" w:cs="Arial"/>
        </w:rPr>
        <w:t xml:space="preserve"> </w:t>
      </w:r>
      <w:r w:rsidRPr="00781845">
        <w:rPr>
          <w:rFonts w:ascii="Arial" w:hAnsi="Arial" w:cs="Arial"/>
        </w:rPr>
        <w:t>referring to this Sub-Clause and stating the default. If the default is not remedied</w:t>
      </w:r>
      <w:r>
        <w:rPr>
          <w:rFonts w:ascii="Arial" w:hAnsi="Arial" w:cs="Arial"/>
        </w:rPr>
        <w:t xml:space="preserve"> </w:t>
      </w:r>
      <w:r w:rsidRPr="00781845">
        <w:rPr>
          <w:rFonts w:ascii="Arial" w:hAnsi="Arial" w:cs="Arial"/>
        </w:rPr>
        <w:t>within fourteen (14) days after the Procuring Agency‘s receipt of this notice, the</w:t>
      </w:r>
      <w:r>
        <w:rPr>
          <w:rFonts w:ascii="Arial" w:hAnsi="Arial" w:cs="Arial"/>
        </w:rPr>
        <w:t xml:space="preserve"> </w:t>
      </w:r>
      <w:r w:rsidRPr="00781845">
        <w:rPr>
          <w:rFonts w:ascii="Arial" w:hAnsi="Arial" w:cs="Arial"/>
        </w:rPr>
        <w:t>Contractor may suspend the execution of all or parts of the Works.</w:t>
      </w:r>
      <w:r>
        <w:rPr>
          <w:rFonts w:ascii="Arial" w:hAnsi="Arial" w:cs="Arial"/>
        </w:rPr>
        <w:t xml:space="preserve"> </w:t>
      </w:r>
    </w:p>
    <w:p w:rsidR="00781845" w:rsidRDefault="00781845" w:rsidP="00781845">
      <w:pPr>
        <w:autoSpaceDE w:val="0"/>
        <w:autoSpaceDN w:val="0"/>
        <w:adjustRightInd w:val="0"/>
        <w:jc w:val="both"/>
        <w:rPr>
          <w:rFonts w:ascii="Arial" w:hAnsi="Arial" w:cs="Arial"/>
        </w:rPr>
      </w:pPr>
    </w:p>
    <w:p w:rsidR="00781845" w:rsidRDefault="00781845" w:rsidP="00781845">
      <w:pPr>
        <w:autoSpaceDE w:val="0"/>
        <w:autoSpaceDN w:val="0"/>
        <w:adjustRightInd w:val="0"/>
        <w:jc w:val="both"/>
        <w:rPr>
          <w:rFonts w:ascii="Arial" w:hAnsi="Arial" w:cs="Arial"/>
        </w:rPr>
      </w:pPr>
      <w:r w:rsidRPr="00781845">
        <w:rPr>
          <w:rFonts w:ascii="Arial" w:hAnsi="Arial" w:cs="Arial"/>
        </w:rPr>
        <w:t>If the default is not remedied within twenty eight (28) days after the Procuring</w:t>
      </w:r>
      <w:r>
        <w:rPr>
          <w:rFonts w:ascii="Arial" w:hAnsi="Arial" w:cs="Arial"/>
        </w:rPr>
        <w:t xml:space="preserve"> </w:t>
      </w:r>
      <w:r w:rsidRPr="00781845">
        <w:rPr>
          <w:rFonts w:ascii="Arial" w:hAnsi="Arial" w:cs="Arial"/>
        </w:rPr>
        <w:t>Agency‘s receipt of the Contractor‘s notice, the Contractor may by a second</w:t>
      </w:r>
      <w:r>
        <w:rPr>
          <w:rFonts w:ascii="Arial" w:hAnsi="Arial" w:cs="Arial"/>
        </w:rPr>
        <w:t xml:space="preserve"> </w:t>
      </w:r>
      <w:r w:rsidRPr="00781845">
        <w:rPr>
          <w:rFonts w:ascii="Arial" w:hAnsi="Arial" w:cs="Arial"/>
        </w:rPr>
        <w:t>notice given within a further twenty one (21) days, terminate the Contract. The</w:t>
      </w:r>
      <w:r>
        <w:rPr>
          <w:rFonts w:ascii="Arial" w:hAnsi="Arial" w:cs="Arial"/>
        </w:rPr>
        <w:t xml:space="preserve"> </w:t>
      </w:r>
      <w:r w:rsidRPr="00781845">
        <w:rPr>
          <w:rFonts w:ascii="Arial" w:hAnsi="Arial" w:cs="Arial"/>
        </w:rPr>
        <w:t>Contractor shall then demobilize from the Site.</w:t>
      </w:r>
    </w:p>
    <w:p w:rsidR="00781845" w:rsidRPr="00781845" w:rsidRDefault="00781845" w:rsidP="00781845">
      <w:pPr>
        <w:autoSpaceDE w:val="0"/>
        <w:autoSpaceDN w:val="0"/>
        <w:adjustRightInd w:val="0"/>
        <w:jc w:val="both"/>
        <w:rPr>
          <w:rFonts w:ascii="Arial" w:hAnsi="Arial" w:cs="Arial"/>
        </w:rPr>
      </w:pPr>
    </w:p>
    <w:p w:rsidR="00781845" w:rsidRDefault="00781845" w:rsidP="00781845">
      <w:pPr>
        <w:autoSpaceDE w:val="0"/>
        <w:autoSpaceDN w:val="0"/>
        <w:adjustRightInd w:val="0"/>
        <w:jc w:val="both"/>
        <w:rPr>
          <w:rFonts w:ascii="Arial" w:hAnsi="Arial" w:cs="Arial"/>
          <w:b/>
          <w:bCs/>
        </w:rPr>
      </w:pPr>
      <w:r w:rsidRPr="00781845">
        <w:rPr>
          <w:rFonts w:ascii="Arial" w:hAnsi="Arial" w:cs="Arial"/>
        </w:rPr>
        <w:t xml:space="preserve">12.3 </w:t>
      </w:r>
      <w:r w:rsidRPr="00781845">
        <w:rPr>
          <w:rFonts w:ascii="Arial" w:hAnsi="Arial" w:cs="Arial"/>
          <w:b/>
          <w:bCs/>
        </w:rPr>
        <w:t>Insolvency</w:t>
      </w:r>
    </w:p>
    <w:p w:rsidR="00503029" w:rsidRPr="00781845" w:rsidRDefault="00503029" w:rsidP="00781845">
      <w:pPr>
        <w:autoSpaceDE w:val="0"/>
        <w:autoSpaceDN w:val="0"/>
        <w:adjustRightInd w:val="0"/>
        <w:jc w:val="both"/>
        <w:rPr>
          <w:rFonts w:ascii="Arial" w:hAnsi="Arial" w:cs="Arial"/>
          <w:b/>
          <w:bCs/>
        </w:rPr>
      </w:pPr>
    </w:p>
    <w:p w:rsidR="00781845" w:rsidRDefault="00781845" w:rsidP="00781845">
      <w:pPr>
        <w:autoSpaceDE w:val="0"/>
        <w:autoSpaceDN w:val="0"/>
        <w:adjustRightInd w:val="0"/>
        <w:jc w:val="both"/>
        <w:rPr>
          <w:rFonts w:ascii="Arial" w:hAnsi="Arial" w:cs="Arial"/>
        </w:rPr>
      </w:pPr>
      <w:r w:rsidRPr="00781845">
        <w:rPr>
          <w:rFonts w:ascii="Arial" w:hAnsi="Arial" w:cs="Arial"/>
        </w:rPr>
        <w:t>If a Party is declared insolvent under any applicable law, the other Party may by</w:t>
      </w:r>
      <w:r w:rsidR="00503029">
        <w:rPr>
          <w:rFonts w:ascii="Arial" w:hAnsi="Arial" w:cs="Arial"/>
        </w:rPr>
        <w:t xml:space="preserve"> </w:t>
      </w:r>
      <w:r w:rsidRPr="00781845">
        <w:rPr>
          <w:rFonts w:ascii="Arial" w:hAnsi="Arial" w:cs="Arial"/>
        </w:rPr>
        <w:t xml:space="preserve">notice terminate the Contract immediately. The Contractor shall then </w:t>
      </w:r>
      <w:r w:rsidR="00503029">
        <w:rPr>
          <w:rFonts w:ascii="Arial" w:hAnsi="Arial" w:cs="Arial"/>
        </w:rPr>
        <w:t xml:space="preserve">demobilize </w:t>
      </w:r>
      <w:r w:rsidRPr="00781845">
        <w:rPr>
          <w:rFonts w:ascii="Arial" w:hAnsi="Arial" w:cs="Arial"/>
        </w:rPr>
        <w:t>from the site leaving behind, in the case of the Contractor‘s insolvency, any</w:t>
      </w:r>
      <w:r w:rsidR="00503029">
        <w:rPr>
          <w:rFonts w:ascii="Arial" w:hAnsi="Arial" w:cs="Arial"/>
        </w:rPr>
        <w:t xml:space="preserve"> </w:t>
      </w:r>
      <w:r w:rsidRPr="00781845">
        <w:rPr>
          <w:rFonts w:ascii="Arial" w:hAnsi="Arial" w:cs="Arial"/>
        </w:rPr>
        <w:t>Contractor‘s Equipment which the Procuring Agency instructs in the notice is to</w:t>
      </w:r>
      <w:r w:rsidR="00503029">
        <w:rPr>
          <w:rFonts w:ascii="Arial" w:hAnsi="Arial" w:cs="Arial"/>
        </w:rPr>
        <w:t xml:space="preserve"> </w:t>
      </w:r>
      <w:r w:rsidRPr="00781845">
        <w:rPr>
          <w:rFonts w:ascii="Arial" w:hAnsi="Arial" w:cs="Arial"/>
        </w:rPr>
        <w:t>be used for the completion of the Works.</w:t>
      </w:r>
    </w:p>
    <w:p w:rsidR="00503029" w:rsidRPr="00781845" w:rsidRDefault="00503029" w:rsidP="00781845">
      <w:pPr>
        <w:autoSpaceDE w:val="0"/>
        <w:autoSpaceDN w:val="0"/>
        <w:adjustRightInd w:val="0"/>
        <w:jc w:val="both"/>
        <w:rPr>
          <w:rFonts w:ascii="Arial" w:hAnsi="Arial" w:cs="Arial"/>
        </w:rPr>
      </w:pPr>
    </w:p>
    <w:p w:rsidR="00781845" w:rsidRDefault="00781845" w:rsidP="00781845">
      <w:pPr>
        <w:autoSpaceDE w:val="0"/>
        <w:autoSpaceDN w:val="0"/>
        <w:adjustRightInd w:val="0"/>
        <w:jc w:val="both"/>
        <w:rPr>
          <w:rFonts w:ascii="Arial" w:hAnsi="Arial" w:cs="Arial"/>
          <w:b/>
          <w:bCs/>
        </w:rPr>
      </w:pPr>
      <w:r w:rsidRPr="00781845">
        <w:rPr>
          <w:rFonts w:ascii="Arial" w:hAnsi="Arial" w:cs="Arial"/>
        </w:rPr>
        <w:t xml:space="preserve">12.4 </w:t>
      </w:r>
      <w:r w:rsidRPr="00781845">
        <w:rPr>
          <w:rFonts w:ascii="Arial" w:hAnsi="Arial" w:cs="Arial"/>
          <w:b/>
          <w:bCs/>
        </w:rPr>
        <w:t>Payment upon Termination</w:t>
      </w:r>
    </w:p>
    <w:p w:rsidR="00503029" w:rsidRPr="00781845" w:rsidRDefault="00503029" w:rsidP="00781845">
      <w:pPr>
        <w:autoSpaceDE w:val="0"/>
        <w:autoSpaceDN w:val="0"/>
        <w:adjustRightInd w:val="0"/>
        <w:jc w:val="both"/>
        <w:rPr>
          <w:rFonts w:ascii="Arial" w:hAnsi="Arial" w:cs="Arial"/>
          <w:b/>
          <w:bCs/>
        </w:rPr>
      </w:pPr>
    </w:p>
    <w:p w:rsidR="00781845" w:rsidRDefault="00781845" w:rsidP="00781845">
      <w:pPr>
        <w:autoSpaceDE w:val="0"/>
        <w:autoSpaceDN w:val="0"/>
        <w:adjustRightInd w:val="0"/>
        <w:jc w:val="both"/>
        <w:rPr>
          <w:rFonts w:ascii="Arial" w:hAnsi="Arial" w:cs="Arial"/>
        </w:rPr>
      </w:pPr>
      <w:r w:rsidRPr="00781845">
        <w:rPr>
          <w:rFonts w:ascii="Arial" w:hAnsi="Arial" w:cs="Arial"/>
        </w:rPr>
        <w:t>After termination, the Contractor shall be entitled to payment of the unpaid</w:t>
      </w:r>
      <w:r w:rsidR="00503029">
        <w:rPr>
          <w:rFonts w:ascii="Arial" w:hAnsi="Arial" w:cs="Arial"/>
        </w:rPr>
        <w:t xml:space="preserve"> </w:t>
      </w:r>
      <w:r w:rsidRPr="00781845">
        <w:rPr>
          <w:rFonts w:ascii="Arial" w:hAnsi="Arial" w:cs="Arial"/>
        </w:rPr>
        <w:t>balance of the value of the works executed and of the Materials and Plant</w:t>
      </w:r>
      <w:r w:rsidR="00503029">
        <w:rPr>
          <w:rFonts w:ascii="Arial" w:hAnsi="Arial" w:cs="Arial"/>
        </w:rPr>
        <w:t xml:space="preserve"> </w:t>
      </w:r>
      <w:r w:rsidRPr="00781845">
        <w:rPr>
          <w:rFonts w:ascii="Arial" w:hAnsi="Arial" w:cs="Arial"/>
        </w:rPr>
        <w:t>reasonably delivered to the site, adjusted by the following:</w:t>
      </w:r>
    </w:p>
    <w:p w:rsidR="00503029" w:rsidRPr="00781845" w:rsidRDefault="00503029" w:rsidP="00781845">
      <w:pPr>
        <w:autoSpaceDE w:val="0"/>
        <w:autoSpaceDN w:val="0"/>
        <w:adjustRightInd w:val="0"/>
        <w:jc w:val="both"/>
        <w:rPr>
          <w:rFonts w:ascii="Arial" w:hAnsi="Arial" w:cs="Arial"/>
        </w:rPr>
      </w:pPr>
    </w:p>
    <w:p w:rsidR="00781845" w:rsidRDefault="00781845" w:rsidP="00781845">
      <w:pPr>
        <w:autoSpaceDE w:val="0"/>
        <w:autoSpaceDN w:val="0"/>
        <w:adjustRightInd w:val="0"/>
        <w:jc w:val="both"/>
        <w:rPr>
          <w:rFonts w:ascii="Arial" w:hAnsi="Arial" w:cs="Arial"/>
        </w:rPr>
      </w:pPr>
      <w:r w:rsidRPr="00781845">
        <w:rPr>
          <w:rFonts w:ascii="Arial" w:hAnsi="Arial" w:cs="Arial"/>
        </w:rPr>
        <w:t>a) any sums to which the Contractor is entitled under Sub-Clause 10.4,</w:t>
      </w:r>
    </w:p>
    <w:p w:rsidR="000B087B" w:rsidRPr="00781845" w:rsidRDefault="000B087B" w:rsidP="00781845">
      <w:pPr>
        <w:autoSpaceDE w:val="0"/>
        <w:autoSpaceDN w:val="0"/>
        <w:adjustRightInd w:val="0"/>
        <w:jc w:val="both"/>
        <w:rPr>
          <w:rFonts w:ascii="Arial" w:hAnsi="Arial" w:cs="Arial"/>
        </w:rPr>
      </w:pPr>
    </w:p>
    <w:p w:rsidR="00781845" w:rsidRDefault="00781845" w:rsidP="00781845">
      <w:pPr>
        <w:autoSpaceDE w:val="0"/>
        <w:autoSpaceDN w:val="0"/>
        <w:adjustRightInd w:val="0"/>
        <w:jc w:val="both"/>
        <w:rPr>
          <w:rFonts w:ascii="Arial" w:hAnsi="Arial" w:cs="Arial"/>
        </w:rPr>
      </w:pPr>
      <w:r w:rsidRPr="00781845">
        <w:rPr>
          <w:rFonts w:ascii="Arial" w:hAnsi="Arial" w:cs="Arial"/>
        </w:rPr>
        <w:t>b) any sums to which the Procuring Agency is entitled,</w:t>
      </w:r>
    </w:p>
    <w:p w:rsidR="000B087B" w:rsidRPr="00781845" w:rsidRDefault="000B087B" w:rsidP="00781845">
      <w:pPr>
        <w:autoSpaceDE w:val="0"/>
        <w:autoSpaceDN w:val="0"/>
        <w:adjustRightInd w:val="0"/>
        <w:jc w:val="both"/>
        <w:rPr>
          <w:rFonts w:ascii="Arial" w:hAnsi="Arial" w:cs="Arial"/>
        </w:rPr>
      </w:pPr>
    </w:p>
    <w:p w:rsidR="00781845" w:rsidRDefault="00781845" w:rsidP="00781845">
      <w:pPr>
        <w:autoSpaceDE w:val="0"/>
        <w:autoSpaceDN w:val="0"/>
        <w:adjustRightInd w:val="0"/>
        <w:jc w:val="both"/>
        <w:rPr>
          <w:rFonts w:ascii="Arial" w:hAnsi="Arial" w:cs="Arial"/>
        </w:rPr>
      </w:pPr>
      <w:r w:rsidRPr="00781845">
        <w:rPr>
          <w:rFonts w:ascii="Arial" w:hAnsi="Arial" w:cs="Arial"/>
        </w:rPr>
        <w:t>c) if the Procuring Agency has terminated under Sub-Clause 12.1 or 12.3, the</w:t>
      </w:r>
      <w:r w:rsidR="000B087B">
        <w:rPr>
          <w:rFonts w:ascii="Arial" w:hAnsi="Arial" w:cs="Arial"/>
        </w:rPr>
        <w:t xml:space="preserve"> </w:t>
      </w:r>
      <w:r w:rsidRPr="00781845">
        <w:rPr>
          <w:rFonts w:ascii="Arial" w:hAnsi="Arial" w:cs="Arial"/>
        </w:rPr>
        <w:t>Procuring Agency shall be entitled to a sum equivalent to twenty percent</w:t>
      </w:r>
      <w:r w:rsidR="000B087B">
        <w:rPr>
          <w:rFonts w:ascii="Arial" w:hAnsi="Arial" w:cs="Arial"/>
        </w:rPr>
        <w:t xml:space="preserve"> </w:t>
      </w:r>
      <w:r w:rsidRPr="00781845">
        <w:rPr>
          <w:rFonts w:ascii="Arial" w:hAnsi="Arial" w:cs="Arial"/>
        </w:rPr>
        <w:t>(20%) of the value of parts of the Works not executed at the date of the</w:t>
      </w:r>
      <w:r w:rsidR="000B087B">
        <w:rPr>
          <w:rFonts w:ascii="Arial" w:hAnsi="Arial" w:cs="Arial"/>
        </w:rPr>
        <w:t xml:space="preserve"> </w:t>
      </w:r>
      <w:r w:rsidRPr="00781845">
        <w:rPr>
          <w:rFonts w:ascii="Arial" w:hAnsi="Arial" w:cs="Arial"/>
        </w:rPr>
        <w:t>termination, and</w:t>
      </w:r>
    </w:p>
    <w:p w:rsidR="000B087B" w:rsidRPr="00781845" w:rsidRDefault="000B087B" w:rsidP="00781845">
      <w:pPr>
        <w:autoSpaceDE w:val="0"/>
        <w:autoSpaceDN w:val="0"/>
        <w:adjustRightInd w:val="0"/>
        <w:jc w:val="both"/>
        <w:rPr>
          <w:rFonts w:ascii="Arial" w:hAnsi="Arial" w:cs="Arial"/>
        </w:rPr>
      </w:pPr>
    </w:p>
    <w:p w:rsidR="00781845" w:rsidRDefault="00781845" w:rsidP="00781845">
      <w:pPr>
        <w:autoSpaceDE w:val="0"/>
        <w:autoSpaceDN w:val="0"/>
        <w:adjustRightInd w:val="0"/>
        <w:jc w:val="both"/>
        <w:rPr>
          <w:rFonts w:ascii="Arial" w:hAnsi="Arial" w:cs="Arial"/>
        </w:rPr>
      </w:pPr>
      <w:r w:rsidRPr="00781845">
        <w:rPr>
          <w:rFonts w:ascii="Arial" w:hAnsi="Arial" w:cs="Arial"/>
        </w:rPr>
        <w:t>d) if the Contractor has terminated under Sub-Clause 12.2 or 12.3</w:t>
      </w:r>
      <w:r w:rsidRPr="00781845">
        <w:rPr>
          <w:rFonts w:ascii="Arial" w:hAnsi="Arial" w:cs="Arial"/>
          <w:i/>
          <w:iCs/>
        </w:rPr>
        <w:t xml:space="preserve">, </w:t>
      </w:r>
      <w:r w:rsidRPr="00781845">
        <w:rPr>
          <w:rFonts w:ascii="Arial" w:hAnsi="Arial" w:cs="Arial"/>
        </w:rPr>
        <w:t>the</w:t>
      </w:r>
      <w:r w:rsidR="000B087B">
        <w:rPr>
          <w:rFonts w:ascii="Arial" w:hAnsi="Arial" w:cs="Arial"/>
        </w:rPr>
        <w:t xml:space="preserve"> </w:t>
      </w:r>
      <w:r w:rsidRPr="00781845">
        <w:rPr>
          <w:rFonts w:ascii="Arial" w:hAnsi="Arial" w:cs="Arial"/>
        </w:rPr>
        <w:t xml:space="preserve">Contractor shall be entitled to the cost of his </w:t>
      </w:r>
      <w:r w:rsidR="00125ADA" w:rsidRPr="00781845">
        <w:rPr>
          <w:rFonts w:ascii="Arial" w:hAnsi="Arial" w:cs="Arial"/>
        </w:rPr>
        <w:t>demobilization</w:t>
      </w:r>
      <w:r w:rsidRPr="00781845">
        <w:rPr>
          <w:rFonts w:ascii="Arial" w:hAnsi="Arial" w:cs="Arial"/>
        </w:rPr>
        <w:t xml:space="preserve"> together with</w:t>
      </w:r>
      <w:r w:rsidR="000B087B">
        <w:rPr>
          <w:rFonts w:ascii="Arial" w:hAnsi="Arial" w:cs="Arial"/>
        </w:rPr>
        <w:t xml:space="preserve"> </w:t>
      </w:r>
      <w:r w:rsidRPr="00781845">
        <w:rPr>
          <w:rFonts w:ascii="Arial" w:hAnsi="Arial" w:cs="Arial"/>
        </w:rPr>
        <w:t>a sum equivalent to ten percent (10%) of the value of parts of the works</w:t>
      </w:r>
      <w:r w:rsidR="00125ADA">
        <w:rPr>
          <w:rFonts w:ascii="Arial" w:hAnsi="Arial" w:cs="Arial"/>
        </w:rPr>
        <w:t xml:space="preserve"> </w:t>
      </w:r>
      <w:r w:rsidRPr="00781845">
        <w:rPr>
          <w:rFonts w:ascii="Arial" w:hAnsi="Arial" w:cs="Arial"/>
        </w:rPr>
        <w:t>not executed at the date of termination.</w:t>
      </w:r>
    </w:p>
    <w:p w:rsidR="00B112BF" w:rsidRPr="00781845" w:rsidRDefault="00B112BF" w:rsidP="00781845">
      <w:pPr>
        <w:autoSpaceDE w:val="0"/>
        <w:autoSpaceDN w:val="0"/>
        <w:adjustRightInd w:val="0"/>
        <w:jc w:val="both"/>
        <w:rPr>
          <w:rFonts w:ascii="Arial" w:hAnsi="Arial" w:cs="Arial"/>
        </w:rPr>
      </w:pPr>
    </w:p>
    <w:p w:rsidR="00781845" w:rsidRDefault="00781845" w:rsidP="00781845">
      <w:pPr>
        <w:autoSpaceDE w:val="0"/>
        <w:autoSpaceDN w:val="0"/>
        <w:adjustRightInd w:val="0"/>
        <w:jc w:val="both"/>
        <w:rPr>
          <w:rFonts w:ascii="Arial" w:hAnsi="Arial" w:cs="Arial"/>
        </w:rPr>
      </w:pPr>
      <w:r w:rsidRPr="00781845">
        <w:rPr>
          <w:rFonts w:ascii="Arial" w:hAnsi="Arial" w:cs="Arial"/>
        </w:rPr>
        <w:t>The net balance due shall be paid or repaid within twenty eight (28) days of the</w:t>
      </w:r>
      <w:r w:rsidR="00B112BF">
        <w:rPr>
          <w:rFonts w:ascii="Arial" w:hAnsi="Arial" w:cs="Arial"/>
        </w:rPr>
        <w:t xml:space="preserve"> </w:t>
      </w:r>
      <w:r w:rsidRPr="00781845">
        <w:rPr>
          <w:rFonts w:ascii="Arial" w:hAnsi="Arial" w:cs="Arial"/>
        </w:rPr>
        <w:t>notice of termination.</w:t>
      </w:r>
    </w:p>
    <w:p w:rsidR="00B112BF" w:rsidRPr="00781845" w:rsidRDefault="00B112BF" w:rsidP="00781845">
      <w:pPr>
        <w:autoSpaceDE w:val="0"/>
        <w:autoSpaceDN w:val="0"/>
        <w:adjustRightInd w:val="0"/>
        <w:jc w:val="both"/>
        <w:rPr>
          <w:rFonts w:ascii="Arial" w:hAnsi="Arial" w:cs="Arial"/>
        </w:rPr>
      </w:pPr>
    </w:p>
    <w:p w:rsidR="00781845" w:rsidRDefault="00781845" w:rsidP="00781845">
      <w:pPr>
        <w:autoSpaceDE w:val="0"/>
        <w:autoSpaceDN w:val="0"/>
        <w:adjustRightInd w:val="0"/>
        <w:jc w:val="both"/>
        <w:rPr>
          <w:rFonts w:ascii="Arial" w:hAnsi="Arial" w:cs="Arial"/>
          <w:b/>
          <w:bCs/>
        </w:rPr>
      </w:pPr>
      <w:r w:rsidRPr="00781845">
        <w:rPr>
          <w:rFonts w:ascii="Arial" w:hAnsi="Arial" w:cs="Arial"/>
          <w:b/>
          <w:bCs/>
        </w:rPr>
        <w:t>13. RISKS AND RESPONSIBILITIES</w:t>
      </w:r>
    </w:p>
    <w:p w:rsidR="00B112BF" w:rsidRPr="00781845" w:rsidRDefault="00B112BF" w:rsidP="00781845">
      <w:pPr>
        <w:autoSpaceDE w:val="0"/>
        <w:autoSpaceDN w:val="0"/>
        <w:adjustRightInd w:val="0"/>
        <w:jc w:val="both"/>
        <w:rPr>
          <w:rFonts w:ascii="Arial" w:hAnsi="Arial" w:cs="Arial"/>
          <w:b/>
          <w:bCs/>
        </w:rPr>
      </w:pPr>
    </w:p>
    <w:p w:rsidR="00781845" w:rsidRDefault="00781845" w:rsidP="00781845">
      <w:pPr>
        <w:autoSpaceDE w:val="0"/>
        <w:autoSpaceDN w:val="0"/>
        <w:adjustRightInd w:val="0"/>
        <w:jc w:val="both"/>
        <w:rPr>
          <w:rFonts w:ascii="Arial" w:hAnsi="Arial" w:cs="Arial"/>
          <w:b/>
          <w:bCs/>
        </w:rPr>
      </w:pPr>
      <w:r w:rsidRPr="00781845">
        <w:rPr>
          <w:rFonts w:ascii="Arial" w:hAnsi="Arial" w:cs="Arial"/>
        </w:rPr>
        <w:t xml:space="preserve">13.1 </w:t>
      </w:r>
      <w:r w:rsidRPr="00781845">
        <w:rPr>
          <w:rFonts w:ascii="Arial" w:hAnsi="Arial" w:cs="Arial"/>
          <w:b/>
          <w:bCs/>
        </w:rPr>
        <w:t>Contractor’s Care of the Works</w:t>
      </w:r>
    </w:p>
    <w:p w:rsidR="00B112BF" w:rsidRPr="00781845" w:rsidRDefault="00B112BF" w:rsidP="00781845">
      <w:pPr>
        <w:autoSpaceDE w:val="0"/>
        <w:autoSpaceDN w:val="0"/>
        <w:adjustRightInd w:val="0"/>
        <w:jc w:val="both"/>
        <w:rPr>
          <w:rFonts w:ascii="Arial" w:hAnsi="Arial" w:cs="Arial"/>
          <w:b/>
          <w:bCs/>
        </w:rPr>
      </w:pPr>
    </w:p>
    <w:p w:rsidR="00781845" w:rsidRDefault="00781845" w:rsidP="00781845">
      <w:pPr>
        <w:autoSpaceDE w:val="0"/>
        <w:autoSpaceDN w:val="0"/>
        <w:adjustRightInd w:val="0"/>
        <w:jc w:val="both"/>
        <w:rPr>
          <w:rFonts w:ascii="Arial" w:hAnsi="Arial" w:cs="Arial"/>
        </w:rPr>
      </w:pPr>
      <w:r w:rsidRPr="00781845">
        <w:rPr>
          <w:rFonts w:ascii="Arial" w:hAnsi="Arial" w:cs="Arial"/>
        </w:rPr>
        <w:t>Subject to Sub-Clause 9.1, the Contractor shall take full responsibility for the care</w:t>
      </w:r>
    </w:p>
    <w:p w:rsidR="00E428C6" w:rsidRDefault="00E428C6" w:rsidP="00781845">
      <w:pPr>
        <w:autoSpaceDE w:val="0"/>
        <w:autoSpaceDN w:val="0"/>
        <w:adjustRightInd w:val="0"/>
        <w:jc w:val="both"/>
        <w:rPr>
          <w:rFonts w:ascii="Arial" w:hAnsi="Arial" w:cs="Arial"/>
        </w:rPr>
      </w:pPr>
    </w:p>
    <w:p w:rsidR="00E428C6" w:rsidRDefault="00E428C6" w:rsidP="00781845">
      <w:pPr>
        <w:autoSpaceDE w:val="0"/>
        <w:autoSpaceDN w:val="0"/>
        <w:adjustRightInd w:val="0"/>
        <w:jc w:val="both"/>
        <w:rPr>
          <w:rFonts w:ascii="Arial" w:hAnsi="Arial" w:cs="Arial"/>
        </w:rPr>
      </w:pPr>
    </w:p>
    <w:p w:rsidR="00E428C6" w:rsidRDefault="00E428C6" w:rsidP="00781845">
      <w:pPr>
        <w:autoSpaceDE w:val="0"/>
        <w:autoSpaceDN w:val="0"/>
        <w:adjustRightInd w:val="0"/>
        <w:jc w:val="both"/>
        <w:rPr>
          <w:rFonts w:ascii="Arial" w:hAnsi="Arial" w:cs="Arial"/>
        </w:rPr>
      </w:pPr>
    </w:p>
    <w:p w:rsidR="00E428C6" w:rsidRDefault="00E428C6" w:rsidP="00781845">
      <w:pPr>
        <w:autoSpaceDE w:val="0"/>
        <w:autoSpaceDN w:val="0"/>
        <w:adjustRightInd w:val="0"/>
        <w:jc w:val="both"/>
        <w:rPr>
          <w:rFonts w:ascii="Arial" w:hAnsi="Arial" w:cs="Arial"/>
        </w:rPr>
      </w:pPr>
    </w:p>
    <w:p w:rsidR="00E428C6" w:rsidRDefault="00E428C6" w:rsidP="00781845">
      <w:pPr>
        <w:autoSpaceDE w:val="0"/>
        <w:autoSpaceDN w:val="0"/>
        <w:adjustRightInd w:val="0"/>
        <w:jc w:val="both"/>
        <w:rPr>
          <w:rFonts w:ascii="Arial" w:hAnsi="Arial" w:cs="Arial"/>
        </w:rPr>
      </w:pPr>
    </w:p>
    <w:p w:rsidR="00E428C6" w:rsidRPr="00365FC6" w:rsidRDefault="00742F55" w:rsidP="00742F55">
      <w:pPr>
        <w:autoSpaceDE w:val="0"/>
        <w:autoSpaceDN w:val="0"/>
        <w:adjustRightInd w:val="0"/>
        <w:jc w:val="right"/>
        <w:rPr>
          <w:rFonts w:ascii="Arial" w:hAnsi="Arial" w:cs="Arial"/>
          <w:b/>
          <w:sz w:val="20"/>
        </w:rPr>
      </w:pPr>
      <w:r w:rsidRPr="00365FC6">
        <w:rPr>
          <w:rFonts w:ascii="Arial" w:hAnsi="Arial" w:cs="Arial"/>
          <w:b/>
          <w:sz w:val="20"/>
        </w:rPr>
        <w:t>45</w:t>
      </w:r>
    </w:p>
    <w:p w:rsidR="00E428C6" w:rsidRDefault="00E428C6" w:rsidP="00781845">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rPr>
      </w:pPr>
      <w:r w:rsidRPr="008517DA">
        <w:rPr>
          <w:rFonts w:ascii="Arial" w:hAnsi="Arial" w:cs="Arial"/>
        </w:rPr>
        <w:t>of the Works from the Commencement Date until the date of the Procuring</w:t>
      </w:r>
      <w:r w:rsidR="002B1B10">
        <w:rPr>
          <w:rFonts w:ascii="Arial" w:hAnsi="Arial" w:cs="Arial"/>
        </w:rPr>
        <w:t xml:space="preserve"> </w:t>
      </w:r>
      <w:r w:rsidRPr="008517DA">
        <w:rPr>
          <w:rFonts w:ascii="Arial" w:hAnsi="Arial" w:cs="Arial"/>
        </w:rPr>
        <w:t>Agency‘s/Engineer‘s issuance of Certificate of Completion under Sub-Clause 8.2.</w:t>
      </w:r>
      <w:r w:rsidR="002B1B10">
        <w:rPr>
          <w:rFonts w:ascii="Arial" w:hAnsi="Arial" w:cs="Arial"/>
        </w:rPr>
        <w:t xml:space="preserve"> </w:t>
      </w:r>
      <w:r w:rsidRPr="008517DA">
        <w:rPr>
          <w:rFonts w:ascii="Arial" w:hAnsi="Arial" w:cs="Arial"/>
        </w:rPr>
        <w:t>Responsibility shall then pass to the Procuring Agency. If any loss or damage</w:t>
      </w:r>
      <w:r w:rsidR="002B1B10">
        <w:rPr>
          <w:rFonts w:ascii="Arial" w:hAnsi="Arial" w:cs="Arial"/>
        </w:rPr>
        <w:t xml:space="preserve"> </w:t>
      </w:r>
      <w:r w:rsidRPr="008517DA">
        <w:rPr>
          <w:rFonts w:ascii="Arial" w:hAnsi="Arial" w:cs="Arial"/>
        </w:rPr>
        <w:t>happens to the Works during the above period, the Contractor shall rectify such</w:t>
      </w:r>
      <w:r w:rsidR="002B1B10">
        <w:rPr>
          <w:rFonts w:ascii="Arial" w:hAnsi="Arial" w:cs="Arial"/>
        </w:rPr>
        <w:t xml:space="preserve"> </w:t>
      </w:r>
      <w:r w:rsidRPr="008517DA">
        <w:rPr>
          <w:rFonts w:ascii="Arial" w:hAnsi="Arial" w:cs="Arial"/>
        </w:rPr>
        <w:t>loss or damage so that the Works conform with the Contract.</w:t>
      </w:r>
    </w:p>
    <w:p w:rsidR="002B1B10" w:rsidRPr="008517DA" w:rsidRDefault="002B1B10" w:rsidP="008517DA">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rPr>
      </w:pPr>
      <w:r w:rsidRPr="008517DA">
        <w:rPr>
          <w:rFonts w:ascii="Arial" w:hAnsi="Arial" w:cs="Arial"/>
        </w:rPr>
        <w:t>Unless the loss or damage happens as a result of any of the Procuring Agency‘s</w:t>
      </w:r>
      <w:r w:rsidR="002B1B10">
        <w:rPr>
          <w:rFonts w:ascii="Arial" w:hAnsi="Arial" w:cs="Arial"/>
        </w:rPr>
        <w:t xml:space="preserve"> </w:t>
      </w:r>
      <w:r w:rsidRPr="008517DA">
        <w:rPr>
          <w:rFonts w:ascii="Arial" w:hAnsi="Arial" w:cs="Arial"/>
        </w:rPr>
        <w:t>Risks, the Contractor shall indemnify the Procuring Agency, or his agents against</w:t>
      </w:r>
      <w:r w:rsidR="002B1B10">
        <w:rPr>
          <w:rFonts w:ascii="Arial" w:hAnsi="Arial" w:cs="Arial"/>
        </w:rPr>
        <w:t xml:space="preserve"> </w:t>
      </w:r>
      <w:r w:rsidRPr="008517DA">
        <w:rPr>
          <w:rFonts w:ascii="Arial" w:hAnsi="Arial" w:cs="Arial"/>
        </w:rPr>
        <w:t>all claims loss, damage and expense arising out of the Works.</w:t>
      </w:r>
    </w:p>
    <w:p w:rsidR="002B1B10" w:rsidRPr="008517DA" w:rsidRDefault="002B1B10" w:rsidP="008517DA">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b/>
          <w:bCs/>
        </w:rPr>
      </w:pPr>
      <w:r w:rsidRPr="008517DA">
        <w:rPr>
          <w:rFonts w:ascii="Arial" w:hAnsi="Arial" w:cs="Arial"/>
        </w:rPr>
        <w:t xml:space="preserve">13.2 </w:t>
      </w:r>
      <w:r w:rsidRPr="008517DA">
        <w:rPr>
          <w:rFonts w:ascii="Arial" w:hAnsi="Arial" w:cs="Arial"/>
          <w:b/>
          <w:bCs/>
        </w:rPr>
        <w:t>Force Majeure</w:t>
      </w:r>
    </w:p>
    <w:p w:rsidR="002B1B10" w:rsidRPr="008517DA" w:rsidRDefault="002B1B10" w:rsidP="008517DA">
      <w:pPr>
        <w:autoSpaceDE w:val="0"/>
        <w:autoSpaceDN w:val="0"/>
        <w:adjustRightInd w:val="0"/>
        <w:jc w:val="both"/>
        <w:rPr>
          <w:rFonts w:ascii="Arial" w:hAnsi="Arial" w:cs="Arial"/>
          <w:b/>
          <w:bCs/>
        </w:rPr>
      </w:pPr>
    </w:p>
    <w:p w:rsidR="008517DA" w:rsidRDefault="008517DA" w:rsidP="008517DA">
      <w:pPr>
        <w:autoSpaceDE w:val="0"/>
        <w:autoSpaceDN w:val="0"/>
        <w:adjustRightInd w:val="0"/>
        <w:jc w:val="both"/>
        <w:rPr>
          <w:rFonts w:ascii="Arial" w:hAnsi="Arial" w:cs="Arial"/>
        </w:rPr>
      </w:pPr>
      <w:r w:rsidRPr="008517DA">
        <w:rPr>
          <w:rFonts w:ascii="Arial" w:hAnsi="Arial" w:cs="Arial"/>
        </w:rPr>
        <w:t>If Force Majeure occurs, the Contractor shall notify the Engineer/Procuring</w:t>
      </w:r>
      <w:r w:rsidR="002B1B10">
        <w:rPr>
          <w:rFonts w:ascii="Arial" w:hAnsi="Arial" w:cs="Arial"/>
        </w:rPr>
        <w:t xml:space="preserve"> </w:t>
      </w:r>
      <w:r w:rsidRPr="008517DA">
        <w:rPr>
          <w:rFonts w:ascii="Arial" w:hAnsi="Arial" w:cs="Arial"/>
        </w:rPr>
        <w:t>Agency immediately. If necessary, the Contractor may suspend the execution of</w:t>
      </w:r>
      <w:r w:rsidR="002B1B10">
        <w:rPr>
          <w:rFonts w:ascii="Arial" w:hAnsi="Arial" w:cs="Arial"/>
        </w:rPr>
        <w:t xml:space="preserve"> </w:t>
      </w:r>
      <w:r w:rsidRPr="008517DA">
        <w:rPr>
          <w:rFonts w:ascii="Arial" w:hAnsi="Arial" w:cs="Arial"/>
        </w:rPr>
        <w:t>the Works and, to the extent agreed with the Procuring Agency demobilize the</w:t>
      </w:r>
      <w:r w:rsidR="002B1B10">
        <w:rPr>
          <w:rFonts w:ascii="Arial" w:hAnsi="Arial" w:cs="Arial"/>
        </w:rPr>
        <w:t xml:space="preserve"> </w:t>
      </w:r>
      <w:r w:rsidRPr="008517DA">
        <w:rPr>
          <w:rFonts w:ascii="Arial" w:hAnsi="Arial" w:cs="Arial"/>
        </w:rPr>
        <w:t>Contractor‘s Equipment.</w:t>
      </w:r>
    </w:p>
    <w:p w:rsidR="002B1B10" w:rsidRPr="008517DA" w:rsidRDefault="002B1B10" w:rsidP="008517DA">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rPr>
      </w:pPr>
      <w:r w:rsidRPr="008517DA">
        <w:rPr>
          <w:rFonts w:ascii="Arial" w:hAnsi="Arial" w:cs="Arial"/>
        </w:rPr>
        <w:t>If the event continues for a period of eighty four (84) days, either Party may then</w:t>
      </w:r>
      <w:r w:rsidR="002B1B10">
        <w:rPr>
          <w:rFonts w:ascii="Arial" w:hAnsi="Arial" w:cs="Arial"/>
        </w:rPr>
        <w:t xml:space="preserve"> </w:t>
      </w:r>
      <w:r w:rsidRPr="008517DA">
        <w:rPr>
          <w:rFonts w:ascii="Arial" w:hAnsi="Arial" w:cs="Arial"/>
        </w:rPr>
        <w:t>give notice of termination which shall take effect twenty eight (28) days after the</w:t>
      </w:r>
      <w:r w:rsidR="002B1B10">
        <w:rPr>
          <w:rFonts w:ascii="Arial" w:hAnsi="Arial" w:cs="Arial"/>
        </w:rPr>
        <w:t xml:space="preserve"> </w:t>
      </w:r>
      <w:r w:rsidRPr="008517DA">
        <w:rPr>
          <w:rFonts w:ascii="Arial" w:hAnsi="Arial" w:cs="Arial"/>
        </w:rPr>
        <w:t>giving of the notice.</w:t>
      </w:r>
    </w:p>
    <w:p w:rsidR="002B1B10" w:rsidRPr="008517DA" w:rsidRDefault="002B1B10" w:rsidP="008517DA">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rPr>
      </w:pPr>
      <w:r w:rsidRPr="008517DA">
        <w:rPr>
          <w:rFonts w:ascii="Arial" w:hAnsi="Arial" w:cs="Arial"/>
        </w:rPr>
        <w:t>After termination, the Contractor shall be entitled to payment of the unpaid</w:t>
      </w:r>
      <w:r w:rsidR="002B1B10">
        <w:rPr>
          <w:rFonts w:ascii="Arial" w:hAnsi="Arial" w:cs="Arial"/>
        </w:rPr>
        <w:t xml:space="preserve"> </w:t>
      </w:r>
      <w:r w:rsidRPr="008517DA">
        <w:rPr>
          <w:rFonts w:ascii="Arial" w:hAnsi="Arial" w:cs="Arial"/>
        </w:rPr>
        <w:t>balance of the value of the Works executed and of the Materials and Plant</w:t>
      </w:r>
      <w:r w:rsidR="002B1B10">
        <w:rPr>
          <w:rFonts w:ascii="Arial" w:hAnsi="Arial" w:cs="Arial"/>
        </w:rPr>
        <w:t xml:space="preserve"> </w:t>
      </w:r>
      <w:r w:rsidRPr="008517DA">
        <w:rPr>
          <w:rFonts w:ascii="Arial" w:hAnsi="Arial" w:cs="Arial"/>
        </w:rPr>
        <w:t>reasonably delivered to the Site, adjusted by the following:</w:t>
      </w:r>
    </w:p>
    <w:p w:rsidR="002B1B10" w:rsidRPr="008517DA" w:rsidRDefault="002B1B10" w:rsidP="008517DA">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rPr>
      </w:pPr>
      <w:r w:rsidRPr="008517DA">
        <w:rPr>
          <w:rFonts w:ascii="Arial" w:hAnsi="Arial" w:cs="Arial"/>
        </w:rPr>
        <w:t>a) any sums to which the Contractor is entitled under Sub-Clause 10.4,</w:t>
      </w:r>
    </w:p>
    <w:p w:rsidR="002B1B10" w:rsidRPr="008517DA" w:rsidRDefault="002B1B10" w:rsidP="008517DA">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rPr>
      </w:pPr>
      <w:r w:rsidRPr="008517DA">
        <w:rPr>
          <w:rFonts w:ascii="Arial" w:hAnsi="Arial" w:cs="Arial"/>
        </w:rPr>
        <w:t>b) the cost of his demobilization, and</w:t>
      </w:r>
    </w:p>
    <w:p w:rsidR="00316A7C" w:rsidRPr="008517DA" w:rsidRDefault="00316A7C" w:rsidP="008517DA">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rPr>
      </w:pPr>
      <w:r w:rsidRPr="008517DA">
        <w:rPr>
          <w:rFonts w:ascii="Arial" w:hAnsi="Arial" w:cs="Arial"/>
        </w:rPr>
        <w:t>c) less any sums to which the Procuring Agency is entitled.</w:t>
      </w:r>
    </w:p>
    <w:p w:rsidR="00316A7C" w:rsidRPr="008517DA" w:rsidRDefault="00316A7C" w:rsidP="008517DA">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rPr>
      </w:pPr>
      <w:r w:rsidRPr="008517DA">
        <w:rPr>
          <w:rFonts w:ascii="Arial" w:hAnsi="Arial" w:cs="Arial"/>
        </w:rPr>
        <w:t>The net balance due shall be paid or repaid within thirty five (35) days of the</w:t>
      </w:r>
      <w:r w:rsidR="00316A7C">
        <w:rPr>
          <w:rFonts w:ascii="Arial" w:hAnsi="Arial" w:cs="Arial"/>
        </w:rPr>
        <w:t xml:space="preserve"> </w:t>
      </w:r>
      <w:r w:rsidRPr="008517DA">
        <w:rPr>
          <w:rFonts w:ascii="Arial" w:hAnsi="Arial" w:cs="Arial"/>
        </w:rPr>
        <w:t>notice of termination.</w:t>
      </w:r>
    </w:p>
    <w:p w:rsidR="00316A7C" w:rsidRPr="008517DA" w:rsidRDefault="00316A7C" w:rsidP="008517DA">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b/>
          <w:bCs/>
        </w:rPr>
      </w:pPr>
      <w:r w:rsidRPr="008517DA">
        <w:rPr>
          <w:rFonts w:ascii="Arial" w:hAnsi="Arial" w:cs="Arial"/>
          <w:b/>
          <w:bCs/>
        </w:rPr>
        <w:t>14. INSURANCE</w:t>
      </w:r>
    </w:p>
    <w:p w:rsidR="00316A7C" w:rsidRPr="008517DA" w:rsidRDefault="00316A7C" w:rsidP="008517DA">
      <w:pPr>
        <w:autoSpaceDE w:val="0"/>
        <w:autoSpaceDN w:val="0"/>
        <w:adjustRightInd w:val="0"/>
        <w:jc w:val="both"/>
        <w:rPr>
          <w:rFonts w:ascii="Arial" w:hAnsi="Arial" w:cs="Arial"/>
          <w:b/>
          <w:bCs/>
        </w:rPr>
      </w:pPr>
    </w:p>
    <w:p w:rsidR="008517DA" w:rsidRDefault="008517DA" w:rsidP="008517DA">
      <w:pPr>
        <w:autoSpaceDE w:val="0"/>
        <w:autoSpaceDN w:val="0"/>
        <w:adjustRightInd w:val="0"/>
        <w:jc w:val="both"/>
        <w:rPr>
          <w:rFonts w:ascii="Arial" w:hAnsi="Arial" w:cs="Arial"/>
          <w:b/>
          <w:bCs/>
        </w:rPr>
      </w:pPr>
      <w:r w:rsidRPr="008517DA">
        <w:rPr>
          <w:rFonts w:ascii="Arial" w:hAnsi="Arial" w:cs="Arial"/>
        </w:rPr>
        <w:t xml:space="preserve">14.1 </w:t>
      </w:r>
      <w:r w:rsidRPr="008517DA">
        <w:rPr>
          <w:rFonts w:ascii="Arial" w:hAnsi="Arial" w:cs="Arial"/>
          <w:b/>
          <w:bCs/>
        </w:rPr>
        <w:t>Arrangements</w:t>
      </w:r>
    </w:p>
    <w:p w:rsidR="00316A7C" w:rsidRPr="008517DA" w:rsidRDefault="00316A7C" w:rsidP="008517DA">
      <w:pPr>
        <w:autoSpaceDE w:val="0"/>
        <w:autoSpaceDN w:val="0"/>
        <w:adjustRightInd w:val="0"/>
        <w:jc w:val="both"/>
        <w:rPr>
          <w:rFonts w:ascii="Arial" w:hAnsi="Arial" w:cs="Arial"/>
          <w:b/>
          <w:bCs/>
        </w:rPr>
      </w:pPr>
    </w:p>
    <w:p w:rsidR="008517DA" w:rsidRDefault="008517DA" w:rsidP="008517DA">
      <w:pPr>
        <w:autoSpaceDE w:val="0"/>
        <w:autoSpaceDN w:val="0"/>
        <w:adjustRightInd w:val="0"/>
        <w:jc w:val="both"/>
        <w:rPr>
          <w:rFonts w:ascii="Arial" w:hAnsi="Arial" w:cs="Arial"/>
        </w:rPr>
      </w:pPr>
      <w:r w:rsidRPr="008517DA">
        <w:rPr>
          <w:rFonts w:ascii="Arial" w:hAnsi="Arial" w:cs="Arial"/>
        </w:rPr>
        <w:t>The Contractor shall, prior to commencing the Works, effect insurances of the</w:t>
      </w:r>
      <w:r w:rsidR="00316A7C">
        <w:rPr>
          <w:rFonts w:ascii="Arial" w:hAnsi="Arial" w:cs="Arial"/>
        </w:rPr>
        <w:t xml:space="preserve"> </w:t>
      </w:r>
      <w:r w:rsidRPr="008517DA">
        <w:rPr>
          <w:rFonts w:ascii="Arial" w:hAnsi="Arial" w:cs="Arial"/>
        </w:rPr>
        <w:t>types, in the amounts and naming as insured the persons stipulated in the Contract</w:t>
      </w:r>
      <w:r w:rsidR="00316A7C">
        <w:rPr>
          <w:rFonts w:ascii="Arial" w:hAnsi="Arial" w:cs="Arial"/>
        </w:rPr>
        <w:t xml:space="preserve"> </w:t>
      </w:r>
      <w:r w:rsidRPr="008517DA">
        <w:rPr>
          <w:rFonts w:ascii="Arial" w:hAnsi="Arial" w:cs="Arial"/>
        </w:rPr>
        <w:t>Data except for items (a) to (e) and (i) of the Procuring Agency‘s Risks under Sub-</w:t>
      </w:r>
      <w:r w:rsidR="00316A7C">
        <w:rPr>
          <w:rFonts w:ascii="Arial" w:hAnsi="Arial" w:cs="Arial"/>
        </w:rPr>
        <w:t xml:space="preserve"> </w:t>
      </w:r>
      <w:r w:rsidRPr="008517DA">
        <w:rPr>
          <w:rFonts w:ascii="Arial" w:hAnsi="Arial" w:cs="Arial"/>
        </w:rPr>
        <w:t>Clause 6.1. The policies shall be issued by insurers and in terms approved by the</w:t>
      </w:r>
      <w:r w:rsidR="00316A7C">
        <w:rPr>
          <w:rFonts w:ascii="Arial" w:hAnsi="Arial" w:cs="Arial"/>
        </w:rPr>
        <w:t xml:space="preserve"> </w:t>
      </w:r>
      <w:r w:rsidRPr="008517DA">
        <w:rPr>
          <w:rFonts w:ascii="Arial" w:hAnsi="Arial" w:cs="Arial"/>
        </w:rPr>
        <w:t>Procuring Agency. The Contractor shall provide the Engineer/Procuring Agency</w:t>
      </w:r>
      <w:r w:rsidR="00316A7C">
        <w:rPr>
          <w:rFonts w:ascii="Arial" w:hAnsi="Arial" w:cs="Arial"/>
        </w:rPr>
        <w:t xml:space="preserve"> </w:t>
      </w:r>
      <w:r w:rsidRPr="008517DA">
        <w:rPr>
          <w:rFonts w:ascii="Arial" w:hAnsi="Arial" w:cs="Arial"/>
        </w:rPr>
        <w:t>with evidence that any required policy is in force and that the premiums have been</w:t>
      </w:r>
      <w:r w:rsidR="00316A7C">
        <w:rPr>
          <w:rFonts w:ascii="Arial" w:hAnsi="Arial" w:cs="Arial"/>
        </w:rPr>
        <w:t xml:space="preserve"> </w:t>
      </w:r>
      <w:r w:rsidRPr="008517DA">
        <w:rPr>
          <w:rFonts w:ascii="Arial" w:hAnsi="Arial" w:cs="Arial"/>
        </w:rPr>
        <w:t>paid.</w:t>
      </w:r>
    </w:p>
    <w:p w:rsidR="00316A7C" w:rsidRPr="008517DA" w:rsidRDefault="00316A7C" w:rsidP="008517DA">
      <w:pPr>
        <w:autoSpaceDE w:val="0"/>
        <w:autoSpaceDN w:val="0"/>
        <w:adjustRightInd w:val="0"/>
        <w:jc w:val="both"/>
        <w:rPr>
          <w:rFonts w:ascii="Arial" w:hAnsi="Arial" w:cs="Arial"/>
        </w:rPr>
      </w:pPr>
    </w:p>
    <w:p w:rsidR="008517DA" w:rsidRDefault="008517DA" w:rsidP="008517DA">
      <w:pPr>
        <w:autoSpaceDE w:val="0"/>
        <w:autoSpaceDN w:val="0"/>
        <w:adjustRightInd w:val="0"/>
        <w:jc w:val="both"/>
        <w:rPr>
          <w:rFonts w:ascii="Arial" w:hAnsi="Arial" w:cs="Arial"/>
          <w:b/>
          <w:bCs/>
        </w:rPr>
      </w:pPr>
      <w:r w:rsidRPr="008517DA">
        <w:rPr>
          <w:rFonts w:ascii="Arial" w:hAnsi="Arial" w:cs="Arial"/>
        </w:rPr>
        <w:t xml:space="preserve">14.2 </w:t>
      </w:r>
      <w:r w:rsidRPr="008517DA">
        <w:rPr>
          <w:rFonts w:ascii="Arial" w:hAnsi="Arial" w:cs="Arial"/>
          <w:b/>
          <w:bCs/>
        </w:rPr>
        <w:t>Default</w:t>
      </w:r>
    </w:p>
    <w:p w:rsidR="00316A7C" w:rsidRPr="008517DA" w:rsidRDefault="00316A7C" w:rsidP="008517DA">
      <w:pPr>
        <w:autoSpaceDE w:val="0"/>
        <w:autoSpaceDN w:val="0"/>
        <w:adjustRightInd w:val="0"/>
        <w:jc w:val="both"/>
        <w:rPr>
          <w:rFonts w:ascii="Arial" w:hAnsi="Arial" w:cs="Arial"/>
          <w:b/>
          <w:bCs/>
        </w:rPr>
      </w:pPr>
    </w:p>
    <w:p w:rsidR="008517DA" w:rsidRDefault="008517DA" w:rsidP="008517DA">
      <w:pPr>
        <w:autoSpaceDE w:val="0"/>
        <w:autoSpaceDN w:val="0"/>
        <w:adjustRightInd w:val="0"/>
        <w:jc w:val="both"/>
        <w:rPr>
          <w:rFonts w:ascii="Arial" w:hAnsi="Arial" w:cs="Arial"/>
        </w:rPr>
      </w:pPr>
      <w:r w:rsidRPr="008517DA">
        <w:rPr>
          <w:rFonts w:ascii="Arial" w:hAnsi="Arial" w:cs="Arial"/>
        </w:rPr>
        <w:t>If the Contractor fails to effect or keep in force any of the insurances referred to in</w:t>
      </w:r>
      <w:r w:rsidR="00316A7C">
        <w:rPr>
          <w:rFonts w:ascii="Arial" w:hAnsi="Arial" w:cs="Arial"/>
        </w:rPr>
        <w:t xml:space="preserve"> </w:t>
      </w:r>
      <w:r w:rsidRPr="008517DA">
        <w:rPr>
          <w:rFonts w:ascii="Arial" w:hAnsi="Arial" w:cs="Arial"/>
        </w:rPr>
        <w:t>the previous Sub-Clause, or fails to provide satisfactory evidence, policies or</w:t>
      </w:r>
      <w:r w:rsidR="00316A7C">
        <w:rPr>
          <w:rFonts w:ascii="Arial" w:hAnsi="Arial" w:cs="Arial"/>
        </w:rPr>
        <w:t xml:space="preserve"> </w:t>
      </w:r>
      <w:r w:rsidRPr="008517DA">
        <w:rPr>
          <w:rFonts w:ascii="Arial" w:hAnsi="Arial" w:cs="Arial"/>
        </w:rPr>
        <w:t>receipts, the Procuring Agency may, without prejudice to any other right or</w:t>
      </w:r>
    </w:p>
    <w:p w:rsidR="0053434C" w:rsidRDefault="0053434C" w:rsidP="008517DA">
      <w:pPr>
        <w:autoSpaceDE w:val="0"/>
        <w:autoSpaceDN w:val="0"/>
        <w:adjustRightInd w:val="0"/>
        <w:jc w:val="both"/>
        <w:rPr>
          <w:rFonts w:ascii="Arial" w:hAnsi="Arial" w:cs="Arial"/>
        </w:rPr>
      </w:pPr>
    </w:p>
    <w:p w:rsidR="0053434C" w:rsidRDefault="0053434C" w:rsidP="008517DA">
      <w:pPr>
        <w:autoSpaceDE w:val="0"/>
        <w:autoSpaceDN w:val="0"/>
        <w:adjustRightInd w:val="0"/>
        <w:jc w:val="both"/>
        <w:rPr>
          <w:rFonts w:ascii="Arial" w:hAnsi="Arial" w:cs="Arial"/>
        </w:rPr>
      </w:pPr>
    </w:p>
    <w:p w:rsidR="0053434C" w:rsidRDefault="0053434C" w:rsidP="008517DA">
      <w:pPr>
        <w:autoSpaceDE w:val="0"/>
        <w:autoSpaceDN w:val="0"/>
        <w:adjustRightInd w:val="0"/>
        <w:jc w:val="both"/>
        <w:rPr>
          <w:rFonts w:ascii="Arial" w:hAnsi="Arial" w:cs="Arial"/>
        </w:rPr>
      </w:pPr>
    </w:p>
    <w:p w:rsidR="0053434C" w:rsidRPr="00365FC6" w:rsidRDefault="005C291A" w:rsidP="005C291A">
      <w:pPr>
        <w:autoSpaceDE w:val="0"/>
        <w:autoSpaceDN w:val="0"/>
        <w:adjustRightInd w:val="0"/>
        <w:jc w:val="right"/>
        <w:rPr>
          <w:rFonts w:ascii="Arial" w:hAnsi="Arial" w:cs="Arial"/>
          <w:b/>
          <w:sz w:val="20"/>
        </w:rPr>
      </w:pPr>
      <w:r w:rsidRPr="00365FC6">
        <w:rPr>
          <w:rFonts w:ascii="Arial" w:hAnsi="Arial" w:cs="Arial"/>
          <w:b/>
          <w:sz w:val="20"/>
        </w:rPr>
        <w:t>46</w:t>
      </w:r>
    </w:p>
    <w:p w:rsidR="0053434C" w:rsidRDefault="0053434C" w:rsidP="008517DA">
      <w:pPr>
        <w:autoSpaceDE w:val="0"/>
        <w:autoSpaceDN w:val="0"/>
        <w:adjustRightInd w:val="0"/>
        <w:jc w:val="both"/>
        <w:rPr>
          <w:rFonts w:ascii="Arial" w:hAnsi="Arial" w:cs="Arial"/>
        </w:rPr>
      </w:pPr>
    </w:p>
    <w:p w:rsidR="00187C26" w:rsidRDefault="00B34BE2" w:rsidP="00187C26">
      <w:pPr>
        <w:autoSpaceDE w:val="0"/>
        <w:autoSpaceDN w:val="0"/>
        <w:adjustRightInd w:val="0"/>
        <w:jc w:val="both"/>
        <w:rPr>
          <w:rFonts w:ascii="Arial" w:hAnsi="Arial" w:cs="Arial"/>
        </w:rPr>
      </w:pPr>
      <w:r w:rsidRPr="00187C26">
        <w:rPr>
          <w:rFonts w:ascii="Arial" w:hAnsi="Arial" w:cs="Arial"/>
        </w:rPr>
        <w:t>remedy</w:t>
      </w:r>
      <w:r w:rsidR="00187C26" w:rsidRPr="00187C26">
        <w:rPr>
          <w:rFonts w:ascii="Arial" w:hAnsi="Arial" w:cs="Arial"/>
        </w:rPr>
        <w:t xml:space="preserve"> effect insurance for the cover relevant to such as a default and pay the</w:t>
      </w:r>
      <w:r w:rsidR="00187C26">
        <w:rPr>
          <w:rFonts w:ascii="Arial" w:hAnsi="Arial" w:cs="Arial"/>
        </w:rPr>
        <w:t xml:space="preserve"> </w:t>
      </w:r>
      <w:r w:rsidR="00187C26" w:rsidRPr="00187C26">
        <w:rPr>
          <w:rFonts w:ascii="Arial" w:hAnsi="Arial" w:cs="Arial"/>
        </w:rPr>
        <w:t>premiums due and recover the same plus a sum in percentage given in Contractor</w:t>
      </w:r>
      <w:r w:rsidR="00187C26">
        <w:rPr>
          <w:rFonts w:ascii="Arial" w:hAnsi="Arial" w:cs="Arial"/>
        </w:rPr>
        <w:t xml:space="preserve"> </w:t>
      </w:r>
      <w:r w:rsidR="00187C26" w:rsidRPr="00187C26">
        <w:rPr>
          <w:rFonts w:ascii="Arial" w:hAnsi="Arial" w:cs="Arial"/>
        </w:rPr>
        <w:t>Data from any other amounts due to the Contractor.</w:t>
      </w:r>
    </w:p>
    <w:p w:rsidR="00187C26" w:rsidRPr="00187C26" w:rsidRDefault="00187C26" w:rsidP="00187C26">
      <w:pPr>
        <w:autoSpaceDE w:val="0"/>
        <w:autoSpaceDN w:val="0"/>
        <w:adjustRightInd w:val="0"/>
        <w:jc w:val="both"/>
        <w:rPr>
          <w:rFonts w:ascii="Arial" w:hAnsi="Arial" w:cs="Arial"/>
        </w:rPr>
      </w:pPr>
    </w:p>
    <w:p w:rsidR="00187C26" w:rsidRDefault="00187C26" w:rsidP="00187C26">
      <w:pPr>
        <w:autoSpaceDE w:val="0"/>
        <w:autoSpaceDN w:val="0"/>
        <w:adjustRightInd w:val="0"/>
        <w:jc w:val="both"/>
        <w:rPr>
          <w:rFonts w:ascii="Arial" w:hAnsi="Arial" w:cs="Arial"/>
          <w:b/>
          <w:bCs/>
        </w:rPr>
      </w:pPr>
      <w:r w:rsidRPr="00187C26">
        <w:rPr>
          <w:rFonts w:ascii="Arial" w:hAnsi="Arial" w:cs="Arial"/>
          <w:b/>
          <w:bCs/>
        </w:rPr>
        <w:t>15. RESOLUTION OF DISPUTES</w:t>
      </w:r>
    </w:p>
    <w:p w:rsidR="00187C26" w:rsidRPr="00187C26" w:rsidRDefault="00187C26" w:rsidP="00187C26">
      <w:pPr>
        <w:autoSpaceDE w:val="0"/>
        <w:autoSpaceDN w:val="0"/>
        <w:adjustRightInd w:val="0"/>
        <w:jc w:val="both"/>
        <w:rPr>
          <w:rFonts w:ascii="Arial" w:hAnsi="Arial" w:cs="Arial"/>
          <w:b/>
          <w:bCs/>
        </w:rPr>
      </w:pPr>
    </w:p>
    <w:p w:rsidR="00187C26" w:rsidRDefault="00187C26" w:rsidP="00187C26">
      <w:pPr>
        <w:autoSpaceDE w:val="0"/>
        <w:autoSpaceDN w:val="0"/>
        <w:adjustRightInd w:val="0"/>
        <w:jc w:val="both"/>
        <w:rPr>
          <w:rFonts w:ascii="Arial" w:hAnsi="Arial" w:cs="Arial"/>
          <w:b/>
          <w:bCs/>
        </w:rPr>
      </w:pPr>
      <w:r w:rsidRPr="00187C26">
        <w:rPr>
          <w:rFonts w:ascii="Arial" w:hAnsi="Arial" w:cs="Arial"/>
        </w:rPr>
        <w:t xml:space="preserve">15.1 </w:t>
      </w:r>
      <w:r w:rsidRPr="00187C26">
        <w:rPr>
          <w:rFonts w:ascii="Arial" w:hAnsi="Arial" w:cs="Arial"/>
          <w:b/>
          <w:bCs/>
        </w:rPr>
        <w:t>Engineer’s Decision</w:t>
      </w:r>
    </w:p>
    <w:p w:rsidR="00187C26" w:rsidRPr="00187C26" w:rsidRDefault="00187C26" w:rsidP="00187C26">
      <w:pPr>
        <w:autoSpaceDE w:val="0"/>
        <w:autoSpaceDN w:val="0"/>
        <w:adjustRightInd w:val="0"/>
        <w:jc w:val="both"/>
        <w:rPr>
          <w:rFonts w:ascii="Arial" w:hAnsi="Arial" w:cs="Arial"/>
          <w:b/>
          <w:bCs/>
        </w:rPr>
      </w:pPr>
    </w:p>
    <w:p w:rsidR="00187C26" w:rsidRDefault="00187C26" w:rsidP="00187C26">
      <w:pPr>
        <w:autoSpaceDE w:val="0"/>
        <w:autoSpaceDN w:val="0"/>
        <w:adjustRightInd w:val="0"/>
        <w:jc w:val="both"/>
        <w:rPr>
          <w:rFonts w:ascii="Arial" w:hAnsi="Arial" w:cs="Arial"/>
        </w:rPr>
      </w:pPr>
      <w:r w:rsidRPr="00187C26">
        <w:rPr>
          <w:rFonts w:ascii="Arial" w:hAnsi="Arial" w:cs="Arial"/>
        </w:rPr>
        <w:t>If a dispute of any kind whatsoever arises between the Procuring Agency and the</w:t>
      </w:r>
      <w:r>
        <w:rPr>
          <w:rFonts w:ascii="Arial" w:hAnsi="Arial" w:cs="Arial"/>
        </w:rPr>
        <w:t xml:space="preserve"> </w:t>
      </w:r>
      <w:r w:rsidRPr="00187C26">
        <w:rPr>
          <w:rFonts w:ascii="Arial" w:hAnsi="Arial" w:cs="Arial"/>
        </w:rPr>
        <w:t>Contractor in connection with the works, the matter in dispute shall, in the first</w:t>
      </w:r>
      <w:r>
        <w:rPr>
          <w:rFonts w:ascii="Arial" w:hAnsi="Arial" w:cs="Arial"/>
        </w:rPr>
        <w:t xml:space="preserve"> </w:t>
      </w:r>
      <w:r w:rsidRPr="00187C26">
        <w:rPr>
          <w:rFonts w:ascii="Arial" w:hAnsi="Arial" w:cs="Arial"/>
        </w:rPr>
        <w:t>place, be referred in writing to the Engineer, with a copy to the other party. Such</w:t>
      </w:r>
      <w:r>
        <w:rPr>
          <w:rFonts w:ascii="Arial" w:hAnsi="Arial" w:cs="Arial"/>
        </w:rPr>
        <w:t xml:space="preserve"> </w:t>
      </w:r>
      <w:r w:rsidRPr="00187C26">
        <w:rPr>
          <w:rFonts w:ascii="Arial" w:hAnsi="Arial" w:cs="Arial"/>
        </w:rPr>
        <w:t>reference shall state that it is made pursuant to this Clause. No later than the</w:t>
      </w:r>
      <w:r>
        <w:rPr>
          <w:rFonts w:ascii="Arial" w:hAnsi="Arial" w:cs="Arial"/>
        </w:rPr>
        <w:t xml:space="preserve"> </w:t>
      </w:r>
      <w:r w:rsidRPr="00187C26">
        <w:rPr>
          <w:rFonts w:ascii="Arial" w:hAnsi="Arial" w:cs="Arial"/>
        </w:rPr>
        <w:t>twenty eight (28) days after the day on which he received such reference, the</w:t>
      </w:r>
      <w:r>
        <w:rPr>
          <w:rFonts w:ascii="Arial" w:hAnsi="Arial" w:cs="Arial"/>
        </w:rPr>
        <w:t xml:space="preserve"> </w:t>
      </w:r>
      <w:r w:rsidRPr="00187C26">
        <w:rPr>
          <w:rFonts w:ascii="Arial" w:hAnsi="Arial" w:cs="Arial"/>
        </w:rPr>
        <w:t>Engineer shall give notice of his decision to the Procuring Agency</w:t>
      </w:r>
      <w:r>
        <w:rPr>
          <w:rFonts w:ascii="Arial" w:hAnsi="Arial" w:cs="Arial"/>
        </w:rPr>
        <w:t xml:space="preserve"> </w:t>
      </w:r>
      <w:r w:rsidRPr="00187C26">
        <w:rPr>
          <w:rFonts w:ascii="Arial" w:hAnsi="Arial" w:cs="Arial"/>
        </w:rPr>
        <w:t>(Superintending Engineer) and the Contractor.</w:t>
      </w:r>
    </w:p>
    <w:p w:rsidR="00187C26" w:rsidRPr="00187C26" w:rsidRDefault="00187C26" w:rsidP="00187C26">
      <w:pPr>
        <w:autoSpaceDE w:val="0"/>
        <w:autoSpaceDN w:val="0"/>
        <w:adjustRightInd w:val="0"/>
        <w:jc w:val="both"/>
        <w:rPr>
          <w:rFonts w:ascii="Arial" w:hAnsi="Arial" w:cs="Arial"/>
        </w:rPr>
      </w:pPr>
    </w:p>
    <w:p w:rsidR="00187C26" w:rsidRDefault="00187C26" w:rsidP="00187C26">
      <w:pPr>
        <w:autoSpaceDE w:val="0"/>
        <w:autoSpaceDN w:val="0"/>
        <w:adjustRightInd w:val="0"/>
        <w:jc w:val="both"/>
        <w:rPr>
          <w:rFonts w:ascii="Arial" w:hAnsi="Arial" w:cs="Arial"/>
        </w:rPr>
      </w:pPr>
      <w:r w:rsidRPr="00187C26">
        <w:rPr>
          <w:rFonts w:ascii="Arial" w:hAnsi="Arial" w:cs="Arial"/>
        </w:rPr>
        <w:t>Unless the Contract has already been repudiated or terminated, the Contractor</w:t>
      </w:r>
      <w:r>
        <w:rPr>
          <w:rFonts w:ascii="Arial" w:hAnsi="Arial" w:cs="Arial"/>
        </w:rPr>
        <w:t xml:space="preserve"> </w:t>
      </w:r>
      <w:r w:rsidRPr="00187C26">
        <w:rPr>
          <w:rFonts w:ascii="Arial" w:hAnsi="Arial" w:cs="Arial"/>
        </w:rPr>
        <w:t>shall, in every case, continue to proceed with the work with all due diligence, and</w:t>
      </w:r>
      <w:r>
        <w:rPr>
          <w:rFonts w:ascii="Arial" w:hAnsi="Arial" w:cs="Arial"/>
        </w:rPr>
        <w:t xml:space="preserve"> </w:t>
      </w:r>
      <w:r w:rsidRPr="00187C26">
        <w:rPr>
          <w:rFonts w:ascii="Arial" w:hAnsi="Arial" w:cs="Arial"/>
        </w:rPr>
        <w:t>the Contractor and the Procuring Agency (Superintending Engineer)shall give</w:t>
      </w:r>
      <w:r>
        <w:rPr>
          <w:rFonts w:ascii="Arial" w:hAnsi="Arial" w:cs="Arial"/>
        </w:rPr>
        <w:t xml:space="preserve"> </w:t>
      </w:r>
      <w:r w:rsidRPr="00187C26">
        <w:rPr>
          <w:rFonts w:ascii="Arial" w:hAnsi="Arial" w:cs="Arial"/>
        </w:rPr>
        <w:t>effect forthwith to every such decision of the Engineer unless and until the same</w:t>
      </w:r>
      <w:r>
        <w:rPr>
          <w:rFonts w:ascii="Arial" w:hAnsi="Arial" w:cs="Arial"/>
        </w:rPr>
        <w:t xml:space="preserve"> </w:t>
      </w:r>
      <w:r w:rsidRPr="00187C26">
        <w:rPr>
          <w:rFonts w:ascii="Arial" w:hAnsi="Arial" w:cs="Arial"/>
        </w:rPr>
        <w:t>shall be revised, as hereinafter provided in an arbitral award.</w:t>
      </w:r>
    </w:p>
    <w:p w:rsidR="00187C26" w:rsidRPr="00187C26" w:rsidRDefault="00187C26" w:rsidP="00187C26">
      <w:pPr>
        <w:autoSpaceDE w:val="0"/>
        <w:autoSpaceDN w:val="0"/>
        <w:adjustRightInd w:val="0"/>
        <w:jc w:val="both"/>
        <w:rPr>
          <w:rFonts w:ascii="Arial" w:hAnsi="Arial" w:cs="Arial"/>
        </w:rPr>
      </w:pPr>
    </w:p>
    <w:p w:rsidR="00187C26" w:rsidRDefault="00187C26" w:rsidP="00187C26">
      <w:pPr>
        <w:autoSpaceDE w:val="0"/>
        <w:autoSpaceDN w:val="0"/>
        <w:adjustRightInd w:val="0"/>
        <w:jc w:val="both"/>
        <w:rPr>
          <w:rFonts w:ascii="Arial" w:hAnsi="Arial" w:cs="Arial"/>
          <w:b/>
          <w:bCs/>
        </w:rPr>
      </w:pPr>
      <w:r w:rsidRPr="00187C26">
        <w:rPr>
          <w:rFonts w:ascii="Arial" w:hAnsi="Arial" w:cs="Arial"/>
        </w:rPr>
        <w:t xml:space="preserve">15.2 </w:t>
      </w:r>
      <w:r w:rsidRPr="00187C26">
        <w:rPr>
          <w:rFonts w:ascii="Arial" w:hAnsi="Arial" w:cs="Arial"/>
          <w:b/>
          <w:bCs/>
        </w:rPr>
        <w:t>Notice of Dissatisfaction</w:t>
      </w:r>
    </w:p>
    <w:p w:rsidR="00187C26" w:rsidRPr="00187C26" w:rsidRDefault="00187C26" w:rsidP="00187C26">
      <w:pPr>
        <w:autoSpaceDE w:val="0"/>
        <w:autoSpaceDN w:val="0"/>
        <w:adjustRightInd w:val="0"/>
        <w:jc w:val="both"/>
        <w:rPr>
          <w:rFonts w:ascii="Arial" w:hAnsi="Arial" w:cs="Arial"/>
          <w:b/>
          <w:bCs/>
        </w:rPr>
      </w:pPr>
    </w:p>
    <w:p w:rsidR="00187C26" w:rsidRDefault="00187C26" w:rsidP="00187C26">
      <w:pPr>
        <w:autoSpaceDE w:val="0"/>
        <w:autoSpaceDN w:val="0"/>
        <w:adjustRightInd w:val="0"/>
        <w:jc w:val="both"/>
        <w:rPr>
          <w:rFonts w:ascii="Arial" w:hAnsi="Arial" w:cs="Arial"/>
        </w:rPr>
      </w:pPr>
      <w:r w:rsidRPr="00187C26">
        <w:rPr>
          <w:rFonts w:ascii="Arial" w:hAnsi="Arial" w:cs="Arial"/>
        </w:rPr>
        <w:t>If a Party is dissatisfied with the decision of the Engineer of consultant or if no</w:t>
      </w:r>
      <w:r>
        <w:rPr>
          <w:rFonts w:ascii="Arial" w:hAnsi="Arial" w:cs="Arial"/>
        </w:rPr>
        <w:t xml:space="preserve"> </w:t>
      </w:r>
      <w:r w:rsidRPr="00187C26">
        <w:rPr>
          <w:rFonts w:ascii="Arial" w:hAnsi="Arial" w:cs="Arial"/>
        </w:rPr>
        <w:t>decision is given within the time set out in Sub-Clause 15.1 here above, the Party</w:t>
      </w:r>
      <w:r>
        <w:rPr>
          <w:rFonts w:ascii="Arial" w:hAnsi="Arial" w:cs="Arial"/>
        </w:rPr>
        <w:t xml:space="preserve"> </w:t>
      </w:r>
      <w:r w:rsidRPr="00187C26">
        <w:rPr>
          <w:rFonts w:ascii="Arial" w:hAnsi="Arial" w:cs="Arial"/>
        </w:rPr>
        <w:t>may give notice of dissatisfaction referring to this Sub-Clause within fourteen (14)</w:t>
      </w:r>
      <w:r>
        <w:rPr>
          <w:rFonts w:ascii="Arial" w:hAnsi="Arial" w:cs="Arial"/>
        </w:rPr>
        <w:t xml:space="preserve"> </w:t>
      </w:r>
      <w:r w:rsidRPr="00187C26">
        <w:rPr>
          <w:rFonts w:ascii="Arial" w:hAnsi="Arial" w:cs="Arial"/>
        </w:rPr>
        <w:t>days of receipt of the decision or the expiry of the time for the decision. If no</w:t>
      </w:r>
      <w:r>
        <w:rPr>
          <w:rFonts w:ascii="Arial" w:hAnsi="Arial" w:cs="Arial"/>
        </w:rPr>
        <w:t xml:space="preserve"> </w:t>
      </w:r>
      <w:r w:rsidRPr="00187C26">
        <w:rPr>
          <w:rFonts w:ascii="Arial" w:hAnsi="Arial" w:cs="Arial"/>
        </w:rPr>
        <w:t>notice of dissatisfaction is given within the specified time, the decision shall be</w:t>
      </w:r>
      <w:r>
        <w:rPr>
          <w:rFonts w:ascii="Arial" w:hAnsi="Arial" w:cs="Arial"/>
        </w:rPr>
        <w:t xml:space="preserve"> </w:t>
      </w:r>
      <w:r w:rsidRPr="00187C26">
        <w:rPr>
          <w:rFonts w:ascii="Arial" w:hAnsi="Arial" w:cs="Arial"/>
        </w:rPr>
        <w:t>final and binding on the Parties. If notice of dissatisfaction is given within the</w:t>
      </w:r>
      <w:r>
        <w:rPr>
          <w:rFonts w:ascii="Arial" w:hAnsi="Arial" w:cs="Arial"/>
        </w:rPr>
        <w:t xml:space="preserve"> </w:t>
      </w:r>
      <w:r w:rsidRPr="00187C26">
        <w:rPr>
          <w:rFonts w:ascii="Arial" w:hAnsi="Arial" w:cs="Arial"/>
        </w:rPr>
        <w:t>specified time, the decision shall be binding on the Parties who shall give effect to</w:t>
      </w:r>
      <w:r>
        <w:rPr>
          <w:rFonts w:ascii="Arial" w:hAnsi="Arial" w:cs="Arial"/>
        </w:rPr>
        <w:t xml:space="preserve"> </w:t>
      </w:r>
      <w:r w:rsidRPr="00187C26">
        <w:rPr>
          <w:rFonts w:ascii="Arial" w:hAnsi="Arial" w:cs="Arial"/>
        </w:rPr>
        <w:t>it without delay unless and until the decision of the Engineer is revised by an</w:t>
      </w:r>
      <w:r>
        <w:rPr>
          <w:rFonts w:ascii="Arial" w:hAnsi="Arial" w:cs="Arial"/>
        </w:rPr>
        <w:t xml:space="preserve"> </w:t>
      </w:r>
      <w:r w:rsidRPr="00187C26">
        <w:rPr>
          <w:rFonts w:ascii="Arial" w:hAnsi="Arial" w:cs="Arial"/>
        </w:rPr>
        <w:t>arbitrator.</w:t>
      </w:r>
    </w:p>
    <w:p w:rsidR="00187C26" w:rsidRPr="00187C26" w:rsidRDefault="00187C26" w:rsidP="00187C26">
      <w:pPr>
        <w:autoSpaceDE w:val="0"/>
        <w:autoSpaceDN w:val="0"/>
        <w:adjustRightInd w:val="0"/>
        <w:jc w:val="both"/>
        <w:rPr>
          <w:rFonts w:ascii="Arial" w:hAnsi="Arial" w:cs="Arial"/>
        </w:rPr>
      </w:pPr>
    </w:p>
    <w:p w:rsidR="00187C26" w:rsidRDefault="00187C26" w:rsidP="00187C26">
      <w:pPr>
        <w:autoSpaceDE w:val="0"/>
        <w:autoSpaceDN w:val="0"/>
        <w:adjustRightInd w:val="0"/>
        <w:jc w:val="both"/>
        <w:rPr>
          <w:rFonts w:ascii="Arial" w:hAnsi="Arial" w:cs="Arial"/>
        </w:rPr>
      </w:pPr>
      <w:r w:rsidRPr="00187C26">
        <w:rPr>
          <w:rFonts w:ascii="Arial" w:hAnsi="Arial" w:cs="Arial"/>
        </w:rPr>
        <w:t>If a contractor is dissatisfied with the decision of the Engineer of the department</w:t>
      </w:r>
      <w:r>
        <w:rPr>
          <w:rFonts w:ascii="Arial" w:hAnsi="Arial" w:cs="Arial"/>
        </w:rPr>
        <w:t xml:space="preserve"> </w:t>
      </w:r>
      <w:r w:rsidRPr="00187C26">
        <w:rPr>
          <w:rFonts w:ascii="Arial" w:hAnsi="Arial" w:cs="Arial"/>
        </w:rPr>
        <w:t>or decision is not given in time then he can approach Superintending Engineer</w:t>
      </w:r>
      <w:r>
        <w:rPr>
          <w:rFonts w:ascii="Arial" w:hAnsi="Arial" w:cs="Arial"/>
        </w:rPr>
        <w:t xml:space="preserve"> </w:t>
      </w:r>
      <w:r w:rsidRPr="00187C26">
        <w:rPr>
          <w:rFonts w:ascii="Arial" w:hAnsi="Arial" w:cs="Arial"/>
        </w:rPr>
        <w:t>within 14 days, in case of dissatisfaction with decision of Superintending Engineer</w:t>
      </w:r>
      <w:r>
        <w:rPr>
          <w:rFonts w:ascii="Arial" w:hAnsi="Arial" w:cs="Arial"/>
        </w:rPr>
        <w:t xml:space="preserve"> </w:t>
      </w:r>
      <w:r w:rsidRPr="00187C26">
        <w:rPr>
          <w:rFonts w:ascii="Arial" w:hAnsi="Arial" w:cs="Arial"/>
        </w:rPr>
        <w:t>or not decided within 28 days, then arbitration process would be adopted as per</w:t>
      </w:r>
      <w:r>
        <w:rPr>
          <w:rFonts w:ascii="Arial" w:hAnsi="Arial" w:cs="Arial"/>
        </w:rPr>
        <w:t xml:space="preserve"> </w:t>
      </w:r>
      <w:r w:rsidRPr="00187C26">
        <w:rPr>
          <w:rFonts w:ascii="Arial" w:hAnsi="Arial" w:cs="Arial"/>
        </w:rPr>
        <w:t>clause 15.3.</w:t>
      </w:r>
    </w:p>
    <w:p w:rsidR="00187C26" w:rsidRPr="00187C26" w:rsidRDefault="00187C26" w:rsidP="00187C26">
      <w:pPr>
        <w:autoSpaceDE w:val="0"/>
        <w:autoSpaceDN w:val="0"/>
        <w:adjustRightInd w:val="0"/>
        <w:jc w:val="both"/>
        <w:rPr>
          <w:rFonts w:ascii="Arial" w:hAnsi="Arial" w:cs="Arial"/>
        </w:rPr>
      </w:pPr>
    </w:p>
    <w:p w:rsidR="00187C26" w:rsidRDefault="00187C26" w:rsidP="00187C26">
      <w:pPr>
        <w:autoSpaceDE w:val="0"/>
        <w:autoSpaceDN w:val="0"/>
        <w:adjustRightInd w:val="0"/>
        <w:jc w:val="both"/>
        <w:rPr>
          <w:rFonts w:ascii="Arial" w:hAnsi="Arial" w:cs="Arial"/>
          <w:b/>
          <w:bCs/>
        </w:rPr>
      </w:pPr>
      <w:r w:rsidRPr="00187C26">
        <w:rPr>
          <w:rFonts w:ascii="Arial" w:hAnsi="Arial" w:cs="Arial"/>
        </w:rPr>
        <w:t xml:space="preserve">15.3 </w:t>
      </w:r>
      <w:r w:rsidRPr="00187C26">
        <w:rPr>
          <w:rFonts w:ascii="Arial" w:hAnsi="Arial" w:cs="Arial"/>
          <w:b/>
          <w:bCs/>
        </w:rPr>
        <w:t>Arbitration</w:t>
      </w:r>
    </w:p>
    <w:p w:rsidR="00187C26" w:rsidRPr="00187C26" w:rsidRDefault="00187C26" w:rsidP="00187C26">
      <w:pPr>
        <w:autoSpaceDE w:val="0"/>
        <w:autoSpaceDN w:val="0"/>
        <w:adjustRightInd w:val="0"/>
        <w:jc w:val="both"/>
        <w:rPr>
          <w:rFonts w:ascii="Arial" w:hAnsi="Arial" w:cs="Arial"/>
          <w:b/>
          <w:bCs/>
        </w:rPr>
      </w:pPr>
    </w:p>
    <w:p w:rsidR="0053434C" w:rsidRPr="00187C26" w:rsidRDefault="00187C26" w:rsidP="00187C26">
      <w:pPr>
        <w:autoSpaceDE w:val="0"/>
        <w:autoSpaceDN w:val="0"/>
        <w:adjustRightInd w:val="0"/>
        <w:jc w:val="both"/>
        <w:rPr>
          <w:rFonts w:ascii="Arial" w:hAnsi="Arial" w:cs="Arial"/>
        </w:rPr>
      </w:pPr>
      <w:r w:rsidRPr="00187C26">
        <w:rPr>
          <w:rFonts w:ascii="Arial" w:hAnsi="Arial" w:cs="Arial"/>
        </w:rPr>
        <w:t>A dispute which has been the subject of a notice of dissatisfaction shall be finally</w:t>
      </w:r>
      <w:r>
        <w:rPr>
          <w:rFonts w:ascii="Arial" w:hAnsi="Arial" w:cs="Arial"/>
        </w:rPr>
        <w:t xml:space="preserve"> </w:t>
      </w:r>
      <w:r w:rsidRPr="00187C26">
        <w:rPr>
          <w:rFonts w:ascii="Arial" w:hAnsi="Arial" w:cs="Arial"/>
        </w:rPr>
        <w:t>settled as per provisions of Arbitration Act 1940 (Act No. X of 1940) and Rules</w:t>
      </w:r>
      <w:r>
        <w:rPr>
          <w:rFonts w:ascii="Arial" w:hAnsi="Arial" w:cs="Arial"/>
        </w:rPr>
        <w:t xml:space="preserve"> </w:t>
      </w:r>
      <w:r w:rsidRPr="00187C26">
        <w:rPr>
          <w:rFonts w:ascii="Arial" w:hAnsi="Arial" w:cs="Arial"/>
        </w:rPr>
        <w:t>made there under and any statutory modifications thereto. Any hearing shall be</w:t>
      </w:r>
      <w:r>
        <w:rPr>
          <w:rFonts w:ascii="Arial" w:hAnsi="Arial" w:cs="Arial"/>
        </w:rPr>
        <w:t xml:space="preserve"> </w:t>
      </w:r>
      <w:r w:rsidRPr="00187C26">
        <w:rPr>
          <w:rFonts w:ascii="Arial" w:hAnsi="Arial" w:cs="Arial"/>
        </w:rPr>
        <w:t>held at the place specified in the Contract Data and in the language referred to in</w:t>
      </w:r>
      <w:r>
        <w:rPr>
          <w:rFonts w:ascii="Arial" w:hAnsi="Arial" w:cs="Arial"/>
        </w:rPr>
        <w:t xml:space="preserve"> </w:t>
      </w:r>
      <w:r w:rsidRPr="00187C26">
        <w:rPr>
          <w:rFonts w:ascii="Arial" w:hAnsi="Arial" w:cs="Arial"/>
        </w:rPr>
        <w:t>Sub-Clause 1.5.</w:t>
      </w:r>
    </w:p>
    <w:p w:rsidR="00E428C6" w:rsidRPr="00781845" w:rsidRDefault="00E428C6" w:rsidP="00781845">
      <w:pPr>
        <w:autoSpaceDE w:val="0"/>
        <w:autoSpaceDN w:val="0"/>
        <w:adjustRightInd w:val="0"/>
        <w:jc w:val="both"/>
        <w:rPr>
          <w:rFonts w:ascii="Arial" w:hAnsi="Arial" w:cs="Arial"/>
        </w:rPr>
      </w:pPr>
    </w:p>
    <w:p w:rsidR="0025294B" w:rsidRDefault="0025294B" w:rsidP="00B11706">
      <w:pPr>
        <w:autoSpaceDE w:val="0"/>
        <w:autoSpaceDN w:val="0"/>
        <w:adjustRightInd w:val="0"/>
        <w:jc w:val="both"/>
        <w:rPr>
          <w:rFonts w:ascii="Arial" w:hAnsi="Arial" w:cs="Arial"/>
        </w:rPr>
      </w:pPr>
    </w:p>
    <w:p w:rsidR="00B34BE2" w:rsidRDefault="00B34BE2" w:rsidP="00B11706">
      <w:pPr>
        <w:autoSpaceDE w:val="0"/>
        <w:autoSpaceDN w:val="0"/>
        <w:adjustRightInd w:val="0"/>
        <w:jc w:val="both"/>
        <w:rPr>
          <w:rFonts w:ascii="Arial" w:hAnsi="Arial" w:cs="Arial"/>
        </w:rPr>
      </w:pPr>
    </w:p>
    <w:p w:rsidR="00B34BE2" w:rsidRDefault="00B34BE2" w:rsidP="00B11706">
      <w:pPr>
        <w:autoSpaceDE w:val="0"/>
        <w:autoSpaceDN w:val="0"/>
        <w:adjustRightInd w:val="0"/>
        <w:jc w:val="both"/>
        <w:rPr>
          <w:rFonts w:ascii="Arial" w:hAnsi="Arial" w:cs="Arial"/>
        </w:rPr>
      </w:pPr>
    </w:p>
    <w:p w:rsidR="00B34BE2" w:rsidRDefault="00B34BE2" w:rsidP="00B11706">
      <w:pPr>
        <w:autoSpaceDE w:val="0"/>
        <w:autoSpaceDN w:val="0"/>
        <w:adjustRightInd w:val="0"/>
        <w:jc w:val="both"/>
        <w:rPr>
          <w:rFonts w:ascii="Arial" w:hAnsi="Arial" w:cs="Arial"/>
        </w:rPr>
      </w:pPr>
    </w:p>
    <w:p w:rsidR="00B34BE2" w:rsidRDefault="00B34BE2" w:rsidP="00B11706">
      <w:pPr>
        <w:autoSpaceDE w:val="0"/>
        <w:autoSpaceDN w:val="0"/>
        <w:adjustRightInd w:val="0"/>
        <w:jc w:val="both"/>
        <w:rPr>
          <w:rFonts w:ascii="Arial" w:hAnsi="Arial" w:cs="Arial"/>
        </w:rPr>
      </w:pPr>
    </w:p>
    <w:p w:rsidR="00B34BE2" w:rsidRDefault="00B34BE2" w:rsidP="00B11706">
      <w:pPr>
        <w:autoSpaceDE w:val="0"/>
        <w:autoSpaceDN w:val="0"/>
        <w:adjustRightInd w:val="0"/>
        <w:jc w:val="both"/>
        <w:rPr>
          <w:rFonts w:ascii="Arial" w:hAnsi="Arial" w:cs="Arial"/>
        </w:rPr>
      </w:pPr>
    </w:p>
    <w:p w:rsidR="00B34BE2" w:rsidRDefault="00B34BE2" w:rsidP="00B11706">
      <w:pPr>
        <w:autoSpaceDE w:val="0"/>
        <w:autoSpaceDN w:val="0"/>
        <w:adjustRightInd w:val="0"/>
        <w:jc w:val="both"/>
        <w:rPr>
          <w:rFonts w:ascii="Arial" w:hAnsi="Arial" w:cs="Arial"/>
        </w:rPr>
      </w:pPr>
    </w:p>
    <w:p w:rsidR="00B34BE2" w:rsidRDefault="00B34BE2" w:rsidP="00B11706">
      <w:pPr>
        <w:autoSpaceDE w:val="0"/>
        <w:autoSpaceDN w:val="0"/>
        <w:adjustRightInd w:val="0"/>
        <w:jc w:val="both"/>
        <w:rPr>
          <w:rFonts w:ascii="Arial" w:hAnsi="Arial" w:cs="Arial"/>
        </w:rPr>
      </w:pPr>
    </w:p>
    <w:p w:rsidR="00B34BE2" w:rsidRPr="00365FC6" w:rsidRDefault="0087380D" w:rsidP="0087380D">
      <w:pPr>
        <w:autoSpaceDE w:val="0"/>
        <w:autoSpaceDN w:val="0"/>
        <w:adjustRightInd w:val="0"/>
        <w:jc w:val="right"/>
        <w:rPr>
          <w:rFonts w:ascii="Arial" w:hAnsi="Arial" w:cs="Arial"/>
          <w:b/>
          <w:sz w:val="20"/>
        </w:rPr>
      </w:pPr>
      <w:r w:rsidRPr="00365FC6">
        <w:rPr>
          <w:rFonts w:ascii="Arial" w:hAnsi="Arial" w:cs="Arial"/>
          <w:b/>
          <w:sz w:val="20"/>
        </w:rPr>
        <w:t>47</w:t>
      </w:r>
    </w:p>
    <w:p w:rsidR="00B34BE2" w:rsidRDefault="00B34BE2" w:rsidP="00B11706">
      <w:pPr>
        <w:autoSpaceDE w:val="0"/>
        <w:autoSpaceDN w:val="0"/>
        <w:adjustRightInd w:val="0"/>
        <w:jc w:val="both"/>
        <w:rPr>
          <w:rFonts w:ascii="Arial" w:hAnsi="Arial" w:cs="Arial"/>
        </w:rPr>
      </w:pPr>
    </w:p>
    <w:p w:rsidR="005F724F" w:rsidRDefault="005F724F" w:rsidP="005F724F">
      <w:pPr>
        <w:autoSpaceDE w:val="0"/>
        <w:autoSpaceDN w:val="0"/>
        <w:adjustRightInd w:val="0"/>
        <w:jc w:val="both"/>
        <w:rPr>
          <w:rFonts w:ascii="Arial" w:hAnsi="Arial" w:cs="Arial"/>
          <w:b/>
          <w:bCs/>
        </w:rPr>
      </w:pPr>
    </w:p>
    <w:p w:rsidR="005F724F" w:rsidRDefault="005F724F" w:rsidP="005F724F">
      <w:pPr>
        <w:autoSpaceDE w:val="0"/>
        <w:autoSpaceDN w:val="0"/>
        <w:adjustRightInd w:val="0"/>
        <w:jc w:val="both"/>
        <w:rPr>
          <w:rFonts w:ascii="Arial" w:hAnsi="Arial" w:cs="Arial"/>
          <w:b/>
          <w:bCs/>
        </w:rPr>
      </w:pPr>
      <w:r w:rsidRPr="005F724F">
        <w:rPr>
          <w:rFonts w:ascii="Arial" w:hAnsi="Arial" w:cs="Arial"/>
          <w:b/>
          <w:bCs/>
        </w:rPr>
        <w:t>16 INTEGRITY PACT</w:t>
      </w:r>
    </w:p>
    <w:p w:rsidR="005F724F" w:rsidRPr="005F724F" w:rsidRDefault="005F724F" w:rsidP="005F724F">
      <w:pPr>
        <w:autoSpaceDE w:val="0"/>
        <w:autoSpaceDN w:val="0"/>
        <w:adjustRightInd w:val="0"/>
        <w:jc w:val="both"/>
        <w:rPr>
          <w:rFonts w:ascii="Arial" w:hAnsi="Arial" w:cs="Arial"/>
          <w:b/>
          <w:bCs/>
        </w:rPr>
      </w:pPr>
    </w:p>
    <w:p w:rsidR="005F724F" w:rsidRDefault="005F724F" w:rsidP="005F724F">
      <w:pPr>
        <w:autoSpaceDE w:val="0"/>
        <w:autoSpaceDN w:val="0"/>
        <w:adjustRightInd w:val="0"/>
        <w:jc w:val="both"/>
        <w:rPr>
          <w:rFonts w:ascii="Arial" w:hAnsi="Arial" w:cs="Arial"/>
        </w:rPr>
      </w:pPr>
      <w:r w:rsidRPr="005F724F">
        <w:rPr>
          <w:rFonts w:ascii="Arial" w:hAnsi="Arial" w:cs="Arial"/>
        </w:rPr>
        <w:t>16.1 If the Contractor or any of his Sub-Contractors, agents or servants is found to have</w:t>
      </w:r>
      <w:r>
        <w:rPr>
          <w:rFonts w:ascii="Arial" w:hAnsi="Arial" w:cs="Arial"/>
        </w:rPr>
        <w:t xml:space="preserve"> </w:t>
      </w:r>
      <w:r w:rsidRPr="005F724F">
        <w:rPr>
          <w:rFonts w:ascii="Arial" w:hAnsi="Arial" w:cs="Arial"/>
        </w:rPr>
        <w:t>violated or involved in violation of the Integrity Pact signed by the Contractor as</w:t>
      </w:r>
      <w:r>
        <w:rPr>
          <w:rFonts w:ascii="Arial" w:hAnsi="Arial" w:cs="Arial"/>
        </w:rPr>
        <w:t xml:space="preserve"> </w:t>
      </w:r>
      <w:r w:rsidRPr="005F724F">
        <w:rPr>
          <w:rFonts w:ascii="Arial" w:hAnsi="Arial" w:cs="Arial"/>
        </w:rPr>
        <w:t>Schedule-F to his Bid, then the Procuring Agency shall be entitled to:</w:t>
      </w:r>
    </w:p>
    <w:p w:rsidR="005F724F" w:rsidRPr="005F724F" w:rsidRDefault="005F724F" w:rsidP="005F724F">
      <w:pPr>
        <w:autoSpaceDE w:val="0"/>
        <w:autoSpaceDN w:val="0"/>
        <w:adjustRightInd w:val="0"/>
        <w:jc w:val="both"/>
        <w:rPr>
          <w:rFonts w:ascii="Arial" w:hAnsi="Arial" w:cs="Arial"/>
        </w:rPr>
      </w:pPr>
    </w:p>
    <w:p w:rsidR="005F724F" w:rsidRDefault="005F724F" w:rsidP="005F724F">
      <w:pPr>
        <w:autoSpaceDE w:val="0"/>
        <w:autoSpaceDN w:val="0"/>
        <w:adjustRightInd w:val="0"/>
        <w:jc w:val="both"/>
        <w:rPr>
          <w:rFonts w:ascii="Arial" w:hAnsi="Arial" w:cs="Arial"/>
        </w:rPr>
      </w:pPr>
      <w:r w:rsidRPr="005F724F">
        <w:rPr>
          <w:rFonts w:ascii="Arial" w:hAnsi="Arial" w:cs="Arial"/>
        </w:rPr>
        <w:t>(a) recover from the Contractor an amount equivalent to ten times the sum of</w:t>
      </w:r>
      <w:r>
        <w:rPr>
          <w:rFonts w:ascii="Arial" w:hAnsi="Arial" w:cs="Arial"/>
        </w:rPr>
        <w:t xml:space="preserve"> </w:t>
      </w:r>
      <w:r w:rsidRPr="005F724F">
        <w:rPr>
          <w:rFonts w:ascii="Arial" w:hAnsi="Arial" w:cs="Arial"/>
        </w:rPr>
        <w:t>any commission, gratification, bribe, finder‘s fee or kickback given by the</w:t>
      </w:r>
      <w:r>
        <w:rPr>
          <w:rFonts w:ascii="Arial" w:hAnsi="Arial" w:cs="Arial"/>
        </w:rPr>
        <w:t xml:space="preserve"> </w:t>
      </w:r>
      <w:r w:rsidRPr="005F724F">
        <w:rPr>
          <w:rFonts w:ascii="Arial" w:hAnsi="Arial" w:cs="Arial"/>
        </w:rPr>
        <w:t>Contractor or any of his Sub-Contractors, agents or servants;</w:t>
      </w:r>
    </w:p>
    <w:p w:rsidR="005F724F" w:rsidRPr="005F724F" w:rsidRDefault="005F724F" w:rsidP="005F724F">
      <w:pPr>
        <w:autoSpaceDE w:val="0"/>
        <w:autoSpaceDN w:val="0"/>
        <w:adjustRightInd w:val="0"/>
        <w:jc w:val="both"/>
        <w:rPr>
          <w:rFonts w:ascii="Arial" w:hAnsi="Arial" w:cs="Arial"/>
        </w:rPr>
      </w:pPr>
    </w:p>
    <w:p w:rsidR="005F724F" w:rsidRPr="005F724F" w:rsidRDefault="005F724F" w:rsidP="005F724F">
      <w:pPr>
        <w:autoSpaceDE w:val="0"/>
        <w:autoSpaceDN w:val="0"/>
        <w:adjustRightInd w:val="0"/>
        <w:jc w:val="both"/>
        <w:rPr>
          <w:rFonts w:ascii="Arial" w:hAnsi="Arial" w:cs="Arial"/>
        </w:rPr>
      </w:pPr>
      <w:r w:rsidRPr="005F724F">
        <w:rPr>
          <w:rFonts w:ascii="Arial" w:hAnsi="Arial" w:cs="Arial"/>
        </w:rPr>
        <w:t xml:space="preserve">(b) </w:t>
      </w:r>
      <w:r w:rsidR="00944A43" w:rsidRPr="005F724F">
        <w:rPr>
          <w:rFonts w:ascii="Arial" w:hAnsi="Arial" w:cs="Arial"/>
        </w:rPr>
        <w:t>Terminate</w:t>
      </w:r>
      <w:r w:rsidRPr="005F724F">
        <w:rPr>
          <w:rFonts w:ascii="Arial" w:hAnsi="Arial" w:cs="Arial"/>
        </w:rPr>
        <w:t xml:space="preserve"> the Contract; and</w:t>
      </w:r>
    </w:p>
    <w:p w:rsidR="005F724F" w:rsidRDefault="005F724F" w:rsidP="005F724F">
      <w:pPr>
        <w:autoSpaceDE w:val="0"/>
        <w:autoSpaceDN w:val="0"/>
        <w:adjustRightInd w:val="0"/>
        <w:jc w:val="both"/>
        <w:rPr>
          <w:rFonts w:ascii="Arial" w:hAnsi="Arial" w:cs="Arial"/>
        </w:rPr>
      </w:pPr>
      <w:r w:rsidRPr="005F724F">
        <w:rPr>
          <w:rFonts w:ascii="Arial" w:hAnsi="Arial" w:cs="Arial"/>
        </w:rPr>
        <w:t xml:space="preserve">(c) </w:t>
      </w:r>
      <w:r w:rsidR="00944A43" w:rsidRPr="005F724F">
        <w:rPr>
          <w:rFonts w:ascii="Arial" w:hAnsi="Arial" w:cs="Arial"/>
        </w:rPr>
        <w:t>Recover</w:t>
      </w:r>
      <w:r w:rsidRPr="005F724F">
        <w:rPr>
          <w:rFonts w:ascii="Arial" w:hAnsi="Arial" w:cs="Arial"/>
        </w:rPr>
        <w:t xml:space="preserve"> from the Contractor any loss or damage to the Procuring Agency as a</w:t>
      </w:r>
      <w:r w:rsidR="00977D09">
        <w:rPr>
          <w:rFonts w:ascii="Arial" w:hAnsi="Arial" w:cs="Arial"/>
        </w:rPr>
        <w:t xml:space="preserve"> </w:t>
      </w:r>
      <w:r w:rsidRPr="005F724F">
        <w:rPr>
          <w:rFonts w:ascii="Arial" w:hAnsi="Arial" w:cs="Arial"/>
        </w:rPr>
        <w:t>result of such termination or of any other corrupt business practices of the</w:t>
      </w:r>
      <w:r w:rsidR="00977D09">
        <w:rPr>
          <w:rFonts w:ascii="Arial" w:hAnsi="Arial" w:cs="Arial"/>
        </w:rPr>
        <w:t xml:space="preserve"> </w:t>
      </w:r>
      <w:r w:rsidRPr="005F724F">
        <w:rPr>
          <w:rFonts w:ascii="Arial" w:hAnsi="Arial" w:cs="Arial"/>
        </w:rPr>
        <w:t>Contractor or any of his Sub-Contractors, agents or servants.</w:t>
      </w:r>
      <w:r w:rsidR="00977D09">
        <w:rPr>
          <w:rFonts w:ascii="Arial" w:hAnsi="Arial" w:cs="Arial"/>
        </w:rPr>
        <w:t xml:space="preserve"> </w:t>
      </w:r>
      <w:r w:rsidRPr="005F724F">
        <w:rPr>
          <w:rFonts w:ascii="Arial" w:hAnsi="Arial" w:cs="Arial"/>
        </w:rPr>
        <w:t>On termination of the Contract under Sub-Para (b) of this Sub-Clause, the</w:t>
      </w:r>
      <w:r w:rsidR="00977D09">
        <w:rPr>
          <w:rFonts w:ascii="Arial" w:hAnsi="Arial" w:cs="Arial"/>
        </w:rPr>
        <w:t xml:space="preserve"> </w:t>
      </w:r>
      <w:r w:rsidRPr="005F724F">
        <w:rPr>
          <w:rFonts w:ascii="Arial" w:hAnsi="Arial" w:cs="Arial"/>
        </w:rPr>
        <w:t>Contractor shall demobilize from the site leaving behind Contractor‘s Equipment</w:t>
      </w:r>
      <w:r w:rsidR="00977D09">
        <w:rPr>
          <w:rFonts w:ascii="Arial" w:hAnsi="Arial" w:cs="Arial"/>
        </w:rPr>
        <w:t xml:space="preserve"> </w:t>
      </w:r>
      <w:r w:rsidRPr="005F724F">
        <w:rPr>
          <w:rFonts w:ascii="Arial" w:hAnsi="Arial" w:cs="Arial"/>
        </w:rPr>
        <w:t>which the Procuring Agency instructs, in the termination notice, to be used for the</w:t>
      </w:r>
      <w:r w:rsidR="00977D09">
        <w:rPr>
          <w:rFonts w:ascii="Arial" w:hAnsi="Arial" w:cs="Arial"/>
        </w:rPr>
        <w:t xml:space="preserve"> </w:t>
      </w:r>
      <w:r w:rsidRPr="005F724F">
        <w:rPr>
          <w:rFonts w:ascii="Arial" w:hAnsi="Arial" w:cs="Arial"/>
        </w:rPr>
        <w:t>completion of the works at the risk and cost of the Contractor. Payment upon such</w:t>
      </w:r>
      <w:r w:rsidR="00977D09">
        <w:rPr>
          <w:rFonts w:ascii="Arial" w:hAnsi="Arial" w:cs="Arial"/>
        </w:rPr>
        <w:t xml:space="preserve"> </w:t>
      </w:r>
      <w:r w:rsidRPr="005F724F">
        <w:rPr>
          <w:rFonts w:ascii="Arial" w:hAnsi="Arial" w:cs="Arial"/>
        </w:rPr>
        <w:t>termination shall be made under Sub-Clause 12.4, in accordance with Sub-Para (c)</w:t>
      </w:r>
      <w:r w:rsidR="00977D09">
        <w:rPr>
          <w:rFonts w:ascii="Arial" w:hAnsi="Arial" w:cs="Arial"/>
        </w:rPr>
        <w:t xml:space="preserve"> </w:t>
      </w:r>
      <w:r w:rsidRPr="005F724F">
        <w:rPr>
          <w:rFonts w:ascii="Arial" w:hAnsi="Arial" w:cs="Arial"/>
        </w:rPr>
        <w:t>thereof, after having deducted the amounts due to the Procuring Agency under</w:t>
      </w:r>
      <w:r w:rsidR="00977D09">
        <w:rPr>
          <w:rFonts w:ascii="Arial" w:hAnsi="Arial" w:cs="Arial"/>
        </w:rPr>
        <w:t xml:space="preserve"> </w:t>
      </w:r>
      <w:r w:rsidRPr="005F724F">
        <w:rPr>
          <w:rFonts w:ascii="Arial" w:hAnsi="Arial" w:cs="Arial"/>
        </w:rPr>
        <w:t>Sub-Para (a) and (c) of this Sub-Clause.</w:t>
      </w: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E0131E" w:rsidRPr="003512BF" w:rsidRDefault="00531E46" w:rsidP="00531E46">
      <w:pPr>
        <w:autoSpaceDE w:val="0"/>
        <w:autoSpaceDN w:val="0"/>
        <w:adjustRightInd w:val="0"/>
        <w:jc w:val="right"/>
        <w:rPr>
          <w:rFonts w:ascii="Arial" w:hAnsi="Arial" w:cs="Arial"/>
          <w:b/>
          <w:sz w:val="20"/>
        </w:rPr>
      </w:pPr>
      <w:r w:rsidRPr="003512BF">
        <w:rPr>
          <w:rFonts w:ascii="Arial" w:hAnsi="Arial" w:cs="Arial"/>
          <w:b/>
          <w:sz w:val="20"/>
        </w:rPr>
        <w:t>48</w:t>
      </w:r>
    </w:p>
    <w:p w:rsidR="00E0131E" w:rsidRDefault="00E0131E" w:rsidP="005F724F">
      <w:pPr>
        <w:autoSpaceDE w:val="0"/>
        <w:autoSpaceDN w:val="0"/>
        <w:adjustRightInd w:val="0"/>
        <w:jc w:val="both"/>
        <w:rPr>
          <w:rFonts w:ascii="Arial" w:hAnsi="Arial" w:cs="Arial"/>
        </w:rPr>
      </w:pPr>
    </w:p>
    <w:p w:rsidR="00E0131E" w:rsidRDefault="00E0131E" w:rsidP="005F724F">
      <w:pPr>
        <w:autoSpaceDE w:val="0"/>
        <w:autoSpaceDN w:val="0"/>
        <w:adjustRightInd w:val="0"/>
        <w:jc w:val="both"/>
        <w:rPr>
          <w:rFonts w:ascii="Arial" w:hAnsi="Arial" w:cs="Arial"/>
        </w:rPr>
      </w:pPr>
    </w:p>
    <w:p w:rsidR="001F16FD" w:rsidRPr="00F441F6" w:rsidRDefault="001F16FD" w:rsidP="001F16FD">
      <w:pPr>
        <w:jc w:val="center"/>
        <w:rPr>
          <w:rFonts w:ascii="Book Antiqua" w:hAnsi="Book Antiqua"/>
          <w:b/>
          <w:sz w:val="26"/>
        </w:rPr>
      </w:pPr>
      <w:r>
        <w:rPr>
          <w:rFonts w:ascii="Book Antiqua" w:hAnsi="Book Antiqua"/>
          <w:b/>
          <w:sz w:val="26"/>
        </w:rPr>
        <w:t>CONTRACT/</w:t>
      </w:r>
      <w:r w:rsidRPr="00F441F6">
        <w:rPr>
          <w:rFonts w:ascii="Book Antiqua" w:hAnsi="Book Antiqua"/>
          <w:b/>
          <w:sz w:val="26"/>
        </w:rPr>
        <w:t>BIDDING DATA</w:t>
      </w:r>
    </w:p>
    <w:p w:rsidR="001F16FD" w:rsidRPr="00F8332C" w:rsidRDefault="001F16FD" w:rsidP="001F16FD">
      <w:pPr>
        <w:jc w:val="both"/>
        <w:rPr>
          <w:rFonts w:ascii="Book Antiqua" w:hAnsi="Book Antiqua"/>
          <w:b/>
        </w:rPr>
      </w:pPr>
    </w:p>
    <w:p w:rsidR="001F16FD" w:rsidRPr="00F8332C" w:rsidRDefault="001F16FD" w:rsidP="001F16FD">
      <w:pPr>
        <w:jc w:val="both"/>
        <w:rPr>
          <w:rFonts w:ascii="Book Antiqua" w:hAnsi="Book Antiqua"/>
        </w:rPr>
      </w:pPr>
      <w:r w:rsidRPr="00F8332C">
        <w:rPr>
          <w:rFonts w:ascii="Book Antiqua" w:hAnsi="Book Antiqua"/>
        </w:rPr>
        <w:t>(This section should be filled in by the Engineer/Procuring Agency before issuance of the</w:t>
      </w:r>
      <w:r>
        <w:rPr>
          <w:rFonts w:ascii="Book Antiqua" w:hAnsi="Book Antiqua"/>
        </w:rPr>
        <w:t xml:space="preserve"> </w:t>
      </w:r>
      <w:r w:rsidRPr="00F8332C">
        <w:rPr>
          <w:rFonts w:ascii="Book Antiqua" w:hAnsi="Book Antiqua"/>
        </w:rPr>
        <w:t>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F16FD" w:rsidRPr="00F8332C" w:rsidRDefault="001F16FD" w:rsidP="001F16FD">
      <w:pPr>
        <w:jc w:val="both"/>
        <w:rPr>
          <w:rFonts w:ascii="Book Antiqua" w:hAnsi="Book Antiqua"/>
        </w:rPr>
      </w:pPr>
    </w:p>
    <w:p w:rsidR="001F16FD" w:rsidRPr="00F8332C" w:rsidRDefault="001F16FD" w:rsidP="001F16FD">
      <w:pPr>
        <w:rPr>
          <w:rFonts w:ascii="Book Antiqua" w:hAnsi="Book Antiqua"/>
        </w:rPr>
      </w:pPr>
      <w:r w:rsidRPr="00F8332C">
        <w:rPr>
          <w:rFonts w:ascii="Book Antiqua" w:hAnsi="Book Antiqua"/>
        </w:rPr>
        <w:t>Instructions to Bidders</w:t>
      </w:r>
    </w:p>
    <w:p w:rsidR="001F16FD" w:rsidRDefault="001F16FD" w:rsidP="001F16FD">
      <w:pPr>
        <w:rPr>
          <w:rFonts w:ascii="Book Antiqua" w:hAnsi="Book Antiqua"/>
        </w:rPr>
      </w:pPr>
      <w:r w:rsidRPr="00F8332C">
        <w:rPr>
          <w:rFonts w:ascii="Book Antiqua" w:hAnsi="Book Antiqua"/>
        </w:rPr>
        <w:t>Clause Reference</w:t>
      </w:r>
    </w:p>
    <w:p w:rsidR="001F16FD" w:rsidRPr="00F8332C" w:rsidRDefault="001F16FD" w:rsidP="001F16FD">
      <w:pPr>
        <w:rPr>
          <w:rFonts w:ascii="Book Antiqua" w:hAnsi="Book Antiqua"/>
        </w:rPr>
      </w:pPr>
    </w:p>
    <w:p w:rsidR="001F16FD" w:rsidRPr="0089766E" w:rsidRDefault="001F16FD" w:rsidP="001F16FD">
      <w:pPr>
        <w:numPr>
          <w:ilvl w:val="1"/>
          <w:numId w:val="1"/>
        </w:numPr>
        <w:rPr>
          <w:rFonts w:ascii="Book Antiqua" w:hAnsi="Book Antiqua"/>
          <w:b/>
        </w:rPr>
      </w:pPr>
      <w:r w:rsidRPr="00F8332C">
        <w:rPr>
          <w:rFonts w:ascii="Book Antiqua" w:hAnsi="Book Antiqua"/>
          <w:b/>
        </w:rPr>
        <w:t>Name of Procuring Agency</w:t>
      </w:r>
    </w:p>
    <w:p w:rsidR="001F16FD" w:rsidRDefault="001F16FD" w:rsidP="001F16FD">
      <w:pPr>
        <w:tabs>
          <w:tab w:val="left" w:pos="3060"/>
          <w:tab w:val="left" w:pos="3240"/>
        </w:tabs>
        <w:rPr>
          <w:rFonts w:ascii="Book Antiqua" w:hAnsi="Book Antiqua"/>
          <w:u w:val="single"/>
        </w:rPr>
      </w:pPr>
      <w:r>
        <w:rPr>
          <w:rFonts w:ascii="Book Antiqua" w:hAnsi="Book Antiqua"/>
          <w:b/>
        </w:rPr>
        <w:t xml:space="preserve">                                                  </w:t>
      </w:r>
      <w:r w:rsidRPr="0089766E">
        <w:rPr>
          <w:rFonts w:ascii="Book Antiqua" w:hAnsi="Book Antiqua"/>
          <w:u w:val="single"/>
        </w:rPr>
        <w:t>Executive Engineer,</w:t>
      </w:r>
      <w:r>
        <w:rPr>
          <w:rFonts w:ascii="Book Antiqua" w:hAnsi="Book Antiqua"/>
          <w:u w:val="single"/>
        </w:rPr>
        <w:t xml:space="preserve"> </w:t>
      </w:r>
      <w:r w:rsidRPr="0089766E">
        <w:rPr>
          <w:rFonts w:ascii="Book Antiqua" w:hAnsi="Book Antiqua"/>
          <w:u w:val="single"/>
        </w:rPr>
        <w:t>Highway Division</w:t>
      </w:r>
      <w:r>
        <w:rPr>
          <w:rFonts w:ascii="Book Antiqua" w:hAnsi="Book Antiqua"/>
          <w:u w:val="single"/>
        </w:rPr>
        <w:t xml:space="preserve"> </w:t>
      </w:r>
    </w:p>
    <w:p w:rsidR="001F16FD" w:rsidRPr="000C62E2" w:rsidRDefault="001F16FD" w:rsidP="001F16FD">
      <w:pPr>
        <w:tabs>
          <w:tab w:val="left" w:pos="3060"/>
          <w:tab w:val="left" w:pos="3240"/>
        </w:tabs>
        <w:rPr>
          <w:rFonts w:ascii="Book Antiqua" w:hAnsi="Book Antiqua"/>
        </w:rPr>
      </w:pPr>
      <w:r>
        <w:rPr>
          <w:rFonts w:ascii="Book Antiqua" w:hAnsi="Book Antiqua"/>
        </w:rPr>
        <w:t xml:space="preserve">                                                  </w:t>
      </w:r>
      <w:r w:rsidRPr="0089766E">
        <w:rPr>
          <w:rFonts w:ascii="Book Antiqua" w:hAnsi="Book Antiqua"/>
          <w:u w:val="single"/>
        </w:rPr>
        <w:t>Shaheed Benazir Abad.</w:t>
      </w:r>
    </w:p>
    <w:p w:rsidR="001F16FD" w:rsidRPr="0089766E" w:rsidRDefault="001F16FD" w:rsidP="001F16FD">
      <w:pPr>
        <w:rPr>
          <w:rFonts w:ascii="Book Antiqua" w:hAnsi="Book Antiqua"/>
          <w:b/>
          <w:u w:val="single"/>
        </w:rPr>
      </w:pPr>
    </w:p>
    <w:p w:rsidR="001F16FD" w:rsidRPr="00F8332C" w:rsidRDefault="001F16FD" w:rsidP="001F16FD">
      <w:pPr>
        <w:rPr>
          <w:rFonts w:ascii="Book Antiqua" w:hAnsi="Book Antiqua"/>
        </w:rPr>
      </w:pPr>
      <w:r w:rsidRPr="00F8332C">
        <w:rPr>
          <w:rFonts w:ascii="Book Antiqua" w:hAnsi="Book Antiqua"/>
        </w:rPr>
        <w:t>(Insert name of the Procuring Agency)</w:t>
      </w:r>
    </w:p>
    <w:p w:rsidR="001F16FD" w:rsidRPr="00F8332C" w:rsidRDefault="001F16FD" w:rsidP="001F16FD">
      <w:pPr>
        <w:rPr>
          <w:rFonts w:ascii="Book Antiqua" w:hAnsi="Book Antiqua"/>
        </w:rPr>
      </w:pPr>
    </w:p>
    <w:p w:rsidR="00AA04C9" w:rsidRDefault="001F16FD" w:rsidP="001F16FD">
      <w:pPr>
        <w:rPr>
          <w:rFonts w:ascii="Book Antiqua" w:hAnsi="Book Antiqua"/>
          <w:b/>
          <w:sz w:val="22"/>
          <w:u w:val="single"/>
        </w:rPr>
      </w:pPr>
      <w:r w:rsidRPr="00F8332C">
        <w:rPr>
          <w:rFonts w:ascii="Book Antiqua" w:hAnsi="Book Antiqua"/>
          <w:b/>
        </w:rPr>
        <w:t>Brief Description of Works</w:t>
      </w:r>
      <w:r>
        <w:rPr>
          <w:rFonts w:ascii="Book Antiqua" w:hAnsi="Book Antiqua"/>
          <w:b/>
        </w:rPr>
        <w:t>:</w:t>
      </w:r>
      <w:r w:rsidR="00F604C1">
        <w:rPr>
          <w:rFonts w:ascii="Book Antiqua" w:hAnsi="Book Antiqua"/>
          <w:b/>
        </w:rPr>
        <w:t xml:space="preserve"> </w:t>
      </w:r>
      <w:r w:rsidR="00AA04C9" w:rsidRPr="00AA04C9">
        <w:rPr>
          <w:rFonts w:ascii="Book Antiqua" w:hAnsi="Book Antiqua"/>
          <w:b/>
          <w:sz w:val="22"/>
          <w:u w:val="single"/>
        </w:rPr>
        <w:t xml:space="preserve">Constt: of road from Nawabshah Sarhari raod (Bakhsho Jamali) </w:t>
      </w:r>
    </w:p>
    <w:p w:rsidR="00AA04C9" w:rsidRDefault="00AA04C9" w:rsidP="001F16FD">
      <w:pPr>
        <w:rPr>
          <w:rFonts w:ascii="Book Antiqua" w:hAnsi="Book Antiqua"/>
          <w:b/>
          <w:sz w:val="22"/>
          <w:u w:val="single"/>
        </w:rPr>
      </w:pPr>
      <w:r>
        <w:rPr>
          <w:rFonts w:ascii="Book Antiqua" w:hAnsi="Book Antiqua"/>
          <w:b/>
          <w:sz w:val="22"/>
          <w:u w:val="single"/>
        </w:rPr>
        <w:t xml:space="preserve"> </w:t>
      </w:r>
      <w:r>
        <w:rPr>
          <w:rFonts w:ascii="Book Antiqua" w:hAnsi="Book Antiqua"/>
          <w:b/>
          <w:sz w:val="22"/>
        </w:rPr>
        <w:t xml:space="preserve">                                              </w:t>
      </w:r>
      <w:r w:rsidR="00307478">
        <w:rPr>
          <w:rFonts w:ascii="Book Antiqua" w:hAnsi="Book Antiqua"/>
          <w:b/>
          <w:sz w:val="22"/>
        </w:rPr>
        <w:t xml:space="preserve"> </w:t>
      </w:r>
      <w:r>
        <w:rPr>
          <w:rFonts w:ascii="Book Antiqua" w:hAnsi="Book Antiqua"/>
          <w:b/>
          <w:sz w:val="22"/>
        </w:rPr>
        <w:t xml:space="preserve">         </w:t>
      </w:r>
      <w:r w:rsidRPr="00AA04C9">
        <w:rPr>
          <w:rFonts w:ascii="Book Antiqua" w:hAnsi="Book Antiqua"/>
          <w:b/>
          <w:sz w:val="22"/>
          <w:u w:val="single"/>
        </w:rPr>
        <w:t xml:space="preserve">to village Afzal / Mehar Ali Bhangwar UC Gupchani Taluka </w:t>
      </w:r>
    </w:p>
    <w:p w:rsidR="001F16FD" w:rsidRPr="00F8332C" w:rsidRDefault="00AA04C9" w:rsidP="001F16FD">
      <w:pPr>
        <w:rPr>
          <w:rFonts w:ascii="Book Antiqua" w:hAnsi="Book Antiqua"/>
          <w:b/>
        </w:rPr>
      </w:pPr>
      <w:r>
        <w:rPr>
          <w:rFonts w:ascii="Book Antiqua" w:hAnsi="Book Antiqua"/>
          <w:b/>
          <w:sz w:val="22"/>
        </w:rPr>
        <w:t xml:space="preserve">                                                </w:t>
      </w:r>
      <w:r w:rsidR="00307478">
        <w:rPr>
          <w:rFonts w:ascii="Book Antiqua" w:hAnsi="Book Antiqua"/>
          <w:b/>
          <w:sz w:val="22"/>
        </w:rPr>
        <w:t xml:space="preserve"> </w:t>
      </w:r>
      <w:r>
        <w:rPr>
          <w:rFonts w:ascii="Book Antiqua" w:hAnsi="Book Antiqua"/>
          <w:b/>
          <w:sz w:val="22"/>
        </w:rPr>
        <w:t xml:space="preserve">        </w:t>
      </w:r>
      <w:r w:rsidRPr="00AA04C9">
        <w:rPr>
          <w:rFonts w:ascii="Book Antiqua" w:hAnsi="Book Antiqua"/>
          <w:b/>
          <w:sz w:val="22"/>
          <w:u w:val="single"/>
        </w:rPr>
        <w:t>Daur mile 0/0-1/7.</w:t>
      </w:r>
    </w:p>
    <w:p w:rsidR="001F16FD" w:rsidRPr="00AA04C9" w:rsidRDefault="001F16FD" w:rsidP="00AA04C9">
      <w:pPr>
        <w:jc w:val="both"/>
        <w:rPr>
          <w:rFonts w:ascii="Book Antiqua" w:hAnsi="Book Antiqua" w:cs="Arial"/>
          <w:sz w:val="18"/>
          <w:szCs w:val="18"/>
        </w:rPr>
      </w:pPr>
      <w:r>
        <w:rPr>
          <w:rFonts w:ascii="Book Antiqua" w:hAnsi="Book Antiqua" w:cs="Arial"/>
          <w:szCs w:val="18"/>
        </w:rPr>
        <w:t xml:space="preserve">                                                       </w:t>
      </w:r>
    </w:p>
    <w:p w:rsidR="001F16FD" w:rsidRPr="00F8332C" w:rsidRDefault="001F16FD" w:rsidP="001F16FD">
      <w:pPr>
        <w:rPr>
          <w:rFonts w:ascii="Book Antiqua" w:hAnsi="Book Antiqua"/>
        </w:rPr>
      </w:pPr>
      <w:r w:rsidRPr="00F8332C">
        <w:rPr>
          <w:rFonts w:ascii="Book Antiqua" w:hAnsi="Book Antiqua"/>
        </w:rPr>
        <w:t>5.1</w:t>
      </w:r>
      <w:r>
        <w:rPr>
          <w:rFonts w:ascii="Book Antiqua" w:hAnsi="Book Antiqua"/>
        </w:rPr>
        <w:t xml:space="preserve">  </w:t>
      </w:r>
      <w:r w:rsidRPr="00F8332C">
        <w:rPr>
          <w:rFonts w:ascii="Book Antiqua" w:hAnsi="Book Antiqua"/>
        </w:rPr>
        <w:t xml:space="preserve">(a) </w:t>
      </w:r>
      <w:r w:rsidRPr="0089766E">
        <w:rPr>
          <w:rFonts w:ascii="Book Antiqua" w:hAnsi="Book Antiqua"/>
          <w:b/>
        </w:rPr>
        <w:t>Procuring Agency‘s address:</w:t>
      </w:r>
    </w:p>
    <w:p w:rsidR="001F16FD" w:rsidRPr="0089766E" w:rsidRDefault="001F16FD" w:rsidP="001F16FD">
      <w:pPr>
        <w:rPr>
          <w:rFonts w:ascii="Book Antiqua" w:hAnsi="Book Antiqua"/>
          <w:u w:val="single"/>
        </w:rPr>
      </w:pPr>
      <w:r>
        <w:rPr>
          <w:rFonts w:ascii="Book Antiqua" w:hAnsi="Book Antiqua"/>
        </w:rPr>
        <w:t xml:space="preserve">                                            </w:t>
      </w:r>
      <w:r w:rsidR="00307478">
        <w:rPr>
          <w:rFonts w:ascii="Book Antiqua" w:hAnsi="Book Antiqua"/>
        </w:rPr>
        <w:t xml:space="preserve">  </w:t>
      </w:r>
      <w:r>
        <w:rPr>
          <w:rFonts w:ascii="Book Antiqua" w:hAnsi="Book Antiqua"/>
        </w:rPr>
        <w:t xml:space="preserve">      </w:t>
      </w:r>
      <w:r w:rsidRPr="0089766E">
        <w:rPr>
          <w:rFonts w:ascii="Book Antiqua" w:hAnsi="Book Antiqua"/>
          <w:u w:val="single"/>
        </w:rPr>
        <w:t>Highway Division Shaheed Benazir Abad.</w:t>
      </w:r>
    </w:p>
    <w:p w:rsidR="001F16FD" w:rsidRPr="008139A4" w:rsidRDefault="001F16FD" w:rsidP="001F16FD">
      <w:pPr>
        <w:rPr>
          <w:rFonts w:ascii="Book Antiqua" w:hAnsi="Book Antiqua"/>
          <w:u w:val="single"/>
        </w:rPr>
      </w:pPr>
      <w:r>
        <w:rPr>
          <w:rFonts w:ascii="Book Antiqua" w:hAnsi="Book Antiqua"/>
        </w:rPr>
        <w:t xml:space="preserve">                                              </w:t>
      </w:r>
      <w:r w:rsidR="00307478">
        <w:rPr>
          <w:rFonts w:ascii="Book Antiqua" w:hAnsi="Book Antiqua"/>
        </w:rPr>
        <w:t xml:space="preserve">  </w:t>
      </w:r>
      <w:r>
        <w:rPr>
          <w:rFonts w:ascii="Book Antiqua" w:hAnsi="Book Antiqua"/>
        </w:rPr>
        <w:t xml:space="preserve">    </w:t>
      </w:r>
      <w:r w:rsidRPr="008139A4">
        <w:rPr>
          <w:rFonts w:ascii="Book Antiqua" w:hAnsi="Book Antiqua"/>
          <w:u w:val="single"/>
        </w:rPr>
        <w:t>Situated at near Kazi Ahmed Road Nawabshah.</w:t>
      </w:r>
    </w:p>
    <w:p w:rsidR="001F16FD" w:rsidRDefault="001F16FD" w:rsidP="001F16FD">
      <w:pPr>
        <w:rPr>
          <w:rFonts w:ascii="Book Antiqua" w:hAnsi="Book Antiqua"/>
        </w:rPr>
      </w:pPr>
      <w:r>
        <w:rPr>
          <w:rFonts w:ascii="Book Antiqua" w:hAnsi="Book Antiqua"/>
        </w:rPr>
        <w:t xml:space="preserve">       </w:t>
      </w:r>
      <w:r w:rsidRPr="00F8332C">
        <w:rPr>
          <w:rFonts w:ascii="Book Antiqua" w:hAnsi="Book Antiqua"/>
        </w:rPr>
        <w:t>(Insert address of the Procuring Agency with telex/fax)</w:t>
      </w:r>
    </w:p>
    <w:p w:rsidR="001F16FD" w:rsidRPr="00F8332C" w:rsidRDefault="001F16FD" w:rsidP="001F16FD">
      <w:pPr>
        <w:rPr>
          <w:rFonts w:ascii="Book Antiqua" w:hAnsi="Book Antiqua"/>
        </w:rPr>
      </w:pPr>
    </w:p>
    <w:p w:rsidR="001F16FD" w:rsidRPr="007C6C2D" w:rsidRDefault="001F16FD" w:rsidP="001F16FD">
      <w:pPr>
        <w:tabs>
          <w:tab w:val="left" w:pos="360"/>
          <w:tab w:val="left" w:pos="540"/>
        </w:tabs>
        <w:rPr>
          <w:rFonts w:ascii="Book Antiqua" w:hAnsi="Book Antiqua"/>
          <w:b/>
        </w:rPr>
      </w:pPr>
      <w:r>
        <w:rPr>
          <w:rFonts w:ascii="Book Antiqua" w:hAnsi="Book Antiqua"/>
        </w:rPr>
        <w:t xml:space="preserve">       </w:t>
      </w:r>
      <w:r w:rsidRPr="00F8332C">
        <w:rPr>
          <w:rFonts w:ascii="Book Antiqua" w:hAnsi="Book Antiqua"/>
        </w:rPr>
        <w:t>(b)</w:t>
      </w:r>
      <w:r>
        <w:rPr>
          <w:rFonts w:ascii="Book Antiqua" w:hAnsi="Book Antiqua"/>
        </w:rPr>
        <w:t xml:space="preserve"> </w:t>
      </w:r>
      <w:r w:rsidRPr="007C6C2D">
        <w:rPr>
          <w:rFonts w:ascii="Book Antiqua" w:hAnsi="Book Antiqua"/>
          <w:b/>
        </w:rPr>
        <w:t>Engineer‘s address:</w:t>
      </w:r>
    </w:p>
    <w:p w:rsidR="001F16FD" w:rsidRDefault="001F16FD" w:rsidP="001F16FD">
      <w:pPr>
        <w:ind w:left="2880"/>
        <w:rPr>
          <w:rFonts w:ascii="Book Antiqua" w:hAnsi="Book Antiqua"/>
          <w:u w:val="single"/>
        </w:rPr>
      </w:pPr>
      <w:r>
        <w:rPr>
          <w:rFonts w:ascii="Book Antiqua" w:hAnsi="Book Antiqua"/>
        </w:rPr>
        <w:t xml:space="preserve"> </w:t>
      </w:r>
      <w:r w:rsidR="00307478">
        <w:rPr>
          <w:rFonts w:ascii="Book Antiqua" w:hAnsi="Book Antiqua"/>
        </w:rPr>
        <w:t xml:space="preserve">  </w:t>
      </w:r>
      <w:r>
        <w:rPr>
          <w:rFonts w:ascii="Book Antiqua" w:hAnsi="Book Antiqua"/>
        </w:rPr>
        <w:t xml:space="preserve">  </w:t>
      </w:r>
      <w:r w:rsidRPr="0089766E">
        <w:rPr>
          <w:rFonts w:ascii="Book Antiqua" w:hAnsi="Book Antiqua"/>
          <w:u w:val="single"/>
        </w:rPr>
        <w:t>Highway Division Shaheed Benazir Abad.</w:t>
      </w:r>
    </w:p>
    <w:p w:rsidR="001F16FD" w:rsidRPr="008139A4" w:rsidRDefault="001F16FD" w:rsidP="001F16FD">
      <w:pPr>
        <w:rPr>
          <w:rFonts w:ascii="Book Antiqua" w:hAnsi="Book Antiqua"/>
          <w:u w:val="single"/>
        </w:rPr>
      </w:pPr>
      <w:r>
        <w:rPr>
          <w:rFonts w:ascii="Book Antiqua" w:hAnsi="Book Antiqua"/>
        </w:rPr>
        <w:t xml:space="preserve">                                                  </w:t>
      </w:r>
      <w:r w:rsidR="00307478">
        <w:rPr>
          <w:rFonts w:ascii="Book Antiqua" w:hAnsi="Book Antiqua"/>
        </w:rPr>
        <w:t xml:space="preserve">   </w:t>
      </w:r>
      <w:r w:rsidRPr="008139A4">
        <w:rPr>
          <w:rFonts w:ascii="Book Antiqua" w:hAnsi="Book Antiqua"/>
          <w:u w:val="single"/>
        </w:rPr>
        <w:t>Phone No: 0244-9370133.</w:t>
      </w:r>
    </w:p>
    <w:p w:rsidR="001F16FD" w:rsidRPr="008139A4" w:rsidRDefault="001F16FD" w:rsidP="001F16FD">
      <w:pPr>
        <w:rPr>
          <w:rFonts w:ascii="Book Antiqua" w:hAnsi="Book Antiqua"/>
          <w:u w:val="single"/>
        </w:rPr>
      </w:pPr>
      <w:r>
        <w:rPr>
          <w:rFonts w:ascii="Book Antiqua" w:hAnsi="Book Antiqua"/>
        </w:rPr>
        <w:t xml:space="preserve">                                                   </w:t>
      </w:r>
      <w:r w:rsidR="00307478">
        <w:rPr>
          <w:rFonts w:ascii="Book Antiqua" w:hAnsi="Book Antiqua"/>
        </w:rPr>
        <w:t xml:space="preserve">  </w:t>
      </w:r>
      <w:r w:rsidRPr="008139A4">
        <w:rPr>
          <w:rFonts w:ascii="Book Antiqua" w:hAnsi="Book Antiqua"/>
          <w:u w:val="single"/>
        </w:rPr>
        <w:t>Fax No: 0244-366648.</w:t>
      </w:r>
    </w:p>
    <w:p w:rsidR="001F16FD" w:rsidRPr="00F8332C" w:rsidRDefault="001F16FD" w:rsidP="001F16FD">
      <w:pPr>
        <w:rPr>
          <w:rFonts w:ascii="Book Antiqua" w:hAnsi="Book Antiqua"/>
        </w:rPr>
      </w:pPr>
      <w:r>
        <w:rPr>
          <w:rFonts w:ascii="Book Antiqua" w:hAnsi="Book Antiqua"/>
        </w:rPr>
        <w:t xml:space="preserve">       </w:t>
      </w:r>
      <w:r w:rsidRPr="00F8332C">
        <w:rPr>
          <w:rFonts w:ascii="Book Antiqua" w:hAnsi="Book Antiqua"/>
        </w:rPr>
        <w:t>(Insert name and address of the Engineer, if any, with telex/fax.)</w:t>
      </w:r>
    </w:p>
    <w:p w:rsidR="001F16FD" w:rsidRPr="00F8332C" w:rsidRDefault="001F16FD" w:rsidP="001F16FD">
      <w:pPr>
        <w:rPr>
          <w:rFonts w:ascii="Book Antiqua" w:hAnsi="Book Antiqua"/>
        </w:rPr>
      </w:pPr>
    </w:p>
    <w:p w:rsidR="001F16FD" w:rsidRPr="00F8332C" w:rsidRDefault="001F16FD" w:rsidP="001F16FD">
      <w:pPr>
        <w:rPr>
          <w:rFonts w:ascii="Book Antiqua" w:hAnsi="Book Antiqua"/>
        </w:rPr>
      </w:pPr>
      <w:r w:rsidRPr="00F8332C">
        <w:rPr>
          <w:rFonts w:ascii="Book Antiqua" w:hAnsi="Book Antiqua"/>
        </w:rPr>
        <w:t>10.3</w:t>
      </w:r>
      <w:r>
        <w:rPr>
          <w:rFonts w:ascii="Book Antiqua" w:hAnsi="Book Antiqua"/>
        </w:rPr>
        <w:t xml:space="preserve">  </w:t>
      </w:r>
      <w:r w:rsidRPr="00F8332C">
        <w:rPr>
          <w:rFonts w:ascii="Book Antiqua" w:hAnsi="Book Antiqua"/>
        </w:rPr>
        <w:t>Bid shall be quoted entirely in Pak. Rupees. The payment shall be made in Pak. Rupees.</w:t>
      </w:r>
    </w:p>
    <w:p w:rsidR="001F16FD" w:rsidRPr="00F8332C" w:rsidRDefault="001F16FD" w:rsidP="001F16FD">
      <w:pPr>
        <w:rPr>
          <w:rFonts w:ascii="Book Antiqua" w:hAnsi="Book Antiqua"/>
        </w:rPr>
      </w:pPr>
    </w:p>
    <w:p w:rsidR="001F16FD" w:rsidRPr="00F8332C" w:rsidRDefault="001F16FD" w:rsidP="001F16FD">
      <w:pPr>
        <w:jc w:val="both"/>
        <w:rPr>
          <w:rFonts w:ascii="Book Antiqua" w:hAnsi="Book Antiqua"/>
        </w:rPr>
      </w:pPr>
      <w:r w:rsidRPr="00F8332C">
        <w:rPr>
          <w:rFonts w:ascii="Book Antiqua" w:hAnsi="Book Antiqua"/>
        </w:rPr>
        <w:t>11.2</w:t>
      </w:r>
      <w:r>
        <w:rPr>
          <w:rFonts w:ascii="Book Antiqua" w:hAnsi="Book Antiqua"/>
        </w:rPr>
        <w:t xml:space="preserve">  </w:t>
      </w:r>
      <w:r w:rsidRPr="00F8332C">
        <w:rPr>
          <w:rFonts w:ascii="Book Antiqua" w:hAnsi="Book Antiqua"/>
        </w:rPr>
        <w:t>The bidder has the financial, technical and constructional capability necessary to perform</w:t>
      </w:r>
    </w:p>
    <w:p w:rsidR="001F16FD" w:rsidRDefault="001F16FD" w:rsidP="001F16FD">
      <w:pPr>
        <w:jc w:val="both"/>
        <w:rPr>
          <w:rFonts w:ascii="Book Antiqua" w:hAnsi="Book Antiqua"/>
        </w:rPr>
      </w:pPr>
      <w:r w:rsidRPr="00F8332C">
        <w:rPr>
          <w:rFonts w:ascii="Book Antiqua" w:hAnsi="Book Antiqua"/>
        </w:rPr>
        <w:t>the Contract as follows: (Insert required capabilities and documents)</w:t>
      </w:r>
    </w:p>
    <w:p w:rsidR="007E44BE" w:rsidRDefault="007E44BE" w:rsidP="001F16FD">
      <w:pPr>
        <w:jc w:val="both"/>
        <w:rPr>
          <w:rFonts w:ascii="Book Antiqua" w:hAnsi="Book Antiqua"/>
        </w:rPr>
      </w:pPr>
      <w:r>
        <w:rPr>
          <w:rFonts w:ascii="Book Antiqua" w:hAnsi="Book Antiqua"/>
        </w:rPr>
        <w:t xml:space="preserve">i) Registration certificate of Pak Engineering Council in the </w:t>
      </w:r>
      <w:r w:rsidR="00E61407">
        <w:rPr>
          <w:rFonts w:ascii="Book Antiqua" w:hAnsi="Book Antiqua"/>
        </w:rPr>
        <w:t>relevant</w:t>
      </w:r>
      <w:r>
        <w:rPr>
          <w:rFonts w:ascii="Book Antiqua" w:hAnsi="Book Antiqua"/>
        </w:rPr>
        <w:t xml:space="preserve"> field of specialization of work &amp; to the extent of Tender amount.</w:t>
      </w:r>
    </w:p>
    <w:p w:rsidR="007E44BE" w:rsidRDefault="007E44BE" w:rsidP="001F16FD">
      <w:pPr>
        <w:jc w:val="both"/>
        <w:rPr>
          <w:rFonts w:ascii="Book Antiqua" w:hAnsi="Book Antiqua"/>
        </w:rPr>
      </w:pPr>
      <w:r>
        <w:rPr>
          <w:rFonts w:ascii="Book Antiqua" w:hAnsi="Book Antiqua"/>
        </w:rPr>
        <w:t xml:space="preserve">ii)  </w:t>
      </w:r>
      <w:r w:rsidR="000248B6">
        <w:rPr>
          <w:rFonts w:ascii="Book Antiqua" w:hAnsi="Book Antiqua"/>
        </w:rPr>
        <w:t xml:space="preserve"> </w:t>
      </w:r>
      <w:r>
        <w:rPr>
          <w:rFonts w:ascii="Book Antiqua" w:hAnsi="Book Antiqua"/>
        </w:rPr>
        <w:t>Bio Data of Engineers &amp; Technical Staff working with the Firm.</w:t>
      </w:r>
    </w:p>
    <w:p w:rsidR="007E44BE" w:rsidRDefault="007E44BE" w:rsidP="001F16FD">
      <w:pPr>
        <w:jc w:val="both"/>
        <w:rPr>
          <w:rFonts w:ascii="Book Antiqua" w:hAnsi="Book Antiqua"/>
        </w:rPr>
      </w:pPr>
      <w:r>
        <w:rPr>
          <w:rFonts w:ascii="Book Antiqua" w:hAnsi="Book Antiqua"/>
        </w:rPr>
        <w:t>iii)</w:t>
      </w:r>
      <w:r w:rsidR="000248B6">
        <w:rPr>
          <w:rFonts w:ascii="Book Antiqua" w:hAnsi="Book Antiqua"/>
        </w:rPr>
        <w:t xml:space="preserve"> </w:t>
      </w:r>
      <w:r w:rsidR="00E61407">
        <w:rPr>
          <w:rFonts w:ascii="Book Antiqua" w:hAnsi="Book Antiqua"/>
        </w:rPr>
        <w:t xml:space="preserve">Documentary evidence of works executed/works in progress &amp; certificate of satisfactory completion </w:t>
      </w:r>
      <w:r w:rsidR="00905C27">
        <w:rPr>
          <w:rFonts w:ascii="Book Antiqua" w:hAnsi="Book Antiqua"/>
        </w:rPr>
        <w:t>of works by the Employers.</w:t>
      </w:r>
    </w:p>
    <w:p w:rsidR="008D0EB2" w:rsidRDefault="000248B6" w:rsidP="001F16FD">
      <w:pPr>
        <w:jc w:val="both"/>
        <w:rPr>
          <w:rFonts w:ascii="Book Antiqua" w:hAnsi="Book Antiqua"/>
        </w:rPr>
      </w:pPr>
      <w:r>
        <w:rPr>
          <w:rFonts w:ascii="Book Antiqua" w:hAnsi="Book Antiqua"/>
        </w:rPr>
        <w:t xml:space="preserve">iv) </w:t>
      </w:r>
      <w:r w:rsidR="008D0EB2">
        <w:rPr>
          <w:rFonts w:ascii="Book Antiqua" w:hAnsi="Book Antiqua"/>
        </w:rPr>
        <w:t>List of Machinery &amp; equipment available with documentary evidence of its ownership certificate.</w:t>
      </w:r>
    </w:p>
    <w:p w:rsidR="00905C27" w:rsidRPr="00F8332C" w:rsidRDefault="008D0EB2" w:rsidP="001F16FD">
      <w:pPr>
        <w:jc w:val="both"/>
        <w:rPr>
          <w:rFonts w:ascii="Book Antiqua" w:hAnsi="Book Antiqua"/>
        </w:rPr>
      </w:pPr>
      <w:r>
        <w:rPr>
          <w:rFonts w:ascii="Book Antiqua" w:hAnsi="Book Antiqua"/>
        </w:rPr>
        <w:t xml:space="preserve">v)   </w:t>
      </w:r>
      <w:r w:rsidR="000248B6">
        <w:rPr>
          <w:rFonts w:ascii="Book Antiqua" w:hAnsi="Book Antiqua"/>
        </w:rPr>
        <w:t xml:space="preserve"> </w:t>
      </w:r>
      <w:r w:rsidR="00766F8B">
        <w:rPr>
          <w:rFonts w:ascii="Book Antiqua" w:hAnsi="Book Antiqua"/>
        </w:rPr>
        <w:t xml:space="preserve">Undertaking on Affidavit with Firm is not involved in any litigation. </w:t>
      </w:r>
    </w:p>
    <w:p w:rsidR="001F16FD" w:rsidRDefault="001F16FD" w:rsidP="009A3C01">
      <w:pPr>
        <w:tabs>
          <w:tab w:val="left" w:pos="1350"/>
          <w:tab w:val="left" w:pos="5425"/>
        </w:tabs>
        <w:ind w:left="1354" w:hanging="1354"/>
        <w:rPr>
          <w:rFonts w:ascii="Arial" w:hAnsi="Arial" w:cs="Arial"/>
          <w:b/>
          <w:iCs/>
        </w:rPr>
      </w:pPr>
    </w:p>
    <w:p w:rsidR="007E44BE" w:rsidRDefault="007E44BE" w:rsidP="009A3C01">
      <w:pPr>
        <w:tabs>
          <w:tab w:val="left" w:pos="1350"/>
          <w:tab w:val="left" w:pos="5425"/>
        </w:tabs>
        <w:ind w:left="1354" w:hanging="1354"/>
        <w:rPr>
          <w:rFonts w:ascii="Arial" w:hAnsi="Arial" w:cs="Arial"/>
          <w:b/>
          <w:iCs/>
        </w:rPr>
      </w:pPr>
    </w:p>
    <w:p w:rsidR="007E44BE" w:rsidRDefault="007E44BE" w:rsidP="009A3C01">
      <w:pPr>
        <w:tabs>
          <w:tab w:val="left" w:pos="1350"/>
          <w:tab w:val="left" w:pos="5425"/>
        </w:tabs>
        <w:ind w:left="1354" w:hanging="1354"/>
        <w:rPr>
          <w:rFonts w:ascii="Arial" w:hAnsi="Arial" w:cs="Arial"/>
          <w:b/>
          <w:iCs/>
        </w:rPr>
      </w:pPr>
    </w:p>
    <w:p w:rsidR="001F16FD" w:rsidRDefault="001F16FD" w:rsidP="00F34FC6">
      <w:pPr>
        <w:tabs>
          <w:tab w:val="left" w:pos="1350"/>
          <w:tab w:val="left" w:pos="5425"/>
        </w:tabs>
        <w:rPr>
          <w:rFonts w:ascii="Arial" w:hAnsi="Arial" w:cs="Arial"/>
          <w:b/>
          <w:iCs/>
        </w:rPr>
      </w:pPr>
    </w:p>
    <w:p w:rsidR="0021734A" w:rsidRPr="00F8332C" w:rsidRDefault="0021734A" w:rsidP="0021734A">
      <w:pPr>
        <w:jc w:val="both"/>
        <w:rPr>
          <w:rFonts w:ascii="Book Antiqua" w:hAnsi="Book Antiqua"/>
        </w:rPr>
      </w:pPr>
      <w:r w:rsidRPr="00F8332C">
        <w:rPr>
          <w:rFonts w:ascii="Book Antiqua" w:hAnsi="Book Antiqua"/>
        </w:rPr>
        <w:t>12.1(a) A detailed description of the Works, essential technical and performance</w:t>
      </w:r>
    </w:p>
    <w:p w:rsidR="0021734A" w:rsidRDefault="0021734A" w:rsidP="0021734A">
      <w:pPr>
        <w:jc w:val="both"/>
        <w:rPr>
          <w:rFonts w:ascii="Book Antiqua" w:hAnsi="Book Antiqua"/>
        </w:rPr>
      </w:pPr>
      <w:r w:rsidRPr="00F8332C">
        <w:rPr>
          <w:rFonts w:ascii="Book Antiqua" w:hAnsi="Book Antiqua"/>
        </w:rPr>
        <w:t>Characteristics.</w:t>
      </w:r>
    </w:p>
    <w:p w:rsidR="0021734A" w:rsidRPr="00F8332C" w:rsidRDefault="0021734A" w:rsidP="0021734A">
      <w:pPr>
        <w:jc w:val="both"/>
        <w:rPr>
          <w:rFonts w:ascii="Book Antiqua" w:hAnsi="Book Antiqua"/>
        </w:rPr>
      </w:pPr>
    </w:p>
    <w:p w:rsidR="0021734A" w:rsidRDefault="0021734A" w:rsidP="0021734A">
      <w:pPr>
        <w:jc w:val="both"/>
        <w:rPr>
          <w:rFonts w:ascii="Book Antiqua" w:hAnsi="Book Antiqua"/>
        </w:rPr>
      </w:pPr>
      <w:r w:rsidRPr="00F8332C">
        <w:rPr>
          <w:rFonts w:ascii="Book Antiqua" w:hAnsi="Book Antiqua"/>
        </w:rPr>
        <w:t>(b)</w:t>
      </w:r>
      <w:r>
        <w:rPr>
          <w:rFonts w:ascii="Book Antiqua" w:hAnsi="Book Antiqua"/>
        </w:rPr>
        <w:t xml:space="preserve"> </w:t>
      </w:r>
      <w:r w:rsidRPr="00F8332C">
        <w:rPr>
          <w:rFonts w:ascii="Book Antiqua" w:hAnsi="Book Antiqua"/>
        </w:rPr>
        <w:t>Complete set of technical information, description data, literature and drawings as</w:t>
      </w:r>
      <w:r>
        <w:rPr>
          <w:rFonts w:ascii="Book Antiqua" w:hAnsi="Book Antiqua"/>
        </w:rPr>
        <w:t xml:space="preserve"> </w:t>
      </w:r>
      <w:r w:rsidRPr="00F8332C">
        <w:rPr>
          <w:rFonts w:ascii="Book Antiqua" w:hAnsi="Book Antiqua"/>
        </w:rPr>
        <w:t>required in accordance with Schedule B to</w:t>
      </w:r>
      <w:r>
        <w:rPr>
          <w:rFonts w:ascii="Book Antiqua" w:hAnsi="Book Antiqua"/>
        </w:rPr>
        <w:t xml:space="preserve"> Bid, Specific Works Data. This </w:t>
      </w:r>
      <w:r w:rsidRPr="00F8332C">
        <w:rPr>
          <w:rFonts w:ascii="Book Antiqua" w:hAnsi="Book Antiqua"/>
        </w:rPr>
        <w:t>will</w:t>
      </w:r>
      <w:r>
        <w:rPr>
          <w:rFonts w:ascii="Book Antiqua" w:hAnsi="Book Antiqua"/>
        </w:rPr>
        <w:t xml:space="preserve"> </w:t>
      </w:r>
      <w:r w:rsidRPr="00F8332C">
        <w:rPr>
          <w:rFonts w:ascii="Book Antiqua" w:hAnsi="Book Antiqua"/>
        </w:rPr>
        <w:t>include but not be limited to a sufficient number of drawings, photographs,</w:t>
      </w:r>
      <w:r>
        <w:rPr>
          <w:rFonts w:ascii="Book Antiqua" w:hAnsi="Book Antiqua"/>
        </w:rPr>
        <w:t xml:space="preserve"> </w:t>
      </w:r>
      <w:r w:rsidRPr="00F8332C">
        <w:rPr>
          <w:rFonts w:ascii="Book Antiqua" w:hAnsi="Book Antiqua"/>
        </w:rPr>
        <w:t>catalogues, illustrations and such other information as is necessary to illustrate</w:t>
      </w:r>
      <w:r>
        <w:rPr>
          <w:rFonts w:ascii="Book Antiqua" w:hAnsi="Book Antiqua"/>
        </w:rPr>
        <w:t xml:space="preserve"> </w:t>
      </w:r>
      <w:r w:rsidRPr="00F8332C">
        <w:rPr>
          <w:rFonts w:ascii="Book Antiqua" w:hAnsi="Book Antiqua"/>
        </w:rPr>
        <w:t>clearly the significant characteristics such as general construction dimensions another relevant information about the works to be performed.</w:t>
      </w:r>
    </w:p>
    <w:p w:rsidR="0021734A" w:rsidRPr="00F8332C" w:rsidRDefault="0021734A" w:rsidP="0021734A">
      <w:pPr>
        <w:jc w:val="both"/>
        <w:rPr>
          <w:rFonts w:ascii="Book Antiqua" w:hAnsi="Book Antiqua"/>
        </w:rPr>
      </w:pPr>
    </w:p>
    <w:p w:rsidR="0021734A" w:rsidRPr="00F8332C" w:rsidRDefault="0021734A" w:rsidP="0021734A">
      <w:pPr>
        <w:jc w:val="both"/>
        <w:rPr>
          <w:rFonts w:ascii="Book Antiqua" w:hAnsi="Book Antiqua"/>
        </w:rPr>
      </w:pPr>
      <w:r w:rsidRPr="00F8332C">
        <w:rPr>
          <w:rFonts w:ascii="Book Antiqua" w:hAnsi="Book Antiqua"/>
        </w:rPr>
        <w:t>13.1</w:t>
      </w:r>
      <w:r>
        <w:rPr>
          <w:rFonts w:ascii="Book Antiqua" w:hAnsi="Book Antiqua"/>
        </w:rPr>
        <w:t xml:space="preserve"> </w:t>
      </w:r>
      <w:r w:rsidRPr="00BA5B7B">
        <w:rPr>
          <w:rFonts w:ascii="Book Antiqua" w:hAnsi="Book Antiqua"/>
          <w:b/>
        </w:rPr>
        <w:t>Amount of Bid Security</w:t>
      </w:r>
    </w:p>
    <w:p w:rsidR="0021734A" w:rsidRPr="00AA71C7" w:rsidRDefault="0021734A" w:rsidP="0021734A">
      <w:pPr>
        <w:jc w:val="both"/>
        <w:rPr>
          <w:rFonts w:ascii="Book Antiqua" w:hAnsi="Book Antiqua"/>
        </w:rPr>
      </w:pPr>
      <w:r w:rsidRPr="00AA71C7">
        <w:rPr>
          <w:rFonts w:ascii="Book Antiqua" w:hAnsi="Book Antiqua"/>
        </w:rPr>
        <w:t xml:space="preserve">Rs: </w:t>
      </w:r>
      <w:r>
        <w:rPr>
          <w:rFonts w:ascii="Book Antiqua" w:hAnsi="Book Antiqua"/>
        </w:rPr>
        <w:t>7</w:t>
      </w:r>
      <w:r w:rsidR="00244CB8">
        <w:rPr>
          <w:rFonts w:ascii="Book Antiqua" w:hAnsi="Book Antiqua"/>
        </w:rPr>
        <w:t>6</w:t>
      </w:r>
      <w:r>
        <w:rPr>
          <w:rFonts w:ascii="Book Antiqua" w:hAnsi="Book Antiqua"/>
        </w:rPr>
        <w:t>8</w:t>
      </w:r>
      <w:r w:rsidRPr="00AA71C7">
        <w:rPr>
          <w:rFonts w:ascii="Book Antiqua" w:hAnsi="Book Antiqua"/>
        </w:rPr>
        <w:t>,</w:t>
      </w:r>
      <w:r>
        <w:rPr>
          <w:rFonts w:ascii="Book Antiqua" w:hAnsi="Book Antiqua"/>
        </w:rPr>
        <w:t>000</w:t>
      </w:r>
      <w:r w:rsidRPr="00AA71C7">
        <w:rPr>
          <w:rFonts w:ascii="Book Antiqua" w:hAnsi="Book Antiqua"/>
        </w:rPr>
        <w:t>/</w:t>
      </w:r>
    </w:p>
    <w:p w:rsidR="0021734A" w:rsidRPr="00F8332C" w:rsidRDefault="0021734A" w:rsidP="0021734A">
      <w:pPr>
        <w:jc w:val="both"/>
        <w:rPr>
          <w:rFonts w:ascii="Book Antiqua" w:hAnsi="Book Antiqua"/>
        </w:rPr>
      </w:pPr>
    </w:p>
    <w:p w:rsidR="0021734A" w:rsidRDefault="0021734A" w:rsidP="0021734A">
      <w:pPr>
        <w:jc w:val="both"/>
        <w:rPr>
          <w:rFonts w:ascii="Book Antiqua" w:hAnsi="Book Antiqua"/>
        </w:rPr>
      </w:pPr>
      <w:r w:rsidRPr="00F8332C">
        <w:rPr>
          <w:rFonts w:ascii="Book Antiqua" w:hAnsi="Book Antiqua"/>
        </w:rPr>
        <w:t>(Fill in lump sum amount or in % age of bid amount /estimated cost, but not below 1%</w:t>
      </w:r>
      <w:r>
        <w:rPr>
          <w:rFonts w:ascii="Book Antiqua" w:hAnsi="Book Antiqua"/>
        </w:rPr>
        <w:t xml:space="preserve"> </w:t>
      </w:r>
      <w:r w:rsidRPr="00F8332C">
        <w:rPr>
          <w:rFonts w:ascii="Book Antiqua" w:hAnsi="Book Antiqua"/>
        </w:rPr>
        <w:t>and not exceeding 5%)</w:t>
      </w:r>
    </w:p>
    <w:p w:rsidR="0021734A" w:rsidRPr="00F8332C" w:rsidRDefault="0021734A" w:rsidP="0021734A">
      <w:pPr>
        <w:jc w:val="both"/>
        <w:rPr>
          <w:rFonts w:ascii="Book Antiqua" w:hAnsi="Book Antiqua"/>
        </w:rPr>
      </w:pPr>
    </w:p>
    <w:p w:rsidR="0021734A" w:rsidRPr="00F8332C" w:rsidRDefault="0021734A" w:rsidP="0021734A">
      <w:pPr>
        <w:jc w:val="both"/>
        <w:rPr>
          <w:rFonts w:ascii="Book Antiqua" w:hAnsi="Book Antiqua"/>
        </w:rPr>
      </w:pPr>
      <w:r w:rsidRPr="00F8332C">
        <w:rPr>
          <w:rFonts w:ascii="Book Antiqua" w:hAnsi="Book Antiqua"/>
        </w:rPr>
        <w:t>14.1</w:t>
      </w:r>
      <w:r>
        <w:rPr>
          <w:rFonts w:ascii="Book Antiqua" w:hAnsi="Book Antiqua"/>
        </w:rPr>
        <w:t xml:space="preserve"> </w:t>
      </w:r>
      <w:r w:rsidRPr="007150FE">
        <w:rPr>
          <w:rFonts w:ascii="Book Antiqua" w:hAnsi="Book Antiqua"/>
          <w:b/>
        </w:rPr>
        <w:t>Period of Bid Validity</w:t>
      </w:r>
    </w:p>
    <w:p w:rsidR="0021734A" w:rsidRPr="00E14673" w:rsidRDefault="0021734A" w:rsidP="0021734A">
      <w:pPr>
        <w:jc w:val="both"/>
        <w:rPr>
          <w:rFonts w:ascii="Book Antiqua" w:hAnsi="Book Antiqua"/>
        </w:rPr>
      </w:pPr>
      <w:r w:rsidRPr="00E14673">
        <w:rPr>
          <w:rFonts w:ascii="Book Antiqua" w:hAnsi="Book Antiqua"/>
        </w:rPr>
        <w:t xml:space="preserve">90 Days </w:t>
      </w:r>
    </w:p>
    <w:p w:rsidR="0021734A" w:rsidRPr="00F8332C" w:rsidRDefault="0021734A" w:rsidP="0021734A">
      <w:pPr>
        <w:jc w:val="both"/>
        <w:rPr>
          <w:rFonts w:ascii="Book Antiqua" w:hAnsi="Book Antiqua"/>
        </w:rPr>
      </w:pPr>
    </w:p>
    <w:p w:rsidR="0021734A" w:rsidRDefault="0021734A" w:rsidP="0021734A">
      <w:pPr>
        <w:jc w:val="both"/>
        <w:rPr>
          <w:rFonts w:ascii="Book Antiqua" w:hAnsi="Book Antiqua"/>
        </w:rPr>
      </w:pPr>
      <w:r w:rsidRPr="00F8332C">
        <w:rPr>
          <w:rFonts w:ascii="Book Antiqua" w:hAnsi="Book Antiqua"/>
        </w:rPr>
        <w:t>(Fill in “number of days” not exceeding 90)</w:t>
      </w:r>
    </w:p>
    <w:p w:rsidR="0021734A" w:rsidRPr="00F8332C" w:rsidRDefault="0021734A" w:rsidP="0021734A">
      <w:pPr>
        <w:jc w:val="both"/>
        <w:rPr>
          <w:rFonts w:ascii="Book Antiqua" w:hAnsi="Book Antiqua"/>
        </w:rPr>
      </w:pPr>
    </w:p>
    <w:p w:rsidR="0021734A" w:rsidRPr="00722108" w:rsidRDefault="0021734A" w:rsidP="0021734A">
      <w:pPr>
        <w:jc w:val="both"/>
        <w:rPr>
          <w:rFonts w:ascii="Book Antiqua" w:hAnsi="Book Antiqua"/>
          <w:b/>
        </w:rPr>
      </w:pPr>
      <w:r w:rsidRPr="00F8332C">
        <w:rPr>
          <w:rFonts w:ascii="Book Antiqua" w:hAnsi="Book Antiqua"/>
        </w:rPr>
        <w:t>14.4</w:t>
      </w:r>
      <w:r>
        <w:rPr>
          <w:rFonts w:ascii="Book Antiqua" w:hAnsi="Book Antiqua"/>
        </w:rPr>
        <w:t xml:space="preserve"> </w:t>
      </w:r>
      <w:r w:rsidRPr="007150FE">
        <w:rPr>
          <w:rFonts w:ascii="Book Antiqua" w:hAnsi="Book Antiqua"/>
          <w:b/>
        </w:rPr>
        <w:t>Number of Copies of the Bid to be submitted:</w:t>
      </w:r>
    </w:p>
    <w:p w:rsidR="0021734A" w:rsidRDefault="0021734A" w:rsidP="0021734A">
      <w:pPr>
        <w:jc w:val="both"/>
        <w:rPr>
          <w:rFonts w:ascii="Book Antiqua" w:hAnsi="Book Antiqua"/>
        </w:rPr>
      </w:pPr>
      <w:r w:rsidRPr="00F8332C">
        <w:rPr>
          <w:rFonts w:ascii="Book Antiqua" w:hAnsi="Book Antiqua"/>
        </w:rPr>
        <w:t xml:space="preserve">One original plus </w:t>
      </w:r>
      <w:r w:rsidR="00722108">
        <w:rPr>
          <w:rFonts w:ascii="Book Antiqua" w:hAnsi="Book Antiqua"/>
        </w:rPr>
        <w:t>One</w:t>
      </w:r>
      <w:r w:rsidRPr="00F8332C">
        <w:rPr>
          <w:rFonts w:ascii="Book Antiqua" w:hAnsi="Book Antiqua"/>
        </w:rPr>
        <w:t xml:space="preserve"> cop</w:t>
      </w:r>
      <w:r w:rsidR="006619F6">
        <w:rPr>
          <w:rFonts w:ascii="Book Antiqua" w:hAnsi="Book Antiqua"/>
        </w:rPr>
        <w:t>y</w:t>
      </w:r>
      <w:r w:rsidRPr="00F8332C">
        <w:rPr>
          <w:rFonts w:ascii="Book Antiqua" w:hAnsi="Book Antiqua"/>
        </w:rPr>
        <w:t>.</w:t>
      </w:r>
    </w:p>
    <w:p w:rsidR="0021734A" w:rsidRPr="00F8332C" w:rsidRDefault="0021734A" w:rsidP="0021734A">
      <w:pPr>
        <w:jc w:val="both"/>
        <w:rPr>
          <w:rFonts w:ascii="Book Antiqua" w:hAnsi="Book Antiqua"/>
        </w:rPr>
      </w:pPr>
    </w:p>
    <w:p w:rsidR="0021734A" w:rsidRPr="00F8332C" w:rsidRDefault="0021734A" w:rsidP="0021734A">
      <w:pPr>
        <w:jc w:val="both"/>
        <w:rPr>
          <w:rFonts w:ascii="Book Antiqua" w:hAnsi="Book Antiqua"/>
        </w:rPr>
      </w:pPr>
      <w:r w:rsidRPr="00F8332C">
        <w:rPr>
          <w:rFonts w:ascii="Book Antiqua" w:hAnsi="Book Antiqua"/>
        </w:rPr>
        <w:t>14.6</w:t>
      </w:r>
      <w:r>
        <w:rPr>
          <w:rFonts w:ascii="Book Antiqua" w:hAnsi="Book Antiqua"/>
        </w:rPr>
        <w:t xml:space="preserve"> </w:t>
      </w:r>
      <w:r w:rsidRPr="00F8332C">
        <w:rPr>
          <w:rFonts w:ascii="Book Antiqua" w:hAnsi="Book Antiqua"/>
        </w:rPr>
        <w:t>(a)</w:t>
      </w:r>
      <w:r>
        <w:rPr>
          <w:rFonts w:ascii="Book Antiqua" w:hAnsi="Book Antiqua"/>
        </w:rPr>
        <w:t xml:space="preserve"> </w:t>
      </w:r>
      <w:r w:rsidRPr="007150FE">
        <w:rPr>
          <w:rFonts w:ascii="Book Antiqua" w:hAnsi="Book Antiqua"/>
          <w:b/>
        </w:rPr>
        <w:t>Procuring Agency's Address for the Purpose of Bid Submission</w:t>
      </w:r>
    </w:p>
    <w:p w:rsidR="0021734A" w:rsidRPr="0089766E" w:rsidRDefault="0021734A" w:rsidP="0021734A">
      <w:pPr>
        <w:rPr>
          <w:rFonts w:ascii="Book Antiqua" w:hAnsi="Book Antiqua"/>
          <w:u w:val="single"/>
        </w:rPr>
      </w:pPr>
      <w:r w:rsidRPr="0089766E">
        <w:rPr>
          <w:rFonts w:ascii="Book Antiqua" w:hAnsi="Book Antiqua"/>
          <w:u w:val="single"/>
        </w:rPr>
        <w:t>Highway Division Shaheed Benazir Abad.</w:t>
      </w:r>
    </w:p>
    <w:p w:rsidR="0021734A" w:rsidRPr="00E14673" w:rsidRDefault="0021734A" w:rsidP="0021734A">
      <w:pPr>
        <w:rPr>
          <w:rFonts w:ascii="Book Antiqua" w:hAnsi="Book Antiqua"/>
          <w:u w:val="single"/>
        </w:rPr>
      </w:pPr>
      <w:r w:rsidRPr="00E14673">
        <w:rPr>
          <w:rFonts w:ascii="Book Antiqua" w:hAnsi="Book Antiqua"/>
          <w:u w:val="single"/>
        </w:rPr>
        <w:t>Situated at near Kazi Ahmed Road Nawabshah.</w:t>
      </w:r>
    </w:p>
    <w:p w:rsidR="0021734A" w:rsidRPr="00662FC6" w:rsidRDefault="0021734A" w:rsidP="0021734A">
      <w:pPr>
        <w:jc w:val="both"/>
        <w:rPr>
          <w:rFonts w:ascii="Book Antiqua" w:hAnsi="Book Antiqua"/>
          <w:sz w:val="12"/>
        </w:rPr>
      </w:pPr>
    </w:p>
    <w:p w:rsidR="0021734A" w:rsidRDefault="0021734A" w:rsidP="0021734A">
      <w:pPr>
        <w:jc w:val="both"/>
        <w:rPr>
          <w:rFonts w:ascii="Book Antiqua" w:hAnsi="Book Antiqua"/>
        </w:rPr>
      </w:pPr>
      <w:r w:rsidRPr="00F8332C">
        <w:rPr>
          <w:rFonts w:ascii="Book Antiqua" w:hAnsi="Book Antiqua"/>
        </w:rPr>
        <w:t>(Insert postal address or location of bid box for delivery by hand)</w:t>
      </w:r>
    </w:p>
    <w:p w:rsidR="0021734A" w:rsidRPr="00662FC6" w:rsidRDefault="0021734A" w:rsidP="0021734A">
      <w:pPr>
        <w:jc w:val="both"/>
        <w:rPr>
          <w:rFonts w:ascii="Book Antiqua" w:hAnsi="Book Antiqua"/>
          <w:sz w:val="10"/>
        </w:rPr>
      </w:pPr>
    </w:p>
    <w:p w:rsidR="0021734A" w:rsidRDefault="0021734A" w:rsidP="0021734A">
      <w:pPr>
        <w:jc w:val="both"/>
        <w:rPr>
          <w:rFonts w:ascii="Book Antiqua" w:hAnsi="Book Antiqua"/>
          <w:b/>
        </w:rPr>
      </w:pPr>
      <w:r w:rsidRPr="00F8332C">
        <w:rPr>
          <w:rFonts w:ascii="Book Antiqua" w:hAnsi="Book Antiqua"/>
        </w:rPr>
        <w:t>15.1</w:t>
      </w:r>
      <w:r>
        <w:rPr>
          <w:rFonts w:ascii="Book Antiqua" w:hAnsi="Book Antiqua"/>
        </w:rPr>
        <w:t xml:space="preserve"> </w:t>
      </w:r>
      <w:r w:rsidRPr="008429F5">
        <w:rPr>
          <w:rFonts w:ascii="Book Antiqua" w:hAnsi="Book Antiqua"/>
          <w:b/>
        </w:rPr>
        <w:t>Deadline for Submission of Bids</w:t>
      </w:r>
    </w:p>
    <w:p w:rsidR="00F1167D" w:rsidRDefault="00F1167D" w:rsidP="0021734A">
      <w:pPr>
        <w:jc w:val="both"/>
        <w:rPr>
          <w:rFonts w:ascii="Book Antiqua" w:hAnsi="Book Antiqua"/>
          <w:b/>
        </w:rPr>
      </w:pPr>
      <w:r>
        <w:rPr>
          <w:rFonts w:ascii="Book Antiqua" w:hAnsi="Book Antiqua"/>
          <w:b/>
        </w:rPr>
        <w:t>Date as per Invitation for Bid</w:t>
      </w:r>
    </w:p>
    <w:p w:rsidR="0021734A" w:rsidRDefault="00F1167D" w:rsidP="0021734A">
      <w:pPr>
        <w:jc w:val="both"/>
        <w:rPr>
          <w:rFonts w:ascii="Book Antiqua" w:hAnsi="Book Antiqua"/>
          <w:b/>
        </w:rPr>
      </w:pPr>
      <w:r>
        <w:rPr>
          <w:rFonts w:ascii="Book Antiqua" w:hAnsi="Book Antiqua"/>
          <w:b/>
        </w:rPr>
        <w:t>Time as per Invitation for Bid</w:t>
      </w:r>
    </w:p>
    <w:p w:rsidR="0021734A" w:rsidRPr="00F8332C" w:rsidRDefault="0021734A" w:rsidP="0021734A">
      <w:pPr>
        <w:jc w:val="both"/>
        <w:rPr>
          <w:rFonts w:ascii="Book Antiqua" w:hAnsi="Book Antiqua"/>
        </w:rPr>
      </w:pPr>
    </w:p>
    <w:p w:rsidR="0021734A" w:rsidRDefault="0021734A" w:rsidP="0021734A">
      <w:pPr>
        <w:jc w:val="both"/>
        <w:rPr>
          <w:rFonts w:ascii="Book Antiqua" w:hAnsi="Book Antiqua"/>
          <w:b/>
        </w:rPr>
      </w:pPr>
      <w:r w:rsidRPr="00F8332C">
        <w:rPr>
          <w:rFonts w:ascii="Book Antiqua" w:hAnsi="Book Antiqua"/>
        </w:rPr>
        <w:t>16.1</w:t>
      </w:r>
      <w:r>
        <w:rPr>
          <w:rFonts w:ascii="Book Antiqua" w:hAnsi="Book Antiqua"/>
        </w:rPr>
        <w:t xml:space="preserve"> </w:t>
      </w:r>
      <w:r w:rsidRPr="000B0E2E">
        <w:rPr>
          <w:rFonts w:ascii="Book Antiqua" w:hAnsi="Book Antiqua"/>
          <w:b/>
        </w:rPr>
        <w:t>Venue, Time, and Date of Bid Opening</w:t>
      </w:r>
    </w:p>
    <w:p w:rsidR="0021734A" w:rsidRPr="000B0E2E" w:rsidRDefault="0021734A" w:rsidP="0021734A">
      <w:pPr>
        <w:jc w:val="both"/>
        <w:rPr>
          <w:rFonts w:ascii="Book Antiqua" w:hAnsi="Book Antiqua"/>
          <w:b/>
        </w:rPr>
      </w:pPr>
    </w:p>
    <w:p w:rsidR="0021734A" w:rsidRDefault="0021734A" w:rsidP="0021734A">
      <w:pPr>
        <w:jc w:val="both"/>
        <w:rPr>
          <w:rFonts w:ascii="Book Antiqua" w:hAnsi="Book Antiqua"/>
        </w:rPr>
      </w:pPr>
      <w:r w:rsidRPr="00F8332C">
        <w:rPr>
          <w:rFonts w:ascii="Book Antiqua" w:hAnsi="Book Antiqua"/>
        </w:rPr>
        <w:t xml:space="preserve">Venue: </w:t>
      </w:r>
      <w:r w:rsidR="00BB610F">
        <w:rPr>
          <w:rFonts w:ascii="Book Antiqua" w:hAnsi="Book Antiqua"/>
        </w:rPr>
        <w:t xml:space="preserve"> Office Of the Executive Engineer, Highway Division, Shaheed Benazir Abad. </w:t>
      </w:r>
    </w:p>
    <w:p w:rsidR="00461B32" w:rsidRDefault="00461B32" w:rsidP="00461B32">
      <w:pPr>
        <w:jc w:val="both"/>
        <w:rPr>
          <w:rFonts w:ascii="Book Antiqua" w:hAnsi="Book Antiqua"/>
          <w:b/>
        </w:rPr>
      </w:pPr>
      <w:r>
        <w:rPr>
          <w:rFonts w:ascii="Book Antiqua" w:hAnsi="Book Antiqua"/>
          <w:b/>
        </w:rPr>
        <w:t>Date as per Invitation for Bid</w:t>
      </w:r>
    </w:p>
    <w:p w:rsidR="00461B32" w:rsidRDefault="00461B32" w:rsidP="00461B32">
      <w:pPr>
        <w:jc w:val="both"/>
        <w:rPr>
          <w:rFonts w:ascii="Book Antiqua" w:hAnsi="Book Antiqua"/>
          <w:b/>
        </w:rPr>
      </w:pPr>
      <w:r>
        <w:rPr>
          <w:rFonts w:ascii="Book Antiqua" w:hAnsi="Book Antiqua"/>
          <w:b/>
        </w:rPr>
        <w:t>Time as per Invitation for Bid</w:t>
      </w:r>
    </w:p>
    <w:p w:rsidR="0021734A" w:rsidRPr="00F8332C" w:rsidRDefault="0021734A" w:rsidP="0021734A">
      <w:pPr>
        <w:jc w:val="both"/>
        <w:rPr>
          <w:rFonts w:ascii="Book Antiqua" w:hAnsi="Book Antiqua"/>
        </w:rPr>
      </w:pPr>
    </w:p>
    <w:p w:rsidR="0021734A" w:rsidRDefault="0021734A" w:rsidP="0021734A">
      <w:pPr>
        <w:jc w:val="both"/>
        <w:rPr>
          <w:rFonts w:ascii="Book Antiqua" w:hAnsi="Book Antiqua"/>
        </w:rPr>
      </w:pPr>
      <w:r w:rsidRPr="00F8332C">
        <w:rPr>
          <w:rFonts w:ascii="Book Antiqua" w:hAnsi="Book Antiqua"/>
        </w:rPr>
        <w:t>16.4</w:t>
      </w:r>
      <w:r>
        <w:rPr>
          <w:rFonts w:ascii="Book Antiqua" w:hAnsi="Book Antiqua"/>
        </w:rPr>
        <w:t xml:space="preserve"> </w:t>
      </w:r>
      <w:r w:rsidRPr="000B0E2E">
        <w:rPr>
          <w:rFonts w:ascii="Book Antiqua" w:hAnsi="Book Antiqua"/>
          <w:b/>
        </w:rPr>
        <w:t>Responsiveness of Bids</w:t>
      </w:r>
    </w:p>
    <w:p w:rsidR="0021734A" w:rsidRPr="00F8332C" w:rsidRDefault="0021734A" w:rsidP="0021734A">
      <w:pPr>
        <w:jc w:val="both"/>
        <w:rPr>
          <w:rFonts w:ascii="Book Antiqua" w:hAnsi="Book Antiqua"/>
        </w:rPr>
      </w:pPr>
    </w:p>
    <w:p w:rsidR="00F5519E" w:rsidRPr="00537938" w:rsidRDefault="00F5519E" w:rsidP="00F5519E">
      <w:pPr>
        <w:pStyle w:val="BalloonText"/>
        <w:tabs>
          <w:tab w:val="left" w:pos="720"/>
        </w:tabs>
        <w:ind w:left="720" w:hanging="720"/>
        <w:rPr>
          <w:rFonts w:ascii="Arial" w:hAnsi="Arial" w:cs="Arial"/>
          <w:b/>
          <w:sz w:val="24"/>
          <w:szCs w:val="24"/>
        </w:rPr>
      </w:pPr>
      <w:r w:rsidRPr="0065286C">
        <w:rPr>
          <w:rFonts w:ascii="Arial" w:hAnsi="Arial" w:cs="Arial"/>
          <w:sz w:val="24"/>
          <w:szCs w:val="24"/>
        </w:rPr>
        <w:t xml:space="preserve">33.4 </w:t>
      </w:r>
      <w:r w:rsidRPr="0065286C">
        <w:rPr>
          <w:rFonts w:ascii="Arial" w:hAnsi="Arial" w:cs="Arial"/>
          <w:sz w:val="24"/>
          <w:szCs w:val="24"/>
        </w:rPr>
        <w:tab/>
      </w:r>
      <w:r w:rsidRPr="00415D6B">
        <w:rPr>
          <w:rFonts w:ascii="Arial" w:hAnsi="Arial" w:cs="Arial"/>
          <w:b/>
          <w:sz w:val="24"/>
          <w:szCs w:val="24"/>
        </w:rPr>
        <w:t xml:space="preserve">Stamp duty </w:t>
      </w:r>
    </w:p>
    <w:p w:rsidR="00F5519E" w:rsidRPr="0065286C" w:rsidRDefault="00F5519E" w:rsidP="00F5519E">
      <w:pPr>
        <w:pStyle w:val="BalloonText"/>
        <w:tabs>
          <w:tab w:val="left" w:pos="720"/>
        </w:tabs>
        <w:ind w:left="720"/>
        <w:jc w:val="both"/>
        <w:rPr>
          <w:rFonts w:ascii="Arial" w:hAnsi="Arial" w:cs="Arial"/>
          <w:b/>
          <w:sz w:val="24"/>
          <w:szCs w:val="24"/>
        </w:rPr>
      </w:pPr>
      <w:r w:rsidRPr="0065286C">
        <w:rPr>
          <w:rFonts w:ascii="Arial" w:hAnsi="Arial" w:cs="Arial"/>
          <w:sz w:val="24"/>
          <w:szCs w:val="24"/>
        </w:rPr>
        <w:t>The Contract will be executed on a non-judicial stamp paper of the value @ 0.30% of the contract value. The cost of the stamp duty shall be borne by the successful bidder.</w:t>
      </w:r>
    </w:p>
    <w:p w:rsidR="00F5519E" w:rsidRPr="0065286C" w:rsidRDefault="00F5519E" w:rsidP="00F5519E">
      <w:pPr>
        <w:pStyle w:val="BalloonText"/>
        <w:tabs>
          <w:tab w:val="left" w:pos="720"/>
        </w:tabs>
        <w:ind w:left="720"/>
        <w:jc w:val="both"/>
        <w:rPr>
          <w:rFonts w:ascii="Arial" w:hAnsi="Arial" w:cs="Arial"/>
          <w:b/>
          <w:bCs/>
          <w:sz w:val="24"/>
          <w:szCs w:val="24"/>
        </w:rPr>
      </w:pPr>
      <w:r w:rsidRPr="0065286C">
        <w:rPr>
          <w:rFonts w:ascii="Arial" w:hAnsi="Arial" w:cs="Arial"/>
          <w:b/>
          <w:sz w:val="24"/>
          <w:szCs w:val="24"/>
        </w:rPr>
        <w:t xml:space="preserve">[0.3% may vary </w:t>
      </w:r>
      <w:r w:rsidRPr="0065286C">
        <w:rPr>
          <w:rFonts w:ascii="Arial" w:hAnsi="Arial" w:cs="Arial"/>
          <w:b/>
          <w:iCs/>
          <w:sz w:val="24"/>
          <w:szCs w:val="24"/>
        </w:rPr>
        <w:t>depending upon the rules applicable at the time of signing the Contract</w:t>
      </w:r>
      <w:r w:rsidRPr="0065286C">
        <w:rPr>
          <w:rFonts w:ascii="Arial" w:hAnsi="Arial" w:cs="Arial"/>
          <w:b/>
          <w:sz w:val="24"/>
          <w:szCs w:val="24"/>
        </w:rPr>
        <w:t>]</w:t>
      </w:r>
      <w:r w:rsidRPr="0065286C">
        <w:rPr>
          <w:rFonts w:ascii="Arial" w:hAnsi="Arial" w:cs="Arial"/>
          <w:sz w:val="24"/>
          <w:szCs w:val="24"/>
        </w:rPr>
        <w:t xml:space="preserve"> </w:t>
      </w:r>
    </w:p>
    <w:p w:rsidR="009A3C01" w:rsidRDefault="009A3C01" w:rsidP="00F5519E">
      <w:pPr>
        <w:pStyle w:val="BalloonText"/>
        <w:tabs>
          <w:tab w:val="left" w:pos="2340"/>
        </w:tabs>
        <w:rPr>
          <w:rFonts w:ascii="Arial" w:hAnsi="Arial" w:cs="Arial"/>
          <w:sz w:val="24"/>
          <w:szCs w:val="24"/>
        </w:rPr>
      </w:pPr>
    </w:p>
    <w:p w:rsidR="0021734A" w:rsidRDefault="0021734A" w:rsidP="009A3C01">
      <w:pPr>
        <w:pStyle w:val="BalloonText"/>
        <w:tabs>
          <w:tab w:val="left" w:pos="2340"/>
        </w:tabs>
        <w:ind w:left="2340" w:hanging="900"/>
        <w:rPr>
          <w:rFonts w:ascii="Arial" w:hAnsi="Arial" w:cs="Arial"/>
          <w:sz w:val="24"/>
          <w:szCs w:val="24"/>
        </w:rPr>
      </w:pPr>
    </w:p>
    <w:p w:rsidR="00487B6B" w:rsidRDefault="00487B6B" w:rsidP="00B11706">
      <w:pPr>
        <w:autoSpaceDE w:val="0"/>
        <w:autoSpaceDN w:val="0"/>
        <w:adjustRightInd w:val="0"/>
        <w:jc w:val="both"/>
        <w:rPr>
          <w:rFonts w:ascii="Arial" w:hAnsi="Arial" w:cs="Arial"/>
        </w:rPr>
      </w:pPr>
    </w:p>
    <w:p w:rsidR="00C607DC" w:rsidRDefault="00C607DC" w:rsidP="00C607DC">
      <w:pPr>
        <w:autoSpaceDE w:val="0"/>
        <w:autoSpaceDN w:val="0"/>
        <w:adjustRightInd w:val="0"/>
        <w:jc w:val="both"/>
        <w:rPr>
          <w:rFonts w:ascii="Arial" w:hAnsi="Arial" w:cs="Arial"/>
        </w:rPr>
      </w:pPr>
      <w:r w:rsidRPr="00C607DC">
        <w:rPr>
          <w:rFonts w:ascii="Arial" w:hAnsi="Arial" w:cs="Arial"/>
        </w:rPr>
        <w:lastRenderedPageBreak/>
        <w:t>(i) on submission by the Contractor of a Mobilization Advance Guarantee</w:t>
      </w:r>
      <w:r>
        <w:rPr>
          <w:rFonts w:ascii="Arial" w:hAnsi="Arial" w:cs="Arial"/>
        </w:rPr>
        <w:t xml:space="preserve"> </w:t>
      </w:r>
      <w:r w:rsidRPr="00C607DC">
        <w:rPr>
          <w:rFonts w:ascii="Arial" w:hAnsi="Arial" w:cs="Arial"/>
        </w:rPr>
        <w:t>for the full amount of the Advance in the specified form from a</w:t>
      </w:r>
      <w:r>
        <w:rPr>
          <w:rFonts w:ascii="Arial" w:hAnsi="Arial" w:cs="Arial"/>
        </w:rPr>
        <w:t xml:space="preserve"> </w:t>
      </w:r>
      <w:r w:rsidRPr="00C607DC">
        <w:rPr>
          <w:rFonts w:ascii="Arial" w:hAnsi="Arial" w:cs="Arial"/>
        </w:rPr>
        <w:t>Scheduled Bank in Pakistan to the Procuring Agency;</w:t>
      </w:r>
    </w:p>
    <w:p w:rsidR="00C607DC" w:rsidRPr="00C607DC" w:rsidRDefault="00C607DC" w:rsidP="00C607DC">
      <w:pPr>
        <w:autoSpaceDE w:val="0"/>
        <w:autoSpaceDN w:val="0"/>
        <w:adjustRightInd w:val="0"/>
        <w:jc w:val="both"/>
        <w:rPr>
          <w:rFonts w:ascii="Arial" w:hAnsi="Arial" w:cs="Arial"/>
        </w:rPr>
      </w:pPr>
    </w:p>
    <w:p w:rsidR="00C607DC" w:rsidRDefault="00C607DC" w:rsidP="00C607DC">
      <w:pPr>
        <w:autoSpaceDE w:val="0"/>
        <w:autoSpaceDN w:val="0"/>
        <w:adjustRightInd w:val="0"/>
        <w:jc w:val="both"/>
        <w:rPr>
          <w:rFonts w:ascii="Arial" w:hAnsi="Arial" w:cs="Arial"/>
        </w:rPr>
      </w:pPr>
      <w:r w:rsidRPr="00C607DC">
        <w:rPr>
          <w:rFonts w:ascii="Arial" w:hAnsi="Arial" w:cs="Arial"/>
        </w:rPr>
        <w:t>(ii) Contractor will pay interest on the mobilization advance at the rate of</w:t>
      </w:r>
      <w:r>
        <w:rPr>
          <w:rFonts w:ascii="Arial" w:hAnsi="Arial" w:cs="Arial"/>
        </w:rPr>
        <w:t xml:space="preserve"> </w:t>
      </w:r>
      <w:r w:rsidRPr="00C607DC">
        <w:rPr>
          <w:rFonts w:ascii="Arial" w:hAnsi="Arial" w:cs="Arial"/>
        </w:rPr>
        <w:t>10% per annum on the advance; and</w:t>
      </w:r>
    </w:p>
    <w:p w:rsidR="00C607DC" w:rsidRPr="00C607DC" w:rsidRDefault="00C607DC" w:rsidP="00C607DC">
      <w:pPr>
        <w:autoSpaceDE w:val="0"/>
        <w:autoSpaceDN w:val="0"/>
        <w:adjustRightInd w:val="0"/>
        <w:jc w:val="both"/>
        <w:rPr>
          <w:rFonts w:ascii="Arial" w:hAnsi="Arial" w:cs="Arial"/>
        </w:rPr>
      </w:pPr>
    </w:p>
    <w:p w:rsidR="00C607DC" w:rsidRPr="00C607DC" w:rsidRDefault="00C607DC" w:rsidP="00C607DC">
      <w:pPr>
        <w:autoSpaceDE w:val="0"/>
        <w:autoSpaceDN w:val="0"/>
        <w:adjustRightInd w:val="0"/>
        <w:jc w:val="both"/>
        <w:rPr>
          <w:rFonts w:ascii="Arial" w:hAnsi="Arial" w:cs="Arial"/>
        </w:rPr>
      </w:pPr>
      <w:r w:rsidRPr="00C607DC">
        <w:rPr>
          <w:rFonts w:ascii="Arial" w:hAnsi="Arial" w:cs="Arial"/>
        </w:rPr>
        <w:t>(iii) This Advance including the interest shall be recovered in 5 equal</w:t>
      </w:r>
      <w:r>
        <w:rPr>
          <w:rFonts w:ascii="Arial" w:hAnsi="Arial" w:cs="Arial"/>
        </w:rPr>
        <w:t xml:space="preserve"> </w:t>
      </w:r>
      <w:r w:rsidRPr="00C607DC">
        <w:rPr>
          <w:rFonts w:ascii="Arial" w:hAnsi="Arial" w:cs="Arial"/>
        </w:rPr>
        <w:t>installments from the five (05) R.A bills and in case the number of bills</w:t>
      </w:r>
      <w:r>
        <w:rPr>
          <w:rFonts w:ascii="Arial" w:hAnsi="Arial" w:cs="Arial"/>
        </w:rPr>
        <w:t xml:space="preserve"> </w:t>
      </w:r>
      <w:r w:rsidRPr="00C607DC">
        <w:rPr>
          <w:rFonts w:ascii="Arial" w:hAnsi="Arial" w:cs="Arial"/>
        </w:rPr>
        <w:t>is less than five (05) then 1/5</w:t>
      </w:r>
      <w:r w:rsidRPr="00C607DC">
        <w:rPr>
          <w:rFonts w:ascii="Arial" w:hAnsi="Arial" w:cs="Arial"/>
          <w:sz w:val="16"/>
          <w:szCs w:val="16"/>
        </w:rPr>
        <w:t xml:space="preserve">th </w:t>
      </w:r>
      <w:r w:rsidRPr="00C607DC">
        <w:rPr>
          <w:rFonts w:ascii="Arial" w:hAnsi="Arial" w:cs="Arial"/>
        </w:rPr>
        <w:t xml:space="preserve">of the advance </w:t>
      </w:r>
      <w:r w:rsidRPr="00C607DC">
        <w:rPr>
          <w:rFonts w:ascii="Arial" w:hAnsi="Arial" w:cs="Arial"/>
          <w:b/>
          <w:bCs/>
        </w:rPr>
        <w:t>inclusive of the interest</w:t>
      </w:r>
      <w:r>
        <w:rPr>
          <w:rFonts w:ascii="Arial" w:hAnsi="Arial" w:cs="Arial"/>
        </w:rPr>
        <w:t xml:space="preserve"> </w:t>
      </w:r>
      <w:r w:rsidRPr="00C607DC">
        <w:rPr>
          <w:rFonts w:ascii="Arial" w:hAnsi="Arial" w:cs="Arial"/>
        </w:rPr>
        <w:t>thereon shall be recovered from each bill and the balance together with</w:t>
      </w:r>
      <w:r>
        <w:rPr>
          <w:rFonts w:ascii="Arial" w:hAnsi="Arial" w:cs="Arial"/>
        </w:rPr>
        <w:t xml:space="preserve"> </w:t>
      </w:r>
      <w:r w:rsidRPr="00C607DC">
        <w:rPr>
          <w:rFonts w:ascii="Arial" w:hAnsi="Arial" w:cs="Arial"/>
        </w:rPr>
        <w:t>interest be recovered from the final bill. It may be insured that there is</w:t>
      </w:r>
      <w:r>
        <w:rPr>
          <w:rFonts w:ascii="Arial" w:hAnsi="Arial" w:cs="Arial"/>
        </w:rPr>
        <w:t xml:space="preserve"> </w:t>
      </w:r>
      <w:r w:rsidRPr="00C607DC">
        <w:rPr>
          <w:rFonts w:ascii="Arial" w:hAnsi="Arial" w:cs="Arial"/>
        </w:rPr>
        <w:t>sufficient amount in the final bill to enable recovery of the</w:t>
      </w:r>
      <w:r>
        <w:rPr>
          <w:rFonts w:ascii="Arial" w:hAnsi="Arial" w:cs="Arial"/>
        </w:rPr>
        <w:t xml:space="preserve"> </w:t>
      </w:r>
      <w:r w:rsidRPr="00C607DC">
        <w:rPr>
          <w:rFonts w:ascii="Arial" w:hAnsi="Arial" w:cs="Arial"/>
        </w:rPr>
        <w:t>Mobilization Advance.</w:t>
      </w:r>
    </w:p>
    <w:p w:rsidR="00C607DC" w:rsidRDefault="00C607DC" w:rsidP="00C607DC">
      <w:pPr>
        <w:autoSpaceDE w:val="0"/>
        <w:autoSpaceDN w:val="0"/>
        <w:adjustRightInd w:val="0"/>
        <w:jc w:val="both"/>
        <w:rPr>
          <w:rFonts w:ascii="Arial" w:hAnsi="Arial" w:cs="Arial"/>
        </w:rPr>
      </w:pPr>
    </w:p>
    <w:p w:rsidR="00C607DC" w:rsidRDefault="00C607DC" w:rsidP="00C607DC">
      <w:pPr>
        <w:autoSpaceDE w:val="0"/>
        <w:autoSpaceDN w:val="0"/>
        <w:adjustRightInd w:val="0"/>
        <w:jc w:val="both"/>
        <w:rPr>
          <w:rFonts w:ascii="Arial" w:hAnsi="Arial" w:cs="Arial"/>
        </w:rPr>
      </w:pPr>
      <w:r w:rsidRPr="00C607DC">
        <w:rPr>
          <w:rFonts w:ascii="Arial" w:hAnsi="Arial" w:cs="Arial"/>
        </w:rPr>
        <w:t>OR</w:t>
      </w:r>
    </w:p>
    <w:p w:rsidR="00C607DC" w:rsidRPr="00C607DC" w:rsidRDefault="00C607DC" w:rsidP="00C607DC">
      <w:pPr>
        <w:autoSpaceDE w:val="0"/>
        <w:autoSpaceDN w:val="0"/>
        <w:adjustRightInd w:val="0"/>
        <w:jc w:val="both"/>
        <w:rPr>
          <w:rFonts w:ascii="Arial" w:hAnsi="Arial" w:cs="Arial"/>
        </w:rPr>
      </w:pPr>
    </w:p>
    <w:p w:rsidR="00C607DC" w:rsidRDefault="00C607DC" w:rsidP="00C607DC">
      <w:pPr>
        <w:autoSpaceDE w:val="0"/>
        <w:autoSpaceDN w:val="0"/>
        <w:adjustRightInd w:val="0"/>
        <w:jc w:val="both"/>
        <w:rPr>
          <w:rFonts w:ascii="Arial" w:hAnsi="Arial" w:cs="Arial"/>
          <w:b/>
          <w:bCs/>
        </w:rPr>
      </w:pPr>
      <w:r w:rsidRPr="00C607DC">
        <w:rPr>
          <w:rFonts w:ascii="Arial" w:hAnsi="Arial" w:cs="Arial"/>
        </w:rPr>
        <w:t xml:space="preserve">2) </w:t>
      </w:r>
      <w:r w:rsidRPr="00C607DC">
        <w:rPr>
          <w:rFonts w:ascii="Arial" w:hAnsi="Arial" w:cs="Arial"/>
          <w:b/>
          <w:bCs/>
        </w:rPr>
        <w:t>Secured Advance on Materials</w:t>
      </w:r>
    </w:p>
    <w:p w:rsidR="00C607DC" w:rsidRPr="00C607DC" w:rsidRDefault="00C607DC" w:rsidP="00C607DC">
      <w:pPr>
        <w:autoSpaceDE w:val="0"/>
        <w:autoSpaceDN w:val="0"/>
        <w:adjustRightInd w:val="0"/>
        <w:jc w:val="both"/>
        <w:rPr>
          <w:rFonts w:ascii="Arial" w:hAnsi="Arial" w:cs="Arial"/>
          <w:b/>
          <w:bCs/>
        </w:rPr>
      </w:pPr>
    </w:p>
    <w:p w:rsidR="00C607DC" w:rsidRDefault="00C607DC" w:rsidP="00C607DC">
      <w:pPr>
        <w:autoSpaceDE w:val="0"/>
        <w:autoSpaceDN w:val="0"/>
        <w:adjustRightInd w:val="0"/>
        <w:jc w:val="both"/>
        <w:rPr>
          <w:rFonts w:ascii="Arial" w:hAnsi="Arial" w:cs="Arial"/>
        </w:rPr>
      </w:pPr>
      <w:r w:rsidRPr="00C607DC">
        <w:rPr>
          <w:rFonts w:ascii="Arial" w:hAnsi="Arial" w:cs="Arial"/>
        </w:rPr>
        <w:t>(a) The Contractor shall be entitled to receive from the Procuring Agency Secured</w:t>
      </w:r>
      <w:r w:rsidR="001E144C">
        <w:rPr>
          <w:rFonts w:ascii="Arial" w:hAnsi="Arial" w:cs="Arial"/>
        </w:rPr>
        <w:t xml:space="preserve"> </w:t>
      </w:r>
      <w:r w:rsidRPr="00C607DC">
        <w:rPr>
          <w:rFonts w:ascii="Arial" w:hAnsi="Arial" w:cs="Arial"/>
        </w:rPr>
        <w:t>Advance against an INDENTURE BOND in P W Account Form No. 31(Fin.</w:t>
      </w:r>
      <w:r w:rsidR="001E144C">
        <w:rPr>
          <w:rFonts w:ascii="Arial" w:hAnsi="Arial" w:cs="Arial"/>
        </w:rPr>
        <w:t xml:space="preserve"> </w:t>
      </w:r>
      <w:r w:rsidRPr="00C607DC">
        <w:rPr>
          <w:rFonts w:ascii="Arial" w:hAnsi="Arial" w:cs="Arial"/>
        </w:rPr>
        <w:t>R. Form No. 2 acceptable to the Procuring Agency of such sum as the</w:t>
      </w:r>
      <w:r w:rsidR="001E144C">
        <w:rPr>
          <w:rFonts w:ascii="Arial" w:hAnsi="Arial" w:cs="Arial"/>
        </w:rPr>
        <w:t xml:space="preserve"> </w:t>
      </w:r>
      <w:r w:rsidRPr="00C607DC">
        <w:rPr>
          <w:rFonts w:ascii="Arial" w:hAnsi="Arial" w:cs="Arial"/>
        </w:rPr>
        <w:t>Engineer may consider proper in respect of non-perishable materials brought at</w:t>
      </w:r>
      <w:r w:rsidR="001E144C">
        <w:rPr>
          <w:rFonts w:ascii="Arial" w:hAnsi="Arial" w:cs="Arial"/>
        </w:rPr>
        <w:t xml:space="preserve"> </w:t>
      </w:r>
      <w:r w:rsidRPr="00C607DC">
        <w:rPr>
          <w:rFonts w:ascii="Arial" w:hAnsi="Arial" w:cs="Arial"/>
        </w:rPr>
        <w:t>the Site but not yet incorporated in the Permanent Works provided that:</w:t>
      </w:r>
    </w:p>
    <w:p w:rsidR="001E144C" w:rsidRPr="00C607DC" w:rsidRDefault="001E144C" w:rsidP="00C607DC">
      <w:pPr>
        <w:autoSpaceDE w:val="0"/>
        <w:autoSpaceDN w:val="0"/>
        <w:adjustRightInd w:val="0"/>
        <w:jc w:val="both"/>
        <w:rPr>
          <w:rFonts w:ascii="Arial" w:hAnsi="Arial" w:cs="Arial"/>
        </w:rPr>
      </w:pPr>
    </w:p>
    <w:p w:rsidR="00C607DC" w:rsidRDefault="00C607DC" w:rsidP="00C607DC">
      <w:pPr>
        <w:autoSpaceDE w:val="0"/>
        <w:autoSpaceDN w:val="0"/>
        <w:adjustRightInd w:val="0"/>
        <w:jc w:val="both"/>
        <w:rPr>
          <w:rFonts w:ascii="Arial" w:hAnsi="Arial" w:cs="Arial"/>
        </w:rPr>
      </w:pPr>
      <w:r w:rsidRPr="00C607DC">
        <w:rPr>
          <w:rFonts w:ascii="Arial" w:hAnsi="Arial" w:cs="Arial"/>
        </w:rPr>
        <w:t>(i) The materials are in accordance with the Specifications for the</w:t>
      </w:r>
      <w:r w:rsidR="00AB795A">
        <w:rPr>
          <w:rFonts w:ascii="Arial" w:hAnsi="Arial" w:cs="Arial"/>
        </w:rPr>
        <w:t xml:space="preserve"> </w:t>
      </w:r>
      <w:r w:rsidRPr="00C607DC">
        <w:rPr>
          <w:rFonts w:ascii="Arial" w:hAnsi="Arial" w:cs="Arial"/>
        </w:rPr>
        <w:t>Permanent Works;</w:t>
      </w:r>
    </w:p>
    <w:p w:rsidR="00AB795A" w:rsidRPr="00C607DC" w:rsidRDefault="00AB795A" w:rsidP="00C607DC">
      <w:pPr>
        <w:autoSpaceDE w:val="0"/>
        <w:autoSpaceDN w:val="0"/>
        <w:adjustRightInd w:val="0"/>
        <w:jc w:val="both"/>
        <w:rPr>
          <w:rFonts w:ascii="Arial" w:hAnsi="Arial" w:cs="Arial"/>
        </w:rPr>
      </w:pPr>
    </w:p>
    <w:p w:rsidR="00C607DC" w:rsidRDefault="00C607DC" w:rsidP="00C607DC">
      <w:pPr>
        <w:autoSpaceDE w:val="0"/>
        <w:autoSpaceDN w:val="0"/>
        <w:adjustRightInd w:val="0"/>
        <w:jc w:val="both"/>
        <w:rPr>
          <w:rFonts w:ascii="Arial" w:hAnsi="Arial" w:cs="Arial"/>
        </w:rPr>
      </w:pPr>
      <w:r w:rsidRPr="00C607DC">
        <w:rPr>
          <w:rFonts w:ascii="Arial" w:hAnsi="Arial" w:cs="Arial"/>
        </w:rPr>
        <w:t>(ii) Such materials have been delivered to the Site and are properly stored</w:t>
      </w:r>
      <w:r w:rsidR="00AC5F73">
        <w:rPr>
          <w:rFonts w:ascii="Arial" w:hAnsi="Arial" w:cs="Arial"/>
        </w:rPr>
        <w:t xml:space="preserve"> </w:t>
      </w:r>
      <w:r w:rsidRPr="00C607DC">
        <w:rPr>
          <w:rFonts w:ascii="Arial" w:hAnsi="Arial" w:cs="Arial"/>
        </w:rPr>
        <w:t>and protected against loss or damage or deterioration to the satisfaction</w:t>
      </w:r>
      <w:r w:rsidR="00AC5F73">
        <w:rPr>
          <w:rFonts w:ascii="Arial" w:hAnsi="Arial" w:cs="Arial"/>
        </w:rPr>
        <w:t xml:space="preserve"> </w:t>
      </w:r>
      <w:r w:rsidRPr="00C607DC">
        <w:rPr>
          <w:rFonts w:ascii="Arial" w:hAnsi="Arial" w:cs="Arial"/>
        </w:rPr>
        <w:t>and verification of the Engineer but at the risk and cost of the</w:t>
      </w:r>
      <w:r w:rsidR="00AC5F73">
        <w:rPr>
          <w:rFonts w:ascii="Arial" w:hAnsi="Arial" w:cs="Arial"/>
        </w:rPr>
        <w:t xml:space="preserve"> </w:t>
      </w:r>
      <w:r w:rsidRPr="00C607DC">
        <w:rPr>
          <w:rFonts w:ascii="Arial" w:hAnsi="Arial" w:cs="Arial"/>
        </w:rPr>
        <w:t>Contractor;</w:t>
      </w:r>
    </w:p>
    <w:p w:rsidR="00AC5F73" w:rsidRPr="00C607DC" w:rsidRDefault="00AC5F73" w:rsidP="00C607DC">
      <w:pPr>
        <w:autoSpaceDE w:val="0"/>
        <w:autoSpaceDN w:val="0"/>
        <w:adjustRightInd w:val="0"/>
        <w:jc w:val="both"/>
        <w:rPr>
          <w:rFonts w:ascii="Arial" w:hAnsi="Arial" w:cs="Arial"/>
        </w:rPr>
      </w:pPr>
    </w:p>
    <w:p w:rsidR="00C607DC" w:rsidRDefault="00C607DC" w:rsidP="00C607DC">
      <w:pPr>
        <w:autoSpaceDE w:val="0"/>
        <w:autoSpaceDN w:val="0"/>
        <w:adjustRightInd w:val="0"/>
        <w:jc w:val="both"/>
        <w:rPr>
          <w:rFonts w:ascii="Arial" w:hAnsi="Arial" w:cs="Arial"/>
        </w:rPr>
      </w:pPr>
      <w:r w:rsidRPr="00C607DC">
        <w:rPr>
          <w:rFonts w:ascii="Arial" w:hAnsi="Arial" w:cs="Arial"/>
        </w:rPr>
        <w:t>(iii) The Contractor‘s records of the requirements, orders, receipts and use</w:t>
      </w:r>
      <w:r w:rsidR="00AC5F73">
        <w:rPr>
          <w:rFonts w:ascii="Arial" w:hAnsi="Arial" w:cs="Arial"/>
        </w:rPr>
        <w:t xml:space="preserve"> </w:t>
      </w:r>
      <w:r w:rsidRPr="00C607DC">
        <w:rPr>
          <w:rFonts w:ascii="Arial" w:hAnsi="Arial" w:cs="Arial"/>
        </w:rPr>
        <w:t>of materials are kept in a form approved by the Engineer, and such</w:t>
      </w:r>
      <w:r w:rsidR="00AC5F73">
        <w:rPr>
          <w:rFonts w:ascii="Arial" w:hAnsi="Arial" w:cs="Arial"/>
        </w:rPr>
        <w:t xml:space="preserve"> </w:t>
      </w:r>
      <w:r w:rsidRPr="00C607DC">
        <w:rPr>
          <w:rFonts w:ascii="Arial" w:hAnsi="Arial" w:cs="Arial"/>
        </w:rPr>
        <w:t>records shall be available for inspection by the Engineer;</w:t>
      </w:r>
    </w:p>
    <w:p w:rsidR="00AC5F73" w:rsidRPr="00C607DC" w:rsidRDefault="00AC5F73" w:rsidP="00C607DC">
      <w:pPr>
        <w:autoSpaceDE w:val="0"/>
        <w:autoSpaceDN w:val="0"/>
        <w:adjustRightInd w:val="0"/>
        <w:jc w:val="both"/>
        <w:rPr>
          <w:rFonts w:ascii="Arial" w:hAnsi="Arial" w:cs="Arial"/>
        </w:rPr>
      </w:pPr>
    </w:p>
    <w:p w:rsidR="00C607DC" w:rsidRDefault="00C607DC" w:rsidP="00C607DC">
      <w:pPr>
        <w:autoSpaceDE w:val="0"/>
        <w:autoSpaceDN w:val="0"/>
        <w:adjustRightInd w:val="0"/>
        <w:jc w:val="both"/>
        <w:rPr>
          <w:rFonts w:ascii="Arial" w:hAnsi="Arial" w:cs="Arial"/>
        </w:rPr>
      </w:pPr>
      <w:r w:rsidRPr="00C607DC">
        <w:rPr>
          <w:rFonts w:ascii="Arial" w:hAnsi="Arial" w:cs="Arial"/>
        </w:rPr>
        <w:t>(iv) The Contractor shall submit with his monthly statement the estimated</w:t>
      </w:r>
      <w:r w:rsidR="007C6D16">
        <w:rPr>
          <w:rFonts w:ascii="Arial" w:hAnsi="Arial" w:cs="Arial"/>
        </w:rPr>
        <w:t xml:space="preserve"> </w:t>
      </w:r>
      <w:r w:rsidRPr="00C607DC">
        <w:rPr>
          <w:rFonts w:ascii="Arial" w:hAnsi="Arial" w:cs="Arial"/>
        </w:rPr>
        <w:t>value of the materials on Site together with such documents as may be</w:t>
      </w:r>
      <w:r w:rsidR="007C6D16">
        <w:rPr>
          <w:rFonts w:ascii="Arial" w:hAnsi="Arial" w:cs="Arial"/>
        </w:rPr>
        <w:t xml:space="preserve"> </w:t>
      </w:r>
      <w:r w:rsidRPr="00C607DC">
        <w:rPr>
          <w:rFonts w:ascii="Arial" w:hAnsi="Arial" w:cs="Arial"/>
        </w:rPr>
        <w:t>required by the Engineer for the purpose of valuation of materials and</w:t>
      </w:r>
      <w:r w:rsidR="007C6D16">
        <w:rPr>
          <w:rFonts w:ascii="Arial" w:hAnsi="Arial" w:cs="Arial"/>
        </w:rPr>
        <w:t xml:space="preserve"> </w:t>
      </w:r>
      <w:r w:rsidRPr="00C607DC">
        <w:rPr>
          <w:rFonts w:ascii="Arial" w:hAnsi="Arial" w:cs="Arial"/>
        </w:rPr>
        <w:t>providing evidence of ownership and payment therefore;</w:t>
      </w:r>
    </w:p>
    <w:p w:rsidR="007C6D16" w:rsidRPr="00C607DC" w:rsidRDefault="007C6D16" w:rsidP="00C607DC">
      <w:pPr>
        <w:autoSpaceDE w:val="0"/>
        <w:autoSpaceDN w:val="0"/>
        <w:adjustRightInd w:val="0"/>
        <w:jc w:val="both"/>
        <w:rPr>
          <w:rFonts w:ascii="Arial" w:hAnsi="Arial" w:cs="Arial"/>
        </w:rPr>
      </w:pPr>
    </w:p>
    <w:p w:rsidR="00C607DC" w:rsidRDefault="00C607DC" w:rsidP="00C607DC">
      <w:pPr>
        <w:autoSpaceDE w:val="0"/>
        <w:autoSpaceDN w:val="0"/>
        <w:adjustRightInd w:val="0"/>
        <w:jc w:val="both"/>
        <w:rPr>
          <w:rFonts w:ascii="Arial" w:hAnsi="Arial" w:cs="Arial"/>
        </w:rPr>
      </w:pPr>
      <w:r w:rsidRPr="00C607DC">
        <w:rPr>
          <w:rFonts w:ascii="Arial" w:hAnsi="Arial" w:cs="Arial"/>
        </w:rPr>
        <w:t>(v) Ownership of such materials shall be deemed to vest in the Procuring</w:t>
      </w:r>
      <w:r w:rsidR="007C6D16">
        <w:rPr>
          <w:rFonts w:ascii="Arial" w:hAnsi="Arial" w:cs="Arial"/>
        </w:rPr>
        <w:t xml:space="preserve"> </w:t>
      </w:r>
      <w:r w:rsidRPr="00C607DC">
        <w:rPr>
          <w:rFonts w:ascii="Arial" w:hAnsi="Arial" w:cs="Arial"/>
        </w:rPr>
        <w:t>Agency and these materials shall not be removed from the Site or</w:t>
      </w:r>
      <w:r w:rsidR="007C6D16">
        <w:rPr>
          <w:rFonts w:ascii="Arial" w:hAnsi="Arial" w:cs="Arial"/>
        </w:rPr>
        <w:t xml:space="preserve"> </w:t>
      </w:r>
      <w:r w:rsidRPr="00C607DC">
        <w:rPr>
          <w:rFonts w:ascii="Arial" w:hAnsi="Arial" w:cs="Arial"/>
        </w:rPr>
        <w:t>otherwise disposed of without written permission of the Procuring</w:t>
      </w:r>
      <w:r w:rsidR="007C6D16">
        <w:rPr>
          <w:rFonts w:ascii="Arial" w:hAnsi="Arial" w:cs="Arial"/>
        </w:rPr>
        <w:t xml:space="preserve"> </w:t>
      </w:r>
      <w:r w:rsidRPr="00C607DC">
        <w:rPr>
          <w:rFonts w:ascii="Arial" w:hAnsi="Arial" w:cs="Arial"/>
        </w:rPr>
        <w:t>Agency;</w:t>
      </w:r>
    </w:p>
    <w:p w:rsidR="007C6D16" w:rsidRPr="00C607DC" w:rsidRDefault="007C6D16" w:rsidP="00C607DC">
      <w:pPr>
        <w:autoSpaceDE w:val="0"/>
        <w:autoSpaceDN w:val="0"/>
        <w:adjustRightInd w:val="0"/>
        <w:jc w:val="both"/>
        <w:rPr>
          <w:rFonts w:ascii="Arial" w:hAnsi="Arial" w:cs="Arial"/>
        </w:rPr>
      </w:pPr>
    </w:p>
    <w:p w:rsidR="00C607DC" w:rsidRDefault="00C607DC" w:rsidP="00C607DC">
      <w:pPr>
        <w:autoSpaceDE w:val="0"/>
        <w:autoSpaceDN w:val="0"/>
        <w:adjustRightInd w:val="0"/>
        <w:jc w:val="both"/>
        <w:rPr>
          <w:rFonts w:ascii="Arial" w:hAnsi="Arial" w:cs="Arial"/>
        </w:rPr>
      </w:pPr>
      <w:r w:rsidRPr="00C607DC">
        <w:rPr>
          <w:rFonts w:ascii="Arial" w:hAnsi="Arial" w:cs="Arial"/>
        </w:rPr>
        <w:t>(vi) The sum payable for such materials on Site shall not exceed 75 %</w:t>
      </w:r>
      <w:r w:rsidR="007C6D16">
        <w:rPr>
          <w:rFonts w:ascii="Arial" w:hAnsi="Arial" w:cs="Arial"/>
        </w:rPr>
        <w:t xml:space="preserve"> </w:t>
      </w:r>
      <w:r w:rsidRPr="00C607DC">
        <w:rPr>
          <w:rFonts w:ascii="Arial" w:hAnsi="Arial" w:cs="Arial"/>
        </w:rPr>
        <w:t>of the (i) landed cost of imported materials, or (ii) ex-factory /</w:t>
      </w:r>
      <w:r w:rsidR="007C6D16">
        <w:rPr>
          <w:rFonts w:ascii="Arial" w:hAnsi="Arial" w:cs="Arial"/>
        </w:rPr>
        <w:t xml:space="preserve"> </w:t>
      </w:r>
      <w:r w:rsidRPr="00C607DC">
        <w:rPr>
          <w:rFonts w:ascii="Arial" w:hAnsi="Arial" w:cs="Arial"/>
        </w:rPr>
        <w:t>ex-warehouse price of locally manufactured or produced materials, or</w:t>
      </w:r>
    </w:p>
    <w:p w:rsidR="007C6D16" w:rsidRPr="00C607DC" w:rsidRDefault="007C6D16" w:rsidP="00C607DC">
      <w:pPr>
        <w:autoSpaceDE w:val="0"/>
        <w:autoSpaceDN w:val="0"/>
        <w:adjustRightInd w:val="0"/>
        <w:jc w:val="both"/>
        <w:rPr>
          <w:rFonts w:ascii="Arial" w:hAnsi="Arial" w:cs="Arial"/>
        </w:rPr>
      </w:pPr>
    </w:p>
    <w:p w:rsidR="00487B6B" w:rsidRDefault="00C607DC" w:rsidP="00C607DC">
      <w:pPr>
        <w:autoSpaceDE w:val="0"/>
        <w:autoSpaceDN w:val="0"/>
        <w:adjustRightInd w:val="0"/>
        <w:jc w:val="both"/>
        <w:rPr>
          <w:rFonts w:ascii="Arial" w:hAnsi="Arial" w:cs="Arial"/>
        </w:rPr>
      </w:pPr>
      <w:r w:rsidRPr="00C607DC">
        <w:rPr>
          <w:rFonts w:ascii="Arial" w:hAnsi="Arial" w:cs="Arial"/>
        </w:rPr>
        <w:t>(iii) market price of stands other materials;</w:t>
      </w:r>
    </w:p>
    <w:p w:rsidR="005314E9" w:rsidRDefault="005314E9" w:rsidP="00C607DC">
      <w:pPr>
        <w:autoSpaceDE w:val="0"/>
        <w:autoSpaceDN w:val="0"/>
        <w:adjustRightInd w:val="0"/>
        <w:jc w:val="both"/>
        <w:rPr>
          <w:rFonts w:ascii="Arial" w:hAnsi="Arial" w:cs="Arial"/>
        </w:rPr>
      </w:pPr>
    </w:p>
    <w:p w:rsidR="005314E9" w:rsidRDefault="005314E9" w:rsidP="00C607DC">
      <w:pPr>
        <w:autoSpaceDE w:val="0"/>
        <w:autoSpaceDN w:val="0"/>
        <w:adjustRightInd w:val="0"/>
        <w:jc w:val="both"/>
        <w:rPr>
          <w:rFonts w:ascii="Arial" w:hAnsi="Arial" w:cs="Arial"/>
        </w:rPr>
      </w:pPr>
    </w:p>
    <w:p w:rsidR="00F5519E" w:rsidRDefault="00F5519E" w:rsidP="00C607DC">
      <w:pPr>
        <w:autoSpaceDE w:val="0"/>
        <w:autoSpaceDN w:val="0"/>
        <w:adjustRightInd w:val="0"/>
        <w:jc w:val="both"/>
        <w:rPr>
          <w:rFonts w:ascii="Arial" w:hAnsi="Arial" w:cs="Arial"/>
        </w:rPr>
      </w:pPr>
    </w:p>
    <w:p w:rsidR="006A4604" w:rsidRDefault="006A4604" w:rsidP="00C607DC">
      <w:pPr>
        <w:autoSpaceDE w:val="0"/>
        <w:autoSpaceDN w:val="0"/>
        <w:adjustRightInd w:val="0"/>
        <w:jc w:val="both"/>
        <w:rPr>
          <w:rFonts w:ascii="Arial" w:hAnsi="Arial" w:cs="Arial"/>
        </w:rPr>
      </w:pPr>
    </w:p>
    <w:p w:rsidR="00F5519E" w:rsidRDefault="00F5519E" w:rsidP="00C607DC">
      <w:pPr>
        <w:autoSpaceDE w:val="0"/>
        <w:autoSpaceDN w:val="0"/>
        <w:adjustRightInd w:val="0"/>
        <w:jc w:val="both"/>
        <w:rPr>
          <w:rFonts w:ascii="Arial" w:hAnsi="Arial" w:cs="Arial"/>
        </w:rPr>
      </w:pPr>
    </w:p>
    <w:p w:rsidR="005314E9" w:rsidRDefault="005314E9" w:rsidP="00C607DC">
      <w:pPr>
        <w:autoSpaceDE w:val="0"/>
        <w:autoSpaceDN w:val="0"/>
        <w:adjustRightInd w:val="0"/>
        <w:jc w:val="both"/>
        <w:rPr>
          <w:rFonts w:ascii="Arial" w:hAnsi="Arial" w:cs="Arial"/>
        </w:rPr>
      </w:pPr>
    </w:p>
    <w:p w:rsidR="005314E9" w:rsidRPr="003512BF" w:rsidRDefault="004B5385" w:rsidP="004B5385">
      <w:pPr>
        <w:autoSpaceDE w:val="0"/>
        <w:autoSpaceDN w:val="0"/>
        <w:adjustRightInd w:val="0"/>
        <w:jc w:val="right"/>
        <w:rPr>
          <w:rFonts w:ascii="Arial" w:hAnsi="Arial" w:cs="Arial"/>
          <w:b/>
          <w:sz w:val="20"/>
        </w:rPr>
      </w:pPr>
      <w:r w:rsidRPr="003512BF">
        <w:rPr>
          <w:rFonts w:ascii="Arial" w:hAnsi="Arial" w:cs="Arial"/>
          <w:b/>
          <w:sz w:val="20"/>
        </w:rPr>
        <w:t>51</w:t>
      </w:r>
    </w:p>
    <w:p w:rsidR="005314E9" w:rsidRDefault="005314E9" w:rsidP="00C607DC">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(vii) Secured Advance should not be allowed unless &amp;until the previous</w:t>
      </w:r>
      <w:r>
        <w:rPr>
          <w:rFonts w:ascii="Arial" w:hAnsi="Arial" w:cs="Arial"/>
        </w:rPr>
        <w:t xml:space="preserve"> </w:t>
      </w:r>
      <w:r w:rsidRPr="001912D1">
        <w:rPr>
          <w:rFonts w:ascii="Arial" w:hAnsi="Arial" w:cs="Arial"/>
        </w:rPr>
        <w:t>advance, if an, fully recovered;</w:t>
      </w:r>
    </w:p>
    <w:p w:rsidR="001912D1" w:rsidRPr="001912D1" w:rsidRDefault="001912D1"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(viii) Detailed account of advances must be kept in part II of running account</w:t>
      </w:r>
      <w:r>
        <w:rPr>
          <w:rFonts w:ascii="Arial" w:hAnsi="Arial" w:cs="Arial"/>
        </w:rPr>
        <w:t xml:space="preserve"> </w:t>
      </w:r>
      <w:r w:rsidRPr="001912D1">
        <w:rPr>
          <w:rFonts w:ascii="Arial" w:hAnsi="Arial" w:cs="Arial"/>
        </w:rPr>
        <w:t>bill; and</w:t>
      </w:r>
    </w:p>
    <w:p w:rsidR="001912D1" w:rsidRPr="001912D1" w:rsidRDefault="001912D1"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(ix) Secured Advance may be permitted only against materials/quantities</w:t>
      </w:r>
      <w:r>
        <w:rPr>
          <w:rFonts w:ascii="Arial" w:hAnsi="Arial" w:cs="Arial"/>
        </w:rPr>
        <w:t xml:space="preserve"> </w:t>
      </w:r>
      <w:r w:rsidRPr="001912D1">
        <w:rPr>
          <w:rFonts w:ascii="Arial" w:hAnsi="Arial" w:cs="Arial"/>
        </w:rPr>
        <w:t>anticipated to be consumed / utilized on the work within a period of 3</w:t>
      </w:r>
      <w:r>
        <w:rPr>
          <w:rFonts w:ascii="Arial" w:hAnsi="Arial" w:cs="Arial"/>
        </w:rPr>
        <w:t xml:space="preserve"> </w:t>
      </w:r>
      <w:r w:rsidRPr="001912D1">
        <w:rPr>
          <w:rFonts w:ascii="Arial" w:hAnsi="Arial" w:cs="Arial"/>
        </w:rPr>
        <w:t>months from the date of issue of secured advance and definitely not for</w:t>
      </w:r>
      <w:r>
        <w:rPr>
          <w:rFonts w:ascii="Arial" w:hAnsi="Arial" w:cs="Arial"/>
        </w:rPr>
        <w:t xml:space="preserve"> </w:t>
      </w:r>
      <w:r w:rsidRPr="001912D1">
        <w:rPr>
          <w:rFonts w:ascii="Arial" w:hAnsi="Arial" w:cs="Arial"/>
        </w:rPr>
        <w:t>full quantities of materials for the entire work/contract</w:t>
      </w:r>
    </w:p>
    <w:p w:rsidR="001912D1" w:rsidRPr="001912D1" w:rsidRDefault="001912D1"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(b) Recovery of Secured Advance:</w:t>
      </w:r>
    </w:p>
    <w:p w:rsidR="001912D1" w:rsidRPr="001912D1" w:rsidRDefault="001912D1"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(i) Secured Advance paid to the Contractor under the above provisions</w:t>
      </w:r>
      <w:r w:rsidR="005A31BC">
        <w:rPr>
          <w:rFonts w:ascii="Arial" w:hAnsi="Arial" w:cs="Arial"/>
        </w:rPr>
        <w:t xml:space="preserve"> </w:t>
      </w:r>
      <w:r w:rsidRPr="001912D1">
        <w:rPr>
          <w:rFonts w:ascii="Arial" w:hAnsi="Arial" w:cs="Arial"/>
        </w:rPr>
        <w:t>shall be effected from the monthly payments on actual consumption</w:t>
      </w:r>
      <w:r w:rsidR="005A31BC">
        <w:rPr>
          <w:rFonts w:ascii="Arial" w:hAnsi="Arial" w:cs="Arial"/>
        </w:rPr>
        <w:t xml:space="preserve"> </w:t>
      </w:r>
      <w:r w:rsidRPr="001912D1">
        <w:rPr>
          <w:rFonts w:ascii="Arial" w:hAnsi="Arial" w:cs="Arial"/>
        </w:rPr>
        <w:t>basis, but not later than period specified in the rules not more than</w:t>
      </w:r>
      <w:r w:rsidR="005A31BC">
        <w:rPr>
          <w:rFonts w:ascii="Arial" w:hAnsi="Arial" w:cs="Arial"/>
        </w:rPr>
        <w:t xml:space="preserve"> </w:t>
      </w:r>
      <w:r w:rsidRPr="001912D1">
        <w:rPr>
          <w:rFonts w:ascii="Arial" w:hAnsi="Arial" w:cs="Arial"/>
        </w:rPr>
        <w:t>three months (even if unutilized); other conditions.</w:t>
      </w:r>
    </w:p>
    <w:p w:rsidR="005A31BC" w:rsidRPr="001912D1" w:rsidRDefault="005A31BC"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(ii) As recoveries are made the outstanding accounts of the items</w:t>
      </w:r>
      <w:r w:rsidR="00E45156">
        <w:rPr>
          <w:rFonts w:ascii="Arial" w:hAnsi="Arial" w:cs="Arial"/>
        </w:rPr>
        <w:t xml:space="preserve"> </w:t>
      </w:r>
      <w:r w:rsidRPr="001912D1">
        <w:rPr>
          <w:rFonts w:ascii="Arial" w:hAnsi="Arial" w:cs="Arial"/>
        </w:rPr>
        <w:t>concerned in Part II should be reduced b making deduction entries in</w:t>
      </w:r>
      <w:r w:rsidR="00E45156">
        <w:rPr>
          <w:rFonts w:ascii="Arial" w:hAnsi="Arial" w:cs="Arial"/>
        </w:rPr>
        <w:t xml:space="preserve"> </w:t>
      </w:r>
      <w:r w:rsidRPr="001912D1">
        <w:rPr>
          <w:rFonts w:ascii="Arial" w:hAnsi="Arial" w:cs="Arial"/>
        </w:rPr>
        <w:t>the column; ―deduct quantity utilized in work measured since previous</w:t>
      </w:r>
      <w:r w:rsidR="00E45156">
        <w:rPr>
          <w:rFonts w:ascii="Arial" w:hAnsi="Arial" w:cs="Arial"/>
        </w:rPr>
        <w:t xml:space="preserve"> </w:t>
      </w:r>
      <w:r w:rsidRPr="001912D1">
        <w:rPr>
          <w:rFonts w:ascii="Arial" w:hAnsi="Arial" w:cs="Arial"/>
        </w:rPr>
        <w:t>bill,‖ equivalent to the quantities of materials used by the contractor on</w:t>
      </w:r>
      <w:r w:rsidR="00E45156">
        <w:rPr>
          <w:rFonts w:ascii="Arial" w:hAnsi="Arial" w:cs="Arial"/>
        </w:rPr>
        <w:t xml:space="preserve"> </w:t>
      </w:r>
      <w:r w:rsidRPr="001912D1">
        <w:rPr>
          <w:rFonts w:ascii="Arial" w:hAnsi="Arial" w:cs="Arial"/>
        </w:rPr>
        <w:t>items of work shown as executed in part I of the bill.</w:t>
      </w:r>
    </w:p>
    <w:p w:rsidR="00E45156" w:rsidRPr="001912D1" w:rsidRDefault="00E45156"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(c) Interim payments: The Contractor shall submit to the Engineer monthly</w:t>
      </w:r>
      <w:r w:rsidR="00E45156">
        <w:rPr>
          <w:rFonts w:ascii="Arial" w:hAnsi="Arial" w:cs="Arial"/>
        </w:rPr>
        <w:t xml:space="preserve"> </w:t>
      </w:r>
      <w:r w:rsidRPr="001912D1">
        <w:rPr>
          <w:rFonts w:ascii="Arial" w:hAnsi="Arial" w:cs="Arial"/>
        </w:rPr>
        <w:t>statements of the estimated value of the work completed less the cumulative</w:t>
      </w:r>
      <w:r w:rsidR="00E45156">
        <w:rPr>
          <w:rFonts w:ascii="Arial" w:hAnsi="Arial" w:cs="Arial"/>
        </w:rPr>
        <w:t xml:space="preserve"> </w:t>
      </w:r>
      <w:r w:rsidRPr="001912D1">
        <w:rPr>
          <w:rFonts w:ascii="Arial" w:hAnsi="Arial" w:cs="Arial"/>
        </w:rPr>
        <w:t>amount certified previously.</w:t>
      </w:r>
    </w:p>
    <w:p w:rsidR="00E45156" w:rsidRPr="001912D1" w:rsidRDefault="00E45156"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(i) The value of work completed comprises the value of the quantities of</w:t>
      </w:r>
      <w:r w:rsidR="0074751C">
        <w:rPr>
          <w:rFonts w:ascii="Arial" w:hAnsi="Arial" w:cs="Arial"/>
        </w:rPr>
        <w:t xml:space="preserve"> </w:t>
      </w:r>
      <w:r w:rsidRPr="001912D1">
        <w:rPr>
          <w:rFonts w:ascii="Arial" w:hAnsi="Arial" w:cs="Arial"/>
        </w:rPr>
        <w:t>the items in the Bill of Quantities completed.</w:t>
      </w:r>
    </w:p>
    <w:p w:rsidR="0074751C" w:rsidRPr="001912D1" w:rsidRDefault="0074751C"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(ii) value of secured advance on the materials and valuation of variations</w:t>
      </w:r>
      <w:r w:rsidR="00482484">
        <w:rPr>
          <w:rFonts w:ascii="Arial" w:hAnsi="Arial" w:cs="Arial"/>
        </w:rPr>
        <w:t xml:space="preserve"> </w:t>
      </w:r>
      <w:r w:rsidRPr="001912D1">
        <w:rPr>
          <w:rFonts w:ascii="Arial" w:hAnsi="Arial" w:cs="Arial"/>
        </w:rPr>
        <w:t>(if any).</w:t>
      </w:r>
    </w:p>
    <w:p w:rsidR="00482484" w:rsidRPr="001912D1" w:rsidRDefault="00482484"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(iii) Engineer may exclude any item certified in a previous certificate or</w:t>
      </w:r>
      <w:r w:rsidR="00B42758">
        <w:rPr>
          <w:rFonts w:ascii="Arial" w:hAnsi="Arial" w:cs="Arial"/>
        </w:rPr>
        <w:t xml:space="preserve"> </w:t>
      </w:r>
      <w:r w:rsidRPr="001912D1">
        <w:rPr>
          <w:rFonts w:ascii="Arial" w:hAnsi="Arial" w:cs="Arial"/>
        </w:rPr>
        <w:t>reduce the proportion of any item previously certified in any certificate</w:t>
      </w:r>
      <w:r w:rsidR="00B42758">
        <w:rPr>
          <w:rFonts w:ascii="Arial" w:hAnsi="Arial" w:cs="Arial"/>
        </w:rPr>
        <w:t xml:space="preserve"> </w:t>
      </w:r>
      <w:r w:rsidRPr="001912D1">
        <w:rPr>
          <w:rFonts w:ascii="Arial" w:hAnsi="Arial" w:cs="Arial"/>
        </w:rPr>
        <w:t>in the light of later information.</w:t>
      </w:r>
    </w:p>
    <w:p w:rsidR="00B42758" w:rsidRPr="001912D1" w:rsidRDefault="00B42758"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rPr>
      </w:pPr>
      <w:r w:rsidRPr="001912D1">
        <w:rPr>
          <w:rFonts w:ascii="Arial" w:hAnsi="Arial" w:cs="Arial"/>
        </w:rPr>
        <w:t>(v) Retention money and other advances are to be recovered from the bill</w:t>
      </w:r>
      <w:r w:rsidR="00B42758">
        <w:rPr>
          <w:rFonts w:ascii="Arial" w:hAnsi="Arial" w:cs="Arial"/>
        </w:rPr>
        <w:t xml:space="preserve"> </w:t>
      </w:r>
      <w:r w:rsidRPr="001912D1">
        <w:rPr>
          <w:rFonts w:ascii="Arial" w:hAnsi="Arial" w:cs="Arial"/>
        </w:rPr>
        <w:t>submitted by contractor.</w:t>
      </w:r>
    </w:p>
    <w:p w:rsidR="00B42758" w:rsidRPr="001912D1" w:rsidRDefault="00B42758" w:rsidP="001912D1">
      <w:pPr>
        <w:autoSpaceDE w:val="0"/>
        <w:autoSpaceDN w:val="0"/>
        <w:adjustRightInd w:val="0"/>
        <w:jc w:val="both"/>
        <w:rPr>
          <w:rFonts w:ascii="Arial" w:hAnsi="Arial" w:cs="Arial"/>
        </w:rPr>
      </w:pPr>
    </w:p>
    <w:p w:rsidR="001912D1" w:rsidRDefault="001912D1" w:rsidP="001912D1">
      <w:pPr>
        <w:autoSpaceDE w:val="0"/>
        <w:autoSpaceDN w:val="0"/>
        <w:adjustRightInd w:val="0"/>
        <w:jc w:val="both"/>
        <w:rPr>
          <w:rFonts w:ascii="Arial" w:hAnsi="Arial" w:cs="Arial"/>
          <w:b/>
          <w:bCs/>
        </w:rPr>
      </w:pPr>
      <w:r w:rsidRPr="001912D1">
        <w:rPr>
          <w:rFonts w:ascii="Arial" w:hAnsi="Arial" w:cs="Arial"/>
        </w:rPr>
        <w:t xml:space="preserve">11.2 </w:t>
      </w:r>
      <w:r w:rsidRPr="001912D1">
        <w:rPr>
          <w:rFonts w:ascii="Arial" w:hAnsi="Arial" w:cs="Arial"/>
          <w:b/>
          <w:bCs/>
        </w:rPr>
        <w:t>*</w:t>
      </w:r>
      <w:r w:rsidRPr="001912D1">
        <w:rPr>
          <w:rFonts w:ascii="Arial" w:hAnsi="Arial" w:cs="Arial"/>
        </w:rPr>
        <w:t xml:space="preserve">(a) </w:t>
      </w:r>
      <w:r w:rsidRPr="001912D1">
        <w:rPr>
          <w:rFonts w:ascii="Arial" w:hAnsi="Arial" w:cs="Arial"/>
          <w:b/>
          <w:bCs/>
        </w:rPr>
        <w:t>Valuation of the Works:</w:t>
      </w:r>
    </w:p>
    <w:p w:rsidR="00B42758" w:rsidRPr="001912D1" w:rsidRDefault="00B42758" w:rsidP="001912D1">
      <w:pPr>
        <w:autoSpaceDE w:val="0"/>
        <w:autoSpaceDN w:val="0"/>
        <w:adjustRightInd w:val="0"/>
        <w:jc w:val="both"/>
        <w:rPr>
          <w:rFonts w:ascii="Arial" w:hAnsi="Arial" w:cs="Arial"/>
          <w:b/>
          <w:bCs/>
        </w:rPr>
      </w:pPr>
    </w:p>
    <w:p w:rsidR="001912D1" w:rsidRPr="001912D1" w:rsidRDefault="001912D1" w:rsidP="001912D1">
      <w:pPr>
        <w:autoSpaceDE w:val="0"/>
        <w:autoSpaceDN w:val="0"/>
        <w:adjustRightInd w:val="0"/>
        <w:jc w:val="both"/>
        <w:rPr>
          <w:rFonts w:ascii="Arial" w:hAnsi="Arial" w:cs="Arial"/>
        </w:rPr>
      </w:pPr>
      <w:r w:rsidRPr="001912D1">
        <w:rPr>
          <w:rFonts w:ascii="Arial" w:hAnsi="Arial" w:cs="Arial"/>
        </w:rPr>
        <w:t>i) Lump sum price_____________(details), or</w:t>
      </w:r>
    </w:p>
    <w:p w:rsidR="001912D1" w:rsidRPr="001912D1" w:rsidRDefault="001912D1" w:rsidP="001912D1">
      <w:pPr>
        <w:autoSpaceDE w:val="0"/>
        <w:autoSpaceDN w:val="0"/>
        <w:adjustRightInd w:val="0"/>
        <w:jc w:val="both"/>
        <w:rPr>
          <w:rFonts w:ascii="Arial" w:hAnsi="Arial" w:cs="Arial"/>
        </w:rPr>
      </w:pPr>
      <w:r w:rsidRPr="001912D1">
        <w:rPr>
          <w:rFonts w:ascii="Arial" w:hAnsi="Arial" w:cs="Arial"/>
        </w:rPr>
        <w:t>ii) Lump sum price with schedules of rates ____________ (details), or</w:t>
      </w:r>
    </w:p>
    <w:p w:rsidR="001912D1" w:rsidRPr="001912D1" w:rsidRDefault="001912D1" w:rsidP="001912D1">
      <w:pPr>
        <w:autoSpaceDE w:val="0"/>
        <w:autoSpaceDN w:val="0"/>
        <w:adjustRightInd w:val="0"/>
        <w:jc w:val="both"/>
        <w:rPr>
          <w:rFonts w:ascii="Arial" w:hAnsi="Arial" w:cs="Arial"/>
        </w:rPr>
      </w:pPr>
      <w:r w:rsidRPr="001912D1">
        <w:rPr>
          <w:rFonts w:ascii="Arial" w:hAnsi="Arial" w:cs="Arial"/>
        </w:rPr>
        <w:t>iii) Lump sum price with bill of quantities____________(details), or</w:t>
      </w:r>
    </w:p>
    <w:p w:rsidR="001912D1" w:rsidRPr="001912D1" w:rsidRDefault="001912D1" w:rsidP="001912D1">
      <w:pPr>
        <w:autoSpaceDE w:val="0"/>
        <w:autoSpaceDN w:val="0"/>
        <w:adjustRightInd w:val="0"/>
        <w:jc w:val="both"/>
        <w:rPr>
          <w:rFonts w:ascii="Arial" w:hAnsi="Arial" w:cs="Arial"/>
        </w:rPr>
      </w:pPr>
      <w:r w:rsidRPr="001912D1">
        <w:rPr>
          <w:rFonts w:ascii="Arial" w:hAnsi="Arial" w:cs="Arial"/>
        </w:rPr>
        <w:t>iv) Re-measurement with estimated/bid quantities in the Schedule of</w:t>
      </w:r>
    </w:p>
    <w:p w:rsidR="001912D1" w:rsidRPr="001912D1" w:rsidRDefault="001912D1" w:rsidP="001912D1">
      <w:pPr>
        <w:autoSpaceDE w:val="0"/>
        <w:autoSpaceDN w:val="0"/>
        <w:adjustRightInd w:val="0"/>
        <w:jc w:val="both"/>
        <w:rPr>
          <w:rFonts w:ascii="Arial" w:hAnsi="Arial" w:cs="Arial"/>
        </w:rPr>
      </w:pPr>
      <w:r w:rsidRPr="001912D1">
        <w:rPr>
          <w:rFonts w:ascii="Arial" w:hAnsi="Arial" w:cs="Arial"/>
        </w:rPr>
        <w:t>Prices or on premium above or below quoted on the rates</w:t>
      </w:r>
    </w:p>
    <w:p w:rsidR="001912D1" w:rsidRPr="001912D1" w:rsidRDefault="001912D1" w:rsidP="001912D1">
      <w:pPr>
        <w:autoSpaceDE w:val="0"/>
        <w:autoSpaceDN w:val="0"/>
        <w:adjustRightInd w:val="0"/>
        <w:jc w:val="both"/>
        <w:rPr>
          <w:rFonts w:ascii="Arial" w:hAnsi="Arial" w:cs="Arial"/>
        </w:rPr>
      </w:pPr>
      <w:r w:rsidRPr="001912D1">
        <w:rPr>
          <w:rFonts w:ascii="Arial" w:hAnsi="Arial" w:cs="Arial"/>
        </w:rPr>
        <w:t>mentioned in CSR ______________(details), or/and</w:t>
      </w:r>
    </w:p>
    <w:p w:rsidR="001912D1" w:rsidRDefault="001912D1" w:rsidP="001912D1">
      <w:pPr>
        <w:autoSpaceDE w:val="0"/>
        <w:autoSpaceDN w:val="0"/>
        <w:adjustRightInd w:val="0"/>
        <w:jc w:val="both"/>
        <w:rPr>
          <w:rFonts w:ascii="Arial" w:hAnsi="Arial" w:cs="Arial"/>
        </w:rPr>
      </w:pPr>
      <w:r w:rsidRPr="001912D1">
        <w:rPr>
          <w:rFonts w:ascii="Arial" w:hAnsi="Arial" w:cs="Arial"/>
        </w:rPr>
        <w:t>v) Cost reimbursable___________(details)</w:t>
      </w:r>
    </w:p>
    <w:p w:rsidR="00B42758" w:rsidRDefault="00B42758" w:rsidP="001912D1">
      <w:pPr>
        <w:autoSpaceDE w:val="0"/>
        <w:autoSpaceDN w:val="0"/>
        <w:adjustRightInd w:val="0"/>
        <w:jc w:val="both"/>
        <w:rPr>
          <w:rFonts w:ascii="Arial" w:hAnsi="Arial" w:cs="Arial"/>
        </w:rPr>
      </w:pPr>
    </w:p>
    <w:p w:rsidR="00B42758" w:rsidRDefault="00B42758" w:rsidP="001912D1">
      <w:pPr>
        <w:autoSpaceDE w:val="0"/>
        <w:autoSpaceDN w:val="0"/>
        <w:adjustRightInd w:val="0"/>
        <w:jc w:val="both"/>
        <w:rPr>
          <w:rFonts w:ascii="Arial" w:hAnsi="Arial" w:cs="Arial"/>
        </w:rPr>
      </w:pPr>
    </w:p>
    <w:p w:rsidR="00B42758" w:rsidRDefault="00B42758" w:rsidP="001912D1">
      <w:pPr>
        <w:autoSpaceDE w:val="0"/>
        <w:autoSpaceDN w:val="0"/>
        <w:adjustRightInd w:val="0"/>
        <w:jc w:val="both"/>
        <w:rPr>
          <w:rFonts w:ascii="Arial" w:hAnsi="Arial" w:cs="Arial"/>
        </w:rPr>
      </w:pPr>
    </w:p>
    <w:p w:rsidR="00B42758" w:rsidRDefault="00B42758" w:rsidP="001912D1">
      <w:pPr>
        <w:autoSpaceDE w:val="0"/>
        <w:autoSpaceDN w:val="0"/>
        <w:adjustRightInd w:val="0"/>
        <w:jc w:val="both"/>
        <w:rPr>
          <w:rFonts w:ascii="Arial" w:hAnsi="Arial" w:cs="Arial"/>
        </w:rPr>
      </w:pPr>
    </w:p>
    <w:p w:rsidR="00B42758" w:rsidRDefault="00B42758" w:rsidP="001912D1">
      <w:pPr>
        <w:autoSpaceDE w:val="0"/>
        <w:autoSpaceDN w:val="0"/>
        <w:adjustRightInd w:val="0"/>
        <w:jc w:val="both"/>
        <w:rPr>
          <w:rFonts w:ascii="Arial" w:hAnsi="Arial" w:cs="Arial"/>
        </w:rPr>
      </w:pPr>
    </w:p>
    <w:p w:rsidR="00B42758" w:rsidRDefault="00B42758" w:rsidP="001912D1">
      <w:pPr>
        <w:autoSpaceDE w:val="0"/>
        <w:autoSpaceDN w:val="0"/>
        <w:adjustRightInd w:val="0"/>
        <w:jc w:val="both"/>
        <w:rPr>
          <w:rFonts w:ascii="Arial" w:hAnsi="Arial" w:cs="Arial"/>
        </w:rPr>
      </w:pPr>
    </w:p>
    <w:p w:rsidR="00B42758" w:rsidRPr="007F1C23" w:rsidRDefault="00F02C0D" w:rsidP="00F02C0D">
      <w:pPr>
        <w:autoSpaceDE w:val="0"/>
        <w:autoSpaceDN w:val="0"/>
        <w:adjustRightInd w:val="0"/>
        <w:jc w:val="right"/>
        <w:rPr>
          <w:rFonts w:ascii="Arial" w:hAnsi="Arial" w:cs="Arial"/>
          <w:b/>
          <w:sz w:val="20"/>
        </w:rPr>
      </w:pPr>
      <w:r w:rsidRPr="007F1C23">
        <w:rPr>
          <w:rFonts w:ascii="Arial" w:hAnsi="Arial" w:cs="Arial"/>
          <w:b/>
          <w:sz w:val="20"/>
        </w:rPr>
        <w:t>52</w:t>
      </w:r>
    </w:p>
    <w:p w:rsidR="00B42758" w:rsidRDefault="00B42758" w:rsidP="001912D1">
      <w:pPr>
        <w:autoSpaceDE w:val="0"/>
        <w:autoSpaceDN w:val="0"/>
        <w:adjustRightInd w:val="0"/>
        <w:jc w:val="both"/>
        <w:rPr>
          <w:rFonts w:ascii="Arial" w:hAnsi="Arial" w:cs="Arial"/>
        </w:rPr>
      </w:pPr>
    </w:p>
    <w:p w:rsidR="001545D3" w:rsidRDefault="001545D3" w:rsidP="001545D3">
      <w:pPr>
        <w:autoSpaceDE w:val="0"/>
        <w:autoSpaceDN w:val="0"/>
        <w:adjustRightInd w:val="0"/>
        <w:jc w:val="both"/>
        <w:rPr>
          <w:rFonts w:ascii="Arial" w:hAnsi="Arial" w:cs="Arial"/>
          <w:i/>
          <w:iCs/>
        </w:rPr>
      </w:pPr>
      <w:r w:rsidRPr="001545D3">
        <w:rPr>
          <w:rFonts w:ascii="Arial" w:hAnsi="Arial" w:cs="Arial"/>
        </w:rPr>
        <w:t xml:space="preserve">11.3 </w:t>
      </w:r>
      <w:r w:rsidRPr="001545D3">
        <w:rPr>
          <w:rFonts w:ascii="Arial" w:hAnsi="Arial" w:cs="Arial"/>
          <w:b/>
          <w:bCs/>
        </w:rPr>
        <w:t xml:space="preserve">Percentage of retention*: </w:t>
      </w:r>
      <w:r w:rsidRPr="001545D3">
        <w:rPr>
          <w:rFonts w:ascii="Arial" w:hAnsi="Arial" w:cs="Arial"/>
          <w:i/>
          <w:iCs/>
        </w:rPr>
        <w:t>five (5%)</w:t>
      </w:r>
    </w:p>
    <w:p w:rsidR="001545D3" w:rsidRPr="001545D3" w:rsidRDefault="001545D3" w:rsidP="001545D3">
      <w:pPr>
        <w:autoSpaceDE w:val="0"/>
        <w:autoSpaceDN w:val="0"/>
        <w:adjustRightInd w:val="0"/>
        <w:jc w:val="both"/>
        <w:rPr>
          <w:rFonts w:ascii="Arial" w:hAnsi="Arial" w:cs="Arial"/>
          <w:i/>
          <w:iCs/>
        </w:rPr>
      </w:pPr>
    </w:p>
    <w:p w:rsidR="001545D3" w:rsidRDefault="001545D3" w:rsidP="001545D3">
      <w:pPr>
        <w:autoSpaceDE w:val="0"/>
        <w:autoSpaceDN w:val="0"/>
        <w:adjustRightInd w:val="0"/>
        <w:jc w:val="both"/>
        <w:rPr>
          <w:rFonts w:ascii="Arial" w:hAnsi="Arial" w:cs="Arial"/>
        </w:rPr>
      </w:pPr>
      <w:r w:rsidRPr="001545D3">
        <w:rPr>
          <w:rFonts w:ascii="Arial" w:hAnsi="Arial" w:cs="Arial"/>
        </w:rPr>
        <w:t xml:space="preserve">11.6 </w:t>
      </w:r>
      <w:r w:rsidRPr="001545D3">
        <w:rPr>
          <w:rFonts w:ascii="Arial" w:hAnsi="Arial" w:cs="Arial"/>
          <w:b/>
          <w:bCs/>
        </w:rPr>
        <w:t xml:space="preserve">Currency of payment: </w:t>
      </w:r>
      <w:r w:rsidRPr="001545D3">
        <w:rPr>
          <w:rFonts w:ascii="Arial" w:hAnsi="Arial" w:cs="Arial"/>
        </w:rPr>
        <w:t>Pak. Rupees</w:t>
      </w:r>
    </w:p>
    <w:p w:rsidR="001545D3" w:rsidRPr="001545D3" w:rsidRDefault="001545D3" w:rsidP="001545D3">
      <w:pPr>
        <w:autoSpaceDE w:val="0"/>
        <w:autoSpaceDN w:val="0"/>
        <w:adjustRightInd w:val="0"/>
        <w:jc w:val="both"/>
        <w:rPr>
          <w:rFonts w:ascii="Arial" w:hAnsi="Arial" w:cs="Arial"/>
        </w:rPr>
      </w:pPr>
    </w:p>
    <w:p w:rsidR="001545D3" w:rsidRDefault="001545D3" w:rsidP="001545D3">
      <w:pPr>
        <w:autoSpaceDE w:val="0"/>
        <w:autoSpaceDN w:val="0"/>
        <w:adjustRightInd w:val="0"/>
        <w:jc w:val="both"/>
        <w:rPr>
          <w:rFonts w:ascii="Arial" w:hAnsi="Arial" w:cs="Arial"/>
          <w:i/>
          <w:iCs/>
        </w:rPr>
      </w:pPr>
      <w:r w:rsidRPr="001545D3">
        <w:rPr>
          <w:rFonts w:ascii="Arial" w:hAnsi="Arial" w:cs="Arial"/>
        </w:rPr>
        <w:t xml:space="preserve">14.1 </w:t>
      </w:r>
      <w:r w:rsidRPr="001545D3">
        <w:rPr>
          <w:rFonts w:ascii="Arial" w:hAnsi="Arial" w:cs="Arial"/>
          <w:b/>
          <w:bCs/>
        </w:rPr>
        <w:t xml:space="preserve">Insurances: </w:t>
      </w:r>
      <w:r w:rsidRPr="001545D3">
        <w:rPr>
          <w:rFonts w:ascii="Arial" w:hAnsi="Arial" w:cs="Arial"/>
          <w:i/>
          <w:iCs/>
        </w:rPr>
        <w:t>(Procuring Agency may decide, keeping in view the nature and</w:t>
      </w:r>
      <w:r>
        <w:rPr>
          <w:rFonts w:ascii="Arial" w:hAnsi="Arial" w:cs="Arial"/>
          <w:i/>
          <w:iCs/>
        </w:rPr>
        <w:t xml:space="preserve"> </w:t>
      </w:r>
      <w:r w:rsidRPr="001545D3">
        <w:rPr>
          <w:rFonts w:ascii="Arial" w:hAnsi="Arial" w:cs="Arial"/>
          <w:i/>
          <w:iCs/>
        </w:rPr>
        <w:t>the scope of the work)</w:t>
      </w:r>
    </w:p>
    <w:p w:rsidR="001545D3" w:rsidRPr="001545D3" w:rsidRDefault="001545D3" w:rsidP="001545D3">
      <w:pPr>
        <w:autoSpaceDE w:val="0"/>
        <w:autoSpaceDN w:val="0"/>
        <w:adjustRightInd w:val="0"/>
        <w:jc w:val="both"/>
        <w:rPr>
          <w:rFonts w:ascii="Arial" w:hAnsi="Arial" w:cs="Arial"/>
          <w:i/>
          <w:iCs/>
        </w:rPr>
      </w:pPr>
    </w:p>
    <w:p w:rsidR="001545D3" w:rsidRDefault="001545D3" w:rsidP="001545D3">
      <w:pPr>
        <w:autoSpaceDE w:val="0"/>
        <w:autoSpaceDN w:val="0"/>
        <w:adjustRightInd w:val="0"/>
        <w:jc w:val="both"/>
        <w:rPr>
          <w:rFonts w:ascii="Arial" w:hAnsi="Arial" w:cs="Arial"/>
          <w:b/>
          <w:bCs/>
        </w:rPr>
      </w:pPr>
      <w:r w:rsidRPr="001545D3">
        <w:rPr>
          <w:rFonts w:ascii="Arial" w:hAnsi="Arial" w:cs="Arial"/>
          <w:b/>
          <w:bCs/>
        </w:rPr>
        <w:t>Type of cover</w:t>
      </w:r>
    </w:p>
    <w:p w:rsidR="001545D3" w:rsidRPr="001545D3" w:rsidRDefault="001545D3" w:rsidP="001545D3">
      <w:pPr>
        <w:autoSpaceDE w:val="0"/>
        <w:autoSpaceDN w:val="0"/>
        <w:adjustRightInd w:val="0"/>
        <w:jc w:val="both"/>
        <w:rPr>
          <w:rFonts w:ascii="Arial" w:hAnsi="Arial" w:cs="Arial"/>
          <w:b/>
          <w:bCs/>
        </w:rPr>
      </w:pPr>
    </w:p>
    <w:p w:rsidR="001545D3" w:rsidRDefault="001545D3" w:rsidP="001545D3">
      <w:pPr>
        <w:autoSpaceDE w:val="0"/>
        <w:autoSpaceDN w:val="0"/>
        <w:adjustRightInd w:val="0"/>
        <w:jc w:val="both"/>
        <w:rPr>
          <w:rFonts w:ascii="Arial" w:hAnsi="Arial" w:cs="Arial"/>
        </w:rPr>
      </w:pPr>
      <w:r w:rsidRPr="001545D3">
        <w:rPr>
          <w:rFonts w:ascii="Arial" w:hAnsi="Arial" w:cs="Arial"/>
        </w:rPr>
        <w:t>The Works</w:t>
      </w:r>
    </w:p>
    <w:p w:rsidR="001545D3" w:rsidRPr="001545D3" w:rsidRDefault="001545D3" w:rsidP="001545D3">
      <w:pPr>
        <w:autoSpaceDE w:val="0"/>
        <w:autoSpaceDN w:val="0"/>
        <w:adjustRightInd w:val="0"/>
        <w:jc w:val="both"/>
        <w:rPr>
          <w:rFonts w:ascii="Arial" w:hAnsi="Arial" w:cs="Arial"/>
        </w:rPr>
      </w:pPr>
    </w:p>
    <w:p w:rsidR="001545D3" w:rsidRDefault="001545D3" w:rsidP="001545D3">
      <w:pPr>
        <w:autoSpaceDE w:val="0"/>
        <w:autoSpaceDN w:val="0"/>
        <w:adjustRightInd w:val="0"/>
        <w:jc w:val="both"/>
        <w:rPr>
          <w:rFonts w:ascii="Arial" w:hAnsi="Arial" w:cs="Arial"/>
          <w:b/>
          <w:bCs/>
        </w:rPr>
      </w:pPr>
      <w:r w:rsidRPr="001545D3">
        <w:rPr>
          <w:rFonts w:ascii="Arial" w:hAnsi="Arial" w:cs="Arial"/>
          <w:b/>
          <w:bCs/>
        </w:rPr>
        <w:t>Amount of cover</w:t>
      </w:r>
    </w:p>
    <w:p w:rsidR="001545D3" w:rsidRPr="001545D3" w:rsidRDefault="001545D3" w:rsidP="001545D3">
      <w:pPr>
        <w:autoSpaceDE w:val="0"/>
        <w:autoSpaceDN w:val="0"/>
        <w:adjustRightInd w:val="0"/>
        <w:jc w:val="both"/>
        <w:rPr>
          <w:rFonts w:ascii="Arial" w:hAnsi="Arial" w:cs="Arial"/>
          <w:b/>
          <w:bCs/>
        </w:rPr>
      </w:pPr>
    </w:p>
    <w:p w:rsidR="001545D3" w:rsidRDefault="001545D3" w:rsidP="001545D3">
      <w:pPr>
        <w:autoSpaceDE w:val="0"/>
        <w:autoSpaceDN w:val="0"/>
        <w:adjustRightInd w:val="0"/>
        <w:jc w:val="both"/>
        <w:rPr>
          <w:rFonts w:ascii="Arial" w:hAnsi="Arial" w:cs="Arial"/>
        </w:rPr>
      </w:pPr>
      <w:r w:rsidRPr="001545D3">
        <w:rPr>
          <w:rFonts w:ascii="Arial" w:hAnsi="Arial" w:cs="Arial"/>
        </w:rPr>
        <w:t>The sum stated in the Letter of Acceptance plus fifteen percent (15%)</w:t>
      </w:r>
    </w:p>
    <w:p w:rsidR="001545D3" w:rsidRPr="001545D3" w:rsidRDefault="001545D3" w:rsidP="001545D3">
      <w:pPr>
        <w:autoSpaceDE w:val="0"/>
        <w:autoSpaceDN w:val="0"/>
        <w:adjustRightInd w:val="0"/>
        <w:jc w:val="both"/>
        <w:rPr>
          <w:rFonts w:ascii="Arial" w:hAnsi="Arial" w:cs="Arial"/>
        </w:rPr>
      </w:pPr>
    </w:p>
    <w:p w:rsidR="001545D3" w:rsidRDefault="001545D3" w:rsidP="001545D3">
      <w:pPr>
        <w:autoSpaceDE w:val="0"/>
        <w:autoSpaceDN w:val="0"/>
        <w:adjustRightInd w:val="0"/>
        <w:jc w:val="both"/>
        <w:rPr>
          <w:rFonts w:ascii="Arial" w:hAnsi="Arial" w:cs="Arial"/>
          <w:b/>
          <w:bCs/>
        </w:rPr>
      </w:pPr>
      <w:r w:rsidRPr="001545D3">
        <w:rPr>
          <w:rFonts w:ascii="Arial" w:hAnsi="Arial" w:cs="Arial"/>
          <w:b/>
          <w:bCs/>
        </w:rPr>
        <w:t>Type of cover</w:t>
      </w:r>
    </w:p>
    <w:p w:rsidR="001545D3" w:rsidRPr="001545D3" w:rsidRDefault="001545D3" w:rsidP="001545D3">
      <w:pPr>
        <w:autoSpaceDE w:val="0"/>
        <w:autoSpaceDN w:val="0"/>
        <w:adjustRightInd w:val="0"/>
        <w:jc w:val="both"/>
        <w:rPr>
          <w:rFonts w:ascii="Arial" w:hAnsi="Arial" w:cs="Arial"/>
          <w:b/>
          <w:bCs/>
        </w:rPr>
      </w:pPr>
    </w:p>
    <w:p w:rsidR="001545D3" w:rsidRDefault="001545D3" w:rsidP="001545D3">
      <w:pPr>
        <w:autoSpaceDE w:val="0"/>
        <w:autoSpaceDN w:val="0"/>
        <w:adjustRightInd w:val="0"/>
        <w:jc w:val="both"/>
        <w:rPr>
          <w:rFonts w:ascii="Arial" w:hAnsi="Arial" w:cs="Arial"/>
        </w:rPr>
      </w:pPr>
      <w:r w:rsidRPr="001545D3">
        <w:rPr>
          <w:rFonts w:ascii="Arial" w:hAnsi="Arial" w:cs="Arial"/>
        </w:rPr>
        <w:t>Contractor‘s Equipment:</w:t>
      </w:r>
    </w:p>
    <w:p w:rsidR="001545D3" w:rsidRPr="001545D3" w:rsidRDefault="001545D3" w:rsidP="001545D3">
      <w:pPr>
        <w:autoSpaceDE w:val="0"/>
        <w:autoSpaceDN w:val="0"/>
        <w:adjustRightInd w:val="0"/>
        <w:jc w:val="both"/>
        <w:rPr>
          <w:rFonts w:ascii="Arial" w:hAnsi="Arial" w:cs="Arial"/>
        </w:rPr>
      </w:pPr>
    </w:p>
    <w:p w:rsidR="001545D3" w:rsidRDefault="001545D3" w:rsidP="001545D3">
      <w:pPr>
        <w:autoSpaceDE w:val="0"/>
        <w:autoSpaceDN w:val="0"/>
        <w:adjustRightInd w:val="0"/>
        <w:jc w:val="both"/>
        <w:rPr>
          <w:rFonts w:ascii="Arial" w:hAnsi="Arial" w:cs="Arial"/>
          <w:b/>
          <w:bCs/>
        </w:rPr>
      </w:pPr>
      <w:r w:rsidRPr="001545D3">
        <w:rPr>
          <w:rFonts w:ascii="Arial" w:hAnsi="Arial" w:cs="Arial"/>
          <w:b/>
          <w:bCs/>
        </w:rPr>
        <w:t>Amount of cover</w:t>
      </w:r>
    </w:p>
    <w:p w:rsidR="001545D3" w:rsidRPr="001545D3" w:rsidRDefault="001545D3" w:rsidP="001545D3">
      <w:pPr>
        <w:autoSpaceDE w:val="0"/>
        <w:autoSpaceDN w:val="0"/>
        <w:adjustRightInd w:val="0"/>
        <w:jc w:val="both"/>
        <w:rPr>
          <w:rFonts w:ascii="Arial" w:hAnsi="Arial" w:cs="Arial"/>
          <w:b/>
          <w:bCs/>
        </w:rPr>
      </w:pPr>
    </w:p>
    <w:p w:rsidR="001545D3" w:rsidRDefault="001545D3" w:rsidP="001545D3">
      <w:pPr>
        <w:autoSpaceDE w:val="0"/>
        <w:autoSpaceDN w:val="0"/>
        <w:adjustRightInd w:val="0"/>
        <w:jc w:val="both"/>
        <w:rPr>
          <w:rFonts w:ascii="Arial" w:hAnsi="Arial" w:cs="Arial"/>
        </w:rPr>
      </w:pPr>
      <w:r w:rsidRPr="001545D3">
        <w:rPr>
          <w:rFonts w:ascii="Arial" w:hAnsi="Arial" w:cs="Arial"/>
        </w:rPr>
        <w:t>Full replacement cost</w:t>
      </w:r>
    </w:p>
    <w:p w:rsidR="001545D3" w:rsidRPr="001545D3" w:rsidRDefault="001545D3" w:rsidP="001545D3">
      <w:pPr>
        <w:autoSpaceDE w:val="0"/>
        <w:autoSpaceDN w:val="0"/>
        <w:adjustRightInd w:val="0"/>
        <w:jc w:val="both"/>
        <w:rPr>
          <w:rFonts w:ascii="Arial" w:hAnsi="Arial" w:cs="Arial"/>
        </w:rPr>
      </w:pPr>
    </w:p>
    <w:p w:rsidR="001545D3" w:rsidRDefault="001545D3" w:rsidP="001545D3">
      <w:pPr>
        <w:autoSpaceDE w:val="0"/>
        <w:autoSpaceDN w:val="0"/>
        <w:adjustRightInd w:val="0"/>
        <w:jc w:val="both"/>
        <w:rPr>
          <w:rFonts w:ascii="Arial" w:hAnsi="Arial" w:cs="Arial"/>
          <w:b/>
          <w:bCs/>
        </w:rPr>
      </w:pPr>
      <w:r w:rsidRPr="001545D3">
        <w:rPr>
          <w:rFonts w:ascii="Arial" w:hAnsi="Arial" w:cs="Arial"/>
          <w:b/>
          <w:bCs/>
        </w:rPr>
        <w:t>Type of cover</w:t>
      </w:r>
    </w:p>
    <w:p w:rsidR="001545D3" w:rsidRPr="001545D3" w:rsidRDefault="001545D3" w:rsidP="001545D3">
      <w:pPr>
        <w:autoSpaceDE w:val="0"/>
        <w:autoSpaceDN w:val="0"/>
        <w:adjustRightInd w:val="0"/>
        <w:jc w:val="both"/>
        <w:rPr>
          <w:rFonts w:ascii="Arial" w:hAnsi="Arial" w:cs="Arial"/>
          <w:b/>
          <w:bCs/>
        </w:rPr>
      </w:pPr>
    </w:p>
    <w:p w:rsidR="001545D3" w:rsidRDefault="001545D3" w:rsidP="001545D3">
      <w:pPr>
        <w:autoSpaceDE w:val="0"/>
        <w:autoSpaceDN w:val="0"/>
        <w:adjustRightInd w:val="0"/>
        <w:jc w:val="both"/>
        <w:rPr>
          <w:rFonts w:ascii="Arial" w:hAnsi="Arial" w:cs="Arial"/>
        </w:rPr>
      </w:pPr>
      <w:r w:rsidRPr="001545D3">
        <w:rPr>
          <w:rFonts w:ascii="Arial" w:hAnsi="Arial" w:cs="Arial"/>
        </w:rPr>
        <w:t>Third Party-injury to persons and damage to property</w:t>
      </w:r>
    </w:p>
    <w:p w:rsidR="001545D3" w:rsidRPr="001545D3" w:rsidRDefault="001545D3" w:rsidP="001545D3">
      <w:pPr>
        <w:autoSpaceDE w:val="0"/>
        <w:autoSpaceDN w:val="0"/>
        <w:adjustRightInd w:val="0"/>
        <w:jc w:val="both"/>
        <w:rPr>
          <w:rFonts w:ascii="Arial" w:hAnsi="Arial" w:cs="Arial"/>
        </w:rPr>
      </w:pPr>
    </w:p>
    <w:p w:rsidR="001545D3" w:rsidRDefault="001545D3" w:rsidP="001545D3">
      <w:pPr>
        <w:autoSpaceDE w:val="0"/>
        <w:autoSpaceDN w:val="0"/>
        <w:adjustRightInd w:val="0"/>
        <w:jc w:val="both"/>
        <w:rPr>
          <w:rFonts w:ascii="Arial" w:hAnsi="Arial" w:cs="Arial"/>
        </w:rPr>
      </w:pPr>
      <w:r w:rsidRPr="001545D3">
        <w:rPr>
          <w:rFonts w:ascii="Arial" w:hAnsi="Arial" w:cs="Arial"/>
        </w:rPr>
        <w:t>_________________________</w:t>
      </w:r>
    </w:p>
    <w:p w:rsidR="001545D3" w:rsidRPr="001545D3" w:rsidRDefault="001545D3" w:rsidP="001545D3">
      <w:pPr>
        <w:autoSpaceDE w:val="0"/>
        <w:autoSpaceDN w:val="0"/>
        <w:adjustRightInd w:val="0"/>
        <w:jc w:val="both"/>
        <w:rPr>
          <w:rFonts w:ascii="Arial" w:hAnsi="Arial" w:cs="Arial"/>
        </w:rPr>
      </w:pPr>
    </w:p>
    <w:p w:rsidR="001545D3" w:rsidRPr="001545D3" w:rsidRDefault="001545D3" w:rsidP="001545D3">
      <w:pPr>
        <w:autoSpaceDE w:val="0"/>
        <w:autoSpaceDN w:val="0"/>
        <w:adjustRightInd w:val="0"/>
        <w:jc w:val="both"/>
        <w:rPr>
          <w:rFonts w:ascii="Arial" w:hAnsi="Arial" w:cs="Arial"/>
          <w:i/>
          <w:iCs/>
        </w:rPr>
      </w:pPr>
      <w:r w:rsidRPr="001545D3">
        <w:rPr>
          <w:rFonts w:ascii="Arial" w:hAnsi="Arial" w:cs="Arial"/>
          <w:i/>
          <w:iCs/>
        </w:rPr>
        <w:t>(The minimum amount of third party insurance should be assessed by the</w:t>
      </w:r>
    </w:p>
    <w:p w:rsidR="001545D3" w:rsidRPr="001545D3" w:rsidRDefault="001545D3" w:rsidP="001545D3">
      <w:pPr>
        <w:autoSpaceDE w:val="0"/>
        <w:autoSpaceDN w:val="0"/>
        <w:adjustRightInd w:val="0"/>
        <w:jc w:val="both"/>
        <w:rPr>
          <w:rFonts w:ascii="Arial" w:hAnsi="Arial" w:cs="Arial"/>
          <w:i/>
          <w:iCs/>
        </w:rPr>
      </w:pPr>
      <w:r w:rsidRPr="001545D3">
        <w:rPr>
          <w:rFonts w:ascii="Arial" w:hAnsi="Arial" w:cs="Arial"/>
          <w:i/>
          <w:iCs/>
        </w:rPr>
        <w:t>Procuring Agency and entered).</w:t>
      </w:r>
    </w:p>
    <w:p w:rsidR="001545D3" w:rsidRDefault="001545D3" w:rsidP="001545D3">
      <w:pPr>
        <w:autoSpaceDE w:val="0"/>
        <w:autoSpaceDN w:val="0"/>
        <w:adjustRightInd w:val="0"/>
        <w:jc w:val="both"/>
        <w:rPr>
          <w:rFonts w:ascii="Arial" w:hAnsi="Arial" w:cs="Arial"/>
        </w:rPr>
      </w:pPr>
    </w:p>
    <w:p w:rsidR="001545D3" w:rsidRPr="001545D3" w:rsidRDefault="001545D3" w:rsidP="001545D3">
      <w:pPr>
        <w:autoSpaceDE w:val="0"/>
        <w:autoSpaceDN w:val="0"/>
        <w:adjustRightInd w:val="0"/>
        <w:jc w:val="both"/>
        <w:rPr>
          <w:rFonts w:ascii="Arial" w:hAnsi="Arial" w:cs="Arial"/>
        </w:rPr>
      </w:pPr>
      <w:r w:rsidRPr="001545D3">
        <w:rPr>
          <w:rFonts w:ascii="Arial" w:hAnsi="Arial" w:cs="Arial"/>
        </w:rPr>
        <w:t>Workers:</w:t>
      </w:r>
    </w:p>
    <w:p w:rsidR="001545D3" w:rsidRDefault="001545D3" w:rsidP="001545D3">
      <w:pPr>
        <w:autoSpaceDE w:val="0"/>
        <w:autoSpaceDN w:val="0"/>
        <w:adjustRightInd w:val="0"/>
        <w:jc w:val="both"/>
        <w:rPr>
          <w:rFonts w:ascii="Arial" w:hAnsi="Arial" w:cs="Arial"/>
        </w:rPr>
      </w:pPr>
      <w:r w:rsidRPr="001545D3">
        <w:rPr>
          <w:rFonts w:ascii="Arial" w:hAnsi="Arial" w:cs="Arial"/>
        </w:rPr>
        <w:t>_________________________</w:t>
      </w:r>
    </w:p>
    <w:p w:rsidR="001545D3" w:rsidRPr="001545D3" w:rsidRDefault="001545D3" w:rsidP="001545D3">
      <w:pPr>
        <w:autoSpaceDE w:val="0"/>
        <w:autoSpaceDN w:val="0"/>
        <w:adjustRightInd w:val="0"/>
        <w:jc w:val="both"/>
        <w:rPr>
          <w:rFonts w:ascii="Arial" w:hAnsi="Arial" w:cs="Arial"/>
        </w:rPr>
      </w:pPr>
    </w:p>
    <w:p w:rsidR="001545D3" w:rsidRPr="001545D3" w:rsidRDefault="001545D3" w:rsidP="001545D3">
      <w:pPr>
        <w:autoSpaceDE w:val="0"/>
        <w:autoSpaceDN w:val="0"/>
        <w:adjustRightInd w:val="0"/>
        <w:jc w:val="both"/>
        <w:rPr>
          <w:rFonts w:ascii="Arial" w:hAnsi="Arial" w:cs="Arial"/>
        </w:rPr>
      </w:pPr>
      <w:r w:rsidRPr="001545D3">
        <w:rPr>
          <w:rFonts w:ascii="Arial" w:hAnsi="Arial" w:cs="Arial"/>
        </w:rPr>
        <w:t>_________________________</w:t>
      </w:r>
    </w:p>
    <w:p w:rsidR="001545D3" w:rsidRPr="001545D3" w:rsidRDefault="001545D3" w:rsidP="001545D3">
      <w:pPr>
        <w:autoSpaceDE w:val="0"/>
        <w:autoSpaceDN w:val="0"/>
        <w:adjustRightInd w:val="0"/>
        <w:jc w:val="both"/>
        <w:rPr>
          <w:rFonts w:ascii="Arial" w:hAnsi="Arial" w:cs="Arial"/>
        </w:rPr>
      </w:pPr>
      <w:r w:rsidRPr="001545D3">
        <w:rPr>
          <w:rFonts w:ascii="Arial" w:hAnsi="Arial" w:cs="Arial"/>
        </w:rPr>
        <w:t>Other cover*:</w:t>
      </w:r>
    </w:p>
    <w:p w:rsidR="001545D3" w:rsidRDefault="001545D3" w:rsidP="001545D3">
      <w:pPr>
        <w:autoSpaceDE w:val="0"/>
        <w:autoSpaceDN w:val="0"/>
        <w:adjustRightInd w:val="0"/>
        <w:jc w:val="both"/>
        <w:rPr>
          <w:rFonts w:ascii="Arial" w:hAnsi="Arial" w:cs="Arial"/>
        </w:rPr>
      </w:pPr>
      <w:r w:rsidRPr="001545D3">
        <w:rPr>
          <w:rFonts w:ascii="Arial" w:hAnsi="Arial" w:cs="Arial"/>
        </w:rPr>
        <w:t>_________________________</w:t>
      </w:r>
    </w:p>
    <w:p w:rsidR="001545D3" w:rsidRPr="001545D3" w:rsidRDefault="001545D3" w:rsidP="001545D3">
      <w:pPr>
        <w:autoSpaceDE w:val="0"/>
        <w:autoSpaceDN w:val="0"/>
        <w:adjustRightInd w:val="0"/>
        <w:jc w:val="both"/>
        <w:rPr>
          <w:rFonts w:ascii="Arial" w:hAnsi="Arial" w:cs="Arial"/>
        </w:rPr>
      </w:pPr>
    </w:p>
    <w:p w:rsidR="001545D3" w:rsidRDefault="001545D3" w:rsidP="001545D3">
      <w:pPr>
        <w:autoSpaceDE w:val="0"/>
        <w:autoSpaceDN w:val="0"/>
        <w:adjustRightInd w:val="0"/>
        <w:jc w:val="both"/>
        <w:rPr>
          <w:rFonts w:ascii="Arial" w:hAnsi="Arial" w:cs="Arial"/>
          <w:i/>
          <w:iCs/>
        </w:rPr>
      </w:pPr>
      <w:r w:rsidRPr="001545D3">
        <w:rPr>
          <w:rFonts w:ascii="Arial" w:hAnsi="Arial" w:cs="Arial"/>
          <w:i/>
          <w:iCs/>
        </w:rPr>
        <w:t>(In each case name of insured is Contractor and Procuring Agency)</w:t>
      </w:r>
    </w:p>
    <w:p w:rsidR="001545D3" w:rsidRPr="001545D3" w:rsidRDefault="001545D3" w:rsidP="001545D3">
      <w:pPr>
        <w:autoSpaceDE w:val="0"/>
        <w:autoSpaceDN w:val="0"/>
        <w:adjustRightInd w:val="0"/>
        <w:jc w:val="both"/>
        <w:rPr>
          <w:rFonts w:ascii="Arial" w:hAnsi="Arial" w:cs="Arial"/>
          <w:i/>
          <w:iCs/>
        </w:rPr>
      </w:pPr>
    </w:p>
    <w:p w:rsidR="001545D3" w:rsidRDefault="001545D3" w:rsidP="001545D3">
      <w:pPr>
        <w:autoSpaceDE w:val="0"/>
        <w:autoSpaceDN w:val="0"/>
        <w:adjustRightInd w:val="0"/>
        <w:jc w:val="both"/>
        <w:rPr>
          <w:rFonts w:ascii="Arial" w:hAnsi="Arial" w:cs="Arial"/>
          <w:b/>
          <w:bCs/>
        </w:rPr>
      </w:pPr>
      <w:r w:rsidRPr="001545D3">
        <w:rPr>
          <w:rFonts w:ascii="Arial" w:hAnsi="Arial" w:cs="Arial"/>
        </w:rPr>
        <w:t xml:space="preserve">14.2 </w:t>
      </w:r>
      <w:r w:rsidRPr="001545D3">
        <w:rPr>
          <w:rFonts w:ascii="Arial" w:hAnsi="Arial" w:cs="Arial"/>
          <w:b/>
          <w:bCs/>
        </w:rPr>
        <w:t>Amount to be recovered</w:t>
      </w:r>
    </w:p>
    <w:p w:rsidR="001545D3" w:rsidRPr="001545D3" w:rsidRDefault="001545D3" w:rsidP="001545D3">
      <w:pPr>
        <w:autoSpaceDE w:val="0"/>
        <w:autoSpaceDN w:val="0"/>
        <w:adjustRightInd w:val="0"/>
        <w:jc w:val="both"/>
        <w:rPr>
          <w:rFonts w:ascii="Arial" w:hAnsi="Arial" w:cs="Arial"/>
          <w:b/>
          <w:bCs/>
        </w:rPr>
      </w:pPr>
    </w:p>
    <w:p w:rsidR="001545D3" w:rsidRDefault="001545D3" w:rsidP="001545D3">
      <w:pPr>
        <w:autoSpaceDE w:val="0"/>
        <w:autoSpaceDN w:val="0"/>
        <w:adjustRightInd w:val="0"/>
        <w:jc w:val="both"/>
        <w:rPr>
          <w:rFonts w:ascii="Arial" w:hAnsi="Arial" w:cs="Arial"/>
        </w:rPr>
      </w:pPr>
      <w:r w:rsidRPr="001545D3">
        <w:rPr>
          <w:rFonts w:ascii="Arial" w:hAnsi="Arial" w:cs="Arial"/>
        </w:rPr>
        <w:t>Premium plus _________________________ percent (____%).</w:t>
      </w:r>
    </w:p>
    <w:p w:rsidR="001545D3" w:rsidRPr="001545D3" w:rsidRDefault="001545D3" w:rsidP="001545D3">
      <w:pPr>
        <w:autoSpaceDE w:val="0"/>
        <w:autoSpaceDN w:val="0"/>
        <w:adjustRightInd w:val="0"/>
        <w:jc w:val="both"/>
        <w:rPr>
          <w:rFonts w:ascii="Arial" w:hAnsi="Arial" w:cs="Arial"/>
        </w:rPr>
      </w:pPr>
    </w:p>
    <w:p w:rsidR="001545D3" w:rsidRDefault="001545D3" w:rsidP="001545D3">
      <w:pPr>
        <w:autoSpaceDE w:val="0"/>
        <w:autoSpaceDN w:val="0"/>
        <w:adjustRightInd w:val="0"/>
        <w:jc w:val="both"/>
        <w:rPr>
          <w:rFonts w:ascii="Arial" w:hAnsi="Arial" w:cs="Arial"/>
          <w:b/>
          <w:bCs/>
        </w:rPr>
      </w:pPr>
      <w:r w:rsidRPr="001545D3">
        <w:rPr>
          <w:rFonts w:ascii="Arial" w:hAnsi="Arial" w:cs="Arial"/>
        </w:rPr>
        <w:t xml:space="preserve">15.3 </w:t>
      </w:r>
      <w:r w:rsidRPr="001545D3">
        <w:rPr>
          <w:rFonts w:ascii="Arial" w:hAnsi="Arial" w:cs="Arial"/>
          <w:b/>
          <w:bCs/>
        </w:rPr>
        <w:t>Arbitration**</w:t>
      </w:r>
    </w:p>
    <w:p w:rsidR="001545D3" w:rsidRPr="001545D3" w:rsidRDefault="001545D3" w:rsidP="001545D3">
      <w:pPr>
        <w:autoSpaceDE w:val="0"/>
        <w:autoSpaceDN w:val="0"/>
        <w:adjustRightInd w:val="0"/>
        <w:jc w:val="both"/>
        <w:rPr>
          <w:rFonts w:ascii="Arial" w:hAnsi="Arial" w:cs="Arial"/>
          <w:b/>
          <w:bCs/>
        </w:rPr>
      </w:pPr>
    </w:p>
    <w:p w:rsidR="001545D3" w:rsidRDefault="001545D3" w:rsidP="001545D3">
      <w:pPr>
        <w:autoSpaceDE w:val="0"/>
        <w:autoSpaceDN w:val="0"/>
        <w:adjustRightInd w:val="0"/>
        <w:jc w:val="both"/>
        <w:rPr>
          <w:rFonts w:ascii="Arial" w:hAnsi="Arial" w:cs="Arial"/>
        </w:rPr>
      </w:pPr>
      <w:r w:rsidRPr="001545D3">
        <w:rPr>
          <w:rFonts w:ascii="Arial" w:hAnsi="Arial" w:cs="Arial"/>
        </w:rPr>
        <w:t>Place of Arbitration:___________</w:t>
      </w:r>
    </w:p>
    <w:p w:rsidR="001545D3" w:rsidRDefault="001545D3" w:rsidP="001545D3">
      <w:pPr>
        <w:autoSpaceDE w:val="0"/>
        <w:autoSpaceDN w:val="0"/>
        <w:adjustRightInd w:val="0"/>
        <w:jc w:val="both"/>
        <w:rPr>
          <w:rFonts w:ascii="Arial" w:hAnsi="Arial" w:cs="Arial"/>
        </w:rPr>
      </w:pPr>
    </w:p>
    <w:p w:rsidR="001545D3" w:rsidRPr="001545D3" w:rsidRDefault="001545D3" w:rsidP="001545D3">
      <w:pPr>
        <w:autoSpaceDE w:val="0"/>
        <w:autoSpaceDN w:val="0"/>
        <w:adjustRightInd w:val="0"/>
        <w:jc w:val="both"/>
        <w:rPr>
          <w:rFonts w:ascii="Arial" w:hAnsi="Arial" w:cs="Arial"/>
        </w:rPr>
      </w:pPr>
    </w:p>
    <w:p w:rsidR="001545D3" w:rsidRPr="001545D3" w:rsidRDefault="001545D3" w:rsidP="001545D3">
      <w:pPr>
        <w:autoSpaceDE w:val="0"/>
        <w:autoSpaceDN w:val="0"/>
        <w:adjustRightInd w:val="0"/>
        <w:jc w:val="both"/>
        <w:rPr>
          <w:rFonts w:ascii="Arial" w:hAnsi="Arial" w:cs="Arial"/>
          <w:i/>
          <w:iCs/>
        </w:rPr>
      </w:pPr>
      <w:r w:rsidRPr="001545D3">
        <w:rPr>
          <w:rFonts w:ascii="Arial" w:hAnsi="Arial" w:cs="Arial"/>
          <w:b/>
          <w:bCs/>
          <w:i/>
          <w:iCs/>
        </w:rPr>
        <w:t xml:space="preserve">* </w:t>
      </w:r>
      <w:r w:rsidRPr="001545D3">
        <w:rPr>
          <w:rFonts w:ascii="Arial" w:hAnsi="Arial" w:cs="Arial"/>
          <w:i/>
          <w:iCs/>
        </w:rPr>
        <w:t>(Procuring Agency to specify as appropriate)</w:t>
      </w:r>
    </w:p>
    <w:p w:rsidR="00730F4A" w:rsidRDefault="001545D3" w:rsidP="001545D3">
      <w:pPr>
        <w:autoSpaceDE w:val="0"/>
        <w:autoSpaceDN w:val="0"/>
        <w:adjustRightInd w:val="0"/>
        <w:jc w:val="both"/>
        <w:rPr>
          <w:rFonts w:ascii="Arial" w:hAnsi="Arial" w:cs="Arial"/>
          <w:i/>
          <w:iCs/>
        </w:rPr>
      </w:pPr>
      <w:r w:rsidRPr="001545D3">
        <w:rPr>
          <w:rFonts w:ascii="Arial" w:hAnsi="Arial" w:cs="Arial"/>
          <w:i/>
          <w:iCs/>
        </w:rPr>
        <w:t>** (It has to be in the Province of Sindh)</w:t>
      </w:r>
    </w:p>
    <w:p w:rsidR="00460E1C" w:rsidRPr="007F1C23" w:rsidRDefault="00A45E9F" w:rsidP="00A45E9F">
      <w:pPr>
        <w:autoSpaceDE w:val="0"/>
        <w:autoSpaceDN w:val="0"/>
        <w:adjustRightInd w:val="0"/>
        <w:jc w:val="right"/>
        <w:rPr>
          <w:rFonts w:ascii="Arial" w:hAnsi="Arial" w:cs="Arial"/>
          <w:b/>
          <w:iCs/>
          <w:sz w:val="20"/>
        </w:rPr>
      </w:pPr>
      <w:r w:rsidRPr="007F1C23">
        <w:rPr>
          <w:rFonts w:ascii="Arial" w:hAnsi="Arial" w:cs="Arial"/>
          <w:b/>
          <w:iCs/>
          <w:sz w:val="20"/>
        </w:rPr>
        <w:t>53</w:t>
      </w:r>
    </w:p>
    <w:p w:rsidR="00460E1C" w:rsidRDefault="00460E1C" w:rsidP="001545D3">
      <w:pPr>
        <w:autoSpaceDE w:val="0"/>
        <w:autoSpaceDN w:val="0"/>
        <w:adjustRightInd w:val="0"/>
        <w:jc w:val="both"/>
        <w:rPr>
          <w:rFonts w:ascii="Arial" w:hAnsi="Arial" w:cs="Arial"/>
          <w:i/>
          <w:iCs/>
        </w:rPr>
      </w:pPr>
    </w:p>
    <w:p w:rsidR="001051D3" w:rsidRDefault="001051D3" w:rsidP="001051D3">
      <w:pPr>
        <w:autoSpaceDE w:val="0"/>
        <w:autoSpaceDN w:val="0"/>
        <w:adjustRightInd w:val="0"/>
        <w:jc w:val="center"/>
        <w:rPr>
          <w:rFonts w:ascii="Arial" w:hAnsi="Arial" w:cs="Arial"/>
          <w:b/>
          <w:bCs/>
          <w:sz w:val="32"/>
          <w:szCs w:val="32"/>
        </w:rPr>
      </w:pPr>
    </w:p>
    <w:p w:rsidR="001051D3" w:rsidRDefault="001051D3" w:rsidP="001051D3">
      <w:pPr>
        <w:autoSpaceDE w:val="0"/>
        <w:autoSpaceDN w:val="0"/>
        <w:adjustRightInd w:val="0"/>
        <w:jc w:val="center"/>
        <w:rPr>
          <w:rFonts w:ascii="Arial" w:hAnsi="Arial" w:cs="Arial"/>
          <w:b/>
          <w:bCs/>
          <w:sz w:val="32"/>
          <w:szCs w:val="32"/>
        </w:rPr>
      </w:pPr>
    </w:p>
    <w:p w:rsidR="001051D3" w:rsidRDefault="001051D3" w:rsidP="001051D3">
      <w:pPr>
        <w:autoSpaceDE w:val="0"/>
        <w:autoSpaceDN w:val="0"/>
        <w:adjustRightInd w:val="0"/>
        <w:jc w:val="center"/>
        <w:rPr>
          <w:rFonts w:ascii="Arial" w:hAnsi="Arial" w:cs="Arial"/>
          <w:b/>
          <w:bCs/>
          <w:sz w:val="32"/>
          <w:szCs w:val="32"/>
        </w:rPr>
      </w:pPr>
    </w:p>
    <w:p w:rsidR="001051D3" w:rsidRDefault="001051D3" w:rsidP="001051D3">
      <w:pPr>
        <w:autoSpaceDE w:val="0"/>
        <w:autoSpaceDN w:val="0"/>
        <w:adjustRightInd w:val="0"/>
        <w:jc w:val="center"/>
        <w:rPr>
          <w:rFonts w:ascii="Arial" w:hAnsi="Arial" w:cs="Arial"/>
          <w:b/>
          <w:bCs/>
          <w:sz w:val="32"/>
          <w:szCs w:val="32"/>
        </w:rPr>
      </w:pPr>
    </w:p>
    <w:p w:rsidR="001051D3" w:rsidRDefault="001051D3" w:rsidP="001051D3">
      <w:pPr>
        <w:autoSpaceDE w:val="0"/>
        <w:autoSpaceDN w:val="0"/>
        <w:adjustRightInd w:val="0"/>
        <w:jc w:val="center"/>
        <w:rPr>
          <w:rFonts w:ascii="Arial" w:hAnsi="Arial" w:cs="Arial"/>
          <w:b/>
          <w:bCs/>
          <w:sz w:val="32"/>
          <w:szCs w:val="32"/>
        </w:rPr>
      </w:pPr>
    </w:p>
    <w:p w:rsidR="001051D3" w:rsidRDefault="001051D3" w:rsidP="001051D3">
      <w:pPr>
        <w:autoSpaceDE w:val="0"/>
        <w:autoSpaceDN w:val="0"/>
        <w:adjustRightInd w:val="0"/>
        <w:jc w:val="center"/>
        <w:rPr>
          <w:rFonts w:ascii="Arial" w:hAnsi="Arial" w:cs="Arial"/>
          <w:b/>
          <w:bCs/>
          <w:sz w:val="32"/>
          <w:szCs w:val="32"/>
        </w:rPr>
      </w:pPr>
    </w:p>
    <w:p w:rsidR="001051D3" w:rsidRDefault="001051D3" w:rsidP="001051D3">
      <w:pPr>
        <w:autoSpaceDE w:val="0"/>
        <w:autoSpaceDN w:val="0"/>
        <w:adjustRightInd w:val="0"/>
        <w:jc w:val="center"/>
        <w:rPr>
          <w:rFonts w:ascii="Arial" w:hAnsi="Arial" w:cs="Arial"/>
          <w:b/>
          <w:bCs/>
          <w:sz w:val="32"/>
          <w:szCs w:val="32"/>
        </w:rPr>
      </w:pPr>
    </w:p>
    <w:p w:rsidR="001051D3" w:rsidRDefault="001051D3" w:rsidP="001051D3">
      <w:pPr>
        <w:autoSpaceDE w:val="0"/>
        <w:autoSpaceDN w:val="0"/>
        <w:adjustRightInd w:val="0"/>
        <w:jc w:val="center"/>
        <w:rPr>
          <w:rFonts w:ascii="Arial" w:hAnsi="Arial" w:cs="Arial"/>
          <w:b/>
          <w:bCs/>
          <w:sz w:val="32"/>
          <w:szCs w:val="32"/>
        </w:rPr>
      </w:pPr>
    </w:p>
    <w:p w:rsidR="001051D3" w:rsidRDefault="001051D3" w:rsidP="001051D3">
      <w:pPr>
        <w:autoSpaceDE w:val="0"/>
        <w:autoSpaceDN w:val="0"/>
        <w:adjustRightInd w:val="0"/>
        <w:jc w:val="center"/>
        <w:rPr>
          <w:rFonts w:ascii="Arial" w:hAnsi="Arial" w:cs="Arial"/>
          <w:b/>
          <w:bCs/>
          <w:sz w:val="32"/>
          <w:szCs w:val="32"/>
        </w:rPr>
      </w:pPr>
      <w:r w:rsidRPr="001051D3">
        <w:rPr>
          <w:rFonts w:ascii="Arial" w:hAnsi="Arial" w:cs="Arial"/>
          <w:b/>
          <w:bCs/>
          <w:sz w:val="32"/>
          <w:szCs w:val="32"/>
        </w:rPr>
        <w:t>STANDARD FORMS</w:t>
      </w:r>
    </w:p>
    <w:p w:rsidR="001051D3" w:rsidRPr="001051D3" w:rsidRDefault="001051D3" w:rsidP="001051D3">
      <w:pPr>
        <w:autoSpaceDE w:val="0"/>
        <w:autoSpaceDN w:val="0"/>
        <w:adjustRightInd w:val="0"/>
        <w:jc w:val="center"/>
        <w:rPr>
          <w:rFonts w:ascii="Arial" w:hAnsi="Arial" w:cs="Arial"/>
          <w:b/>
          <w:bCs/>
          <w:sz w:val="32"/>
          <w:szCs w:val="32"/>
        </w:rPr>
      </w:pPr>
    </w:p>
    <w:p w:rsidR="00460E1C" w:rsidRPr="001051D3" w:rsidRDefault="001051D3" w:rsidP="001051D3">
      <w:pPr>
        <w:autoSpaceDE w:val="0"/>
        <w:autoSpaceDN w:val="0"/>
        <w:adjustRightInd w:val="0"/>
        <w:jc w:val="both"/>
        <w:rPr>
          <w:rFonts w:ascii="Arial" w:hAnsi="Arial" w:cs="Arial"/>
          <w:i/>
          <w:iCs/>
        </w:rPr>
      </w:pPr>
      <w:r w:rsidRPr="001051D3">
        <w:rPr>
          <w:rFonts w:ascii="Arial" w:hAnsi="Arial" w:cs="Arial"/>
          <w:i/>
          <w:iCs/>
        </w:rPr>
        <w:t>(Note: Standard Forms provided in this document for securities are to be issued by a bank. In</w:t>
      </w:r>
      <w:r>
        <w:rPr>
          <w:rFonts w:ascii="Arial" w:hAnsi="Arial" w:cs="Arial"/>
          <w:i/>
          <w:iCs/>
        </w:rPr>
        <w:t xml:space="preserve"> </w:t>
      </w:r>
      <w:r w:rsidRPr="001051D3">
        <w:rPr>
          <w:rFonts w:ascii="Arial" w:hAnsi="Arial" w:cs="Arial"/>
          <w:i/>
          <w:iCs/>
        </w:rPr>
        <w:t>case the bidder chooses to issue a bond for accompanying his bid or performance of contract</w:t>
      </w:r>
      <w:r>
        <w:rPr>
          <w:rFonts w:ascii="Arial" w:hAnsi="Arial" w:cs="Arial"/>
          <w:i/>
          <w:iCs/>
        </w:rPr>
        <w:t xml:space="preserve"> </w:t>
      </w:r>
      <w:r w:rsidRPr="001051D3">
        <w:rPr>
          <w:rFonts w:ascii="Arial" w:hAnsi="Arial" w:cs="Arial"/>
          <w:i/>
          <w:iCs/>
        </w:rPr>
        <w:t>or receipt of advance, the relevant format shall be tailored accordingly without changing the</w:t>
      </w:r>
      <w:r>
        <w:rPr>
          <w:rFonts w:ascii="Arial" w:hAnsi="Arial" w:cs="Arial"/>
          <w:i/>
          <w:iCs/>
        </w:rPr>
        <w:t xml:space="preserve"> </w:t>
      </w:r>
      <w:r w:rsidRPr="001051D3">
        <w:rPr>
          <w:rFonts w:ascii="Arial" w:hAnsi="Arial" w:cs="Arial"/>
          <w:i/>
          <w:iCs/>
        </w:rPr>
        <w:t>spirit of the Forms of securities).</w:t>
      </w:r>
    </w:p>
    <w:p w:rsidR="005314E9" w:rsidRDefault="005314E9"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5E36FE" w:rsidRDefault="005E36FE" w:rsidP="00C607DC">
      <w:pPr>
        <w:autoSpaceDE w:val="0"/>
        <w:autoSpaceDN w:val="0"/>
        <w:adjustRightInd w:val="0"/>
        <w:jc w:val="both"/>
        <w:rPr>
          <w:rFonts w:ascii="Arial" w:hAnsi="Arial" w:cs="Arial"/>
        </w:rPr>
      </w:pPr>
    </w:p>
    <w:p w:rsidR="005E36FE" w:rsidRDefault="005E36FE"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Default="00FF4734" w:rsidP="00C607DC">
      <w:pPr>
        <w:autoSpaceDE w:val="0"/>
        <w:autoSpaceDN w:val="0"/>
        <w:adjustRightInd w:val="0"/>
        <w:jc w:val="both"/>
        <w:rPr>
          <w:rFonts w:ascii="Arial" w:hAnsi="Arial" w:cs="Arial"/>
        </w:rPr>
      </w:pPr>
    </w:p>
    <w:p w:rsidR="00FF4734" w:rsidRPr="005E36FE" w:rsidRDefault="00D23B5E" w:rsidP="005E36FE">
      <w:pPr>
        <w:autoSpaceDE w:val="0"/>
        <w:autoSpaceDN w:val="0"/>
        <w:adjustRightInd w:val="0"/>
        <w:jc w:val="right"/>
        <w:rPr>
          <w:rFonts w:ascii="Arial" w:hAnsi="Arial" w:cs="Arial"/>
          <w:b/>
          <w:sz w:val="20"/>
        </w:rPr>
      </w:pPr>
      <w:r w:rsidRPr="007F1C23">
        <w:rPr>
          <w:rFonts w:ascii="Arial" w:hAnsi="Arial" w:cs="Arial"/>
          <w:b/>
          <w:sz w:val="20"/>
        </w:rPr>
        <w:t>54</w:t>
      </w:r>
    </w:p>
    <w:p w:rsidR="00772F61" w:rsidRDefault="00772F61" w:rsidP="00772F61">
      <w:pPr>
        <w:autoSpaceDE w:val="0"/>
        <w:autoSpaceDN w:val="0"/>
        <w:adjustRightInd w:val="0"/>
        <w:jc w:val="both"/>
        <w:rPr>
          <w:rFonts w:ascii="Arial" w:hAnsi="Arial" w:cs="Arial"/>
          <w:b/>
          <w:bCs/>
        </w:rPr>
      </w:pPr>
    </w:p>
    <w:p w:rsidR="00772F61" w:rsidRDefault="00772F61" w:rsidP="00772F61">
      <w:pPr>
        <w:autoSpaceDE w:val="0"/>
        <w:autoSpaceDN w:val="0"/>
        <w:adjustRightInd w:val="0"/>
        <w:jc w:val="center"/>
        <w:rPr>
          <w:rFonts w:ascii="Arial" w:hAnsi="Arial" w:cs="Arial"/>
          <w:b/>
          <w:bCs/>
        </w:rPr>
      </w:pPr>
      <w:r w:rsidRPr="00772F61">
        <w:rPr>
          <w:rFonts w:ascii="Arial" w:hAnsi="Arial" w:cs="Arial"/>
          <w:b/>
          <w:bCs/>
        </w:rPr>
        <w:t>FORM OF BID SECURITY</w:t>
      </w:r>
    </w:p>
    <w:p w:rsidR="00772F61" w:rsidRPr="00772F61" w:rsidRDefault="00772F61" w:rsidP="00772F61">
      <w:pPr>
        <w:autoSpaceDE w:val="0"/>
        <w:autoSpaceDN w:val="0"/>
        <w:adjustRightInd w:val="0"/>
        <w:jc w:val="center"/>
        <w:rPr>
          <w:rFonts w:ascii="Arial" w:hAnsi="Arial" w:cs="Arial"/>
          <w:b/>
          <w:bCs/>
        </w:rPr>
      </w:pPr>
    </w:p>
    <w:p w:rsidR="00772F61" w:rsidRPr="00772F61" w:rsidRDefault="00772F61" w:rsidP="00772F61">
      <w:pPr>
        <w:autoSpaceDE w:val="0"/>
        <w:autoSpaceDN w:val="0"/>
        <w:adjustRightInd w:val="0"/>
        <w:jc w:val="right"/>
        <w:rPr>
          <w:rFonts w:ascii="Arial" w:hAnsi="Arial" w:cs="Arial"/>
        </w:rPr>
      </w:pPr>
      <w:r w:rsidRPr="00772F61">
        <w:rPr>
          <w:rFonts w:ascii="Arial" w:hAnsi="Arial" w:cs="Arial"/>
        </w:rPr>
        <w:t>(Bank Guarantee)</w:t>
      </w:r>
    </w:p>
    <w:p w:rsidR="00772F61" w:rsidRPr="00772F61" w:rsidRDefault="00772F61" w:rsidP="00772F61">
      <w:pPr>
        <w:autoSpaceDE w:val="0"/>
        <w:autoSpaceDN w:val="0"/>
        <w:adjustRightInd w:val="0"/>
        <w:jc w:val="right"/>
        <w:rPr>
          <w:rFonts w:ascii="Arial" w:hAnsi="Arial" w:cs="Arial"/>
        </w:rPr>
      </w:pPr>
      <w:r w:rsidRPr="00772F61">
        <w:rPr>
          <w:rFonts w:ascii="Arial" w:hAnsi="Arial" w:cs="Arial"/>
        </w:rPr>
        <w:t>Guarantee No._____________________</w:t>
      </w:r>
    </w:p>
    <w:p w:rsidR="00772F61" w:rsidRDefault="00772F61" w:rsidP="00772F61">
      <w:pPr>
        <w:autoSpaceDE w:val="0"/>
        <w:autoSpaceDN w:val="0"/>
        <w:adjustRightInd w:val="0"/>
        <w:jc w:val="right"/>
        <w:rPr>
          <w:rFonts w:ascii="Arial" w:hAnsi="Arial" w:cs="Arial"/>
        </w:rPr>
      </w:pPr>
      <w:r w:rsidRPr="00772F61">
        <w:rPr>
          <w:rFonts w:ascii="Arial" w:hAnsi="Arial" w:cs="Arial"/>
        </w:rPr>
        <w:t>Executed on _____________________</w:t>
      </w:r>
    </w:p>
    <w:p w:rsidR="00772F61" w:rsidRPr="00772F61" w:rsidRDefault="00772F61" w:rsidP="00772F61">
      <w:pPr>
        <w:autoSpaceDE w:val="0"/>
        <w:autoSpaceDN w:val="0"/>
        <w:adjustRightInd w:val="0"/>
        <w:jc w:val="right"/>
        <w:rPr>
          <w:rFonts w:ascii="Arial" w:hAnsi="Arial" w:cs="Arial"/>
        </w:rPr>
      </w:pPr>
    </w:p>
    <w:p w:rsidR="00772F61" w:rsidRDefault="00772F61" w:rsidP="00772F61">
      <w:pPr>
        <w:autoSpaceDE w:val="0"/>
        <w:autoSpaceDN w:val="0"/>
        <w:adjustRightInd w:val="0"/>
        <w:jc w:val="both"/>
        <w:rPr>
          <w:rFonts w:ascii="Arial" w:hAnsi="Arial" w:cs="Arial"/>
        </w:rPr>
      </w:pPr>
      <w:r w:rsidRPr="00772F61">
        <w:rPr>
          <w:rFonts w:ascii="Arial" w:hAnsi="Arial" w:cs="Arial"/>
          <w:b/>
          <w:bCs/>
        </w:rPr>
        <w:t>(</w:t>
      </w:r>
      <w:r w:rsidRPr="00772F61">
        <w:rPr>
          <w:rFonts w:ascii="Arial" w:hAnsi="Arial" w:cs="Arial"/>
        </w:rPr>
        <w:t>Letter by the Guarantor to the Procuring Agency)</w:t>
      </w:r>
    </w:p>
    <w:p w:rsidR="00772F61" w:rsidRPr="00772F61" w:rsidRDefault="00772F61" w:rsidP="00772F61">
      <w:pPr>
        <w:autoSpaceDE w:val="0"/>
        <w:autoSpaceDN w:val="0"/>
        <w:adjustRightInd w:val="0"/>
        <w:jc w:val="both"/>
        <w:rPr>
          <w:rFonts w:ascii="Arial" w:hAnsi="Arial" w:cs="Arial"/>
        </w:rPr>
      </w:pPr>
    </w:p>
    <w:p w:rsidR="00772F61" w:rsidRDefault="00772F61" w:rsidP="00772F61">
      <w:pPr>
        <w:autoSpaceDE w:val="0"/>
        <w:autoSpaceDN w:val="0"/>
        <w:adjustRightInd w:val="0"/>
        <w:jc w:val="both"/>
        <w:rPr>
          <w:rFonts w:ascii="Arial" w:hAnsi="Arial" w:cs="Arial"/>
        </w:rPr>
      </w:pPr>
      <w:r w:rsidRPr="00772F61">
        <w:rPr>
          <w:rFonts w:ascii="Arial" w:hAnsi="Arial" w:cs="Arial"/>
        </w:rPr>
        <w:t>Name of Guarantor (Scheduled Bank in Pakistan) with</w:t>
      </w:r>
    </w:p>
    <w:p w:rsidR="00772F61" w:rsidRPr="00772F61" w:rsidRDefault="00772F61" w:rsidP="00772F61">
      <w:pPr>
        <w:autoSpaceDE w:val="0"/>
        <w:autoSpaceDN w:val="0"/>
        <w:adjustRightInd w:val="0"/>
        <w:jc w:val="both"/>
        <w:rPr>
          <w:rFonts w:ascii="Arial" w:hAnsi="Arial" w:cs="Arial"/>
        </w:rPr>
      </w:pP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address:____________________________________________________________</w:t>
      </w: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Name of Principal (Bidder) with</w:t>
      </w:r>
    </w:p>
    <w:p w:rsidR="00772F61" w:rsidRDefault="00772F61" w:rsidP="00772F61">
      <w:pPr>
        <w:autoSpaceDE w:val="0"/>
        <w:autoSpaceDN w:val="0"/>
        <w:adjustRightInd w:val="0"/>
        <w:jc w:val="both"/>
        <w:rPr>
          <w:rFonts w:ascii="Arial" w:hAnsi="Arial" w:cs="Arial"/>
        </w:rPr>
      </w:pP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address:____________________________________________________________</w:t>
      </w:r>
    </w:p>
    <w:p w:rsidR="00772F61" w:rsidRDefault="00772F61" w:rsidP="00772F61">
      <w:pPr>
        <w:autoSpaceDE w:val="0"/>
        <w:autoSpaceDN w:val="0"/>
        <w:adjustRightInd w:val="0"/>
        <w:jc w:val="both"/>
        <w:rPr>
          <w:rFonts w:ascii="Arial" w:hAnsi="Arial" w:cs="Arial"/>
        </w:rPr>
      </w:pP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___________________________________________________________________</w:t>
      </w:r>
    </w:p>
    <w:p w:rsidR="00772F61" w:rsidRDefault="00772F61" w:rsidP="00772F61">
      <w:pPr>
        <w:autoSpaceDE w:val="0"/>
        <w:autoSpaceDN w:val="0"/>
        <w:adjustRightInd w:val="0"/>
        <w:jc w:val="both"/>
        <w:rPr>
          <w:rFonts w:ascii="Arial" w:hAnsi="Arial" w:cs="Arial"/>
        </w:rPr>
      </w:pP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Sum of Security (express in words and</w:t>
      </w:r>
    </w:p>
    <w:p w:rsidR="00772F61" w:rsidRDefault="00772F61" w:rsidP="00772F61">
      <w:pPr>
        <w:autoSpaceDE w:val="0"/>
        <w:autoSpaceDN w:val="0"/>
        <w:adjustRightInd w:val="0"/>
        <w:jc w:val="both"/>
        <w:rPr>
          <w:rFonts w:ascii="Arial" w:hAnsi="Arial" w:cs="Arial"/>
        </w:rPr>
      </w:pP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figures):____________________________________________________________</w:t>
      </w:r>
    </w:p>
    <w:p w:rsidR="00772F61" w:rsidRDefault="00772F61" w:rsidP="00772F61">
      <w:pPr>
        <w:autoSpaceDE w:val="0"/>
        <w:autoSpaceDN w:val="0"/>
        <w:adjustRightInd w:val="0"/>
        <w:jc w:val="both"/>
        <w:rPr>
          <w:rFonts w:ascii="Arial" w:hAnsi="Arial" w:cs="Arial"/>
        </w:rPr>
      </w:pP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___________________________________________________________________</w:t>
      </w:r>
    </w:p>
    <w:p w:rsidR="00772F61" w:rsidRDefault="00772F61" w:rsidP="00772F61">
      <w:pPr>
        <w:autoSpaceDE w:val="0"/>
        <w:autoSpaceDN w:val="0"/>
        <w:adjustRightInd w:val="0"/>
        <w:jc w:val="both"/>
        <w:rPr>
          <w:rFonts w:ascii="Arial" w:hAnsi="Arial" w:cs="Arial"/>
        </w:rPr>
      </w:pP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Bid Reference No.___________________________ Date of Bid _________</w:t>
      </w:r>
    </w:p>
    <w:p w:rsidR="00772F61" w:rsidRDefault="00772F61" w:rsidP="00772F61">
      <w:pPr>
        <w:autoSpaceDE w:val="0"/>
        <w:autoSpaceDN w:val="0"/>
        <w:adjustRightInd w:val="0"/>
        <w:jc w:val="both"/>
        <w:rPr>
          <w:rFonts w:ascii="Arial" w:hAnsi="Arial" w:cs="Arial"/>
        </w:rPr>
      </w:pPr>
    </w:p>
    <w:p w:rsidR="00772F61" w:rsidRDefault="00772F61" w:rsidP="00772F61">
      <w:pPr>
        <w:autoSpaceDE w:val="0"/>
        <w:autoSpaceDN w:val="0"/>
        <w:adjustRightInd w:val="0"/>
        <w:jc w:val="both"/>
        <w:rPr>
          <w:rFonts w:ascii="Arial" w:hAnsi="Arial" w:cs="Arial"/>
        </w:rPr>
      </w:pPr>
      <w:r w:rsidRPr="00772F61">
        <w:rPr>
          <w:rFonts w:ascii="Arial" w:hAnsi="Arial" w:cs="Arial"/>
        </w:rPr>
        <w:t>KNOW ALL MEN BY THESE PRESENTS, that in pursuance of the terms of the Bid and at</w:t>
      </w:r>
      <w:r>
        <w:rPr>
          <w:rFonts w:ascii="Arial" w:hAnsi="Arial" w:cs="Arial"/>
        </w:rPr>
        <w:t xml:space="preserve"> </w:t>
      </w:r>
      <w:r w:rsidRPr="00772F61">
        <w:rPr>
          <w:rFonts w:ascii="Arial" w:hAnsi="Arial" w:cs="Arial"/>
        </w:rPr>
        <w:t>the request of the said Principal, we the Guarantor above-named are held and firmly bound</w:t>
      </w:r>
      <w:r>
        <w:rPr>
          <w:rFonts w:ascii="Arial" w:hAnsi="Arial" w:cs="Arial"/>
        </w:rPr>
        <w:t xml:space="preserve"> </w:t>
      </w:r>
      <w:r w:rsidRPr="00772F61">
        <w:rPr>
          <w:rFonts w:ascii="Arial" w:hAnsi="Arial" w:cs="Arial"/>
        </w:rPr>
        <w:t>unto the __________________________________, (hereinafter called The ―Procuring</w:t>
      </w:r>
      <w:r>
        <w:rPr>
          <w:rFonts w:ascii="Arial" w:hAnsi="Arial" w:cs="Arial"/>
        </w:rPr>
        <w:t xml:space="preserve"> </w:t>
      </w:r>
      <w:r w:rsidRPr="00772F61">
        <w:rPr>
          <w:rFonts w:ascii="Arial" w:hAnsi="Arial" w:cs="Arial"/>
        </w:rPr>
        <w:t>Agency‖) in the sum stated above, for the payment of which sum well and truly to be made,</w:t>
      </w:r>
      <w:r>
        <w:rPr>
          <w:rFonts w:ascii="Arial" w:hAnsi="Arial" w:cs="Arial"/>
        </w:rPr>
        <w:t xml:space="preserve"> </w:t>
      </w:r>
      <w:r w:rsidRPr="00772F61">
        <w:rPr>
          <w:rFonts w:ascii="Arial" w:hAnsi="Arial" w:cs="Arial"/>
        </w:rPr>
        <w:t>we bind ourselves, our heirs, executors, administrators and successors, jointly and severally,</w:t>
      </w:r>
      <w:r>
        <w:rPr>
          <w:rFonts w:ascii="Arial" w:hAnsi="Arial" w:cs="Arial"/>
        </w:rPr>
        <w:t xml:space="preserve"> </w:t>
      </w:r>
      <w:r w:rsidRPr="00772F61">
        <w:rPr>
          <w:rFonts w:ascii="Arial" w:hAnsi="Arial" w:cs="Arial"/>
        </w:rPr>
        <w:t>firmly by these presents.</w:t>
      </w:r>
    </w:p>
    <w:p w:rsidR="00772F61" w:rsidRPr="00772F61" w:rsidRDefault="00772F61" w:rsidP="00772F61">
      <w:pPr>
        <w:autoSpaceDE w:val="0"/>
        <w:autoSpaceDN w:val="0"/>
        <w:adjustRightInd w:val="0"/>
        <w:jc w:val="both"/>
        <w:rPr>
          <w:rFonts w:ascii="Arial" w:hAnsi="Arial" w:cs="Arial"/>
        </w:rPr>
      </w:pPr>
    </w:p>
    <w:p w:rsidR="00772F61" w:rsidRDefault="00772F61" w:rsidP="00772F61">
      <w:pPr>
        <w:autoSpaceDE w:val="0"/>
        <w:autoSpaceDN w:val="0"/>
        <w:adjustRightInd w:val="0"/>
        <w:jc w:val="both"/>
        <w:rPr>
          <w:rFonts w:ascii="Arial" w:hAnsi="Arial" w:cs="Arial"/>
        </w:rPr>
      </w:pPr>
      <w:r w:rsidRPr="00772F61">
        <w:rPr>
          <w:rFonts w:ascii="Arial" w:hAnsi="Arial" w:cs="Arial"/>
        </w:rPr>
        <w:t>THE CONDITION OF THIS OBLIGATION IS SUCH, that whereas the Principal has</w:t>
      </w:r>
      <w:r>
        <w:rPr>
          <w:rFonts w:ascii="Arial" w:hAnsi="Arial" w:cs="Arial"/>
        </w:rPr>
        <w:t xml:space="preserve"> </w:t>
      </w:r>
      <w:r w:rsidRPr="00772F61">
        <w:rPr>
          <w:rFonts w:ascii="Arial" w:hAnsi="Arial" w:cs="Arial"/>
        </w:rPr>
        <w:t>submitted the accompanying Bid numbered and dated as above for</w:t>
      </w:r>
      <w:r>
        <w:rPr>
          <w:rFonts w:ascii="Arial" w:hAnsi="Arial" w:cs="Arial"/>
        </w:rPr>
        <w:t xml:space="preserve"> </w:t>
      </w:r>
      <w:r w:rsidRPr="00772F61">
        <w:rPr>
          <w:rFonts w:ascii="Arial" w:hAnsi="Arial" w:cs="Arial"/>
        </w:rPr>
        <w:t>________________________________________ (</w:t>
      </w:r>
      <w:r>
        <w:rPr>
          <w:rFonts w:ascii="Arial" w:hAnsi="Arial" w:cs="Arial"/>
        </w:rPr>
        <w:t xml:space="preserve">Particulars of Bid) to the said </w:t>
      </w:r>
      <w:r w:rsidRPr="00772F61">
        <w:rPr>
          <w:rFonts w:ascii="Arial" w:hAnsi="Arial" w:cs="Arial"/>
        </w:rPr>
        <w:t>Procuring</w:t>
      </w:r>
      <w:r>
        <w:rPr>
          <w:rFonts w:ascii="Arial" w:hAnsi="Arial" w:cs="Arial"/>
        </w:rPr>
        <w:t xml:space="preserve"> </w:t>
      </w:r>
      <w:r w:rsidRPr="00772F61">
        <w:rPr>
          <w:rFonts w:ascii="Arial" w:hAnsi="Arial" w:cs="Arial"/>
        </w:rPr>
        <w:t>Agency; and</w:t>
      </w:r>
      <w:r>
        <w:rPr>
          <w:rFonts w:ascii="Arial" w:hAnsi="Arial" w:cs="Arial"/>
        </w:rPr>
        <w:t xml:space="preserve"> </w:t>
      </w:r>
    </w:p>
    <w:p w:rsidR="00772F61" w:rsidRDefault="00772F61" w:rsidP="00772F61">
      <w:pPr>
        <w:autoSpaceDE w:val="0"/>
        <w:autoSpaceDN w:val="0"/>
        <w:adjustRightInd w:val="0"/>
        <w:jc w:val="both"/>
        <w:rPr>
          <w:rFonts w:ascii="Arial" w:hAnsi="Arial" w:cs="Arial"/>
        </w:rPr>
      </w:pPr>
    </w:p>
    <w:p w:rsidR="00772F61" w:rsidRDefault="00772F61" w:rsidP="00772F61">
      <w:pPr>
        <w:autoSpaceDE w:val="0"/>
        <w:autoSpaceDN w:val="0"/>
        <w:adjustRightInd w:val="0"/>
        <w:jc w:val="both"/>
        <w:rPr>
          <w:rFonts w:ascii="Arial" w:hAnsi="Arial" w:cs="Arial"/>
        </w:rPr>
      </w:pPr>
      <w:r w:rsidRPr="00772F61">
        <w:rPr>
          <w:rFonts w:ascii="Arial" w:hAnsi="Arial" w:cs="Arial"/>
        </w:rPr>
        <w:t>WHEREAS, the Procuring Agency has required as a condition for considering the said Bid</w:t>
      </w:r>
      <w:r>
        <w:rPr>
          <w:rFonts w:ascii="Arial" w:hAnsi="Arial" w:cs="Arial"/>
        </w:rPr>
        <w:t xml:space="preserve"> </w:t>
      </w:r>
      <w:r w:rsidRPr="00772F61">
        <w:rPr>
          <w:rFonts w:ascii="Arial" w:hAnsi="Arial" w:cs="Arial"/>
        </w:rPr>
        <w:t>that the Principal furnishes a Bid Security in the above said sum to the Procuring Agency,</w:t>
      </w:r>
      <w:r>
        <w:rPr>
          <w:rFonts w:ascii="Arial" w:hAnsi="Arial" w:cs="Arial"/>
        </w:rPr>
        <w:t xml:space="preserve"> </w:t>
      </w:r>
      <w:r w:rsidRPr="00772F61">
        <w:rPr>
          <w:rFonts w:ascii="Arial" w:hAnsi="Arial" w:cs="Arial"/>
        </w:rPr>
        <w:t>conditioned as under:</w:t>
      </w:r>
    </w:p>
    <w:p w:rsidR="00772F61" w:rsidRPr="00772F61" w:rsidRDefault="00772F61" w:rsidP="00772F61">
      <w:pPr>
        <w:autoSpaceDE w:val="0"/>
        <w:autoSpaceDN w:val="0"/>
        <w:adjustRightInd w:val="0"/>
        <w:jc w:val="both"/>
        <w:rPr>
          <w:rFonts w:ascii="Arial" w:hAnsi="Arial" w:cs="Arial"/>
        </w:rPr>
      </w:pP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(1) that the Bid Security shall remain valid for a period of twenty eight (28) days beyond</w:t>
      </w:r>
      <w:r>
        <w:rPr>
          <w:rFonts w:ascii="Arial" w:hAnsi="Arial" w:cs="Arial"/>
        </w:rPr>
        <w:t xml:space="preserve"> </w:t>
      </w:r>
      <w:r w:rsidRPr="00772F61">
        <w:rPr>
          <w:rFonts w:ascii="Arial" w:hAnsi="Arial" w:cs="Arial"/>
        </w:rPr>
        <w:t>the period of validity of the bid;</w:t>
      </w: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(2) that in the event of;</w:t>
      </w: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(a) the Principal withdraws his Bid during the period of validity of Bid, or</w:t>
      </w: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(b) the Principal does not accept the correction of his Bid Price, pursuant to Sub-</w:t>
      </w:r>
      <w:r w:rsidR="000772E2">
        <w:rPr>
          <w:rFonts w:ascii="Arial" w:hAnsi="Arial" w:cs="Arial"/>
        </w:rPr>
        <w:t xml:space="preserve"> </w:t>
      </w:r>
      <w:r w:rsidRPr="00772F61">
        <w:rPr>
          <w:rFonts w:ascii="Arial" w:hAnsi="Arial" w:cs="Arial"/>
        </w:rPr>
        <w:t>Clause 16.4 (b) of Instructions to Bidders, or</w:t>
      </w: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(c) failure of the successful bidder to</w:t>
      </w:r>
    </w:p>
    <w:p w:rsidR="00772F61" w:rsidRPr="00772F61" w:rsidRDefault="00772F61" w:rsidP="00772F61">
      <w:pPr>
        <w:autoSpaceDE w:val="0"/>
        <w:autoSpaceDN w:val="0"/>
        <w:adjustRightInd w:val="0"/>
        <w:jc w:val="both"/>
        <w:rPr>
          <w:rFonts w:ascii="Arial" w:hAnsi="Arial" w:cs="Arial"/>
        </w:rPr>
      </w:pPr>
      <w:r w:rsidRPr="00772F61">
        <w:rPr>
          <w:rFonts w:ascii="Arial" w:hAnsi="Arial" w:cs="Arial"/>
        </w:rPr>
        <w:t>(i) furnish the required Performance Security, in accordance with Sub-</w:t>
      </w:r>
      <w:r w:rsidR="000772E2">
        <w:rPr>
          <w:rFonts w:ascii="Arial" w:hAnsi="Arial" w:cs="Arial"/>
        </w:rPr>
        <w:t xml:space="preserve"> </w:t>
      </w:r>
      <w:r w:rsidRPr="00772F61">
        <w:rPr>
          <w:rFonts w:ascii="Arial" w:hAnsi="Arial" w:cs="Arial"/>
        </w:rPr>
        <w:t>Clause IB-21</w:t>
      </w:r>
      <w:r w:rsidRPr="00772F61">
        <w:rPr>
          <w:rFonts w:ascii="Arial" w:hAnsi="Arial" w:cs="Arial"/>
          <w:b/>
          <w:bCs/>
        </w:rPr>
        <w:t>.</w:t>
      </w:r>
      <w:r w:rsidRPr="00772F61">
        <w:rPr>
          <w:rFonts w:ascii="Arial" w:hAnsi="Arial" w:cs="Arial"/>
        </w:rPr>
        <w:t>1 of Instructions to Bidders, or</w:t>
      </w:r>
    </w:p>
    <w:p w:rsidR="007F1C23" w:rsidRDefault="00772F61" w:rsidP="00772F61">
      <w:pPr>
        <w:autoSpaceDE w:val="0"/>
        <w:autoSpaceDN w:val="0"/>
        <w:adjustRightInd w:val="0"/>
        <w:jc w:val="both"/>
        <w:rPr>
          <w:rFonts w:ascii="Arial" w:hAnsi="Arial" w:cs="Arial"/>
        </w:rPr>
      </w:pPr>
      <w:r w:rsidRPr="00772F61">
        <w:rPr>
          <w:rFonts w:ascii="Arial" w:hAnsi="Arial" w:cs="Arial"/>
        </w:rPr>
        <w:t>(ii) sign the proposed Contract Agreement, in accordance with Sub-</w:t>
      </w:r>
      <w:r w:rsidR="000772E2">
        <w:rPr>
          <w:rFonts w:ascii="Arial" w:hAnsi="Arial" w:cs="Arial"/>
        </w:rPr>
        <w:t xml:space="preserve"> </w:t>
      </w:r>
      <w:r w:rsidRPr="00772F61">
        <w:rPr>
          <w:rFonts w:ascii="Arial" w:hAnsi="Arial" w:cs="Arial"/>
        </w:rPr>
        <w:t>Clauses IB-20.2 &amp; 20.3 of Instructions to Bidders,</w:t>
      </w:r>
      <w:r w:rsidR="002D67A1">
        <w:rPr>
          <w:rFonts w:ascii="Arial" w:hAnsi="Arial" w:cs="Arial"/>
        </w:rPr>
        <w:t xml:space="preserve">                                                                                         </w:t>
      </w:r>
    </w:p>
    <w:p w:rsidR="00FF4734" w:rsidRPr="007F1C23" w:rsidRDefault="002D67A1" w:rsidP="007F1C23">
      <w:pPr>
        <w:autoSpaceDE w:val="0"/>
        <w:autoSpaceDN w:val="0"/>
        <w:adjustRightInd w:val="0"/>
        <w:jc w:val="right"/>
        <w:rPr>
          <w:rFonts w:ascii="Arial" w:hAnsi="Arial" w:cs="Arial"/>
          <w:b/>
          <w:sz w:val="20"/>
        </w:rPr>
      </w:pPr>
      <w:r w:rsidRPr="007F1C23">
        <w:rPr>
          <w:rFonts w:ascii="Arial" w:hAnsi="Arial" w:cs="Arial"/>
          <w:b/>
          <w:sz w:val="20"/>
        </w:rPr>
        <w:t>55</w:t>
      </w:r>
    </w:p>
    <w:p w:rsidR="000772E2" w:rsidRDefault="000772E2" w:rsidP="00772F61">
      <w:pPr>
        <w:autoSpaceDE w:val="0"/>
        <w:autoSpaceDN w:val="0"/>
        <w:adjustRightInd w:val="0"/>
        <w:jc w:val="both"/>
        <w:rPr>
          <w:rFonts w:ascii="Arial" w:hAnsi="Arial" w:cs="Arial"/>
        </w:rPr>
      </w:pPr>
    </w:p>
    <w:p w:rsidR="009F00C8" w:rsidRDefault="009F00C8" w:rsidP="009F00C8">
      <w:pPr>
        <w:autoSpaceDE w:val="0"/>
        <w:autoSpaceDN w:val="0"/>
        <w:adjustRightInd w:val="0"/>
        <w:jc w:val="both"/>
        <w:rPr>
          <w:rFonts w:ascii="Arial" w:hAnsi="Arial" w:cs="Arial"/>
        </w:rPr>
      </w:pPr>
      <w:r w:rsidRPr="009F00C8">
        <w:rPr>
          <w:rFonts w:ascii="Arial" w:hAnsi="Arial" w:cs="Arial"/>
        </w:rPr>
        <w:t>the entire sum be paid immediately to the said Procuring Agency for delayed</w:t>
      </w:r>
      <w:r>
        <w:rPr>
          <w:rFonts w:ascii="Arial" w:hAnsi="Arial" w:cs="Arial"/>
        </w:rPr>
        <w:t xml:space="preserve"> </w:t>
      </w:r>
      <w:r w:rsidRPr="009F00C8">
        <w:rPr>
          <w:rFonts w:ascii="Arial" w:hAnsi="Arial" w:cs="Arial"/>
        </w:rPr>
        <w:t>completion and not as penalty for the successful bidder's failure to perform.</w:t>
      </w:r>
    </w:p>
    <w:p w:rsidR="009F00C8" w:rsidRPr="009F00C8" w:rsidRDefault="009F00C8" w:rsidP="009F00C8">
      <w:pPr>
        <w:autoSpaceDE w:val="0"/>
        <w:autoSpaceDN w:val="0"/>
        <w:adjustRightInd w:val="0"/>
        <w:jc w:val="both"/>
        <w:rPr>
          <w:rFonts w:ascii="Arial" w:hAnsi="Arial" w:cs="Arial"/>
        </w:rPr>
      </w:pPr>
    </w:p>
    <w:p w:rsidR="009F00C8" w:rsidRDefault="009F00C8" w:rsidP="009F00C8">
      <w:pPr>
        <w:autoSpaceDE w:val="0"/>
        <w:autoSpaceDN w:val="0"/>
        <w:adjustRightInd w:val="0"/>
        <w:jc w:val="both"/>
        <w:rPr>
          <w:rFonts w:ascii="Arial" w:hAnsi="Arial" w:cs="Arial"/>
        </w:rPr>
      </w:pPr>
      <w:r w:rsidRPr="009F00C8">
        <w:rPr>
          <w:rFonts w:ascii="Arial" w:hAnsi="Arial" w:cs="Arial"/>
        </w:rPr>
        <w:t>NOW THEREFORE, if the successful bidder shall, within the period specified therefore, on</w:t>
      </w:r>
      <w:r>
        <w:rPr>
          <w:rFonts w:ascii="Arial" w:hAnsi="Arial" w:cs="Arial"/>
        </w:rPr>
        <w:t xml:space="preserve"> </w:t>
      </w:r>
      <w:r w:rsidRPr="009F00C8">
        <w:rPr>
          <w:rFonts w:ascii="Arial" w:hAnsi="Arial" w:cs="Arial"/>
        </w:rPr>
        <w:t>the prescribed form presented to him for signature enter into a formal Contract Agreement</w:t>
      </w:r>
      <w:r>
        <w:rPr>
          <w:rFonts w:ascii="Arial" w:hAnsi="Arial" w:cs="Arial"/>
        </w:rPr>
        <w:t xml:space="preserve"> </w:t>
      </w:r>
      <w:r w:rsidRPr="009F00C8">
        <w:rPr>
          <w:rFonts w:ascii="Arial" w:hAnsi="Arial" w:cs="Arial"/>
        </w:rPr>
        <w:t>with the said Procuring Agency in accordance with his Bid as accepted and furnish within</w:t>
      </w:r>
      <w:r>
        <w:rPr>
          <w:rFonts w:ascii="Arial" w:hAnsi="Arial" w:cs="Arial"/>
        </w:rPr>
        <w:t xml:space="preserve"> </w:t>
      </w:r>
      <w:r w:rsidRPr="009F00C8">
        <w:rPr>
          <w:rFonts w:ascii="Arial" w:hAnsi="Arial" w:cs="Arial"/>
        </w:rPr>
        <w:t>fourteen (14) days of receipt of Letter of Acceptance, a Performance Security with good and</w:t>
      </w:r>
      <w:r>
        <w:rPr>
          <w:rFonts w:ascii="Arial" w:hAnsi="Arial" w:cs="Arial"/>
        </w:rPr>
        <w:t xml:space="preserve"> </w:t>
      </w:r>
      <w:r w:rsidRPr="009F00C8">
        <w:rPr>
          <w:rFonts w:ascii="Arial" w:hAnsi="Arial" w:cs="Arial"/>
        </w:rPr>
        <w:t>sufficient surety , as may be required, upon the form prescribed by the said Procuring Agency</w:t>
      </w:r>
      <w:r>
        <w:rPr>
          <w:rFonts w:ascii="Arial" w:hAnsi="Arial" w:cs="Arial"/>
        </w:rPr>
        <w:t xml:space="preserve"> </w:t>
      </w:r>
      <w:r w:rsidRPr="009F00C8">
        <w:rPr>
          <w:rFonts w:ascii="Arial" w:hAnsi="Arial" w:cs="Arial"/>
        </w:rPr>
        <w:t>for the faithful performance and proper fulfillment of the said Contract or in the event of no withdrawal</w:t>
      </w:r>
      <w:r>
        <w:rPr>
          <w:rFonts w:ascii="Arial" w:hAnsi="Arial" w:cs="Arial"/>
        </w:rPr>
        <w:t xml:space="preserve"> </w:t>
      </w:r>
      <w:r w:rsidRPr="009F00C8">
        <w:rPr>
          <w:rFonts w:ascii="Arial" w:hAnsi="Arial" w:cs="Arial"/>
        </w:rPr>
        <w:t>of the said Bid within the time specified then this obligation shall be void and of</w:t>
      </w:r>
      <w:r>
        <w:rPr>
          <w:rFonts w:ascii="Arial" w:hAnsi="Arial" w:cs="Arial"/>
        </w:rPr>
        <w:t xml:space="preserve"> </w:t>
      </w:r>
      <w:r w:rsidRPr="009F00C8">
        <w:rPr>
          <w:rFonts w:ascii="Arial" w:hAnsi="Arial" w:cs="Arial"/>
        </w:rPr>
        <w:t>no effect, but otherwise to remain in full force and effect.</w:t>
      </w:r>
      <w:r>
        <w:rPr>
          <w:rFonts w:ascii="Arial" w:hAnsi="Arial" w:cs="Arial"/>
        </w:rPr>
        <w:t xml:space="preserve"> </w:t>
      </w:r>
      <w:r w:rsidRPr="009F00C8">
        <w:rPr>
          <w:rFonts w:ascii="Arial" w:hAnsi="Arial" w:cs="Arial"/>
        </w:rPr>
        <w:t>PROVIDED THAT the Guarantor shall forthwith pay to the Procuring Agency the said sum</w:t>
      </w:r>
      <w:r>
        <w:rPr>
          <w:rFonts w:ascii="Arial" w:hAnsi="Arial" w:cs="Arial"/>
        </w:rPr>
        <w:t xml:space="preserve"> </w:t>
      </w:r>
      <w:r w:rsidRPr="009F00C8">
        <w:rPr>
          <w:rFonts w:ascii="Arial" w:hAnsi="Arial" w:cs="Arial"/>
        </w:rPr>
        <w:t>stated above upon first written demand of the Procuring Agency without cavil or argument</w:t>
      </w:r>
      <w:r>
        <w:rPr>
          <w:rFonts w:ascii="Arial" w:hAnsi="Arial" w:cs="Arial"/>
        </w:rPr>
        <w:t xml:space="preserve"> </w:t>
      </w:r>
      <w:r w:rsidRPr="009F00C8">
        <w:rPr>
          <w:rFonts w:ascii="Arial" w:hAnsi="Arial" w:cs="Arial"/>
        </w:rPr>
        <w:t>and without requiring the Procuring Agency to prove or to show grounds or reasons for such</w:t>
      </w:r>
      <w:r>
        <w:rPr>
          <w:rFonts w:ascii="Arial" w:hAnsi="Arial" w:cs="Arial"/>
        </w:rPr>
        <w:t xml:space="preserve"> </w:t>
      </w:r>
      <w:r w:rsidRPr="009F00C8">
        <w:rPr>
          <w:rFonts w:ascii="Arial" w:hAnsi="Arial" w:cs="Arial"/>
        </w:rPr>
        <w:t>demand, notice of which shall be sent by the Procuring Agency by registered post duly</w:t>
      </w:r>
      <w:r>
        <w:rPr>
          <w:rFonts w:ascii="Arial" w:hAnsi="Arial" w:cs="Arial"/>
        </w:rPr>
        <w:t xml:space="preserve"> </w:t>
      </w:r>
      <w:r w:rsidRPr="009F00C8">
        <w:rPr>
          <w:rFonts w:ascii="Arial" w:hAnsi="Arial" w:cs="Arial"/>
        </w:rPr>
        <w:t>addressed to the Guarantor at its address given above.</w:t>
      </w:r>
    </w:p>
    <w:p w:rsidR="009F00C8" w:rsidRPr="009F00C8" w:rsidRDefault="009F00C8" w:rsidP="009F00C8">
      <w:pPr>
        <w:autoSpaceDE w:val="0"/>
        <w:autoSpaceDN w:val="0"/>
        <w:adjustRightInd w:val="0"/>
        <w:jc w:val="both"/>
        <w:rPr>
          <w:rFonts w:ascii="Arial" w:hAnsi="Arial" w:cs="Arial"/>
        </w:rPr>
      </w:pPr>
    </w:p>
    <w:p w:rsidR="009F00C8" w:rsidRDefault="009F00C8" w:rsidP="009F00C8">
      <w:pPr>
        <w:autoSpaceDE w:val="0"/>
        <w:autoSpaceDN w:val="0"/>
        <w:adjustRightInd w:val="0"/>
        <w:jc w:val="both"/>
        <w:rPr>
          <w:rFonts w:ascii="Arial" w:hAnsi="Arial" w:cs="Arial"/>
        </w:rPr>
      </w:pPr>
      <w:r w:rsidRPr="009F00C8">
        <w:rPr>
          <w:rFonts w:ascii="Arial" w:hAnsi="Arial" w:cs="Arial"/>
        </w:rPr>
        <w:t>PROVIDED ALSO THAT the Procuring Agency shall be the sole and final judge for</w:t>
      </w:r>
      <w:r>
        <w:rPr>
          <w:rFonts w:ascii="Arial" w:hAnsi="Arial" w:cs="Arial"/>
        </w:rPr>
        <w:t xml:space="preserve"> </w:t>
      </w:r>
      <w:r w:rsidRPr="009F00C8">
        <w:rPr>
          <w:rFonts w:ascii="Arial" w:hAnsi="Arial" w:cs="Arial"/>
        </w:rPr>
        <w:t>deciding whether the Principal has duly performed his obligations to sign the Contract</w:t>
      </w:r>
      <w:r>
        <w:rPr>
          <w:rFonts w:ascii="Arial" w:hAnsi="Arial" w:cs="Arial"/>
        </w:rPr>
        <w:t xml:space="preserve"> </w:t>
      </w:r>
      <w:r w:rsidRPr="009F00C8">
        <w:rPr>
          <w:rFonts w:ascii="Arial" w:hAnsi="Arial" w:cs="Arial"/>
        </w:rPr>
        <w:t>Agreement and to furnish the requisite Performance Security within the time stated above, or</w:t>
      </w:r>
      <w:r>
        <w:rPr>
          <w:rFonts w:ascii="Arial" w:hAnsi="Arial" w:cs="Arial"/>
        </w:rPr>
        <w:t xml:space="preserve"> </w:t>
      </w:r>
      <w:r w:rsidRPr="009F00C8">
        <w:rPr>
          <w:rFonts w:ascii="Arial" w:hAnsi="Arial" w:cs="Arial"/>
        </w:rPr>
        <w:t>has defaulted in fulfilling said requirements and the Guarantor shall pay without objection the</w:t>
      </w:r>
      <w:r>
        <w:rPr>
          <w:rFonts w:ascii="Arial" w:hAnsi="Arial" w:cs="Arial"/>
        </w:rPr>
        <w:t xml:space="preserve"> </w:t>
      </w:r>
      <w:r w:rsidRPr="009F00C8">
        <w:rPr>
          <w:rFonts w:ascii="Arial" w:hAnsi="Arial" w:cs="Arial"/>
        </w:rPr>
        <w:t>sum stated above upon first written demand from the Procuring Agency forthwith and without</w:t>
      </w:r>
      <w:r>
        <w:rPr>
          <w:rFonts w:ascii="Arial" w:hAnsi="Arial" w:cs="Arial"/>
        </w:rPr>
        <w:t xml:space="preserve"> </w:t>
      </w:r>
      <w:r w:rsidRPr="009F00C8">
        <w:rPr>
          <w:rFonts w:ascii="Arial" w:hAnsi="Arial" w:cs="Arial"/>
        </w:rPr>
        <w:t>any reference to the Principal or any other person.</w:t>
      </w:r>
    </w:p>
    <w:p w:rsidR="006C799C" w:rsidRPr="009F00C8" w:rsidRDefault="006C799C" w:rsidP="009F00C8">
      <w:pPr>
        <w:autoSpaceDE w:val="0"/>
        <w:autoSpaceDN w:val="0"/>
        <w:adjustRightInd w:val="0"/>
        <w:jc w:val="both"/>
        <w:rPr>
          <w:rFonts w:ascii="Arial" w:hAnsi="Arial" w:cs="Arial"/>
        </w:rPr>
      </w:pPr>
    </w:p>
    <w:p w:rsidR="009F00C8" w:rsidRDefault="009F00C8" w:rsidP="009F00C8">
      <w:pPr>
        <w:autoSpaceDE w:val="0"/>
        <w:autoSpaceDN w:val="0"/>
        <w:adjustRightInd w:val="0"/>
        <w:jc w:val="both"/>
        <w:rPr>
          <w:rFonts w:ascii="Arial" w:hAnsi="Arial" w:cs="Arial"/>
        </w:rPr>
      </w:pPr>
      <w:r w:rsidRPr="009F00C8">
        <w:rPr>
          <w:rFonts w:ascii="Arial" w:hAnsi="Arial" w:cs="Arial"/>
        </w:rPr>
        <w:t>IN WITNESS WHEREOF, the above bounded Guarantor has executed the instrument under</w:t>
      </w:r>
      <w:r w:rsidR="006C799C">
        <w:rPr>
          <w:rFonts w:ascii="Arial" w:hAnsi="Arial" w:cs="Arial"/>
        </w:rPr>
        <w:t xml:space="preserve"> </w:t>
      </w:r>
      <w:r w:rsidRPr="009F00C8">
        <w:rPr>
          <w:rFonts w:ascii="Arial" w:hAnsi="Arial" w:cs="Arial"/>
        </w:rPr>
        <w:t>its seal on the date indicated above, the name and seal of the Guarantor being hereto affixed</w:t>
      </w:r>
      <w:r w:rsidR="006C799C">
        <w:rPr>
          <w:rFonts w:ascii="Arial" w:hAnsi="Arial" w:cs="Arial"/>
        </w:rPr>
        <w:t xml:space="preserve"> </w:t>
      </w:r>
      <w:r w:rsidRPr="009F00C8">
        <w:rPr>
          <w:rFonts w:ascii="Arial" w:hAnsi="Arial" w:cs="Arial"/>
        </w:rPr>
        <w:t>and these presents duly signed by its undersigned representative pursuant to authority of its</w:t>
      </w:r>
      <w:r w:rsidR="006C799C">
        <w:rPr>
          <w:rFonts w:ascii="Arial" w:hAnsi="Arial" w:cs="Arial"/>
        </w:rPr>
        <w:t xml:space="preserve"> </w:t>
      </w:r>
      <w:r w:rsidRPr="009F00C8">
        <w:rPr>
          <w:rFonts w:ascii="Arial" w:hAnsi="Arial" w:cs="Arial"/>
        </w:rPr>
        <w:t>governing body.</w:t>
      </w:r>
    </w:p>
    <w:p w:rsidR="006C799C" w:rsidRPr="009F00C8" w:rsidRDefault="006C799C" w:rsidP="009F00C8">
      <w:pPr>
        <w:autoSpaceDE w:val="0"/>
        <w:autoSpaceDN w:val="0"/>
        <w:adjustRightInd w:val="0"/>
        <w:jc w:val="both"/>
        <w:rPr>
          <w:rFonts w:ascii="Arial" w:hAnsi="Arial" w:cs="Arial"/>
        </w:rPr>
      </w:pPr>
    </w:p>
    <w:p w:rsidR="009F00C8" w:rsidRDefault="009F00C8" w:rsidP="00AB3184">
      <w:pPr>
        <w:autoSpaceDE w:val="0"/>
        <w:autoSpaceDN w:val="0"/>
        <w:adjustRightInd w:val="0"/>
        <w:jc w:val="right"/>
        <w:rPr>
          <w:rFonts w:ascii="Arial" w:hAnsi="Arial" w:cs="Arial"/>
        </w:rPr>
      </w:pPr>
      <w:r w:rsidRPr="009F00C8">
        <w:rPr>
          <w:rFonts w:ascii="Arial" w:hAnsi="Arial" w:cs="Arial"/>
        </w:rPr>
        <w:t>Guarantor (Bank)</w:t>
      </w:r>
    </w:p>
    <w:p w:rsidR="00AB3184" w:rsidRDefault="00AB3184" w:rsidP="00AB3184">
      <w:pPr>
        <w:autoSpaceDE w:val="0"/>
        <w:autoSpaceDN w:val="0"/>
        <w:adjustRightInd w:val="0"/>
        <w:jc w:val="right"/>
        <w:rPr>
          <w:rFonts w:ascii="Arial" w:hAnsi="Arial" w:cs="Arial"/>
        </w:rPr>
      </w:pPr>
    </w:p>
    <w:p w:rsidR="00AB3184" w:rsidRDefault="00AB3184" w:rsidP="00AB3184">
      <w:pPr>
        <w:autoSpaceDE w:val="0"/>
        <w:autoSpaceDN w:val="0"/>
        <w:adjustRightInd w:val="0"/>
        <w:jc w:val="right"/>
        <w:rPr>
          <w:rFonts w:ascii="Arial" w:hAnsi="Arial" w:cs="Arial"/>
        </w:rPr>
      </w:pPr>
    </w:p>
    <w:p w:rsidR="00AB3184" w:rsidRDefault="00AB3184" w:rsidP="00AB3184">
      <w:pPr>
        <w:autoSpaceDE w:val="0"/>
        <w:autoSpaceDN w:val="0"/>
        <w:adjustRightInd w:val="0"/>
        <w:jc w:val="right"/>
        <w:rPr>
          <w:rFonts w:ascii="Arial" w:hAnsi="Arial" w:cs="Arial"/>
        </w:rPr>
      </w:pPr>
    </w:p>
    <w:p w:rsidR="00AB3184" w:rsidRPr="009F00C8" w:rsidRDefault="00AB3184" w:rsidP="00AB3184">
      <w:pPr>
        <w:autoSpaceDE w:val="0"/>
        <w:autoSpaceDN w:val="0"/>
        <w:adjustRightInd w:val="0"/>
        <w:jc w:val="right"/>
        <w:rPr>
          <w:rFonts w:ascii="Arial" w:hAnsi="Arial" w:cs="Arial"/>
        </w:rPr>
      </w:pPr>
    </w:p>
    <w:p w:rsidR="009F00C8" w:rsidRPr="009F00C8" w:rsidRDefault="009F00C8" w:rsidP="009F00C8">
      <w:pPr>
        <w:autoSpaceDE w:val="0"/>
        <w:autoSpaceDN w:val="0"/>
        <w:adjustRightInd w:val="0"/>
        <w:jc w:val="both"/>
        <w:rPr>
          <w:rFonts w:ascii="Arial" w:hAnsi="Arial" w:cs="Arial"/>
        </w:rPr>
      </w:pPr>
      <w:r w:rsidRPr="009F00C8">
        <w:rPr>
          <w:rFonts w:ascii="Arial" w:hAnsi="Arial" w:cs="Arial"/>
        </w:rPr>
        <w:t>Witness</w:t>
      </w:r>
      <w:r w:rsidR="006A4604">
        <w:rPr>
          <w:rFonts w:ascii="Arial" w:hAnsi="Arial" w:cs="Arial"/>
        </w:rPr>
        <w:t xml:space="preserve">  </w:t>
      </w:r>
      <w:r w:rsidR="00CF4F77">
        <w:rPr>
          <w:rFonts w:ascii="Arial" w:hAnsi="Arial" w:cs="Arial"/>
        </w:rPr>
        <w:t xml:space="preserve">                                                                           </w:t>
      </w:r>
      <w:r w:rsidRPr="009F00C8">
        <w:rPr>
          <w:rFonts w:ascii="Arial" w:hAnsi="Arial" w:cs="Arial"/>
        </w:rPr>
        <w:t>1. Signature</w:t>
      </w:r>
    </w:p>
    <w:p w:rsidR="00CF4F77" w:rsidRDefault="00CF4F77" w:rsidP="009F00C8">
      <w:pPr>
        <w:autoSpaceDE w:val="0"/>
        <w:autoSpaceDN w:val="0"/>
        <w:adjustRightInd w:val="0"/>
        <w:jc w:val="both"/>
        <w:rPr>
          <w:rFonts w:ascii="Arial" w:hAnsi="Arial" w:cs="Arial"/>
        </w:rPr>
      </w:pPr>
    </w:p>
    <w:p w:rsidR="009F00C8" w:rsidRPr="009F00C8" w:rsidRDefault="009F00C8" w:rsidP="009F00C8">
      <w:pPr>
        <w:autoSpaceDE w:val="0"/>
        <w:autoSpaceDN w:val="0"/>
        <w:adjustRightInd w:val="0"/>
        <w:jc w:val="both"/>
        <w:rPr>
          <w:rFonts w:ascii="Arial" w:hAnsi="Arial" w:cs="Arial"/>
        </w:rPr>
      </w:pPr>
      <w:r w:rsidRPr="009F00C8">
        <w:rPr>
          <w:rFonts w:ascii="Arial" w:hAnsi="Arial" w:cs="Arial"/>
        </w:rPr>
        <w:t xml:space="preserve">1. </w:t>
      </w:r>
      <w:r w:rsidR="00CF4F77">
        <w:rPr>
          <w:rFonts w:ascii="Arial" w:hAnsi="Arial" w:cs="Arial"/>
        </w:rPr>
        <w:t xml:space="preserve">                                                                                        </w:t>
      </w:r>
      <w:r w:rsidRPr="009F00C8">
        <w:rPr>
          <w:rFonts w:ascii="Arial" w:hAnsi="Arial" w:cs="Arial"/>
        </w:rPr>
        <w:t>2. Name ________________</w:t>
      </w:r>
    </w:p>
    <w:p w:rsidR="00CF4F77" w:rsidRDefault="00CF4F77" w:rsidP="009F00C8">
      <w:pPr>
        <w:autoSpaceDE w:val="0"/>
        <w:autoSpaceDN w:val="0"/>
        <w:adjustRightInd w:val="0"/>
        <w:jc w:val="both"/>
        <w:rPr>
          <w:rFonts w:ascii="Arial" w:hAnsi="Arial" w:cs="Arial"/>
        </w:rPr>
      </w:pPr>
    </w:p>
    <w:p w:rsidR="009F00C8" w:rsidRPr="009F00C8" w:rsidRDefault="009F00C8" w:rsidP="009F00C8">
      <w:pPr>
        <w:autoSpaceDE w:val="0"/>
        <w:autoSpaceDN w:val="0"/>
        <w:adjustRightInd w:val="0"/>
        <w:jc w:val="both"/>
        <w:rPr>
          <w:rFonts w:ascii="Arial" w:hAnsi="Arial" w:cs="Arial"/>
        </w:rPr>
      </w:pPr>
      <w:r w:rsidRPr="009F00C8">
        <w:rPr>
          <w:rFonts w:ascii="Arial" w:hAnsi="Arial" w:cs="Arial"/>
        </w:rPr>
        <w:t xml:space="preserve"> __________________________</w:t>
      </w:r>
    </w:p>
    <w:p w:rsidR="009F00C8" w:rsidRPr="009F00C8" w:rsidRDefault="009F00C8" w:rsidP="009F00C8">
      <w:pPr>
        <w:autoSpaceDE w:val="0"/>
        <w:autoSpaceDN w:val="0"/>
        <w:adjustRightInd w:val="0"/>
        <w:jc w:val="both"/>
        <w:rPr>
          <w:rFonts w:ascii="Arial" w:hAnsi="Arial" w:cs="Arial"/>
        </w:rPr>
      </w:pPr>
      <w:r w:rsidRPr="009F00C8">
        <w:rPr>
          <w:rFonts w:ascii="Arial" w:hAnsi="Arial" w:cs="Arial"/>
        </w:rPr>
        <w:t>Corporate Secretary (Seal)</w:t>
      </w:r>
    </w:p>
    <w:p w:rsidR="009F00C8" w:rsidRPr="009F00C8" w:rsidRDefault="009F00C8" w:rsidP="009F00C8">
      <w:pPr>
        <w:autoSpaceDE w:val="0"/>
        <w:autoSpaceDN w:val="0"/>
        <w:adjustRightInd w:val="0"/>
        <w:jc w:val="both"/>
        <w:rPr>
          <w:rFonts w:ascii="Arial" w:hAnsi="Arial" w:cs="Arial"/>
        </w:rPr>
      </w:pPr>
      <w:r w:rsidRPr="009F00C8">
        <w:rPr>
          <w:rFonts w:ascii="Arial" w:hAnsi="Arial" w:cs="Arial"/>
        </w:rPr>
        <w:t>2.</w:t>
      </w:r>
    </w:p>
    <w:p w:rsidR="00CF4F77" w:rsidRDefault="00CF4F77" w:rsidP="009F00C8">
      <w:pPr>
        <w:autoSpaceDE w:val="0"/>
        <w:autoSpaceDN w:val="0"/>
        <w:adjustRightInd w:val="0"/>
        <w:jc w:val="both"/>
        <w:rPr>
          <w:rFonts w:ascii="Arial" w:hAnsi="Arial" w:cs="Arial"/>
        </w:rPr>
      </w:pPr>
    </w:p>
    <w:p w:rsidR="000772E2" w:rsidRDefault="009F00C8" w:rsidP="009F00C8">
      <w:pPr>
        <w:autoSpaceDE w:val="0"/>
        <w:autoSpaceDN w:val="0"/>
        <w:adjustRightInd w:val="0"/>
        <w:jc w:val="both"/>
        <w:rPr>
          <w:rFonts w:ascii="Arial" w:hAnsi="Arial" w:cs="Arial"/>
        </w:rPr>
      </w:pPr>
      <w:r w:rsidRPr="009F00C8">
        <w:rPr>
          <w:rFonts w:ascii="Arial" w:hAnsi="Arial" w:cs="Arial"/>
        </w:rPr>
        <w:t xml:space="preserve">(Name, Title &amp; Address) </w:t>
      </w:r>
      <w:r w:rsidR="00CF4F77">
        <w:rPr>
          <w:rFonts w:ascii="Arial" w:hAnsi="Arial" w:cs="Arial"/>
        </w:rPr>
        <w:t xml:space="preserve">                                                       </w:t>
      </w:r>
      <w:r w:rsidRPr="009F00C8">
        <w:rPr>
          <w:rFonts w:ascii="Arial" w:hAnsi="Arial" w:cs="Arial"/>
        </w:rPr>
        <w:t>Corporate Guarantor (Seal)</w:t>
      </w:r>
    </w:p>
    <w:p w:rsidR="009E50D9" w:rsidRDefault="009E50D9" w:rsidP="009F00C8">
      <w:pPr>
        <w:autoSpaceDE w:val="0"/>
        <w:autoSpaceDN w:val="0"/>
        <w:adjustRightInd w:val="0"/>
        <w:jc w:val="both"/>
        <w:rPr>
          <w:rFonts w:ascii="Arial" w:hAnsi="Arial" w:cs="Arial"/>
        </w:rPr>
      </w:pPr>
    </w:p>
    <w:p w:rsidR="009E50D9" w:rsidRDefault="009E50D9" w:rsidP="009F00C8">
      <w:pPr>
        <w:autoSpaceDE w:val="0"/>
        <w:autoSpaceDN w:val="0"/>
        <w:adjustRightInd w:val="0"/>
        <w:jc w:val="both"/>
        <w:rPr>
          <w:rFonts w:ascii="Arial" w:hAnsi="Arial" w:cs="Arial"/>
        </w:rPr>
      </w:pPr>
    </w:p>
    <w:p w:rsidR="009E50D9" w:rsidRDefault="009E50D9" w:rsidP="009F00C8">
      <w:pPr>
        <w:autoSpaceDE w:val="0"/>
        <w:autoSpaceDN w:val="0"/>
        <w:adjustRightInd w:val="0"/>
        <w:jc w:val="both"/>
        <w:rPr>
          <w:rFonts w:ascii="Arial" w:hAnsi="Arial" w:cs="Arial"/>
        </w:rPr>
      </w:pPr>
    </w:p>
    <w:p w:rsidR="009E50D9" w:rsidRDefault="009E50D9" w:rsidP="009F00C8">
      <w:pPr>
        <w:autoSpaceDE w:val="0"/>
        <w:autoSpaceDN w:val="0"/>
        <w:adjustRightInd w:val="0"/>
        <w:jc w:val="both"/>
        <w:rPr>
          <w:rFonts w:ascii="Arial" w:hAnsi="Arial" w:cs="Arial"/>
        </w:rPr>
      </w:pPr>
    </w:p>
    <w:p w:rsidR="009E50D9" w:rsidRDefault="009E50D9" w:rsidP="009F00C8">
      <w:pPr>
        <w:autoSpaceDE w:val="0"/>
        <w:autoSpaceDN w:val="0"/>
        <w:adjustRightInd w:val="0"/>
        <w:jc w:val="both"/>
        <w:rPr>
          <w:rFonts w:ascii="Arial" w:hAnsi="Arial" w:cs="Arial"/>
        </w:rPr>
      </w:pPr>
    </w:p>
    <w:p w:rsidR="009E50D9" w:rsidRDefault="009E50D9" w:rsidP="009F00C8">
      <w:pPr>
        <w:autoSpaceDE w:val="0"/>
        <w:autoSpaceDN w:val="0"/>
        <w:adjustRightInd w:val="0"/>
        <w:jc w:val="both"/>
        <w:rPr>
          <w:rFonts w:ascii="Arial" w:hAnsi="Arial" w:cs="Arial"/>
        </w:rPr>
      </w:pPr>
    </w:p>
    <w:p w:rsidR="009E50D9" w:rsidRDefault="009E50D9" w:rsidP="009F00C8">
      <w:pPr>
        <w:autoSpaceDE w:val="0"/>
        <w:autoSpaceDN w:val="0"/>
        <w:adjustRightInd w:val="0"/>
        <w:jc w:val="both"/>
        <w:rPr>
          <w:rFonts w:ascii="Arial" w:hAnsi="Arial" w:cs="Arial"/>
        </w:rPr>
      </w:pPr>
    </w:p>
    <w:p w:rsidR="009E50D9" w:rsidRDefault="009E50D9" w:rsidP="009F00C8">
      <w:pPr>
        <w:autoSpaceDE w:val="0"/>
        <w:autoSpaceDN w:val="0"/>
        <w:adjustRightInd w:val="0"/>
        <w:jc w:val="both"/>
        <w:rPr>
          <w:rFonts w:ascii="Arial" w:hAnsi="Arial" w:cs="Arial"/>
        </w:rPr>
      </w:pPr>
    </w:p>
    <w:p w:rsidR="009E50D9" w:rsidRDefault="009E50D9" w:rsidP="009F00C8">
      <w:pPr>
        <w:autoSpaceDE w:val="0"/>
        <w:autoSpaceDN w:val="0"/>
        <w:adjustRightInd w:val="0"/>
        <w:jc w:val="both"/>
        <w:rPr>
          <w:rFonts w:ascii="Arial" w:hAnsi="Arial" w:cs="Arial"/>
        </w:rPr>
      </w:pPr>
    </w:p>
    <w:p w:rsidR="009E50D9" w:rsidRPr="0097149D" w:rsidRDefault="00CF409A" w:rsidP="00CF409A">
      <w:pPr>
        <w:autoSpaceDE w:val="0"/>
        <w:autoSpaceDN w:val="0"/>
        <w:adjustRightInd w:val="0"/>
        <w:jc w:val="right"/>
        <w:rPr>
          <w:rFonts w:ascii="Arial" w:hAnsi="Arial" w:cs="Arial"/>
          <w:b/>
          <w:sz w:val="20"/>
        </w:rPr>
      </w:pPr>
      <w:r w:rsidRPr="0097149D">
        <w:rPr>
          <w:rFonts w:ascii="Arial" w:hAnsi="Arial" w:cs="Arial"/>
          <w:b/>
          <w:sz w:val="20"/>
        </w:rPr>
        <w:t>56</w:t>
      </w:r>
    </w:p>
    <w:p w:rsidR="009E50D9" w:rsidRDefault="009E50D9" w:rsidP="009F00C8">
      <w:pPr>
        <w:autoSpaceDE w:val="0"/>
        <w:autoSpaceDN w:val="0"/>
        <w:adjustRightInd w:val="0"/>
        <w:jc w:val="both"/>
        <w:rPr>
          <w:rFonts w:ascii="Arial" w:hAnsi="Arial" w:cs="Arial"/>
        </w:rPr>
      </w:pPr>
    </w:p>
    <w:p w:rsidR="009E50D9" w:rsidRDefault="009E50D9" w:rsidP="009F00C8">
      <w:pPr>
        <w:autoSpaceDE w:val="0"/>
        <w:autoSpaceDN w:val="0"/>
        <w:adjustRightInd w:val="0"/>
        <w:jc w:val="both"/>
        <w:rPr>
          <w:rFonts w:ascii="Arial" w:hAnsi="Arial" w:cs="Arial"/>
        </w:rPr>
      </w:pPr>
    </w:p>
    <w:p w:rsidR="00416C07" w:rsidRPr="00416C07" w:rsidRDefault="00416C07" w:rsidP="003C6331">
      <w:pPr>
        <w:autoSpaceDE w:val="0"/>
        <w:autoSpaceDN w:val="0"/>
        <w:adjustRightInd w:val="0"/>
        <w:jc w:val="center"/>
        <w:rPr>
          <w:rFonts w:ascii="Arial" w:hAnsi="Arial" w:cs="Arial"/>
          <w:b/>
          <w:bCs/>
        </w:rPr>
      </w:pPr>
      <w:r w:rsidRPr="00416C07">
        <w:rPr>
          <w:rFonts w:ascii="Arial" w:hAnsi="Arial" w:cs="Arial"/>
          <w:b/>
          <w:bCs/>
        </w:rPr>
        <w:t>FORM OF PERFORMANCE SECURITY</w:t>
      </w:r>
    </w:p>
    <w:p w:rsidR="00416C07" w:rsidRDefault="00416C07" w:rsidP="003C6331">
      <w:pPr>
        <w:autoSpaceDE w:val="0"/>
        <w:autoSpaceDN w:val="0"/>
        <w:adjustRightInd w:val="0"/>
        <w:jc w:val="center"/>
        <w:rPr>
          <w:rFonts w:ascii="Arial" w:hAnsi="Arial" w:cs="Arial"/>
          <w:b/>
          <w:bCs/>
        </w:rPr>
      </w:pPr>
      <w:r w:rsidRPr="00416C07">
        <w:rPr>
          <w:rFonts w:ascii="Arial" w:hAnsi="Arial" w:cs="Arial"/>
          <w:b/>
          <w:bCs/>
        </w:rPr>
        <w:t>(Bank Guarantee)</w:t>
      </w:r>
    </w:p>
    <w:p w:rsidR="003C6331" w:rsidRDefault="003C6331" w:rsidP="003C6331">
      <w:pPr>
        <w:autoSpaceDE w:val="0"/>
        <w:autoSpaceDN w:val="0"/>
        <w:adjustRightInd w:val="0"/>
        <w:jc w:val="center"/>
        <w:rPr>
          <w:rFonts w:ascii="Arial" w:hAnsi="Arial" w:cs="Arial"/>
          <w:b/>
          <w:bCs/>
        </w:rPr>
      </w:pPr>
    </w:p>
    <w:p w:rsidR="003C6331" w:rsidRPr="00416C07" w:rsidRDefault="003C6331" w:rsidP="003C6331">
      <w:pPr>
        <w:autoSpaceDE w:val="0"/>
        <w:autoSpaceDN w:val="0"/>
        <w:adjustRightInd w:val="0"/>
        <w:jc w:val="center"/>
        <w:rPr>
          <w:rFonts w:ascii="Arial" w:hAnsi="Arial" w:cs="Arial"/>
          <w:b/>
          <w:bCs/>
        </w:rPr>
      </w:pPr>
    </w:p>
    <w:p w:rsidR="00416C07" w:rsidRPr="00416C07" w:rsidRDefault="00416C07" w:rsidP="003C6331">
      <w:pPr>
        <w:autoSpaceDE w:val="0"/>
        <w:autoSpaceDN w:val="0"/>
        <w:adjustRightInd w:val="0"/>
        <w:jc w:val="right"/>
        <w:rPr>
          <w:rFonts w:ascii="Arial" w:hAnsi="Arial" w:cs="Arial"/>
        </w:rPr>
      </w:pPr>
      <w:r w:rsidRPr="00416C07">
        <w:rPr>
          <w:rFonts w:ascii="Arial" w:hAnsi="Arial" w:cs="Arial"/>
        </w:rPr>
        <w:t>Guarantee No._____________________</w:t>
      </w:r>
    </w:p>
    <w:p w:rsidR="00416C07" w:rsidRPr="00416C07" w:rsidRDefault="003C6331" w:rsidP="003C6331">
      <w:pPr>
        <w:autoSpaceDE w:val="0"/>
        <w:autoSpaceDN w:val="0"/>
        <w:adjustRightInd w:val="0"/>
        <w:jc w:val="center"/>
        <w:rPr>
          <w:rFonts w:ascii="Arial" w:hAnsi="Arial" w:cs="Arial"/>
        </w:rPr>
      </w:pPr>
      <w:r>
        <w:rPr>
          <w:rFonts w:ascii="Arial" w:hAnsi="Arial" w:cs="Arial"/>
        </w:rPr>
        <w:t xml:space="preserve">                                                                          </w:t>
      </w:r>
      <w:r w:rsidR="00416C07" w:rsidRPr="00416C07">
        <w:rPr>
          <w:rFonts w:ascii="Arial" w:hAnsi="Arial" w:cs="Arial"/>
        </w:rPr>
        <w:t>Executed on _____________________</w:t>
      </w:r>
    </w:p>
    <w:p w:rsidR="00416C07" w:rsidRDefault="003C6331" w:rsidP="003C6331">
      <w:pPr>
        <w:autoSpaceDE w:val="0"/>
        <w:autoSpaceDN w:val="0"/>
        <w:adjustRightInd w:val="0"/>
        <w:jc w:val="center"/>
        <w:rPr>
          <w:rFonts w:ascii="Arial" w:hAnsi="Arial" w:cs="Arial"/>
        </w:rPr>
      </w:pPr>
      <w:r>
        <w:rPr>
          <w:rFonts w:ascii="Arial" w:hAnsi="Arial" w:cs="Arial"/>
        </w:rPr>
        <w:t xml:space="preserve">                             </w:t>
      </w:r>
      <w:r w:rsidR="00416C07" w:rsidRPr="00416C07">
        <w:rPr>
          <w:rFonts w:ascii="Arial" w:hAnsi="Arial" w:cs="Arial"/>
        </w:rPr>
        <w:t>Expiry Date</w:t>
      </w:r>
    </w:p>
    <w:p w:rsidR="003C6331" w:rsidRDefault="003C6331" w:rsidP="003C6331">
      <w:pPr>
        <w:autoSpaceDE w:val="0"/>
        <w:autoSpaceDN w:val="0"/>
        <w:adjustRightInd w:val="0"/>
        <w:jc w:val="center"/>
        <w:rPr>
          <w:rFonts w:ascii="Arial" w:hAnsi="Arial" w:cs="Arial"/>
        </w:rPr>
      </w:pPr>
    </w:p>
    <w:p w:rsidR="003C6331" w:rsidRPr="00416C07" w:rsidRDefault="003C6331" w:rsidP="003C6331">
      <w:pPr>
        <w:autoSpaceDE w:val="0"/>
        <w:autoSpaceDN w:val="0"/>
        <w:adjustRightInd w:val="0"/>
        <w:jc w:val="center"/>
        <w:rPr>
          <w:rFonts w:ascii="Arial" w:hAnsi="Arial" w:cs="Arial"/>
        </w:rPr>
      </w:pPr>
    </w:p>
    <w:p w:rsidR="00416C07" w:rsidRDefault="00416C07" w:rsidP="00416C07">
      <w:pPr>
        <w:autoSpaceDE w:val="0"/>
        <w:autoSpaceDN w:val="0"/>
        <w:adjustRightInd w:val="0"/>
        <w:jc w:val="both"/>
        <w:rPr>
          <w:rFonts w:ascii="Arial" w:hAnsi="Arial" w:cs="Arial"/>
        </w:rPr>
      </w:pPr>
      <w:r w:rsidRPr="00416C07">
        <w:rPr>
          <w:rFonts w:ascii="Arial" w:hAnsi="Arial" w:cs="Arial"/>
        </w:rPr>
        <w:t>(Letter by the Guarantor to the Procuring Agency)</w:t>
      </w:r>
    </w:p>
    <w:p w:rsidR="00954C39" w:rsidRPr="00416C07" w:rsidRDefault="00954C39" w:rsidP="00416C07">
      <w:pPr>
        <w:autoSpaceDE w:val="0"/>
        <w:autoSpaceDN w:val="0"/>
        <w:adjustRightInd w:val="0"/>
        <w:jc w:val="both"/>
        <w:rPr>
          <w:rFonts w:ascii="Arial" w:hAnsi="Arial" w:cs="Arial"/>
        </w:rPr>
      </w:pPr>
    </w:p>
    <w:p w:rsidR="00416C07" w:rsidRPr="00416C07" w:rsidRDefault="00416C07" w:rsidP="00416C07">
      <w:pPr>
        <w:autoSpaceDE w:val="0"/>
        <w:autoSpaceDN w:val="0"/>
        <w:adjustRightInd w:val="0"/>
        <w:jc w:val="both"/>
        <w:rPr>
          <w:rFonts w:ascii="Arial" w:hAnsi="Arial" w:cs="Arial"/>
        </w:rPr>
      </w:pPr>
      <w:r w:rsidRPr="00416C07">
        <w:rPr>
          <w:rFonts w:ascii="Arial" w:hAnsi="Arial" w:cs="Arial"/>
        </w:rPr>
        <w:t>Name of Guarantor (Scheduled Bank in Pakistan) with</w:t>
      </w:r>
    </w:p>
    <w:p w:rsidR="00416C07" w:rsidRDefault="00416C07" w:rsidP="00416C07">
      <w:pPr>
        <w:autoSpaceDE w:val="0"/>
        <w:autoSpaceDN w:val="0"/>
        <w:adjustRightInd w:val="0"/>
        <w:jc w:val="both"/>
        <w:rPr>
          <w:rFonts w:ascii="Arial" w:hAnsi="Arial" w:cs="Arial"/>
        </w:rPr>
      </w:pPr>
      <w:r w:rsidRPr="00416C07">
        <w:rPr>
          <w:rFonts w:ascii="Arial" w:hAnsi="Arial" w:cs="Arial"/>
        </w:rPr>
        <w:t>address</w:t>
      </w:r>
      <w:r w:rsidR="00452EDF" w:rsidRPr="00416C07">
        <w:rPr>
          <w:rFonts w:ascii="Arial" w:hAnsi="Arial" w:cs="Arial"/>
        </w:rPr>
        <w:t>: _</w:t>
      </w:r>
      <w:r w:rsidRPr="00416C07">
        <w:rPr>
          <w:rFonts w:ascii="Arial" w:hAnsi="Arial" w:cs="Arial"/>
        </w:rPr>
        <w:t>______________________________________________________________</w:t>
      </w:r>
    </w:p>
    <w:p w:rsidR="00954C39" w:rsidRPr="00416C07" w:rsidRDefault="00954C39" w:rsidP="00416C07">
      <w:pPr>
        <w:autoSpaceDE w:val="0"/>
        <w:autoSpaceDN w:val="0"/>
        <w:adjustRightInd w:val="0"/>
        <w:jc w:val="both"/>
        <w:rPr>
          <w:rFonts w:ascii="Arial" w:hAnsi="Arial" w:cs="Arial"/>
        </w:rPr>
      </w:pPr>
    </w:p>
    <w:p w:rsidR="00416C07" w:rsidRPr="00416C07" w:rsidRDefault="00416C07" w:rsidP="00416C07">
      <w:pPr>
        <w:autoSpaceDE w:val="0"/>
        <w:autoSpaceDN w:val="0"/>
        <w:adjustRightInd w:val="0"/>
        <w:jc w:val="both"/>
        <w:rPr>
          <w:rFonts w:ascii="Arial" w:hAnsi="Arial" w:cs="Arial"/>
        </w:rPr>
      </w:pPr>
      <w:r w:rsidRPr="00416C07">
        <w:rPr>
          <w:rFonts w:ascii="Arial" w:hAnsi="Arial" w:cs="Arial"/>
        </w:rPr>
        <w:t>Name of Principal (Contractor) with</w:t>
      </w:r>
    </w:p>
    <w:p w:rsidR="00416C07" w:rsidRDefault="00416C07" w:rsidP="00416C07">
      <w:pPr>
        <w:autoSpaceDE w:val="0"/>
        <w:autoSpaceDN w:val="0"/>
        <w:adjustRightInd w:val="0"/>
        <w:jc w:val="both"/>
        <w:rPr>
          <w:rFonts w:ascii="Arial" w:hAnsi="Arial" w:cs="Arial"/>
        </w:rPr>
      </w:pPr>
      <w:r w:rsidRPr="00416C07">
        <w:rPr>
          <w:rFonts w:ascii="Arial" w:hAnsi="Arial" w:cs="Arial"/>
        </w:rPr>
        <w:t>address</w:t>
      </w:r>
      <w:r w:rsidR="00452EDF" w:rsidRPr="00416C07">
        <w:rPr>
          <w:rFonts w:ascii="Arial" w:hAnsi="Arial" w:cs="Arial"/>
        </w:rPr>
        <w:t>: _</w:t>
      </w:r>
      <w:r w:rsidRPr="00416C07">
        <w:rPr>
          <w:rFonts w:ascii="Arial" w:hAnsi="Arial" w:cs="Arial"/>
        </w:rPr>
        <w:t>______________________________________________________________</w:t>
      </w:r>
    </w:p>
    <w:p w:rsidR="00CE02AD" w:rsidRPr="00416C07" w:rsidRDefault="00CE02AD" w:rsidP="00416C07">
      <w:pPr>
        <w:pBdr>
          <w:bottom w:val="single" w:sz="12" w:space="1" w:color="auto"/>
        </w:pBdr>
        <w:autoSpaceDE w:val="0"/>
        <w:autoSpaceDN w:val="0"/>
        <w:adjustRightInd w:val="0"/>
        <w:jc w:val="both"/>
        <w:rPr>
          <w:rFonts w:ascii="Arial" w:hAnsi="Arial" w:cs="Arial"/>
        </w:rPr>
      </w:pPr>
    </w:p>
    <w:p w:rsidR="00954C39" w:rsidRPr="00416C07" w:rsidRDefault="00954C39" w:rsidP="00416C07">
      <w:pPr>
        <w:autoSpaceDE w:val="0"/>
        <w:autoSpaceDN w:val="0"/>
        <w:adjustRightInd w:val="0"/>
        <w:jc w:val="both"/>
        <w:rPr>
          <w:rFonts w:ascii="Arial" w:hAnsi="Arial" w:cs="Arial"/>
        </w:rPr>
      </w:pPr>
    </w:p>
    <w:p w:rsidR="00416C07" w:rsidRPr="00416C07" w:rsidRDefault="00416C07" w:rsidP="00416C07">
      <w:pPr>
        <w:autoSpaceDE w:val="0"/>
        <w:autoSpaceDN w:val="0"/>
        <w:adjustRightInd w:val="0"/>
        <w:jc w:val="both"/>
        <w:rPr>
          <w:rFonts w:ascii="Arial" w:hAnsi="Arial" w:cs="Arial"/>
        </w:rPr>
      </w:pPr>
      <w:r w:rsidRPr="00416C07">
        <w:rPr>
          <w:rFonts w:ascii="Arial" w:hAnsi="Arial" w:cs="Arial"/>
        </w:rPr>
        <w:t>Penal Sum of Security (express in words and</w:t>
      </w:r>
    </w:p>
    <w:p w:rsidR="00416C07" w:rsidRPr="00416C07" w:rsidRDefault="00416C07" w:rsidP="00416C07">
      <w:pPr>
        <w:autoSpaceDE w:val="0"/>
        <w:autoSpaceDN w:val="0"/>
        <w:adjustRightInd w:val="0"/>
        <w:jc w:val="both"/>
        <w:rPr>
          <w:rFonts w:ascii="Arial" w:hAnsi="Arial" w:cs="Arial"/>
        </w:rPr>
      </w:pPr>
      <w:r w:rsidRPr="00416C07">
        <w:rPr>
          <w:rFonts w:ascii="Arial" w:hAnsi="Arial" w:cs="Arial"/>
        </w:rPr>
        <w:t>figures</w:t>
      </w:r>
      <w:r w:rsidR="00452EDF" w:rsidRPr="00416C07">
        <w:rPr>
          <w:rFonts w:ascii="Arial" w:hAnsi="Arial" w:cs="Arial"/>
        </w:rPr>
        <w:t>) _</w:t>
      </w:r>
      <w:r w:rsidRPr="00416C07">
        <w:rPr>
          <w:rFonts w:ascii="Arial" w:hAnsi="Arial" w:cs="Arial"/>
        </w:rPr>
        <w:t>_______________________________________________________________</w:t>
      </w:r>
    </w:p>
    <w:p w:rsidR="00416C07" w:rsidRDefault="00416C07" w:rsidP="00416C07">
      <w:pPr>
        <w:autoSpaceDE w:val="0"/>
        <w:autoSpaceDN w:val="0"/>
        <w:adjustRightInd w:val="0"/>
        <w:jc w:val="both"/>
        <w:rPr>
          <w:rFonts w:ascii="Arial" w:hAnsi="Arial" w:cs="Arial"/>
        </w:rPr>
      </w:pPr>
      <w:r w:rsidRPr="00416C07">
        <w:rPr>
          <w:rFonts w:ascii="Arial" w:hAnsi="Arial" w:cs="Arial"/>
        </w:rPr>
        <w:t>______________________________________________________________________</w:t>
      </w:r>
    </w:p>
    <w:p w:rsidR="00A7142F" w:rsidRPr="00416C07" w:rsidRDefault="00A7142F" w:rsidP="00416C07">
      <w:pPr>
        <w:autoSpaceDE w:val="0"/>
        <w:autoSpaceDN w:val="0"/>
        <w:adjustRightInd w:val="0"/>
        <w:jc w:val="both"/>
        <w:rPr>
          <w:rFonts w:ascii="Arial" w:hAnsi="Arial" w:cs="Arial"/>
        </w:rPr>
      </w:pPr>
    </w:p>
    <w:p w:rsidR="00A7142F" w:rsidRDefault="00416C07" w:rsidP="00416C07">
      <w:pPr>
        <w:autoSpaceDE w:val="0"/>
        <w:autoSpaceDN w:val="0"/>
        <w:adjustRightInd w:val="0"/>
        <w:jc w:val="both"/>
        <w:rPr>
          <w:rFonts w:ascii="Arial" w:hAnsi="Arial" w:cs="Arial"/>
        </w:rPr>
      </w:pPr>
      <w:r w:rsidRPr="00416C07">
        <w:rPr>
          <w:rFonts w:ascii="Arial" w:hAnsi="Arial" w:cs="Arial"/>
        </w:rPr>
        <w:t>Letter of Acceptance No._______</w:t>
      </w:r>
      <w:r w:rsidR="00A7142F">
        <w:rPr>
          <w:rFonts w:ascii="Arial" w:hAnsi="Arial" w:cs="Arial"/>
        </w:rPr>
        <w:t xml:space="preserve">_________________________ Dated </w:t>
      </w:r>
      <w:r w:rsidRPr="00416C07">
        <w:rPr>
          <w:rFonts w:ascii="Arial" w:hAnsi="Arial" w:cs="Arial"/>
        </w:rPr>
        <w:t>_______________</w:t>
      </w:r>
      <w:r w:rsidR="00A7142F">
        <w:rPr>
          <w:rFonts w:ascii="Arial" w:hAnsi="Arial" w:cs="Arial"/>
        </w:rPr>
        <w:t xml:space="preserve"> </w:t>
      </w:r>
    </w:p>
    <w:p w:rsidR="00416C07" w:rsidRDefault="00416C07" w:rsidP="00416C07">
      <w:pPr>
        <w:autoSpaceDE w:val="0"/>
        <w:autoSpaceDN w:val="0"/>
        <w:adjustRightInd w:val="0"/>
        <w:jc w:val="both"/>
        <w:rPr>
          <w:rFonts w:ascii="Arial" w:hAnsi="Arial" w:cs="Arial"/>
        </w:rPr>
      </w:pPr>
      <w:r w:rsidRPr="00416C07">
        <w:rPr>
          <w:rFonts w:ascii="Arial" w:hAnsi="Arial" w:cs="Arial"/>
        </w:rPr>
        <w:t>KNOW ALL MEN BY THESE PRESENTS, that in pursuance of the terms of the Bidding</w:t>
      </w:r>
      <w:r w:rsidR="00FA5C99">
        <w:rPr>
          <w:rFonts w:ascii="Arial" w:hAnsi="Arial" w:cs="Arial"/>
        </w:rPr>
        <w:t xml:space="preserve"> </w:t>
      </w:r>
      <w:r w:rsidRPr="00416C07">
        <w:rPr>
          <w:rFonts w:ascii="Arial" w:hAnsi="Arial" w:cs="Arial"/>
        </w:rPr>
        <w:t>Documents and above said Letter of Acceptance (herein</w:t>
      </w:r>
      <w:r w:rsidR="00FA5C99">
        <w:rPr>
          <w:rFonts w:ascii="Arial" w:hAnsi="Arial" w:cs="Arial"/>
        </w:rPr>
        <w:t xml:space="preserve">after called the Documents) and </w:t>
      </w:r>
      <w:r w:rsidRPr="00416C07">
        <w:rPr>
          <w:rFonts w:ascii="Arial" w:hAnsi="Arial" w:cs="Arial"/>
        </w:rPr>
        <w:t>at the</w:t>
      </w:r>
      <w:r w:rsidR="00FA5C99">
        <w:rPr>
          <w:rFonts w:ascii="Arial" w:hAnsi="Arial" w:cs="Arial"/>
        </w:rPr>
        <w:t xml:space="preserve"> </w:t>
      </w:r>
      <w:r w:rsidRPr="00416C07">
        <w:rPr>
          <w:rFonts w:ascii="Arial" w:hAnsi="Arial" w:cs="Arial"/>
        </w:rPr>
        <w:t>request of the said Principal we, the Guarantor above named, are held and firmly bound unto</w:t>
      </w:r>
      <w:r w:rsidR="00FA5C99">
        <w:rPr>
          <w:rFonts w:ascii="Arial" w:hAnsi="Arial" w:cs="Arial"/>
        </w:rPr>
        <w:t xml:space="preserve"> </w:t>
      </w:r>
      <w:r w:rsidRPr="00416C07">
        <w:rPr>
          <w:rFonts w:ascii="Arial" w:hAnsi="Arial" w:cs="Arial"/>
        </w:rPr>
        <w:t>the ________________________________________________ (hereinafter called the</w:t>
      </w:r>
      <w:r w:rsidR="00FA5C99">
        <w:rPr>
          <w:rFonts w:ascii="Arial" w:hAnsi="Arial" w:cs="Arial"/>
        </w:rPr>
        <w:t xml:space="preserve"> </w:t>
      </w:r>
      <w:r w:rsidRPr="00416C07">
        <w:rPr>
          <w:rFonts w:ascii="Arial" w:hAnsi="Arial" w:cs="Arial"/>
        </w:rPr>
        <w:t>Procuring Agency) in the penal sum of the amount stated above</w:t>
      </w:r>
      <w:r w:rsidRPr="00416C07">
        <w:rPr>
          <w:rFonts w:ascii="Arial" w:hAnsi="Arial" w:cs="Arial"/>
          <w:i/>
          <w:iCs/>
        </w:rPr>
        <w:t xml:space="preserve">, </w:t>
      </w:r>
      <w:r w:rsidRPr="00416C07">
        <w:rPr>
          <w:rFonts w:ascii="Arial" w:hAnsi="Arial" w:cs="Arial"/>
        </w:rPr>
        <w:t>for the payment of which</w:t>
      </w:r>
      <w:r w:rsidR="00FA5C99">
        <w:rPr>
          <w:rFonts w:ascii="Arial" w:hAnsi="Arial" w:cs="Arial"/>
        </w:rPr>
        <w:t xml:space="preserve"> </w:t>
      </w:r>
      <w:r w:rsidRPr="00416C07">
        <w:rPr>
          <w:rFonts w:ascii="Arial" w:hAnsi="Arial" w:cs="Arial"/>
        </w:rPr>
        <w:t>sum well and truly to be made to the said Procuring Agency, we bind ourselves, our heirs,</w:t>
      </w:r>
      <w:r w:rsidR="00FA5C99">
        <w:rPr>
          <w:rFonts w:ascii="Arial" w:hAnsi="Arial" w:cs="Arial"/>
        </w:rPr>
        <w:t xml:space="preserve"> </w:t>
      </w:r>
      <w:r w:rsidRPr="00416C07">
        <w:rPr>
          <w:rFonts w:ascii="Arial" w:hAnsi="Arial" w:cs="Arial"/>
        </w:rPr>
        <w:t>executors, administrators and successors, jointly and severally, firmly by these presents.</w:t>
      </w:r>
      <w:r w:rsidR="00FA5C99">
        <w:rPr>
          <w:rFonts w:ascii="Arial" w:hAnsi="Arial" w:cs="Arial"/>
        </w:rPr>
        <w:t xml:space="preserve"> </w:t>
      </w:r>
      <w:r w:rsidRPr="00416C07">
        <w:rPr>
          <w:rFonts w:ascii="Arial" w:hAnsi="Arial" w:cs="Arial"/>
        </w:rPr>
        <w:t xml:space="preserve">THE CONDITION OF THIS OBLIGATION IS </w:t>
      </w:r>
      <w:r w:rsidR="003477B0" w:rsidRPr="00416C07">
        <w:rPr>
          <w:rFonts w:ascii="Arial" w:hAnsi="Arial" w:cs="Arial"/>
        </w:rPr>
        <w:t>SUCH that</w:t>
      </w:r>
      <w:r w:rsidRPr="00416C07">
        <w:rPr>
          <w:rFonts w:ascii="Arial" w:hAnsi="Arial" w:cs="Arial"/>
        </w:rPr>
        <w:t xml:space="preserve"> whereas the Principal has</w:t>
      </w:r>
      <w:r w:rsidR="00FA5C99">
        <w:rPr>
          <w:rFonts w:ascii="Arial" w:hAnsi="Arial" w:cs="Arial"/>
        </w:rPr>
        <w:t xml:space="preserve"> </w:t>
      </w:r>
      <w:r w:rsidRPr="00416C07">
        <w:rPr>
          <w:rFonts w:ascii="Arial" w:hAnsi="Arial" w:cs="Arial"/>
        </w:rPr>
        <w:t>accepted the Procuring Agency's above said Letter of Acceptance for __________________________________________ (Name of Contract) for the ________________</w:t>
      </w:r>
    </w:p>
    <w:p w:rsidR="00FA5C99" w:rsidRPr="00416C07" w:rsidRDefault="00FA5C99" w:rsidP="00416C07">
      <w:pPr>
        <w:autoSpaceDE w:val="0"/>
        <w:autoSpaceDN w:val="0"/>
        <w:adjustRightInd w:val="0"/>
        <w:jc w:val="both"/>
        <w:rPr>
          <w:rFonts w:ascii="Arial" w:hAnsi="Arial" w:cs="Arial"/>
        </w:rPr>
      </w:pPr>
    </w:p>
    <w:p w:rsidR="00416C07" w:rsidRDefault="00416C07" w:rsidP="00416C07">
      <w:pPr>
        <w:autoSpaceDE w:val="0"/>
        <w:autoSpaceDN w:val="0"/>
        <w:adjustRightInd w:val="0"/>
        <w:jc w:val="both"/>
        <w:rPr>
          <w:rFonts w:ascii="Arial" w:hAnsi="Arial" w:cs="Arial"/>
        </w:rPr>
      </w:pPr>
      <w:r w:rsidRPr="00416C07">
        <w:rPr>
          <w:rFonts w:ascii="Arial" w:hAnsi="Arial" w:cs="Arial"/>
        </w:rPr>
        <w:t>_______________________________ (Name of Project).</w:t>
      </w:r>
    </w:p>
    <w:p w:rsidR="00FA5C99" w:rsidRPr="00416C07" w:rsidRDefault="00FA5C99" w:rsidP="00416C07">
      <w:pPr>
        <w:autoSpaceDE w:val="0"/>
        <w:autoSpaceDN w:val="0"/>
        <w:adjustRightInd w:val="0"/>
        <w:jc w:val="both"/>
        <w:rPr>
          <w:rFonts w:ascii="Arial" w:hAnsi="Arial" w:cs="Arial"/>
        </w:rPr>
      </w:pPr>
    </w:p>
    <w:p w:rsidR="00416C07" w:rsidRPr="00416C07" w:rsidRDefault="00416C07" w:rsidP="00416C07">
      <w:pPr>
        <w:autoSpaceDE w:val="0"/>
        <w:autoSpaceDN w:val="0"/>
        <w:adjustRightInd w:val="0"/>
        <w:jc w:val="both"/>
        <w:rPr>
          <w:rFonts w:ascii="Arial" w:hAnsi="Arial" w:cs="Arial"/>
        </w:rPr>
      </w:pPr>
      <w:r w:rsidRPr="00416C07">
        <w:rPr>
          <w:rFonts w:ascii="Arial" w:hAnsi="Arial" w:cs="Arial"/>
        </w:rPr>
        <w:t>NOW THEREFORE, if the Principal (Contractor) shall well and truly perform and fulfill all</w:t>
      </w:r>
    </w:p>
    <w:p w:rsidR="00416C07" w:rsidRDefault="00416C07" w:rsidP="00416C07">
      <w:pPr>
        <w:autoSpaceDE w:val="0"/>
        <w:autoSpaceDN w:val="0"/>
        <w:adjustRightInd w:val="0"/>
        <w:jc w:val="both"/>
        <w:rPr>
          <w:rFonts w:ascii="Arial" w:hAnsi="Arial" w:cs="Arial"/>
        </w:rPr>
      </w:pPr>
      <w:r w:rsidRPr="00416C07">
        <w:rPr>
          <w:rFonts w:ascii="Arial" w:hAnsi="Arial" w:cs="Arial"/>
        </w:rPr>
        <w:t>the undertakings, covenants, terms and conditions o</w:t>
      </w:r>
      <w:r w:rsidR="00FA5C99">
        <w:rPr>
          <w:rFonts w:ascii="Arial" w:hAnsi="Arial" w:cs="Arial"/>
        </w:rPr>
        <w:t xml:space="preserve">f the said Documents during the </w:t>
      </w:r>
      <w:r w:rsidRPr="00416C07">
        <w:rPr>
          <w:rFonts w:ascii="Arial" w:hAnsi="Arial" w:cs="Arial"/>
        </w:rPr>
        <w:t>original</w:t>
      </w:r>
      <w:r w:rsidR="00FA5C99">
        <w:rPr>
          <w:rFonts w:ascii="Arial" w:hAnsi="Arial" w:cs="Arial"/>
        </w:rPr>
        <w:t xml:space="preserve"> </w:t>
      </w:r>
      <w:r w:rsidRPr="00416C07">
        <w:rPr>
          <w:rFonts w:ascii="Arial" w:hAnsi="Arial" w:cs="Arial"/>
        </w:rPr>
        <w:t>terms of the said Documents and any extensions thereof that may be granted by the Procuring</w:t>
      </w:r>
      <w:r w:rsidR="00FA5C99">
        <w:rPr>
          <w:rFonts w:ascii="Arial" w:hAnsi="Arial" w:cs="Arial"/>
        </w:rPr>
        <w:t xml:space="preserve"> </w:t>
      </w:r>
      <w:r w:rsidRPr="00416C07">
        <w:rPr>
          <w:rFonts w:ascii="Arial" w:hAnsi="Arial" w:cs="Arial"/>
        </w:rPr>
        <w:t>Agency, with or without notice to the Guarantor, which notice is, hereby, waived and shall</w:t>
      </w:r>
      <w:r w:rsidR="00FA5C99">
        <w:rPr>
          <w:rFonts w:ascii="Arial" w:hAnsi="Arial" w:cs="Arial"/>
        </w:rPr>
        <w:t xml:space="preserve"> </w:t>
      </w:r>
      <w:r w:rsidRPr="00416C07">
        <w:rPr>
          <w:rFonts w:ascii="Arial" w:hAnsi="Arial" w:cs="Arial"/>
        </w:rPr>
        <w:t>also well and truly perform and fulfill all the undertakings, covenants terms and conditions of</w:t>
      </w:r>
      <w:r w:rsidR="00FA5C99">
        <w:rPr>
          <w:rFonts w:ascii="Arial" w:hAnsi="Arial" w:cs="Arial"/>
        </w:rPr>
        <w:t xml:space="preserve"> </w:t>
      </w:r>
      <w:r w:rsidRPr="00416C07">
        <w:rPr>
          <w:rFonts w:ascii="Arial" w:hAnsi="Arial" w:cs="Arial"/>
        </w:rPr>
        <w:t>the Contract and of any and all modifications of the said Documents that may hereafter be</w:t>
      </w:r>
      <w:r w:rsidR="00FA5C99">
        <w:rPr>
          <w:rFonts w:ascii="Arial" w:hAnsi="Arial" w:cs="Arial"/>
        </w:rPr>
        <w:t xml:space="preserve"> </w:t>
      </w:r>
      <w:r w:rsidRPr="00416C07">
        <w:rPr>
          <w:rFonts w:ascii="Arial" w:hAnsi="Arial" w:cs="Arial"/>
        </w:rPr>
        <w:t>made, notice of which modifications to the Guarantor being hereby waived, then, this</w:t>
      </w:r>
      <w:r w:rsidR="00FA5C99">
        <w:rPr>
          <w:rFonts w:ascii="Arial" w:hAnsi="Arial" w:cs="Arial"/>
        </w:rPr>
        <w:t xml:space="preserve"> </w:t>
      </w:r>
      <w:r w:rsidRPr="00416C07">
        <w:rPr>
          <w:rFonts w:ascii="Arial" w:hAnsi="Arial" w:cs="Arial"/>
        </w:rPr>
        <w:t>obligation to be void; otherwise to remain in full force and virtue till all requirements of</w:t>
      </w:r>
      <w:r w:rsidR="00FA5C99">
        <w:rPr>
          <w:rFonts w:ascii="Arial" w:hAnsi="Arial" w:cs="Arial"/>
        </w:rPr>
        <w:t xml:space="preserve"> </w:t>
      </w:r>
      <w:r w:rsidRPr="00416C07">
        <w:rPr>
          <w:rFonts w:ascii="Arial" w:hAnsi="Arial" w:cs="Arial"/>
        </w:rPr>
        <w:t>Clause 9, Remedying Defects, of Conditions of Contract are fulfilled.</w:t>
      </w:r>
      <w:r w:rsidR="00FA5C99">
        <w:rPr>
          <w:rFonts w:ascii="Arial" w:hAnsi="Arial" w:cs="Arial"/>
        </w:rPr>
        <w:t xml:space="preserve"> </w:t>
      </w:r>
      <w:r w:rsidRPr="00416C07">
        <w:rPr>
          <w:rFonts w:ascii="Arial" w:hAnsi="Arial" w:cs="Arial"/>
        </w:rPr>
        <w:t>Our total liability under this Guarantee is limited to the sum stated above and it is a condition</w:t>
      </w:r>
      <w:r w:rsidR="00FA5C99">
        <w:rPr>
          <w:rFonts w:ascii="Arial" w:hAnsi="Arial" w:cs="Arial"/>
        </w:rPr>
        <w:t xml:space="preserve"> </w:t>
      </w:r>
      <w:r w:rsidRPr="00416C07">
        <w:rPr>
          <w:rFonts w:ascii="Arial" w:hAnsi="Arial" w:cs="Arial"/>
        </w:rPr>
        <w:t>of any liability attaching to us under this Guarantee that the claim for payment in writing shall</w:t>
      </w:r>
    </w:p>
    <w:p w:rsidR="002E03A2" w:rsidRDefault="002E03A2" w:rsidP="00416C07">
      <w:pPr>
        <w:autoSpaceDE w:val="0"/>
        <w:autoSpaceDN w:val="0"/>
        <w:adjustRightInd w:val="0"/>
        <w:jc w:val="both"/>
        <w:rPr>
          <w:rFonts w:ascii="Arial" w:hAnsi="Arial" w:cs="Arial"/>
        </w:rPr>
      </w:pPr>
    </w:p>
    <w:p w:rsidR="002E03A2" w:rsidRPr="0097149D" w:rsidRDefault="00993721" w:rsidP="00993721">
      <w:pPr>
        <w:autoSpaceDE w:val="0"/>
        <w:autoSpaceDN w:val="0"/>
        <w:adjustRightInd w:val="0"/>
        <w:jc w:val="right"/>
        <w:rPr>
          <w:rFonts w:ascii="Arial" w:hAnsi="Arial" w:cs="Arial"/>
          <w:b/>
          <w:sz w:val="20"/>
        </w:rPr>
      </w:pPr>
      <w:r w:rsidRPr="0097149D">
        <w:rPr>
          <w:rFonts w:ascii="Arial" w:hAnsi="Arial" w:cs="Arial"/>
          <w:b/>
          <w:sz w:val="20"/>
        </w:rPr>
        <w:t>57</w:t>
      </w:r>
    </w:p>
    <w:p w:rsidR="002E03A2" w:rsidRDefault="002E03A2" w:rsidP="00416C07">
      <w:pPr>
        <w:autoSpaceDE w:val="0"/>
        <w:autoSpaceDN w:val="0"/>
        <w:adjustRightInd w:val="0"/>
        <w:jc w:val="both"/>
        <w:rPr>
          <w:rFonts w:ascii="Arial" w:hAnsi="Arial" w:cs="Arial"/>
        </w:rPr>
      </w:pPr>
    </w:p>
    <w:p w:rsidR="004E5514" w:rsidRDefault="004E5514" w:rsidP="00134A5D">
      <w:pPr>
        <w:autoSpaceDE w:val="0"/>
        <w:autoSpaceDN w:val="0"/>
        <w:adjustRightInd w:val="0"/>
        <w:jc w:val="both"/>
        <w:rPr>
          <w:rFonts w:ascii="Arial" w:hAnsi="Arial" w:cs="Arial"/>
        </w:rPr>
      </w:pPr>
      <w:r w:rsidRPr="00134A5D">
        <w:rPr>
          <w:rFonts w:ascii="Arial" w:hAnsi="Arial" w:cs="Arial"/>
        </w:rPr>
        <w:t>be received by us within the validity period of this Guarantee, failing which we shall be</w:t>
      </w:r>
      <w:r w:rsidR="00894B91">
        <w:rPr>
          <w:rFonts w:ascii="Arial" w:hAnsi="Arial" w:cs="Arial"/>
        </w:rPr>
        <w:t xml:space="preserve"> </w:t>
      </w:r>
      <w:r w:rsidRPr="00134A5D">
        <w:rPr>
          <w:rFonts w:ascii="Arial" w:hAnsi="Arial" w:cs="Arial"/>
        </w:rPr>
        <w:t>discharged of our liability, if any, under this Guarantee.</w:t>
      </w:r>
    </w:p>
    <w:p w:rsidR="00894B91" w:rsidRPr="00134A5D" w:rsidRDefault="00894B91" w:rsidP="00134A5D">
      <w:pPr>
        <w:autoSpaceDE w:val="0"/>
        <w:autoSpaceDN w:val="0"/>
        <w:adjustRightInd w:val="0"/>
        <w:jc w:val="both"/>
        <w:rPr>
          <w:rFonts w:ascii="Arial" w:hAnsi="Arial" w:cs="Arial"/>
        </w:rPr>
      </w:pPr>
    </w:p>
    <w:p w:rsidR="004E5514" w:rsidRDefault="004E5514" w:rsidP="00134A5D">
      <w:pPr>
        <w:autoSpaceDE w:val="0"/>
        <w:autoSpaceDN w:val="0"/>
        <w:adjustRightInd w:val="0"/>
        <w:jc w:val="both"/>
        <w:rPr>
          <w:rFonts w:ascii="Arial" w:hAnsi="Arial" w:cs="Arial"/>
        </w:rPr>
      </w:pPr>
      <w:r w:rsidRPr="00134A5D">
        <w:rPr>
          <w:rFonts w:ascii="Arial" w:hAnsi="Arial" w:cs="Arial"/>
        </w:rPr>
        <w:t>We, ____________________________________ (the Guarantor), waiving all objections and</w:t>
      </w:r>
      <w:r w:rsidR="005C2596">
        <w:rPr>
          <w:rFonts w:ascii="Arial" w:hAnsi="Arial" w:cs="Arial"/>
        </w:rPr>
        <w:t xml:space="preserve"> </w:t>
      </w:r>
      <w:r w:rsidRPr="00134A5D">
        <w:rPr>
          <w:rFonts w:ascii="Arial" w:hAnsi="Arial" w:cs="Arial"/>
        </w:rPr>
        <w:t>defenses under the Contract, do hereby irrevocably and independently guarantee to pay to the</w:t>
      </w:r>
      <w:r w:rsidR="005C2596">
        <w:rPr>
          <w:rFonts w:ascii="Arial" w:hAnsi="Arial" w:cs="Arial"/>
        </w:rPr>
        <w:t xml:space="preserve"> </w:t>
      </w:r>
      <w:r w:rsidRPr="00134A5D">
        <w:rPr>
          <w:rFonts w:ascii="Arial" w:hAnsi="Arial" w:cs="Arial"/>
        </w:rPr>
        <w:t>Procuring Agency without delay upon the Procuring Agency's first written demand without</w:t>
      </w:r>
      <w:r w:rsidR="005C2596">
        <w:rPr>
          <w:rFonts w:ascii="Arial" w:hAnsi="Arial" w:cs="Arial"/>
        </w:rPr>
        <w:t xml:space="preserve"> </w:t>
      </w:r>
      <w:r w:rsidRPr="00134A5D">
        <w:rPr>
          <w:rFonts w:ascii="Arial" w:hAnsi="Arial" w:cs="Arial"/>
        </w:rPr>
        <w:t>cavil or arguments and without requiring the Procuring Agency to prove or to show grounds</w:t>
      </w:r>
      <w:r w:rsidR="00CD4E09">
        <w:rPr>
          <w:rFonts w:ascii="Arial" w:hAnsi="Arial" w:cs="Arial"/>
        </w:rPr>
        <w:t xml:space="preserve"> </w:t>
      </w:r>
      <w:r w:rsidRPr="00134A5D">
        <w:rPr>
          <w:rFonts w:ascii="Arial" w:hAnsi="Arial" w:cs="Arial"/>
        </w:rPr>
        <w:t>or reasons for such demand any sum or sums up to the amount stated above, against the</w:t>
      </w:r>
      <w:r w:rsidR="00CD4E09">
        <w:rPr>
          <w:rFonts w:ascii="Arial" w:hAnsi="Arial" w:cs="Arial"/>
        </w:rPr>
        <w:t xml:space="preserve"> </w:t>
      </w:r>
      <w:r w:rsidRPr="00134A5D">
        <w:rPr>
          <w:rFonts w:ascii="Arial" w:hAnsi="Arial" w:cs="Arial"/>
        </w:rPr>
        <w:t>Procuring Agency's written declaration that the Principal has refused or failed to perform the</w:t>
      </w:r>
      <w:r w:rsidR="00CD4E09">
        <w:rPr>
          <w:rFonts w:ascii="Arial" w:hAnsi="Arial" w:cs="Arial"/>
        </w:rPr>
        <w:t xml:space="preserve"> </w:t>
      </w:r>
      <w:r w:rsidRPr="00134A5D">
        <w:rPr>
          <w:rFonts w:ascii="Arial" w:hAnsi="Arial" w:cs="Arial"/>
        </w:rPr>
        <w:t>obligations under the Contract, for which payment will be effected by the Guarantor to</w:t>
      </w:r>
      <w:r w:rsidR="0091214A">
        <w:rPr>
          <w:rFonts w:ascii="Arial" w:hAnsi="Arial" w:cs="Arial"/>
        </w:rPr>
        <w:t xml:space="preserve"> </w:t>
      </w:r>
      <w:r w:rsidRPr="00134A5D">
        <w:rPr>
          <w:rFonts w:ascii="Arial" w:hAnsi="Arial" w:cs="Arial"/>
        </w:rPr>
        <w:t>Procuring Agency‘s designated Bank &amp; Account Number.</w:t>
      </w:r>
    </w:p>
    <w:p w:rsidR="0091214A" w:rsidRPr="00134A5D" w:rsidRDefault="0091214A" w:rsidP="00134A5D">
      <w:pPr>
        <w:autoSpaceDE w:val="0"/>
        <w:autoSpaceDN w:val="0"/>
        <w:adjustRightInd w:val="0"/>
        <w:jc w:val="both"/>
        <w:rPr>
          <w:rFonts w:ascii="Arial" w:hAnsi="Arial" w:cs="Arial"/>
        </w:rPr>
      </w:pPr>
    </w:p>
    <w:p w:rsidR="004E5514" w:rsidRDefault="004E5514" w:rsidP="00134A5D">
      <w:pPr>
        <w:autoSpaceDE w:val="0"/>
        <w:autoSpaceDN w:val="0"/>
        <w:adjustRightInd w:val="0"/>
        <w:jc w:val="both"/>
        <w:rPr>
          <w:rFonts w:ascii="Arial" w:hAnsi="Arial" w:cs="Arial"/>
        </w:rPr>
      </w:pPr>
      <w:r w:rsidRPr="00134A5D">
        <w:rPr>
          <w:rFonts w:ascii="Arial" w:hAnsi="Arial" w:cs="Arial"/>
        </w:rPr>
        <w:t>PROVIDED ALSO THAT the Procuring Agency shall be the sole and final judge for</w:t>
      </w:r>
      <w:r w:rsidR="00DA4A08">
        <w:rPr>
          <w:rFonts w:ascii="Arial" w:hAnsi="Arial" w:cs="Arial"/>
        </w:rPr>
        <w:t xml:space="preserve"> </w:t>
      </w:r>
      <w:r w:rsidRPr="00134A5D">
        <w:rPr>
          <w:rFonts w:ascii="Arial" w:hAnsi="Arial" w:cs="Arial"/>
        </w:rPr>
        <w:t>deciding whether the Principal (Contractor) has duly performed his obligations under the</w:t>
      </w:r>
      <w:r w:rsidR="00DA4A08">
        <w:rPr>
          <w:rFonts w:ascii="Arial" w:hAnsi="Arial" w:cs="Arial"/>
        </w:rPr>
        <w:t xml:space="preserve"> </w:t>
      </w:r>
      <w:r w:rsidRPr="00134A5D">
        <w:rPr>
          <w:rFonts w:ascii="Arial" w:hAnsi="Arial" w:cs="Arial"/>
        </w:rPr>
        <w:t>Contract or has defaulted in fulfilling said obligations and the Guarantor shall pay without</w:t>
      </w:r>
      <w:r w:rsidR="00DA4A08">
        <w:rPr>
          <w:rFonts w:ascii="Arial" w:hAnsi="Arial" w:cs="Arial"/>
        </w:rPr>
        <w:t xml:space="preserve"> </w:t>
      </w:r>
      <w:r w:rsidRPr="00134A5D">
        <w:rPr>
          <w:rFonts w:ascii="Arial" w:hAnsi="Arial" w:cs="Arial"/>
        </w:rPr>
        <w:t xml:space="preserve">objection any sum or sums up to the amount stated </w:t>
      </w:r>
      <w:r w:rsidR="00DA4A08">
        <w:rPr>
          <w:rFonts w:ascii="Arial" w:hAnsi="Arial" w:cs="Arial"/>
        </w:rPr>
        <w:t xml:space="preserve">above upon first written demand </w:t>
      </w:r>
      <w:r w:rsidRPr="00134A5D">
        <w:rPr>
          <w:rFonts w:ascii="Arial" w:hAnsi="Arial" w:cs="Arial"/>
        </w:rPr>
        <w:t>from the</w:t>
      </w:r>
      <w:r w:rsidR="00DA4A08">
        <w:rPr>
          <w:rFonts w:ascii="Arial" w:hAnsi="Arial" w:cs="Arial"/>
        </w:rPr>
        <w:t xml:space="preserve"> </w:t>
      </w:r>
      <w:r w:rsidRPr="00134A5D">
        <w:rPr>
          <w:rFonts w:ascii="Arial" w:hAnsi="Arial" w:cs="Arial"/>
        </w:rPr>
        <w:t>Procuring Agency forthwith and without any reference to the Principal or any other person.</w:t>
      </w:r>
    </w:p>
    <w:p w:rsidR="00E81027" w:rsidRPr="00134A5D" w:rsidRDefault="00E81027" w:rsidP="00134A5D">
      <w:pPr>
        <w:autoSpaceDE w:val="0"/>
        <w:autoSpaceDN w:val="0"/>
        <w:adjustRightInd w:val="0"/>
        <w:jc w:val="both"/>
        <w:rPr>
          <w:rFonts w:ascii="Arial" w:hAnsi="Arial" w:cs="Arial"/>
        </w:rPr>
      </w:pPr>
    </w:p>
    <w:p w:rsidR="004E5514" w:rsidRDefault="004E5514" w:rsidP="00134A5D">
      <w:pPr>
        <w:autoSpaceDE w:val="0"/>
        <w:autoSpaceDN w:val="0"/>
        <w:adjustRightInd w:val="0"/>
        <w:jc w:val="both"/>
        <w:rPr>
          <w:rFonts w:ascii="Arial" w:hAnsi="Arial" w:cs="Arial"/>
        </w:rPr>
      </w:pPr>
      <w:r w:rsidRPr="00134A5D">
        <w:rPr>
          <w:rFonts w:ascii="Arial" w:hAnsi="Arial" w:cs="Arial"/>
        </w:rPr>
        <w:t>IN WITNESS WHEREOF, the above bounded Guarantor has executed this Instrument under</w:t>
      </w:r>
      <w:r w:rsidR="00846134">
        <w:rPr>
          <w:rFonts w:ascii="Arial" w:hAnsi="Arial" w:cs="Arial"/>
        </w:rPr>
        <w:t xml:space="preserve"> </w:t>
      </w:r>
      <w:r w:rsidRPr="00134A5D">
        <w:rPr>
          <w:rFonts w:ascii="Arial" w:hAnsi="Arial" w:cs="Arial"/>
        </w:rPr>
        <w:t>its seal on the date indicated above, the name and corporate seal of the Guarantor being hereto</w:t>
      </w:r>
      <w:r w:rsidR="00846134">
        <w:rPr>
          <w:rFonts w:ascii="Arial" w:hAnsi="Arial" w:cs="Arial"/>
        </w:rPr>
        <w:t xml:space="preserve"> </w:t>
      </w:r>
      <w:r w:rsidRPr="00134A5D">
        <w:rPr>
          <w:rFonts w:ascii="Arial" w:hAnsi="Arial" w:cs="Arial"/>
        </w:rPr>
        <w:t>affixed and these presents duly signed by its undersigned representative, pursuant to authority</w:t>
      </w:r>
      <w:r w:rsidR="00A35F59">
        <w:rPr>
          <w:rFonts w:ascii="Arial" w:hAnsi="Arial" w:cs="Arial"/>
        </w:rPr>
        <w:t xml:space="preserve"> </w:t>
      </w:r>
      <w:r w:rsidRPr="00134A5D">
        <w:rPr>
          <w:rFonts w:ascii="Arial" w:hAnsi="Arial" w:cs="Arial"/>
        </w:rPr>
        <w:t>of its governing body.</w:t>
      </w:r>
    </w:p>
    <w:p w:rsidR="00D66DBA" w:rsidRDefault="00D66DBA" w:rsidP="00134A5D">
      <w:pPr>
        <w:autoSpaceDE w:val="0"/>
        <w:autoSpaceDN w:val="0"/>
        <w:adjustRightInd w:val="0"/>
        <w:jc w:val="both"/>
        <w:rPr>
          <w:rFonts w:ascii="Arial" w:hAnsi="Arial" w:cs="Arial"/>
        </w:rPr>
      </w:pPr>
    </w:p>
    <w:p w:rsidR="00D66DBA" w:rsidRDefault="00D66DBA" w:rsidP="00134A5D">
      <w:pPr>
        <w:autoSpaceDE w:val="0"/>
        <w:autoSpaceDN w:val="0"/>
        <w:adjustRightInd w:val="0"/>
        <w:jc w:val="both"/>
        <w:rPr>
          <w:rFonts w:ascii="Arial" w:hAnsi="Arial" w:cs="Arial"/>
        </w:rPr>
      </w:pPr>
    </w:p>
    <w:p w:rsidR="00D66DBA" w:rsidRDefault="00D66DBA" w:rsidP="00134A5D">
      <w:pPr>
        <w:autoSpaceDE w:val="0"/>
        <w:autoSpaceDN w:val="0"/>
        <w:adjustRightInd w:val="0"/>
        <w:jc w:val="both"/>
        <w:rPr>
          <w:rFonts w:ascii="Arial" w:hAnsi="Arial" w:cs="Arial"/>
        </w:rPr>
      </w:pPr>
    </w:p>
    <w:p w:rsidR="00D66DBA" w:rsidRDefault="00D66DBA" w:rsidP="00134A5D">
      <w:pPr>
        <w:autoSpaceDE w:val="0"/>
        <w:autoSpaceDN w:val="0"/>
        <w:adjustRightInd w:val="0"/>
        <w:jc w:val="both"/>
        <w:rPr>
          <w:rFonts w:ascii="Arial" w:hAnsi="Arial" w:cs="Arial"/>
        </w:rPr>
      </w:pPr>
    </w:p>
    <w:p w:rsidR="00D66DBA" w:rsidRDefault="00D66DBA" w:rsidP="00134A5D">
      <w:pPr>
        <w:autoSpaceDE w:val="0"/>
        <w:autoSpaceDN w:val="0"/>
        <w:adjustRightInd w:val="0"/>
        <w:jc w:val="both"/>
        <w:rPr>
          <w:rFonts w:ascii="Arial" w:hAnsi="Arial" w:cs="Arial"/>
        </w:rPr>
      </w:pPr>
    </w:p>
    <w:p w:rsidR="00D66DBA" w:rsidRPr="00134A5D" w:rsidRDefault="00D66DBA" w:rsidP="00134A5D">
      <w:pPr>
        <w:autoSpaceDE w:val="0"/>
        <w:autoSpaceDN w:val="0"/>
        <w:adjustRightInd w:val="0"/>
        <w:jc w:val="both"/>
        <w:rPr>
          <w:rFonts w:ascii="Arial" w:hAnsi="Arial" w:cs="Arial"/>
        </w:rPr>
      </w:pPr>
    </w:p>
    <w:p w:rsidR="004E5514" w:rsidRPr="00134A5D" w:rsidRDefault="004E5514" w:rsidP="00A10049">
      <w:pPr>
        <w:autoSpaceDE w:val="0"/>
        <w:autoSpaceDN w:val="0"/>
        <w:adjustRightInd w:val="0"/>
        <w:ind w:left="6480"/>
        <w:jc w:val="both"/>
        <w:rPr>
          <w:rFonts w:ascii="Arial" w:hAnsi="Arial" w:cs="Arial"/>
        </w:rPr>
      </w:pPr>
      <w:r w:rsidRPr="00134A5D">
        <w:rPr>
          <w:rFonts w:ascii="Arial" w:hAnsi="Arial" w:cs="Arial"/>
        </w:rPr>
        <w:t>______________________</w:t>
      </w:r>
    </w:p>
    <w:p w:rsidR="004E5514" w:rsidRDefault="004E5514" w:rsidP="009F2F1E">
      <w:pPr>
        <w:autoSpaceDE w:val="0"/>
        <w:autoSpaceDN w:val="0"/>
        <w:adjustRightInd w:val="0"/>
        <w:jc w:val="right"/>
        <w:rPr>
          <w:rFonts w:ascii="Arial" w:hAnsi="Arial" w:cs="Arial"/>
        </w:rPr>
      </w:pPr>
      <w:r w:rsidRPr="00134A5D">
        <w:rPr>
          <w:rFonts w:ascii="Arial" w:hAnsi="Arial" w:cs="Arial"/>
        </w:rPr>
        <w:t>Guarantor (Bank)</w:t>
      </w:r>
    </w:p>
    <w:p w:rsidR="00154722" w:rsidRDefault="00154722" w:rsidP="009F2F1E">
      <w:pPr>
        <w:autoSpaceDE w:val="0"/>
        <w:autoSpaceDN w:val="0"/>
        <w:adjustRightInd w:val="0"/>
        <w:jc w:val="right"/>
        <w:rPr>
          <w:rFonts w:ascii="Arial" w:hAnsi="Arial" w:cs="Arial"/>
        </w:rPr>
      </w:pPr>
    </w:p>
    <w:p w:rsidR="00154722" w:rsidRPr="00134A5D" w:rsidRDefault="00154722" w:rsidP="009F2F1E">
      <w:pPr>
        <w:autoSpaceDE w:val="0"/>
        <w:autoSpaceDN w:val="0"/>
        <w:adjustRightInd w:val="0"/>
        <w:jc w:val="right"/>
        <w:rPr>
          <w:rFonts w:ascii="Arial" w:hAnsi="Arial" w:cs="Arial"/>
        </w:rPr>
      </w:pPr>
    </w:p>
    <w:p w:rsidR="004E5514" w:rsidRDefault="004E5514" w:rsidP="00134A5D">
      <w:pPr>
        <w:autoSpaceDE w:val="0"/>
        <w:autoSpaceDN w:val="0"/>
        <w:adjustRightInd w:val="0"/>
        <w:jc w:val="both"/>
        <w:rPr>
          <w:rFonts w:ascii="Arial" w:hAnsi="Arial" w:cs="Arial"/>
        </w:rPr>
      </w:pPr>
      <w:r w:rsidRPr="00134A5D">
        <w:rPr>
          <w:rFonts w:ascii="Arial" w:hAnsi="Arial" w:cs="Arial"/>
        </w:rPr>
        <w:t>Witness:</w:t>
      </w:r>
    </w:p>
    <w:p w:rsidR="008757F0" w:rsidRDefault="008757F0" w:rsidP="00134A5D">
      <w:pPr>
        <w:autoSpaceDE w:val="0"/>
        <w:autoSpaceDN w:val="0"/>
        <w:adjustRightInd w:val="0"/>
        <w:jc w:val="both"/>
        <w:rPr>
          <w:rFonts w:ascii="Arial" w:hAnsi="Arial" w:cs="Arial"/>
        </w:rPr>
      </w:pPr>
    </w:p>
    <w:p w:rsidR="008757F0" w:rsidRPr="00134A5D" w:rsidRDefault="008757F0" w:rsidP="00134A5D">
      <w:pPr>
        <w:autoSpaceDE w:val="0"/>
        <w:autoSpaceDN w:val="0"/>
        <w:adjustRightInd w:val="0"/>
        <w:jc w:val="both"/>
        <w:rPr>
          <w:rFonts w:ascii="Arial" w:hAnsi="Arial" w:cs="Arial"/>
        </w:rPr>
      </w:pPr>
    </w:p>
    <w:p w:rsidR="004E5514" w:rsidRDefault="004E5514" w:rsidP="00134A5D">
      <w:pPr>
        <w:autoSpaceDE w:val="0"/>
        <w:autoSpaceDN w:val="0"/>
        <w:adjustRightInd w:val="0"/>
        <w:jc w:val="both"/>
        <w:rPr>
          <w:rFonts w:ascii="Arial" w:hAnsi="Arial" w:cs="Arial"/>
        </w:rPr>
      </w:pPr>
      <w:r w:rsidRPr="00134A5D">
        <w:rPr>
          <w:rFonts w:ascii="Arial" w:hAnsi="Arial" w:cs="Arial"/>
        </w:rPr>
        <w:t xml:space="preserve">1. _______________________ </w:t>
      </w:r>
      <w:r w:rsidR="00B551DC">
        <w:rPr>
          <w:rFonts w:ascii="Arial" w:hAnsi="Arial" w:cs="Arial"/>
        </w:rPr>
        <w:t xml:space="preserve">                                        </w:t>
      </w:r>
      <w:r w:rsidRPr="00134A5D">
        <w:rPr>
          <w:rFonts w:ascii="Arial" w:hAnsi="Arial" w:cs="Arial"/>
        </w:rPr>
        <w:t>1. Signature _______________</w:t>
      </w:r>
    </w:p>
    <w:p w:rsidR="00B82625" w:rsidRPr="00134A5D" w:rsidRDefault="00B82625" w:rsidP="00134A5D">
      <w:pPr>
        <w:autoSpaceDE w:val="0"/>
        <w:autoSpaceDN w:val="0"/>
        <w:adjustRightInd w:val="0"/>
        <w:jc w:val="both"/>
        <w:rPr>
          <w:rFonts w:ascii="Arial" w:hAnsi="Arial" w:cs="Arial"/>
        </w:rPr>
      </w:pPr>
    </w:p>
    <w:p w:rsidR="004E5514" w:rsidRPr="00134A5D" w:rsidRDefault="004E5514" w:rsidP="00134A5D">
      <w:pPr>
        <w:autoSpaceDE w:val="0"/>
        <w:autoSpaceDN w:val="0"/>
        <w:adjustRightInd w:val="0"/>
        <w:jc w:val="both"/>
        <w:rPr>
          <w:rFonts w:ascii="Arial" w:hAnsi="Arial" w:cs="Arial"/>
        </w:rPr>
      </w:pPr>
      <w:r w:rsidRPr="00134A5D">
        <w:rPr>
          <w:rFonts w:ascii="Arial" w:hAnsi="Arial" w:cs="Arial"/>
        </w:rPr>
        <w:t xml:space="preserve">_______________________ </w:t>
      </w:r>
      <w:r w:rsidR="00FB6B1F">
        <w:rPr>
          <w:rFonts w:ascii="Arial" w:hAnsi="Arial" w:cs="Arial"/>
        </w:rPr>
        <w:t xml:space="preserve">                                            </w:t>
      </w:r>
      <w:r w:rsidRPr="00134A5D">
        <w:rPr>
          <w:rFonts w:ascii="Arial" w:hAnsi="Arial" w:cs="Arial"/>
        </w:rPr>
        <w:t>2. Name __________________</w:t>
      </w:r>
    </w:p>
    <w:p w:rsidR="004E5514" w:rsidRDefault="004E5514" w:rsidP="00134A5D">
      <w:pPr>
        <w:autoSpaceDE w:val="0"/>
        <w:autoSpaceDN w:val="0"/>
        <w:adjustRightInd w:val="0"/>
        <w:jc w:val="both"/>
        <w:rPr>
          <w:rFonts w:ascii="Arial" w:hAnsi="Arial" w:cs="Arial"/>
        </w:rPr>
      </w:pPr>
      <w:r w:rsidRPr="00134A5D">
        <w:rPr>
          <w:rFonts w:ascii="Arial" w:hAnsi="Arial" w:cs="Arial"/>
        </w:rPr>
        <w:t>Corporate Secretary (Seal)</w:t>
      </w:r>
    </w:p>
    <w:p w:rsidR="00634E73" w:rsidRPr="00134A5D" w:rsidRDefault="00634E73" w:rsidP="00134A5D">
      <w:pPr>
        <w:autoSpaceDE w:val="0"/>
        <w:autoSpaceDN w:val="0"/>
        <w:adjustRightInd w:val="0"/>
        <w:jc w:val="both"/>
        <w:rPr>
          <w:rFonts w:ascii="Arial" w:hAnsi="Arial" w:cs="Arial"/>
        </w:rPr>
      </w:pPr>
    </w:p>
    <w:p w:rsidR="004E5514" w:rsidRPr="00134A5D" w:rsidRDefault="00F904A1" w:rsidP="00F904A1">
      <w:pPr>
        <w:autoSpaceDE w:val="0"/>
        <w:autoSpaceDN w:val="0"/>
        <w:adjustRightInd w:val="0"/>
        <w:ind w:left="5760"/>
        <w:jc w:val="both"/>
        <w:rPr>
          <w:rFonts w:ascii="Arial" w:hAnsi="Arial" w:cs="Arial"/>
        </w:rPr>
      </w:pPr>
      <w:r>
        <w:rPr>
          <w:rFonts w:ascii="Arial" w:hAnsi="Arial" w:cs="Arial"/>
        </w:rPr>
        <w:t xml:space="preserve">     </w:t>
      </w:r>
      <w:r w:rsidR="004E5514" w:rsidRPr="00134A5D">
        <w:rPr>
          <w:rFonts w:ascii="Arial" w:hAnsi="Arial" w:cs="Arial"/>
        </w:rPr>
        <w:t>3. Title ___________________</w:t>
      </w:r>
    </w:p>
    <w:p w:rsidR="00817B62" w:rsidRDefault="00817B62" w:rsidP="00134A5D">
      <w:pPr>
        <w:autoSpaceDE w:val="0"/>
        <w:autoSpaceDN w:val="0"/>
        <w:adjustRightInd w:val="0"/>
        <w:jc w:val="both"/>
        <w:rPr>
          <w:rFonts w:ascii="Arial" w:hAnsi="Arial" w:cs="Arial"/>
        </w:rPr>
      </w:pPr>
    </w:p>
    <w:p w:rsidR="004E5514" w:rsidRPr="00134A5D" w:rsidRDefault="004E5514" w:rsidP="00134A5D">
      <w:pPr>
        <w:autoSpaceDE w:val="0"/>
        <w:autoSpaceDN w:val="0"/>
        <w:adjustRightInd w:val="0"/>
        <w:jc w:val="both"/>
        <w:rPr>
          <w:rFonts w:ascii="Arial" w:hAnsi="Arial" w:cs="Arial"/>
        </w:rPr>
      </w:pPr>
      <w:r w:rsidRPr="00134A5D">
        <w:rPr>
          <w:rFonts w:ascii="Arial" w:hAnsi="Arial" w:cs="Arial"/>
        </w:rPr>
        <w:t>2. _______________________</w:t>
      </w:r>
    </w:p>
    <w:p w:rsidR="00D7212B" w:rsidRDefault="00D7212B" w:rsidP="00134A5D">
      <w:pPr>
        <w:autoSpaceDE w:val="0"/>
        <w:autoSpaceDN w:val="0"/>
        <w:adjustRightInd w:val="0"/>
        <w:jc w:val="both"/>
        <w:rPr>
          <w:rFonts w:ascii="Arial" w:hAnsi="Arial" w:cs="Arial"/>
        </w:rPr>
      </w:pPr>
    </w:p>
    <w:p w:rsidR="004E5514" w:rsidRPr="00134A5D" w:rsidRDefault="004E5514" w:rsidP="00134A5D">
      <w:pPr>
        <w:autoSpaceDE w:val="0"/>
        <w:autoSpaceDN w:val="0"/>
        <w:adjustRightInd w:val="0"/>
        <w:jc w:val="both"/>
        <w:rPr>
          <w:rFonts w:ascii="Arial" w:hAnsi="Arial" w:cs="Arial"/>
        </w:rPr>
      </w:pPr>
      <w:r w:rsidRPr="00134A5D">
        <w:rPr>
          <w:rFonts w:ascii="Arial" w:hAnsi="Arial" w:cs="Arial"/>
        </w:rPr>
        <w:t>_______________________</w:t>
      </w:r>
      <w:r w:rsidR="00D7212B">
        <w:rPr>
          <w:rFonts w:ascii="Arial" w:hAnsi="Arial" w:cs="Arial"/>
        </w:rPr>
        <w:t xml:space="preserve">                                                </w:t>
      </w:r>
      <w:r w:rsidRPr="00134A5D">
        <w:rPr>
          <w:rFonts w:ascii="Arial" w:hAnsi="Arial" w:cs="Arial"/>
        </w:rPr>
        <w:t xml:space="preserve"> _______________________</w:t>
      </w:r>
    </w:p>
    <w:p w:rsidR="004E5514" w:rsidRPr="00134A5D" w:rsidRDefault="004E5514" w:rsidP="00134A5D">
      <w:pPr>
        <w:autoSpaceDE w:val="0"/>
        <w:autoSpaceDN w:val="0"/>
        <w:adjustRightInd w:val="0"/>
        <w:jc w:val="both"/>
        <w:rPr>
          <w:rFonts w:ascii="Arial" w:hAnsi="Arial" w:cs="Arial"/>
        </w:rPr>
      </w:pPr>
      <w:r w:rsidRPr="00134A5D">
        <w:rPr>
          <w:rFonts w:ascii="Arial" w:hAnsi="Arial" w:cs="Arial"/>
        </w:rPr>
        <w:t xml:space="preserve">(Name, Title &amp; Address) </w:t>
      </w:r>
      <w:r w:rsidR="00EC4EEB">
        <w:rPr>
          <w:rFonts w:ascii="Arial" w:hAnsi="Arial" w:cs="Arial"/>
        </w:rPr>
        <w:t xml:space="preserve">                                                         </w:t>
      </w:r>
      <w:r w:rsidRPr="00134A5D">
        <w:rPr>
          <w:rFonts w:ascii="Arial" w:hAnsi="Arial" w:cs="Arial"/>
        </w:rPr>
        <w:t>Corporate Guarantor (Seal)</w:t>
      </w:r>
    </w:p>
    <w:p w:rsidR="002E03A2" w:rsidRDefault="002E03A2" w:rsidP="00416C07">
      <w:pPr>
        <w:autoSpaceDE w:val="0"/>
        <w:autoSpaceDN w:val="0"/>
        <w:adjustRightInd w:val="0"/>
        <w:jc w:val="both"/>
        <w:rPr>
          <w:rFonts w:ascii="Arial" w:hAnsi="Arial" w:cs="Arial"/>
        </w:rPr>
      </w:pPr>
    </w:p>
    <w:p w:rsidR="0043472C" w:rsidRDefault="0043472C" w:rsidP="00416C07">
      <w:pPr>
        <w:autoSpaceDE w:val="0"/>
        <w:autoSpaceDN w:val="0"/>
        <w:adjustRightInd w:val="0"/>
        <w:jc w:val="both"/>
        <w:rPr>
          <w:rFonts w:ascii="Arial" w:hAnsi="Arial" w:cs="Arial"/>
        </w:rPr>
      </w:pPr>
    </w:p>
    <w:p w:rsidR="0043472C" w:rsidRDefault="0043472C" w:rsidP="00416C07">
      <w:pPr>
        <w:autoSpaceDE w:val="0"/>
        <w:autoSpaceDN w:val="0"/>
        <w:adjustRightInd w:val="0"/>
        <w:jc w:val="both"/>
        <w:rPr>
          <w:rFonts w:ascii="Arial" w:hAnsi="Arial" w:cs="Arial"/>
        </w:rPr>
      </w:pPr>
    </w:p>
    <w:p w:rsidR="0043472C" w:rsidRDefault="0043472C" w:rsidP="00416C07">
      <w:pPr>
        <w:autoSpaceDE w:val="0"/>
        <w:autoSpaceDN w:val="0"/>
        <w:adjustRightInd w:val="0"/>
        <w:jc w:val="both"/>
        <w:rPr>
          <w:rFonts w:ascii="Arial" w:hAnsi="Arial" w:cs="Arial"/>
        </w:rPr>
      </w:pPr>
    </w:p>
    <w:p w:rsidR="0043472C" w:rsidRDefault="0043472C" w:rsidP="00416C07">
      <w:pPr>
        <w:autoSpaceDE w:val="0"/>
        <w:autoSpaceDN w:val="0"/>
        <w:adjustRightInd w:val="0"/>
        <w:jc w:val="both"/>
        <w:rPr>
          <w:rFonts w:ascii="Arial" w:hAnsi="Arial" w:cs="Arial"/>
        </w:rPr>
      </w:pPr>
    </w:p>
    <w:p w:rsidR="0043472C" w:rsidRPr="00042371" w:rsidRDefault="00FE1B18" w:rsidP="00FE1B18">
      <w:pPr>
        <w:autoSpaceDE w:val="0"/>
        <w:autoSpaceDN w:val="0"/>
        <w:adjustRightInd w:val="0"/>
        <w:jc w:val="right"/>
        <w:rPr>
          <w:rFonts w:ascii="Arial" w:hAnsi="Arial" w:cs="Arial"/>
          <w:b/>
          <w:sz w:val="20"/>
        </w:rPr>
      </w:pPr>
      <w:r w:rsidRPr="00042371">
        <w:rPr>
          <w:rFonts w:ascii="Arial" w:hAnsi="Arial" w:cs="Arial"/>
          <w:b/>
          <w:sz w:val="20"/>
        </w:rPr>
        <w:t>58</w:t>
      </w:r>
    </w:p>
    <w:p w:rsidR="0043472C" w:rsidRDefault="0043472C" w:rsidP="00416C07">
      <w:pPr>
        <w:autoSpaceDE w:val="0"/>
        <w:autoSpaceDN w:val="0"/>
        <w:adjustRightInd w:val="0"/>
        <w:jc w:val="both"/>
        <w:rPr>
          <w:rFonts w:ascii="Arial" w:hAnsi="Arial" w:cs="Arial"/>
        </w:rPr>
      </w:pPr>
    </w:p>
    <w:p w:rsidR="0043472C" w:rsidRDefault="0043472C" w:rsidP="00416C07">
      <w:pPr>
        <w:autoSpaceDE w:val="0"/>
        <w:autoSpaceDN w:val="0"/>
        <w:adjustRightInd w:val="0"/>
        <w:jc w:val="both"/>
        <w:rPr>
          <w:rFonts w:ascii="Arial" w:hAnsi="Arial" w:cs="Arial"/>
        </w:rPr>
      </w:pPr>
    </w:p>
    <w:p w:rsidR="0020740A" w:rsidRDefault="0020740A" w:rsidP="00C5556C">
      <w:pPr>
        <w:autoSpaceDE w:val="0"/>
        <w:autoSpaceDN w:val="0"/>
        <w:adjustRightInd w:val="0"/>
        <w:jc w:val="center"/>
        <w:rPr>
          <w:rFonts w:ascii="Arial" w:hAnsi="Arial" w:cs="Arial"/>
          <w:b/>
          <w:bCs/>
        </w:rPr>
      </w:pPr>
      <w:r w:rsidRPr="00200DA9">
        <w:rPr>
          <w:rFonts w:ascii="Arial" w:hAnsi="Arial" w:cs="Arial"/>
          <w:b/>
          <w:bCs/>
        </w:rPr>
        <w:t>FORM OF CONTRACT AGREEMENT</w:t>
      </w:r>
    </w:p>
    <w:p w:rsidR="00C5556C" w:rsidRDefault="00C5556C" w:rsidP="00C5556C">
      <w:pPr>
        <w:autoSpaceDE w:val="0"/>
        <w:autoSpaceDN w:val="0"/>
        <w:adjustRightInd w:val="0"/>
        <w:jc w:val="center"/>
        <w:rPr>
          <w:rFonts w:ascii="Arial" w:hAnsi="Arial" w:cs="Arial"/>
          <w:b/>
          <w:bCs/>
        </w:rPr>
      </w:pPr>
    </w:p>
    <w:p w:rsidR="00C5556C" w:rsidRPr="00200DA9" w:rsidRDefault="00C5556C" w:rsidP="00C5556C">
      <w:pPr>
        <w:autoSpaceDE w:val="0"/>
        <w:autoSpaceDN w:val="0"/>
        <w:adjustRightInd w:val="0"/>
        <w:jc w:val="center"/>
        <w:rPr>
          <w:rFonts w:ascii="Arial" w:hAnsi="Arial" w:cs="Arial"/>
          <w:b/>
          <w:bCs/>
        </w:rPr>
      </w:pPr>
    </w:p>
    <w:p w:rsidR="0020740A" w:rsidRDefault="0020740A" w:rsidP="00200DA9">
      <w:pPr>
        <w:autoSpaceDE w:val="0"/>
        <w:autoSpaceDN w:val="0"/>
        <w:adjustRightInd w:val="0"/>
        <w:jc w:val="both"/>
        <w:rPr>
          <w:rFonts w:ascii="Arial" w:hAnsi="Arial" w:cs="Arial"/>
        </w:rPr>
      </w:pPr>
      <w:r w:rsidRPr="00200DA9">
        <w:rPr>
          <w:rFonts w:ascii="Arial" w:hAnsi="Arial" w:cs="Arial"/>
        </w:rPr>
        <w:t>THIS CONTRACT AGREEMENT (hereinafter called the ―Agreement‖</w:t>
      </w:r>
      <w:r w:rsidR="001363A0">
        <w:rPr>
          <w:rFonts w:ascii="Arial" w:hAnsi="Arial" w:cs="Arial"/>
        </w:rPr>
        <w:t xml:space="preserve">) made on the </w:t>
      </w:r>
      <w:r w:rsidRPr="00200DA9">
        <w:rPr>
          <w:rFonts w:ascii="Arial" w:hAnsi="Arial" w:cs="Arial"/>
        </w:rPr>
        <w:t>_____</w:t>
      </w:r>
      <w:r w:rsidR="001363A0">
        <w:rPr>
          <w:rFonts w:ascii="Arial" w:hAnsi="Arial" w:cs="Arial"/>
        </w:rPr>
        <w:t xml:space="preserve"> </w:t>
      </w:r>
      <w:r w:rsidRPr="00200DA9">
        <w:rPr>
          <w:rFonts w:ascii="Arial" w:hAnsi="Arial" w:cs="Arial"/>
        </w:rPr>
        <w:t>day of ________ 200 _____ between _________________________(hereinafter called the</w:t>
      </w:r>
      <w:r w:rsidR="001363A0">
        <w:rPr>
          <w:rFonts w:ascii="Arial" w:hAnsi="Arial" w:cs="Arial"/>
        </w:rPr>
        <w:t xml:space="preserve"> </w:t>
      </w:r>
      <w:r w:rsidRPr="00200DA9">
        <w:rPr>
          <w:rFonts w:ascii="Arial" w:hAnsi="Arial" w:cs="Arial"/>
        </w:rPr>
        <w:t>―Procuring Agency‖) of the one part and ______________ (hereinafter called the</w:t>
      </w:r>
      <w:r w:rsidR="001363A0">
        <w:rPr>
          <w:rFonts w:ascii="Arial" w:hAnsi="Arial" w:cs="Arial"/>
        </w:rPr>
        <w:t xml:space="preserve"> </w:t>
      </w:r>
      <w:r w:rsidRPr="00200DA9">
        <w:rPr>
          <w:rFonts w:ascii="Arial" w:hAnsi="Arial" w:cs="Arial"/>
        </w:rPr>
        <w:t>―Contractor‖) of the other part.</w:t>
      </w:r>
    </w:p>
    <w:p w:rsidR="00DD5600" w:rsidRPr="00200DA9" w:rsidRDefault="00DD5600" w:rsidP="00200DA9">
      <w:pPr>
        <w:autoSpaceDE w:val="0"/>
        <w:autoSpaceDN w:val="0"/>
        <w:adjustRightInd w:val="0"/>
        <w:jc w:val="both"/>
        <w:rPr>
          <w:rFonts w:ascii="Arial" w:hAnsi="Arial" w:cs="Arial"/>
        </w:rPr>
      </w:pPr>
    </w:p>
    <w:p w:rsidR="00E7246F" w:rsidRDefault="0020740A" w:rsidP="00200DA9">
      <w:pPr>
        <w:autoSpaceDE w:val="0"/>
        <w:autoSpaceDN w:val="0"/>
        <w:adjustRightInd w:val="0"/>
        <w:jc w:val="both"/>
        <w:rPr>
          <w:rFonts w:ascii="Arial" w:hAnsi="Arial" w:cs="Arial"/>
        </w:rPr>
      </w:pPr>
      <w:r w:rsidRPr="00200DA9">
        <w:rPr>
          <w:rFonts w:ascii="Arial" w:hAnsi="Arial" w:cs="Arial"/>
        </w:rPr>
        <w:t>WHEREAS the Procuring Agency is desirous that certain Works, viz _______________</w:t>
      </w:r>
      <w:r w:rsidR="00DD5600">
        <w:rPr>
          <w:rFonts w:ascii="Arial" w:hAnsi="Arial" w:cs="Arial"/>
        </w:rPr>
        <w:t xml:space="preserve"> </w:t>
      </w:r>
      <w:r w:rsidRPr="00200DA9">
        <w:rPr>
          <w:rFonts w:ascii="Arial" w:hAnsi="Arial" w:cs="Arial"/>
        </w:rPr>
        <w:t>should be executed by the Contractor and has accepted a Bid by the Contractor for the</w:t>
      </w:r>
      <w:r w:rsidR="00DD5600">
        <w:rPr>
          <w:rFonts w:ascii="Arial" w:hAnsi="Arial" w:cs="Arial"/>
        </w:rPr>
        <w:t xml:space="preserve"> </w:t>
      </w:r>
      <w:r w:rsidRPr="00200DA9">
        <w:rPr>
          <w:rFonts w:ascii="Arial" w:hAnsi="Arial" w:cs="Arial"/>
        </w:rPr>
        <w:t>execution and completion of such Works and the remedying of any defects therein.</w:t>
      </w:r>
      <w:r w:rsidR="00DD5600">
        <w:rPr>
          <w:rFonts w:ascii="Arial" w:hAnsi="Arial" w:cs="Arial"/>
        </w:rPr>
        <w:t xml:space="preserve"> </w:t>
      </w:r>
    </w:p>
    <w:p w:rsidR="0020740A" w:rsidRDefault="0020740A" w:rsidP="00200DA9">
      <w:pPr>
        <w:autoSpaceDE w:val="0"/>
        <w:autoSpaceDN w:val="0"/>
        <w:adjustRightInd w:val="0"/>
        <w:jc w:val="both"/>
        <w:rPr>
          <w:rFonts w:ascii="Arial" w:hAnsi="Arial" w:cs="Arial"/>
        </w:rPr>
      </w:pPr>
      <w:r w:rsidRPr="00200DA9">
        <w:rPr>
          <w:rFonts w:ascii="Arial" w:hAnsi="Arial" w:cs="Arial"/>
        </w:rPr>
        <w:t xml:space="preserve">NOW this Agreement </w:t>
      </w:r>
      <w:r w:rsidR="006A42D6" w:rsidRPr="00200DA9">
        <w:rPr>
          <w:rFonts w:ascii="Arial" w:hAnsi="Arial" w:cs="Arial"/>
        </w:rPr>
        <w:t>witnesses</w:t>
      </w:r>
      <w:r w:rsidRPr="00200DA9">
        <w:rPr>
          <w:rFonts w:ascii="Arial" w:hAnsi="Arial" w:cs="Arial"/>
        </w:rPr>
        <w:t xml:space="preserve"> as follows:</w:t>
      </w:r>
    </w:p>
    <w:p w:rsidR="00E7246F" w:rsidRPr="00200DA9" w:rsidRDefault="00E7246F" w:rsidP="00200DA9">
      <w:pPr>
        <w:autoSpaceDE w:val="0"/>
        <w:autoSpaceDN w:val="0"/>
        <w:adjustRightInd w:val="0"/>
        <w:jc w:val="both"/>
        <w:rPr>
          <w:rFonts w:ascii="Arial" w:hAnsi="Arial" w:cs="Arial"/>
        </w:rPr>
      </w:pPr>
    </w:p>
    <w:p w:rsidR="0020740A" w:rsidRDefault="0020740A" w:rsidP="00200DA9">
      <w:pPr>
        <w:autoSpaceDE w:val="0"/>
        <w:autoSpaceDN w:val="0"/>
        <w:adjustRightInd w:val="0"/>
        <w:jc w:val="both"/>
        <w:rPr>
          <w:rFonts w:ascii="Arial" w:hAnsi="Arial" w:cs="Arial"/>
        </w:rPr>
      </w:pPr>
      <w:r w:rsidRPr="00200DA9">
        <w:rPr>
          <w:rFonts w:ascii="Arial" w:hAnsi="Arial" w:cs="Arial"/>
        </w:rPr>
        <w:t>1. In this Agreement words and expressions shall have the same meanings as are</w:t>
      </w:r>
      <w:r w:rsidR="00D33BF0">
        <w:rPr>
          <w:rFonts w:ascii="Arial" w:hAnsi="Arial" w:cs="Arial"/>
        </w:rPr>
        <w:t xml:space="preserve"> </w:t>
      </w:r>
      <w:r w:rsidRPr="00200DA9">
        <w:rPr>
          <w:rFonts w:ascii="Arial" w:hAnsi="Arial" w:cs="Arial"/>
        </w:rPr>
        <w:t>respectively assigned to them in the Conditions of Contract hereinafter referred to.</w:t>
      </w:r>
    </w:p>
    <w:p w:rsidR="00286C41" w:rsidRPr="00200DA9" w:rsidRDefault="00286C41" w:rsidP="00200DA9">
      <w:pPr>
        <w:autoSpaceDE w:val="0"/>
        <w:autoSpaceDN w:val="0"/>
        <w:adjustRightInd w:val="0"/>
        <w:jc w:val="both"/>
        <w:rPr>
          <w:rFonts w:ascii="Arial" w:hAnsi="Arial" w:cs="Arial"/>
        </w:rPr>
      </w:pPr>
    </w:p>
    <w:p w:rsidR="0020740A" w:rsidRDefault="0020740A" w:rsidP="00200DA9">
      <w:pPr>
        <w:autoSpaceDE w:val="0"/>
        <w:autoSpaceDN w:val="0"/>
        <w:adjustRightInd w:val="0"/>
        <w:jc w:val="both"/>
        <w:rPr>
          <w:rFonts w:ascii="Arial" w:hAnsi="Arial" w:cs="Arial"/>
        </w:rPr>
      </w:pPr>
      <w:r w:rsidRPr="00200DA9">
        <w:rPr>
          <w:rFonts w:ascii="Arial" w:hAnsi="Arial" w:cs="Arial"/>
        </w:rPr>
        <w:t>2. The following documents after incorporating addenda, if any except those parts</w:t>
      </w:r>
      <w:r w:rsidR="004130D6">
        <w:rPr>
          <w:rFonts w:ascii="Arial" w:hAnsi="Arial" w:cs="Arial"/>
        </w:rPr>
        <w:t xml:space="preserve"> </w:t>
      </w:r>
      <w:r w:rsidRPr="00200DA9">
        <w:rPr>
          <w:rFonts w:ascii="Arial" w:hAnsi="Arial" w:cs="Arial"/>
        </w:rPr>
        <w:t>relating to Instructions to Bidders, shall be deemed to form and be read and construed</w:t>
      </w:r>
      <w:r w:rsidR="004130D6">
        <w:rPr>
          <w:rFonts w:ascii="Arial" w:hAnsi="Arial" w:cs="Arial"/>
        </w:rPr>
        <w:t xml:space="preserve"> </w:t>
      </w:r>
      <w:r w:rsidRPr="00200DA9">
        <w:rPr>
          <w:rFonts w:ascii="Arial" w:hAnsi="Arial" w:cs="Arial"/>
        </w:rPr>
        <w:t>as part of this Agreement, viz:</w:t>
      </w:r>
    </w:p>
    <w:p w:rsidR="004130D6" w:rsidRPr="00200DA9" w:rsidRDefault="004130D6" w:rsidP="00200DA9">
      <w:pPr>
        <w:autoSpaceDE w:val="0"/>
        <w:autoSpaceDN w:val="0"/>
        <w:adjustRightInd w:val="0"/>
        <w:jc w:val="both"/>
        <w:rPr>
          <w:rFonts w:ascii="Arial" w:hAnsi="Arial" w:cs="Arial"/>
        </w:rPr>
      </w:pPr>
    </w:p>
    <w:p w:rsidR="0020740A" w:rsidRPr="00200DA9" w:rsidRDefault="0020740A" w:rsidP="00200DA9">
      <w:pPr>
        <w:autoSpaceDE w:val="0"/>
        <w:autoSpaceDN w:val="0"/>
        <w:adjustRightInd w:val="0"/>
        <w:jc w:val="both"/>
        <w:rPr>
          <w:rFonts w:ascii="Arial" w:hAnsi="Arial" w:cs="Arial"/>
        </w:rPr>
      </w:pPr>
      <w:r w:rsidRPr="00200DA9">
        <w:rPr>
          <w:rFonts w:ascii="Arial" w:hAnsi="Arial" w:cs="Arial"/>
        </w:rPr>
        <w:t>(a) The Letter of Acceptance;</w:t>
      </w:r>
    </w:p>
    <w:p w:rsidR="0020740A" w:rsidRPr="00200DA9" w:rsidRDefault="0020740A" w:rsidP="00200DA9">
      <w:pPr>
        <w:autoSpaceDE w:val="0"/>
        <w:autoSpaceDN w:val="0"/>
        <w:adjustRightInd w:val="0"/>
        <w:jc w:val="both"/>
        <w:rPr>
          <w:rFonts w:ascii="Arial" w:hAnsi="Arial" w:cs="Arial"/>
        </w:rPr>
      </w:pPr>
      <w:r w:rsidRPr="00200DA9">
        <w:rPr>
          <w:rFonts w:ascii="Arial" w:hAnsi="Arial" w:cs="Arial"/>
        </w:rPr>
        <w:t>(b) The completed Form of Bid along with Schedules to Bid;</w:t>
      </w:r>
    </w:p>
    <w:p w:rsidR="0020740A" w:rsidRPr="00200DA9" w:rsidRDefault="0020740A" w:rsidP="00200DA9">
      <w:pPr>
        <w:autoSpaceDE w:val="0"/>
        <w:autoSpaceDN w:val="0"/>
        <w:adjustRightInd w:val="0"/>
        <w:jc w:val="both"/>
        <w:rPr>
          <w:rFonts w:ascii="Arial" w:hAnsi="Arial" w:cs="Arial"/>
        </w:rPr>
      </w:pPr>
      <w:r w:rsidRPr="00200DA9">
        <w:rPr>
          <w:rFonts w:ascii="Arial" w:hAnsi="Arial" w:cs="Arial"/>
        </w:rPr>
        <w:t>(c) Conditions of Contract &amp; Contract Data;</w:t>
      </w:r>
    </w:p>
    <w:p w:rsidR="0020740A" w:rsidRPr="00200DA9" w:rsidRDefault="0020740A" w:rsidP="00200DA9">
      <w:pPr>
        <w:autoSpaceDE w:val="0"/>
        <w:autoSpaceDN w:val="0"/>
        <w:adjustRightInd w:val="0"/>
        <w:jc w:val="both"/>
        <w:rPr>
          <w:rFonts w:ascii="Arial" w:hAnsi="Arial" w:cs="Arial"/>
        </w:rPr>
      </w:pPr>
      <w:r w:rsidRPr="00200DA9">
        <w:rPr>
          <w:rFonts w:ascii="Arial" w:hAnsi="Arial" w:cs="Arial"/>
        </w:rPr>
        <w:t>(d) The priced Schedule of Prices/Bill of quantities (BoQ);</w:t>
      </w:r>
    </w:p>
    <w:p w:rsidR="0020740A" w:rsidRPr="00200DA9" w:rsidRDefault="0020740A" w:rsidP="00200DA9">
      <w:pPr>
        <w:autoSpaceDE w:val="0"/>
        <w:autoSpaceDN w:val="0"/>
        <w:adjustRightInd w:val="0"/>
        <w:jc w:val="both"/>
        <w:rPr>
          <w:rFonts w:ascii="Arial" w:hAnsi="Arial" w:cs="Arial"/>
        </w:rPr>
      </w:pPr>
      <w:r w:rsidRPr="00200DA9">
        <w:rPr>
          <w:rFonts w:ascii="Arial" w:hAnsi="Arial" w:cs="Arial"/>
        </w:rPr>
        <w:t>(e) The Specifications; and</w:t>
      </w:r>
    </w:p>
    <w:p w:rsidR="0020740A" w:rsidRDefault="0020740A" w:rsidP="00200DA9">
      <w:pPr>
        <w:autoSpaceDE w:val="0"/>
        <w:autoSpaceDN w:val="0"/>
        <w:adjustRightInd w:val="0"/>
        <w:jc w:val="both"/>
        <w:rPr>
          <w:rFonts w:ascii="Arial" w:hAnsi="Arial" w:cs="Arial"/>
        </w:rPr>
      </w:pPr>
      <w:r w:rsidRPr="00200DA9">
        <w:rPr>
          <w:rFonts w:ascii="Arial" w:hAnsi="Arial" w:cs="Arial"/>
        </w:rPr>
        <w:t>(f) The Drawings</w:t>
      </w:r>
    </w:p>
    <w:p w:rsidR="00C20943" w:rsidRPr="00200DA9" w:rsidRDefault="00C20943" w:rsidP="00200DA9">
      <w:pPr>
        <w:autoSpaceDE w:val="0"/>
        <w:autoSpaceDN w:val="0"/>
        <w:adjustRightInd w:val="0"/>
        <w:jc w:val="both"/>
        <w:rPr>
          <w:rFonts w:ascii="Arial" w:hAnsi="Arial" w:cs="Arial"/>
        </w:rPr>
      </w:pPr>
    </w:p>
    <w:p w:rsidR="0020740A" w:rsidRDefault="0020740A" w:rsidP="00200DA9">
      <w:pPr>
        <w:autoSpaceDE w:val="0"/>
        <w:autoSpaceDN w:val="0"/>
        <w:adjustRightInd w:val="0"/>
        <w:jc w:val="both"/>
        <w:rPr>
          <w:rFonts w:ascii="Arial" w:hAnsi="Arial" w:cs="Arial"/>
        </w:rPr>
      </w:pPr>
      <w:r w:rsidRPr="00200DA9">
        <w:rPr>
          <w:rFonts w:ascii="Arial" w:hAnsi="Arial" w:cs="Arial"/>
        </w:rPr>
        <w:t>3. In consideration of the payments to be made by the Procuring Agency to the</w:t>
      </w:r>
      <w:r w:rsidR="00C20943">
        <w:rPr>
          <w:rFonts w:ascii="Arial" w:hAnsi="Arial" w:cs="Arial"/>
        </w:rPr>
        <w:t xml:space="preserve"> </w:t>
      </w:r>
      <w:r w:rsidRPr="00200DA9">
        <w:rPr>
          <w:rFonts w:ascii="Arial" w:hAnsi="Arial" w:cs="Arial"/>
        </w:rPr>
        <w:t>Contractor as hereinafter mentioned, the Contractor hereby covenants with the</w:t>
      </w:r>
      <w:r w:rsidR="00C20943">
        <w:rPr>
          <w:rFonts w:ascii="Arial" w:hAnsi="Arial" w:cs="Arial"/>
        </w:rPr>
        <w:t xml:space="preserve"> </w:t>
      </w:r>
      <w:r w:rsidRPr="00200DA9">
        <w:rPr>
          <w:rFonts w:ascii="Arial" w:hAnsi="Arial" w:cs="Arial"/>
        </w:rPr>
        <w:t>Procuring Agency to execute and complete the Works and remedy defects therein in</w:t>
      </w:r>
      <w:r w:rsidR="00C20943">
        <w:rPr>
          <w:rFonts w:ascii="Arial" w:hAnsi="Arial" w:cs="Arial"/>
        </w:rPr>
        <w:t xml:space="preserve"> </w:t>
      </w:r>
      <w:r w:rsidRPr="00200DA9">
        <w:rPr>
          <w:rFonts w:ascii="Arial" w:hAnsi="Arial" w:cs="Arial"/>
        </w:rPr>
        <w:t>conformity and in all respects within the provisions of the Contract.</w:t>
      </w:r>
    </w:p>
    <w:p w:rsidR="00C20943" w:rsidRPr="00200DA9" w:rsidRDefault="00C20943" w:rsidP="00200DA9">
      <w:pPr>
        <w:autoSpaceDE w:val="0"/>
        <w:autoSpaceDN w:val="0"/>
        <w:adjustRightInd w:val="0"/>
        <w:jc w:val="both"/>
        <w:rPr>
          <w:rFonts w:ascii="Arial" w:hAnsi="Arial" w:cs="Arial"/>
        </w:rPr>
      </w:pPr>
    </w:p>
    <w:p w:rsidR="0020740A" w:rsidRPr="00200DA9" w:rsidRDefault="0020740A" w:rsidP="00200DA9">
      <w:pPr>
        <w:autoSpaceDE w:val="0"/>
        <w:autoSpaceDN w:val="0"/>
        <w:adjustRightInd w:val="0"/>
        <w:jc w:val="both"/>
        <w:rPr>
          <w:rFonts w:ascii="Arial" w:hAnsi="Arial" w:cs="Arial"/>
        </w:rPr>
      </w:pPr>
      <w:r w:rsidRPr="00200DA9">
        <w:rPr>
          <w:rFonts w:ascii="Arial" w:hAnsi="Arial" w:cs="Arial"/>
        </w:rPr>
        <w:t>4. The Procuring Agency hereby covenants to pay the Contractor, in consideration of the</w:t>
      </w:r>
    </w:p>
    <w:p w:rsidR="0020740A" w:rsidRDefault="0020740A" w:rsidP="00200DA9">
      <w:pPr>
        <w:autoSpaceDE w:val="0"/>
        <w:autoSpaceDN w:val="0"/>
        <w:adjustRightInd w:val="0"/>
        <w:jc w:val="both"/>
        <w:rPr>
          <w:rFonts w:ascii="Arial" w:hAnsi="Arial" w:cs="Arial"/>
        </w:rPr>
      </w:pPr>
      <w:r w:rsidRPr="00200DA9">
        <w:rPr>
          <w:rFonts w:ascii="Arial" w:hAnsi="Arial" w:cs="Arial"/>
        </w:rPr>
        <w:t>execution and completion of the Works as per provisions of the Contract, the Contract</w:t>
      </w:r>
      <w:r w:rsidR="00C20943">
        <w:rPr>
          <w:rFonts w:ascii="Arial" w:hAnsi="Arial" w:cs="Arial"/>
        </w:rPr>
        <w:t xml:space="preserve"> </w:t>
      </w:r>
      <w:r w:rsidRPr="00200DA9">
        <w:rPr>
          <w:rFonts w:ascii="Arial" w:hAnsi="Arial" w:cs="Arial"/>
        </w:rPr>
        <w:t>Price or such other sum as may become payable under the provisions of the Contract</w:t>
      </w:r>
      <w:r w:rsidR="00C20943">
        <w:rPr>
          <w:rFonts w:ascii="Arial" w:hAnsi="Arial" w:cs="Arial"/>
        </w:rPr>
        <w:t xml:space="preserve"> </w:t>
      </w:r>
      <w:r w:rsidRPr="00200DA9">
        <w:rPr>
          <w:rFonts w:ascii="Arial" w:hAnsi="Arial" w:cs="Arial"/>
        </w:rPr>
        <w:t>at the times and in the manner prescribed by the Contract.</w:t>
      </w: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Default="00614AB9" w:rsidP="00200DA9">
      <w:pPr>
        <w:autoSpaceDE w:val="0"/>
        <w:autoSpaceDN w:val="0"/>
        <w:adjustRightInd w:val="0"/>
        <w:jc w:val="both"/>
        <w:rPr>
          <w:rFonts w:ascii="Arial" w:hAnsi="Arial" w:cs="Arial"/>
        </w:rPr>
      </w:pPr>
    </w:p>
    <w:p w:rsidR="00614AB9" w:rsidRPr="002B5F36" w:rsidRDefault="00BB47F0" w:rsidP="00BB47F0">
      <w:pPr>
        <w:autoSpaceDE w:val="0"/>
        <w:autoSpaceDN w:val="0"/>
        <w:adjustRightInd w:val="0"/>
        <w:jc w:val="right"/>
        <w:rPr>
          <w:rFonts w:ascii="Arial" w:hAnsi="Arial" w:cs="Arial"/>
          <w:b/>
          <w:sz w:val="20"/>
        </w:rPr>
      </w:pPr>
      <w:r w:rsidRPr="002B5F36">
        <w:rPr>
          <w:rFonts w:ascii="Arial" w:hAnsi="Arial" w:cs="Arial"/>
          <w:b/>
          <w:sz w:val="20"/>
        </w:rPr>
        <w:t>59</w:t>
      </w:r>
    </w:p>
    <w:p w:rsidR="00614AB9" w:rsidRDefault="00614AB9" w:rsidP="00200DA9">
      <w:pPr>
        <w:autoSpaceDE w:val="0"/>
        <w:autoSpaceDN w:val="0"/>
        <w:adjustRightInd w:val="0"/>
        <w:jc w:val="both"/>
        <w:rPr>
          <w:rFonts w:ascii="Arial" w:hAnsi="Arial" w:cs="Arial"/>
        </w:rPr>
      </w:pPr>
    </w:p>
    <w:p w:rsidR="00075889" w:rsidRDefault="00075889" w:rsidP="00075889">
      <w:pPr>
        <w:autoSpaceDE w:val="0"/>
        <w:autoSpaceDN w:val="0"/>
        <w:adjustRightInd w:val="0"/>
      </w:pPr>
    </w:p>
    <w:p w:rsidR="00075889" w:rsidRDefault="00075889" w:rsidP="00075889">
      <w:pPr>
        <w:autoSpaceDE w:val="0"/>
        <w:autoSpaceDN w:val="0"/>
        <w:adjustRightInd w:val="0"/>
      </w:pPr>
    </w:p>
    <w:p w:rsidR="00075889" w:rsidRPr="005C4AD7" w:rsidRDefault="00075889" w:rsidP="00075889">
      <w:pPr>
        <w:autoSpaceDE w:val="0"/>
        <w:autoSpaceDN w:val="0"/>
        <w:adjustRightInd w:val="0"/>
        <w:rPr>
          <w:rFonts w:ascii="Arial" w:hAnsi="Arial" w:cs="Arial"/>
        </w:rPr>
      </w:pPr>
      <w:r w:rsidRPr="005C4AD7">
        <w:rPr>
          <w:rFonts w:ascii="Arial" w:hAnsi="Arial" w:cs="Arial"/>
        </w:rPr>
        <w:t>IN WITNESS WHEREOF the parties hereto have caused this Contract Agreement to be executed on the day</w:t>
      </w:r>
      <w:r w:rsidRPr="005C4AD7">
        <w:rPr>
          <w:rFonts w:ascii="Arial" w:hAnsi="Arial" w:cs="Arial"/>
          <w:b/>
          <w:bCs/>
          <w:i/>
          <w:iCs/>
        </w:rPr>
        <w:t xml:space="preserve">, </w:t>
      </w:r>
      <w:r w:rsidRPr="005C4AD7">
        <w:rPr>
          <w:rFonts w:ascii="Arial" w:hAnsi="Arial" w:cs="Arial"/>
        </w:rPr>
        <w:t>month and year first before written in accordance with their respective laws.</w:t>
      </w:r>
    </w:p>
    <w:p w:rsidR="00075889" w:rsidRPr="005C4AD7" w:rsidRDefault="00075889" w:rsidP="00075889">
      <w:pPr>
        <w:autoSpaceDE w:val="0"/>
        <w:autoSpaceDN w:val="0"/>
        <w:adjustRightInd w:val="0"/>
        <w:rPr>
          <w:rFonts w:ascii="Arial" w:hAnsi="Arial" w:cs="Arial"/>
        </w:rPr>
      </w:pPr>
    </w:p>
    <w:p w:rsidR="00075889" w:rsidRPr="005C4AD7" w:rsidRDefault="00075889" w:rsidP="00075889">
      <w:pPr>
        <w:autoSpaceDE w:val="0"/>
        <w:autoSpaceDN w:val="0"/>
        <w:adjustRightInd w:val="0"/>
        <w:rPr>
          <w:rFonts w:ascii="Arial" w:hAnsi="Arial" w:cs="Arial"/>
        </w:rPr>
      </w:pPr>
    </w:p>
    <w:p w:rsidR="00075889" w:rsidRPr="005C4AD7" w:rsidRDefault="00075889" w:rsidP="00075889">
      <w:pPr>
        <w:autoSpaceDE w:val="0"/>
        <w:autoSpaceDN w:val="0"/>
        <w:adjustRightInd w:val="0"/>
        <w:rPr>
          <w:rFonts w:ascii="Arial" w:hAnsi="Arial" w:cs="Arial"/>
        </w:rPr>
      </w:pPr>
    </w:p>
    <w:p w:rsidR="00075889" w:rsidRPr="005C4AD7" w:rsidRDefault="00075889" w:rsidP="00075889">
      <w:pPr>
        <w:autoSpaceDE w:val="0"/>
        <w:autoSpaceDN w:val="0"/>
        <w:adjustRightInd w:val="0"/>
        <w:rPr>
          <w:rFonts w:ascii="Arial" w:hAnsi="Arial" w:cs="Arial"/>
        </w:rPr>
      </w:pPr>
    </w:p>
    <w:p w:rsidR="00472CC5" w:rsidRPr="005C4AD7" w:rsidRDefault="00472CC5" w:rsidP="00075889">
      <w:pPr>
        <w:autoSpaceDE w:val="0"/>
        <w:autoSpaceDN w:val="0"/>
        <w:adjustRightInd w:val="0"/>
        <w:rPr>
          <w:rFonts w:ascii="Arial" w:hAnsi="Arial" w:cs="Arial"/>
        </w:rPr>
      </w:pPr>
    </w:p>
    <w:p w:rsidR="00075889" w:rsidRPr="005C4AD7" w:rsidRDefault="00075889" w:rsidP="00075889">
      <w:pPr>
        <w:autoSpaceDE w:val="0"/>
        <w:autoSpaceDN w:val="0"/>
        <w:adjustRightInd w:val="0"/>
        <w:rPr>
          <w:rFonts w:ascii="Arial" w:hAnsi="Arial" w:cs="Arial"/>
        </w:rPr>
      </w:pPr>
      <w:r w:rsidRPr="005C4AD7">
        <w:rPr>
          <w:rFonts w:ascii="Arial" w:hAnsi="Arial" w:cs="Arial"/>
        </w:rPr>
        <w:t xml:space="preserve">Signature of the Contactor </w:t>
      </w:r>
      <w:r w:rsidR="00472CC5" w:rsidRPr="005C4AD7">
        <w:rPr>
          <w:rFonts w:ascii="Arial" w:hAnsi="Arial" w:cs="Arial"/>
        </w:rPr>
        <w:t xml:space="preserve">                                           </w:t>
      </w:r>
      <w:r w:rsidRPr="005C4AD7">
        <w:rPr>
          <w:rFonts w:ascii="Arial" w:hAnsi="Arial" w:cs="Arial"/>
        </w:rPr>
        <w:t>Signature of the Procuring Agency</w:t>
      </w:r>
    </w:p>
    <w:p w:rsidR="00075889" w:rsidRPr="005C4AD7" w:rsidRDefault="00075889" w:rsidP="00075889">
      <w:pPr>
        <w:autoSpaceDE w:val="0"/>
        <w:autoSpaceDN w:val="0"/>
        <w:adjustRightInd w:val="0"/>
        <w:rPr>
          <w:rFonts w:ascii="Arial" w:hAnsi="Arial" w:cs="Arial"/>
        </w:rPr>
      </w:pPr>
      <w:r w:rsidRPr="005C4AD7">
        <w:rPr>
          <w:rFonts w:ascii="Arial" w:hAnsi="Arial" w:cs="Arial"/>
        </w:rPr>
        <w:t xml:space="preserve">_____________________ </w:t>
      </w:r>
      <w:r w:rsidR="00472CC5" w:rsidRPr="005C4AD7">
        <w:rPr>
          <w:rFonts w:ascii="Arial" w:hAnsi="Arial" w:cs="Arial"/>
        </w:rPr>
        <w:t xml:space="preserve">                                            </w:t>
      </w:r>
      <w:r w:rsidRPr="005C4AD7">
        <w:rPr>
          <w:rFonts w:ascii="Arial" w:hAnsi="Arial" w:cs="Arial"/>
        </w:rPr>
        <w:t>_____________________</w:t>
      </w:r>
    </w:p>
    <w:p w:rsidR="00075889" w:rsidRPr="005C4AD7" w:rsidRDefault="00075889" w:rsidP="00075889">
      <w:pPr>
        <w:autoSpaceDE w:val="0"/>
        <w:autoSpaceDN w:val="0"/>
        <w:adjustRightInd w:val="0"/>
        <w:rPr>
          <w:rFonts w:ascii="Arial" w:hAnsi="Arial" w:cs="Arial"/>
        </w:rPr>
      </w:pPr>
      <w:r w:rsidRPr="005C4AD7">
        <w:rPr>
          <w:rFonts w:ascii="Arial" w:hAnsi="Arial" w:cs="Arial"/>
        </w:rPr>
        <w:t xml:space="preserve">(Seal) </w:t>
      </w:r>
      <w:r w:rsidR="00472CC5" w:rsidRPr="005C4AD7">
        <w:rPr>
          <w:rFonts w:ascii="Arial" w:hAnsi="Arial" w:cs="Arial"/>
        </w:rPr>
        <w:t xml:space="preserve">                                                                            </w:t>
      </w:r>
      <w:r w:rsidRPr="005C4AD7">
        <w:rPr>
          <w:rFonts w:ascii="Arial" w:hAnsi="Arial" w:cs="Arial"/>
        </w:rPr>
        <w:t>(Seal)</w:t>
      </w:r>
    </w:p>
    <w:p w:rsidR="00472CC5" w:rsidRPr="005C4AD7" w:rsidRDefault="00472CC5" w:rsidP="00075889">
      <w:pPr>
        <w:autoSpaceDE w:val="0"/>
        <w:autoSpaceDN w:val="0"/>
        <w:adjustRightInd w:val="0"/>
        <w:rPr>
          <w:rFonts w:ascii="Arial" w:hAnsi="Arial" w:cs="Arial"/>
        </w:rPr>
      </w:pPr>
    </w:p>
    <w:p w:rsidR="00075889" w:rsidRPr="005C4AD7" w:rsidRDefault="00075889" w:rsidP="00075889">
      <w:pPr>
        <w:autoSpaceDE w:val="0"/>
        <w:autoSpaceDN w:val="0"/>
        <w:adjustRightInd w:val="0"/>
        <w:rPr>
          <w:rFonts w:ascii="Arial" w:hAnsi="Arial" w:cs="Arial"/>
        </w:rPr>
      </w:pPr>
      <w:r w:rsidRPr="005C4AD7">
        <w:rPr>
          <w:rFonts w:ascii="Arial" w:hAnsi="Arial" w:cs="Arial"/>
        </w:rPr>
        <w:t>Signed, Sealed and Delivered in the presence of:</w:t>
      </w:r>
    </w:p>
    <w:p w:rsidR="00472CC5" w:rsidRPr="005C4AD7" w:rsidRDefault="00472CC5" w:rsidP="00075889">
      <w:pPr>
        <w:autoSpaceDE w:val="0"/>
        <w:autoSpaceDN w:val="0"/>
        <w:adjustRightInd w:val="0"/>
        <w:rPr>
          <w:rFonts w:ascii="Arial" w:hAnsi="Arial" w:cs="Arial"/>
        </w:rPr>
      </w:pPr>
    </w:p>
    <w:p w:rsidR="00472CC5" w:rsidRPr="005C4AD7" w:rsidRDefault="00472CC5" w:rsidP="00075889">
      <w:pPr>
        <w:autoSpaceDE w:val="0"/>
        <w:autoSpaceDN w:val="0"/>
        <w:adjustRightInd w:val="0"/>
        <w:rPr>
          <w:rFonts w:ascii="Arial" w:hAnsi="Arial" w:cs="Arial"/>
        </w:rPr>
      </w:pPr>
    </w:p>
    <w:p w:rsidR="00075889" w:rsidRPr="005C4AD7" w:rsidRDefault="00075889" w:rsidP="00075889">
      <w:pPr>
        <w:autoSpaceDE w:val="0"/>
        <w:autoSpaceDN w:val="0"/>
        <w:adjustRightInd w:val="0"/>
        <w:rPr>
          <w:rFonts w:ascii="Arial" w:hAnsi="Arial" w:cs="Arial"/>
        </w:rPr>
      </w:pPr>
      <w:r w:rsidRPr="005C4AD7">
        <w:rPr>
          <w:rFonts w:ascii="Arial" w:hAnsi="Arial" w:cs="Arial"/>
        </w:rPr>
        <w:t xml:space="preserve">Witness: </w:t>
      </w:r>
      <w:r w:rsidR="00472CC5" w:rsidRPr="005C4AD7">
        <w:rPr>
          <w:rFonts w:ascii="Arial" w:hAnsi="Arial" w:cs="Arial"/>
        </w:rPr>
        <w:t xml:space="preserve">                                                                        </w:t>
      </w:r>
      <w:r w:rsidRPr="005C4AD7">
        <w:rPr>
          <w:rFonts w:ascii="Arial" w:hAnsi="Arial" w:cs="Arial"/>
        </w:rPr>
        <w:t>Witness:</w:t>
      </w:r>
    </w:p>
    <w:p w:rsidR="00075889" w:rsidRPr="005C4AD7" w:rsidRDefault="00075889" w:rsidP="00075889">
      <w:pPr>
        <w:autoSpaceDE w:val="0"/>
        <w:autoSpaceDN w:val="0"/>
        <w:adjustRightInd w:val="0"/>
        <w:rPr>
          <w:rFonts w:ascii="Arial" w:hAnsi="Arial" w:cs="Arial"/>
          <w:b/>
          <w:bCs/>
        </w:rPr>
      </w:pPr>
      <w:r w:rsidRPr="005C4AD7">
        <w:rPr>
          <w:rFonts w:ascii="Arial" w:hAnsi="Arial" w:cs="Arial"/>
          <w:b/>
          <w:bCs/>
        </w:rPr>
        <w:t xml:space="preserve">___________________________ </w:t>
      </w:r>
      <w:r w:rsidR="00472CC5" w:rsidRPr="005C4AD7">
        <w:rPr>
          <w:rFonts w:ascii="Arial" w:hAnsi="Arial" w:cs="Arial"/>
          <w:b/>
          <w:bCs/>
        </w:rPr>
        <w:t xml:space="preserve">         </w:t>
      </w:r>
      <w:r w:rsidR="005C4AD7">
        <w:rPr>
          <w:rFonts w:ascii="Arial" w:hAnsi="Arial" w:cs="Arial"/>
          <w:b/>
          <w:bCs/>
        </w:rPr>
        <w:t xml:space="preserve">                        </w:t>
      </w:r>
      <w:r w:rsidRPr="005C4AD7">
        <w:rPr>
          <w:rFonts w:ascii="Arial" w:hAnsi="Arial" w:cs="Arial"/>
          <w:b/>
          <w:bCs/>
        </w:rPr>
        <w:t>________________________</w:t>
      </w:r>
    </w:p>
    <w:p w:rsidR="00472CC5" w:rsidRPr="005C4AD7" w:rsidRDefault="00472CC5" w:rsidP="00075889">
      <w:pPr>
        <w:autoSpaceDE w:val="0"/>
        <w:autoSpaceDN w:val="0"/>
        <w:adjustRightInd w:val="0"/>
        <w:jc w:val="both"/>
        <w:rPr>
          <w:rFonts w:ascii="Arial" w:hAnsi="Arial" w:cs="Arial"/>
        </w:rPr>
      </w:pPr>
    </w:p>
    <w:p w:rsidR="00472CC5" w:rsidRPr="005C4AD7" w:rsidRDefault="00472CC5" w:rsidP="00075889">
      <w:pPr>
        <w:autoSpaceDE w:val="0"/>
        <w:autoSpaceDN w:val="0"/>
        <w:adjustRightInd w:val="0"/>
        <w:jc w:val="both"/>
        <w:rPr>
          <w:rFonts w:ascii="Arial" w:hAnsi="Arial" w:cs="Arial"/>
        </w:rPr>
      </w:pPr>
    </w:p>
    <w:p w:rsidR="00614AB9" w:rsidRPr="005C4AD7" w:rsidRDefault="00075889" w:rsidP="00075889">
      <w:pPr>
        <w:autoSpaceDE w:val="0"/>
        <w:autoSpaceDN w:val="0"/>
        <w:adjustRightInd w:val="0"/>
        <w:jc w:val="both"/>
        <w:rPr>
          <w:rFonts w:ascii="Arial" w:hAnsi="Arial" w:cs="Arial"/>
        </w:rPr>
      </w:pPr>
      <w:r w:rsidRPr="005C4AD7">
        <w:rPr>
          <w:rFonts w:ascii="Arial" w:hAnsi="Arial" w:cs="Arial"/>
        </w:rPr>
        <w:t xml:space="preserve">(Name, Title and Address) </w:t>
      </w:r>
      <w:r w:rsidR="00472CC5" w:rsidRPr="005C4AD7">
        <w:rPr>
          <w:rFonts w:ascii="Arial" w:hAnsi="Arial" w:cs="Arial"/>
        </w:rPr>
        <w:t xml:space="preserve">                                          </w:t>
      </w:r>
      <w:r w:rsidRPr="005C4AD7">
        <w:rPr>
          <w:rFonts w:ascii="Arial" w:hAnsi="Arial" w:cs="Arial"/>
        </w:rPr>
        <w:t>(Name, Title and Address)</w:t>
      </w: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2B5F36" w:rsidRDefault="002B5F36"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107F84" w:rsidRPr="002B5F36" w:rsidRDefault="00526721" w:rsidP="00526721">
      <w:pPr>
        <w:autoSpaceDE w:val="0"/>
        <w:autoSpaceDN w:val="0"/>
        <w:adjustRightInd w:val="0"/>
        <w:jc w:val="right"/>
        <w:rPr>
          <w:rFonts w:ascii="Arial" w:hAnsi="Arial" w:cs="Arial"/>
          <w:b/>
          <w:sz w:val="20"/>
        </w:rPr>
      </w:pPr>
      <w:r w:rsidRPr="002B5F36">
        <w:rPr>
          <w:rFonts w:ascii="Arial" w:hAnsi="Arial" w:cs="Arial"/>
          <w:b/>
          <w:sz w:val="20"/>
        </w:rPr>
        <w:t>60</w:t>
      </w:r>
    </w:p>
    <w:p w:rsidR="00107F84" w:rsidRDefault="00107F84" w:rsidP="00075889">
      <w:pPr>
        <w:autoSpaceDE w:val="0"/>
        <w:autoSpaceDN w:val="0"/>
        <w:adjustRightInd w:val="0"/>
        <w:jc w:val="both"/>
      </w:pPr>
    </w:p>
    <w:p w:rsidR="00107F84" w:rsidRDefault="00107F84" w:rsidP="00075889">
      <w:pPr>
        <w:autoSpaceDE w:val="0"/>
        <w:autoSpaceDN w:val="0"/>
        <w:adjustRightInd w:val="0"/>
        <w:jc w:val="both"/>
      </w:pPr>
    </w:p>
    <w:p w:rsidR="005C4AD7" w:rsidRDefault="005C4AD7" w:rsidP="005C4AD7">
      <w:pPr>
        <w:autoSpaceDE w:val="0"/>
        <w:autoSpaceDN w:val="0"/>
        <w:adjustRightInd w:val="0"/>
        <w:rPr>
          <w:b/>
          <w:bCs/>
        </w:rPr>
      </w:pPr>
    </w:p>
    <w:p w:rsidR="005C4AD7" w:rsidRDefault="005C4AD7" w:rsidP="00647D36">
      <w:pPr>
        <w:autoSpaceDE w:val="0"/>
        <w:autoSpaceDN w:val="0"/>
        <w:adjustRightInd w:val="0"/>
        <w:jc w:val="center"/>
        <w:rPr>
          <w:rFonts w:ascii="Arial" w:hAnsi="Arial" w:cs="Arial"/>
          <w:b/>
          <w:bCs/>
        </w:rPr>
      </w:pPr>
      <w:r w:rsidRPr="005C4AD7">
        <w:rPr>
          <w:rFonts w:ascii="Arial" w:hAnsi="Arial" w:cs="Arial"/>
          <w:b/>
          <w:bCs/>
        </w:rPr>
        <w:t>MOBILIZATION ADVANCE GUARANTEE</w:t>
      </w:r>
    </w:p>
    <w:p w:rsidR="00647D36" w:rsidRDefault="00647D36" w:rsidP="00647D36">
      <w:pPr>
        <w:autoSpaceDE w:val="0"/>
        <w:autoSpaceDN w:val="0"/>
        <w:adjustRightInd w:val="0"/>
        <w:jc w:val="center"/>
        <w:rPr>
          <w:rFonts w:ascii="Arial" w:hAnsi="Arial" w:cs="Arial"/>
          <w:b/>
          <w:bCs/>
        </w:rPr>
      </w:pPr>
    </w:p>
    <w:p w:rsidR="00647D36" w:rsidRPr="005C4AD7" w:rsidRDefault="00647D36" w:rsidP="00647D36">
      <w:pPr>
        <w:autoSpaceDE w:val="0"/>
        <w:autoSpaceDN w:val="0"/>
        <w:adjustRightInd w:val="0"/>
        <w:jc w:val="center"/>
        <w:rPr>
          <w:rFonts w:ascii="Arial" w:hAnsi="Arial" w:cs="Arial"/>
          <w:b/>
          <w:bCs/>
        </w:rPr>
      </w:pPr>
    </w:p>
    <w:p w:rsidR="005C4AD7" w:rsidRDefault="005C4AD7" w:rsidP="00647D36">
      <w:pPr>
        <w:autoSpaceDE w:val="0"/>
        <w:autoSpaceDN w:val="0"/>
        <w:adjustRightInd w:val="0"/>
        <w:jc w:val="right"/>
        <w:rPr>
          <w:rFonts w:ascii="Arial" w:hAnsi="Arial" w:cs="Arial"/>
        </w:rPr>
      </w:pPr>
      <w:r w:rsidRPr="005C4AD7">
        <w:rPr>
          <w:rFonts w:ascii="Arial" w:hAnsi="Arial" w:cs="Arial"/>
        </w:rPr>
        <w:t>Guarantee No.________________</w:t>
      </w:r>
    </w:p>
    <w:p w:rsidR="00647D36" w:rsidRPr="005C4AD7" w:rsidRDefault="00647D36" w:rsidP="00647D36">
      <w:pPr>
        <w:autoSpaceDE w:val="0"/>
        <w:autoSpaceDN w:val="0"/>
        <w:adjustRightInd w:val="0"/>
        <w:jc w:val="right"/>
        <w:rPr>
          <w:rFonts w:ascii="Arial" w:hAnsi="Arial" w:cs="Arial"/>
        </w:rPr>
      </w:pPr>
    </w:p>
    <w:p w:rsidR="005C4AD7" w:rsidRDefault="00647D36" w:rsidP="00647D36">
      <w:pPr>
        <w:autoSpaceDE w:val="0"/>
        <w:autoSpaceDN w:val="0"/>
        <w:adjustRightInd w:val="0"/>
        <w:jc w:val="center"/>
        <w:rPr>
          <w:rFonts w:ascii="Arial" w:hAnsi="Arial" w:cs="Arial"/>
        </w:rPr>
      </w:pPr>
      <w:r>
        <w:rPr>
          <w:rFonts w:ascii="Arial" w:hAnsi="Arial" w:cs="Arial"/>
        </w:rPr>
        <w:t xml:space="preserve">                                                                                    </w:t>
      </w:r>
      <w:r w:rsidR="005C4AD7" w:rsidRPr="005C4AD7">
        <w:rPr>
          <w:rFonts w:ascii="Arial" w:hAnsi="Arial" w:cs="Arial"/>
        </w:rPr>
        <w:t>Executed on________________</w:t>
      </w:r>
    </w:p>
    <w:p w:rsidR="00647D36" w:rsidRPr="005C4AD7" w:rsidRDefault="00647D36" w:rsidP="00647D36">
      <w:pPr>
        <w:autoSpaceDE w:val="0"/>
        <w:autoSpaceDN w:val="0"/>
        <w:adjustRightInd w:val="0"/>
        <w:jc w:val="center"/>
        <w:rPr>
          <w:rFonts w:ascii="Arial" w:hAnsi="Arial" w:cs="Arial"/>
        </w:rPr>
      </w:pPr>
    </w:p>
    <w:p w:rsidR="00C5380D" w:rsidRDefault="00C5380D" w:rsidP="000817AC">
      <w:pPr>
        <w:autoSpaceDE w:val="0"/>
        <w:autoSpaceDN w:val="0"/>
        <w:adjustRightInd w:val="0"/>
        <w:jc w:val="both"/>
        <w:rPr>
          <w:rFonts w:ascii="Arial" w:hAnsi="Arial" w:cs="Arial"/>
        </w:rPr>
      </w:pPr>
      <w:r w:rsidRPr="00C5380D">
        <w:rPr>
          <w:rFonts w:ascii="Arial" w:hAnsi="Arial" w:cs="Arial"/>
        </w:rPr>
        <w:t>(Letter by the Guarantor to the Procuring Agency)</w:t>
      </w:r>
    </w:p>
    <w:p w:rsidR="00C5380D" w:rsidRPr="00C5380D" w:rsidRDefault="00C5380D" w:rsidP="000817AC">
      <w:pPr>
        <w:autoSpaceDE w:val="0"/>
        <w:autoSpaceDN w:val="0"/>
        <w:adjustRightInd w:val="0"/>
        <w:jc w:val="both"/>
        <w:rPr>
          <w:rFonts w:ascii="Arial" w:hAnsi="Arial" w:cs="Arial"/>
        </w:rPr>
      </w:pPr>
    </w:p>
    <w:p w:rsidR="00C5380D" w:rsidRPr="00C5380D" w:rsidRDefault="00C5380D" w:rsidP="000817AC">
      <w:pPr>
        <w:autoSpaceDE w:val="0"/>
        <w:autoSpaceDN w:val="0"/>
        <w:adjustRightInd w:val="0"/>
        <w:jc w:val="both"/>
        <w:rPr>
          <w:rFonts w:ascii="Arial" w:hAnsi="Arial" w:cs="Arial"/>
        </w:rPr>
      </w:pPr>
      <w:r w:rsidRPr="00C5380D">
        <w:rPr>
          <w:rFonts w:ascii="Arial" w:hAnsi="Arial" w:cs="Arial"/>
        </w:rPr>
        <w:t>WHEREAS the __________________</w:t>
      </w:r>
      <w:r>
        <w:rPr>
          <w:rFonts w:ascii="Arial" w:hAnsi="Arial" w:cs="Arial"/>
        </w:rPr>
        <w:t>_______________________________</w:t>
      </w:r>
      <w:r w:rsidRPr="00C5380D">
        <w:rPr>
          <w:rFonts w:ascii="Arial" w:hAnsi="Arial" w:cs="Arial"/>
        </w:rPr>
        <w:t>(hereinafter</w:t>
      </w:r>
    </w:p>
    <w:p w:rsidR="00C5380D" w:rsidRPr="00C5380D" w:rsidRDefault="00C5380D" w:rsidP="000817AC">
      <w:pPr>
        <w:autoSpaceDE w:val="0"/>
        <w:autoSpaceDN w:val="0"/>
        <w:adjustRightInd w:val="0"/>
        <w:jc w:val="both"/>
        <w:rPr>
          <w:rFonts w:ascii="Arial" w:hAnsi="Arial" w:cs="Arial"/>
        </w:rPr>
      </w:pPr>
      <w:r w:rsidRPr="00C5380D">
        <w:rPr>
          <w:rFonts w:ascii="Arial" w:hAnsi="Arial" w:cs="Arial"/>
        </w:rPr>
        <w:t xml:space="preserve">called the Procuring Agency) </w:t>
      </w:r>
      <w:r>
        <w:rPr>
          <w:rFonts w:ascii="Arial" w:hAnsi="Arial" w:cs="Arial"/>
        </w:rPr>
        <w:t xml:space="preserve">has entered into a Contract for </w:t>
      </w:r>
      <w:r w:rsidRPr="00C5380D">
        <w:rPr>
          <w:rFonts w:ascii="Arial" w:hAnsi="Arial" w:cs="Arial"/>
        </w:rPr>
        <w:t>_____________________________</w:t>
      </w:r>
    </w:p>
    <w:p w:rsidR="00C5380D" w:rsidRPr="00C5380D" w:rsidRDefault="00C5380D" w:rsidP="000817AC">
      <w:pPr>
        <w:autoSpaceDE w:val="0"/>
        <w:autoSpaceDN w:val="0"/>
        <w:adjustRightInd w:val="0"/>
        <w:jc w:val="both"/>
        <w:rPr>
          <w:rFonts w:ascii="Arial" w:hAnsi="Arial" w:cs="Arial"/>
        </w:rPr>
      </w:pPr>
      <w:r w:rsidRPr="00C5380D">
        <w:rPr>
          <w:rFonts w:ascii="Arial" w:hAnsi="Arial" w:cs="Arial"/>
        </w:rPr>
        <w:t>______________________________________________________________________</w:t>
      </w:r>
    </w:p>
    <w:p w:rsidR="00C5380D" w:rsidRPr="00C5380D" w:rsidRDefault="00C5380D" w:rsidP="000817AC">
      <w:pPr>
        <w:autoSpaceDE w:val="0"/>
        <w:autoSpaceDN w:val="0"/>
        <w:adjustRightInd w:val="0"/>
        <w:jc w:val="both"/>
        <w:rPr>
          <w:rFonts w:ascii="Arial" w:hAnsi="Arial" w:cs="Arial"/>
        </w:rPr>
      </w:pPr>
      <w:r w:rsidRPr="00C5380D">
        <w:rPr>
          <w:rFonts w:ascii="Arial" w:hAnsi="Arial" w:cs="Arial"/>
        </w:rPr>
        <w:t>_______________________________________________ (Particulars of Contract), with</w:t>
      </w:r>
    </w:p>
    <w:p w:rsidR="00C5380D" w:rsidRPr="00C5380D" w:rsidRDefault="00C5380D" w:rsidP="000817AC">
      <w:pPr>
        <w:autoSpaceDE w:val="0"/>
        <w:autoSpaceDN w:val="0"/>
        <w:adjustRightInd w:val="0"/>
        <w:jc w:val="both"/>
        <w:rPr>
          <w:rFonts w:ascii="Arial" w:hAnsi="Arial" w:cs="Arial"/>
        </w:rPr>
      </w:pPr>
      <w:r w:rsidRPr="00C5380D">
        <w:rPr>
          <w:rFonts w:ascii="Arial" w:hAnsi="Arial" w:cs="Arial"/>
        </w:rPr>
        <w:t>___________________________________________________________________</w:t>
      </w:r>
    </w:p>
    <w:p w:rsidR="00C5380D" w:rsidRDefault="00C5380D" w:rsidP="000817AC">
      <w:pPr>
        <w:autoSpaceDE w:val="0"/>
        <w:autoSpaceDN w:val="0"/>
        <w:adjustRightInd w:val="0"/>
        <w:jc w:val="both"/>
        <w:rPr>
          <w:rFonts w:ascii="Arial" w:hAnsi="Arial" w:cs="Arial"/>
        </w:rPr>
      </w:pPr>
      <w:r w:rsidRPr="00C5380D">
        <w:rPr>
          <w:rFonts w:ascii="Arial" w:hAnsi="Arial" w:cs="Arial"/>
        </w:rPr>
        <w:t>________________________________ (hereinafter called the Contractor).</w:t>
      </w:r>
    </w:p>
    <w:p w:rsidR="000817AC" w:rsidRPr="00C5380D" w:rsidRDefault="000817AC" w:rsidP="000817AC">
      <w:pPr>
        <w:autoSpaceDE w:val="0"/>
        <w:autoSpaceDN w:val="0"/>
        <w:adjustRightInd w:val="0"/>
        <w:jc w:val="both"/>
        <w:rPr>
          <w:rFonts w:ascii="Arial" w:hAnsi="Arial" w:cs="Arial"/>
        </w:rPr>
      </w:pPr>
    </w:p>
    <w:p w:rsidR="00C5380D" w:rsidRDefault="00C5380D" w:rsidP="000817AC">
      <w:pPr>
        <w:autoSpaceDE w:val="0"/>
        <w:autoSpaceDN w:val="0"/>
        <w:adjustRightInd w:val="0"/>
        <w:jc w:val="both"/>
        <w:rPr>
          <w:rFonts w:ascii="Arial" w:hAnsi="Arial" w:cs="Arial"/>
        </w:rPr>
      </w:pPr>
      <w:r w:rsidRPr="00C5380D">
        <w:rPr>
          <w:rFonts w:ascii="Arial" w:hAnsi="Arial" w:cs="Arial"/>
        </w:rPr>
        <w:t>AND WHEREAS the Procuring Agency has agreed to ad</w:t>
      </w:r>
      <w:r w:rsidR="000817AC">
        <w:rPr>
          <w:rFonts w:ascii="Arial" w:hAnsi="Arial" w:cs="Arial"/>
        </w:rPr>
        <w:t xml:space="preserve">vance to the Contractor, at the </w:t>
      </w:r>
      <w:r w:rsidRPr="00C5380D">
        <w:rPr>
          <w:rFonts w:ascii="Arial" w:hAnsi="Arial" w:cs="Arial"/>
        </w:rPr>
        <w:t xml:space="preserve">Contractor‘s request, an amount of </w:t>
      </w:r>
      <w:r w:rsidR="000817AC">
        <w:rPr>
          <w:rFonts w:ascii="Arial" w:hAnsi="Arial" w:cs="Arial"/>
        </w:rPr>
        <w:t xml:space="preserve">Rs._____________________ Rupees </w:t>
      </w:r>
      <w:r w:rsidRPr="00C5380D">
        <w:rPr>
          <w:rFonts w:ascii="Arial" w:hAnsi="Arial" w:cs="Arial"/>
        </w:rPr>
        <w:t xml:space="preserve">________________________) which amount shall be advanced to </w:t>
      </w:r>
      <w:r w:rsidR="000817AC">
        <w:rPr>
          <w:rFonts w:ascii="Arial" w:hAnsi="Arial" w:cs="Arial"/>
        </w:rPr>
        <w:t xml:space="preserve">the Contractor as per </w:t>
      </w:r>
      <w:r w:rsidRPr="00C5380D">
        <w:rPr>
          <w:rFonts w:ascii="Arial" w:hAnsi="Arial" w:cs="Arial"/>
        </w:rPr>
        <w:t>provisions of the Contract.</w:t>
      </w:r>
    </w:p>
    <w:p w:rsidR="000817AC" w:rsidRPr="00C5380D" w:rsidRDefault="000817AC" w:rsidP="000817AC">
      <w:pPr>
        <w:autoSpaceDE w:val="0"/>
        <w:autoSpaceDN w:val="0"/>
        <w:adjustRightInd w:val="0"/>
        <w:jc w:val="both"/>
        <w:rPr>
          <w:rFonts w:ascii="Arial" w:hAnsi="Arial" w:cs="Arial"/>
        </w:rPr>
      </w:pPr>
    </w:p>
    <w:p w:rsidR="00C5380D" w:rsidRPr="00C5380D" w:rsidRDefault="00C5380D" w:rsidP="000817AC">
      <w:pPr>
        <w:autoSpaceDE w:val="0"/>
        <w:autoSpaceDN w:val="0"/>
        <w:adjustRightInd w:val="0"/>
        <w:jc w:val="both"/>
        <w:rPr>
          <w:rFonts w:ascii="Arial" w:hAnsi="Arial" w:cs="Arial"/>
        </w:rPr>
      </w:pPr>
      <w:r w:rsidRPr="00C5380D">
        <w:rPr>
          <w:rFonts w:ascii="Arial" w:hAnsi="Arial" w:cs="Arial"/>
        </w:rPr>
        <w:t>AND WHEREAS the Procuring Agency has asked the Contractor to furnish Guarantee to</w:t>
      </w:r>
    </w:p>
    <w:p w:rsidR="00C5380D" w:rsidRDefault="00C5380D" w:rsidP="000817AC">
      <w:pPr>
        <w:autoSpaceDE w:val="0"/>
        <w:autoSpaceDN w:val="0"/>
        <w:adjustRightInd w:val="0"/>
        <w:jc w:val="both"/>
        <w:rPr>
          <w:rFonts w:ascii="Arial" w:hAnsi="Arial" w:cs="Arial"/>
        </w:rPr>
      </w:pPr>
      <w:r w:rsidRPr="00C5380D">
        <w:rPr>
          <w:rFonts w:ascii="Arial" w:hAnsi="Arial" w:cs="Arial"/>
        </w:rPr>
        <w:t>secure the advance payment for the performance of</w:t>
      </w:r>
      <w:r w:rsidR="000817AC">
        <w:rPr>
          <w:rFonts w:ascii="Arial" w:hAnsi="Arial" w:cs="Arial"/>
        </w:rPr>
        <w:t xml:space="preserve"> his obligations under the said </w:t>
      </w:r>
      <w:r w:rsidRPr="00C5380D">
        <w:rPr>
          <w:rFonts w:ascii="Arial" w:hAnsi="Arial" w:cs="Arial"/>
        </w:rPr>
        <w:t>Contract.</w:t>
      </w:r>
    </w:p>
    <w:p w:rsidR="000817AC" w:rsidRPr="00C5380D" w:rsidRDefault="000817AC" w:rsidP="000817AC">
      <w:pPr>
        <w:autoSpaceDE w:val="0"/>
        <w:autoSpaceDN w:val="0"/>
        <w:adjustRightInd w:val="0"/>
        <w:jc w:val="both"/>
        <w:rPr>
          <w:rFonts w:ascii="Arial" w:hAnsi="Arial" w:cs="Arial"/>
        </w:rPr>
      </w:pPr>
    </w:p>
    <w:p w:rsidR="00C5380D" w:rsidRDefault="00C5380D" w:rsidP="000817AC">
      <w:pPr>
        <w:autoSpaceDE w:val="0"/>
        <w:autoSpaceDN w:val="0"/>
        <w:adjustRightInd w:val="0"/>
        <w:jc w:val="both"/>
        <w:rPr>
          <w:rFonts w:ascii="Arial" w:hAnsi="Arial" w:cs="Arial"/>
        </w:rPr>
      </w:pPr>
      <w:r w:rsidRPr="00C5380D">
        <w:rPr>
          <w:rFonts w:ascii="Arial" w:hAnsi="Arial" w:cs="Arial"/>
        </w:rPr>
        <w:t>AND WHEREAS ____________________________________________ (Scheduled Bank)</w:t>
      </w:r>
      <w:r w:rsidR="000817AC">
        <w:rPr>
          <w:rFonts w:ascii="Arial" w:hAnsi="Arial" w:cs="Arial"/>
        </w:rPr>
        <w:t xml:space="preserve"> </w:t>
      </w:r>
      <w:r w:rsidRPr="00C5380D">
        <w:rPr>
          <w:rFonts w:ascii="Arial" w:hAnsi="Arial" w:cs="Arial"/>
        </w:rPr>
        <w:t>(hereinafter called the Guarantor) at the request of the Contractor and in consideration of the</w:t>
      </w:r>
      <w:r w:rsidR="000817AC">
        <w:rPr>
          <w:rFonts w:ascii="Arial" w:hAnsi="Arial" w:cs="Arial"/>
        </w:rPr>
        <w:t xml:space="preserve"> </w:t>
      </w:r>
      <w:r w:rsidRPr="00C5380D">
        <w:rPr>
          <w:rFonts w:ascii="Arial" w:hAnsi="Arial" w:cs="Arial"/>
        </w:rPr>
        <w:t>Procuring Agency agreeing to make the above advance to the Contractor, has agreed to</w:t>
      </w:r>
      <w:r w:rsidR="000817AC">
        <w:rPr>
          <w:rFonts w:ascii="Arial" w:hAnsi="Arial" w:cs="Arial"/>
        </w:rPr>
        <w:t xml:space="preserve"> </w:t>
      </w:r>
      <w:r w:rsidRPr="00C5380D">
        <w:rPr>
          <w:rFonts w:ascii="Arial" w:hAnsi="Arial" w:cs="Arial"/>
        </w:rPr>
        <w:t>furnish the said Guarantee.</w:t>
      </w:r>
    </w:p>
    <w:p w:rsidR="000817AC" w:rsidRPr="00C5380D" w:rsidRDefault="000817AC" w:rsidP="000817AC">
      <w:pPr>
        <w:autoSpaceDE w:val="0"/>
        <w:autoSpaceDN w:val="0"/>
        <w:adjustRightInd w:val="0"/>
        <w:jc w:val="both"/>
        <w:rPr>
          <w:rFonts w:ascii="Arial" w:hAnsi="Arial" w:cs="Arial"/>
        </w:rPr>
      </w:pPr>
    </w:p>
    <w:p w:rsidR="00C5380D" w:rsidRDefault="00C5380D" w:rsidP="000817AC">
      <w:pPr>
        <w:autoSpaceDE w:val="0"/>
        <w:autoSpaceDN w:val="0"/>
        <w:adjustRightInd w:val="0"/>
        <w:jc w:val="both"/>
        <w:rPr>
          <w:rFonts w:ascii="Arial" w:hAnsi="Arial" w:cs="Arial"/>
        </w:rPr>
      </w:pPr>
      <w:r w:rsidRPr="00C5380D">
        <w:rPr>
          <w:rFonts w:ascii="Arial" w:hAnsi="Arial" w:cs="Arial"/>
        </w:rPr>
        <w:t>NOW THEREFORE the Guarantor hereby guarantees that the Contractor shall use the</w:t>
      </w:r>
      <w:r w:rsidR="000817AC">
        <w:rPr>
          <w:rFonts w:ascii="Arial" w:hAnsi="Arial" w:cs="Arial"/>
        </w:rPr>
        <w:t xml:space="preserve"> </w:t>
      </w:r>
      <w:r w:rsidRPr="00C5380D">
        <w:rPr>
          <w:rFonts w:ascii="Arial" w:hAnsi="Arial" w:cs="Arial"/>
        </w:rPr>
        <w:t>advance for the purpose of above mentioned Contract and if he fails, and commits default in</w:t>
      </w:r>
      <w:r w:rsidR="000817AC">
        <w:rPr>
          <w:rFonts w:ascii="Arial" w:hAnsi="Arial" w:cs="Arial"/>
        </w:rPr>
        <w:t xml:space="preserve"> </w:t>
      </w:r>
      <w:r w:rsidRPr="00C5380D">
        <w:rPr>
          <w:rFonts w:ascii="Arial" w:hAnsi="Arial" w:cs="Arial"/>
        </w:rPr>
        <w:t>fulfillment of any of his obligations for which the advance payment is made, the Guarantor</w:t>
      </w:r>
      <w:r w:rsidR="000817AC">
        <w:rPr>
          <w:rFonts w:ascii="Arial" w:hAnsi="Arial" w:cs="Arial"/>
        </w:rPr>
        <w:t xml:space="preserve"> </w:t>
      </w:r>
      <w:r w:rsidRPr="00C5380D">
        <w:rPr>
          <w:rFonts w:ascii="Arial" w:hAnsi="Arial" w:cs="Arial"/>
        </w:rPr>
        <w:t>shall be liable to the Procuring Agency for payment not exceeding the aforementioned</w:t>
      </w:r>
      <w:r w:rsidR="000817AC">
        <w:rPr>
          <w:rFonts w:ascii="Arial" w:hAnsi="Arial" w:cs="Arial"/>
        </w:rPr>
        <w:t xml:space="preserve"> </w:t>
      </w:r>
      <w:r w:rsidRPr="00C5380D">
        <w:rPr>
          <w:rFonts w:ascii="Arial" w:hAnsi="Arial" w:cs="Arial"/>
        </w:rPr>
        <w:t>amount.</w:t>
      </w:r>
    </w:p>
    <w:p w:rsidR="000817AC" w:rsidRPr="00C5380D" w:rsidRDefault="000817AC" w:rsidP="000817AC">
      <w:pPr>
        <w:autoSpaceDE w:val="0"/>
        <w:autoSpaceDN w:val="0"/>
        <w:adjustRightInd w:val="0"/>
        <w:jc w:val="both"/>
        <w:rPr>
          <w:rFonts w:ascii="Arial" w:hAnsi="Arial" w:cs="Arial"/>
        </w:rPr>
      </w:pPr>
    </w:p>
    <w:p w:rsidR="00107F84" w:rsidRPr="00C5380D" w:rsidRDefault="00C5380D" w:rsidP="000817AC">
      <w:pPr>
        <w:autoSpaceDE w:val="0"/>
        <w:autoSpaceDN w:val="0"/>
        <w:adjustRightInd w:val="0"/>
        <w:jc w:val="both"/>
        <w:rPr>
          <w:rFonts w:ascii="Arial" w:hAnsi="Arial" w:cs="Arial"/>
        </w:rPr>
      </w:pPr>
      <w:r w:rsidRPr="00C5380D">
        <w:rPr>
          <w:rFonts w:ascii="Arial" w:hAnsi="Arial" w:cs="Arial"/>
        </w:rPr>
        <w:t>Notice in writing of any default, of which the Procuring Agency shall be the sole and final</w:t>
      </w:r>
      <w:r w:rsidR="000817AC">
        <w:rPr>
          <w:rFonts w:ascii="Arial" w:hAnsi="Arial" w:cs="Arial"/>
        </w:rPr>
        <w:t xml:space="preserve"> </w:t>
      </w:r>
      <w:r w:rsidRPr="00C5380D">
        <w:rPr>
          <w:rFonts w:ascii="Arial" w:hAnsi="Arial" w:cs="Arial"/>
        </w:rPr>
        <w:t>judge, as aforesaid, on the part of the Contractor, shall be given by the Procuring Agency to</w:t>
      </w:r>
      <w:r w:rsidR="000817AC">
        <w:rPr>
          <w:rFonts w:ascii="Arial" w:hAnsi="Arial" w:cs="Arial"/>
        </w:rPr>
        <w:t xml:space="preserve"> </w:t>
      </w:r>
      <w:r w:rsidRPr="00C5380D">
        <w:rPr>
          <w:rFonts w:ascii="Arial" w:hAnsi="Arial" w:cs="Arial"/>
        </w:rPr>
        <w:t>the Guarantor, and on such first written demand payment shall be made by the Guarantor of</w:t>
      </w:r>
      <w:r w:rsidR="000817AC">
        <w:rPr>
          <w:rFonts w:ascii="Arial" w:hAnsi="Arial" w:cs="Arial"/>
        </w:rPr>
        <w:t xml:space="preserve"> </w:t>
      </w:r>
      <w:r w:rsidRPr="00C5380D">
        <w:rPr>
          <w:rFonts w:ascii="Arial" w:hAnsi="Arial" w:cs="Arial"/>
        </w:rPr>
        <w:t>all sums then due under this Guarantee without any reference to the Contractor and without</w:t>
      </w:r>
      <w:r w:rsidR="000817AC">
        <w:rPr>
          <w:rFonts w:ascii="Arial" w:hAnsi="Arial" w:cs="Arial"/>
        </w:rPr>
        <w:t xml:space="preserve"> </w:t>
      </w:r>
      <w:r w:rsidRPr="00C5380D">
        <w:rPr>
          <w:rFonts w:ascii="Arial" w:hAnsi="Arial" w:cs="Arial"/>
        </w:rPr>
        <w:t>any objection.</w:t>
      </w:r>
    </w:p>
    <w:p w:rsidR="0043472C" w:rsidRDefault="0043472C" w:rsidP="00416C07">
      <w:pPr>
        <w:autoSpaceDE w:val="0"/>
        <w:autoSpaceDN w:val="0"/>
        <w:adjustRightInd w:val="0"/>
        <w:jc w:val="both"/>
        <w:rPr>
          <w:rFonts w:ascii="Arial" w:hAnsi="Arial" w:cs="Arial"/>
        </w:rPr>
      </w:pPr>
    </w:p>
    <w:p w:rsidR="00B96976" w:rsidRDefault="00B96976" w:rsidP="00416C07">
      <w:pPr>
        <w:autoSpaceDE w:val="0"/>
        <w:autoSpaceDN w:val="0"/>
        <w:adjustRightInd w:val="0"/>
        <w:jc w:val="both"/>
        <w:rPr>
          <w:rFonts w:ascii="Arial" w:hAnsi="Arial" w:cs="Arial"/>
        </w:rPr>
      </w:pPr>
    </w:p>
    <w:p w:rsidR="00B96976" w:rsidRDefault="00B96976" w:rsidP="00416C07">
      <w:pPr>
        <w:autoSpaceDE w:val="0"/>
        <w:autoSpaceDN w:val="0"/>
        <w:adjustRightInd w:val="0"/>
        <w:jc w:val="both"/>
        <w:rPr>
          <w:rFonts w:ascii="Arial" w:hAnsi="Arial" w:cs="Arial"/>
        </w:rPr>
      </w:pPr>
    </w:p>
    <w:p w:rsidR="00B96976" w:rsidRDefault="00B96976" w:rsidP="00416C07">
      <w:pPr>
        <w:autoSpaceDE w:val="0"/>
        <w:autoSpaceDN w:val="0"/>
        <w:adjustRightInd w:val="0"/>
        <w:jc w:val="both"/>
        <w:rPr>
          <w:rFonts w:ascii="Arial" w:hAnsi="Arial" w:cs="Arial"/>
        </w:rPr>
      </w:pPr>
    </w:p>
    <w:p w:rsidR="00B96976" w:rsidRDefault="00B96976" w:rsidP="00416C07">
      <w:pPr>
        <w:autoSpaceDE w:val="0"/>
        <w:autoSpaceDN w:val="0"/>
        <w:adjustRightInd w:val="0"/>
        <w:jc w:val="both"/>
        <w:rPr>
          <w:rFonts w:ascii="Arial" w:hAnsi="Arial" w:cs="Arial"/>
        </w:rPr>
      </w:pPr>
    </w:p>
    <w:p w:rsidR="00B96976" w:rsidRDefault="00B96976" w:rsidP="00416C07">
      <w:pPr>
        <w:autoSpaceDE w:val="0"/>
        <w:autoSpaceDN w:val="0"/>
        <w:adjustRightInd w:val="0"/>
        <w:jc w:val="both"/>
        <w:rPr>
          <w:rFonts w:ascii="Arial" w:hAnsi="Arial" w:cs="Arial"/>
        </w:rPr>
      </w:pPr>
    </w:p>
    <w:p w:rsidR="00B96976" w:rsidRDefault="00B96976" w:rsidP="00416C07">
      <w:pPr>
        <w:autoSpaceDE w:val="0"/>
        <w:autoSpaceDN w:val="0"/>
        <w:adjustRightInd w:val="0"/>
        <w:jc w:val="both"/>
        <w:rPr>
          <w:rFonts w:ascii="Arial" w:hAnsi="Arial" w:cs="Arial"/>
        </w:rPr>
      </w:pPr>
    </w:p>
    <w:p w:rsidR="00B96976" w:rsidRDefault="00B96976" w:rsidP="00416C07">
      <w:pPr>
        <w:autoSpaceDE w:val="0"/>
        <w:autoSpaceDN w:val="0"/>
        <w:adjustRightInd w:val="0"/>
        <w:jc w:val="both"/>
        <w:rPr>
          <w:rFonts w:ascii="Arial" w:hAnsi="Arial" w:cs="Arial"/>
        </w:rPr>
      </w:pPr>
    </w:p>
    <w:p w:rsidR="00B96976" w:rsidRPr="008F7386" w:rsidRDefault="00212A57" w:rsidP="00212A57">
      <w:pPr>
        <w:autoSpaceDE w:val="0"/>
        <w:autoSpaceDN w:val="0"/>
        <w:adjustRightInd w:val="0"/>
        <w:jc w:val="right"/>
        <w:rPr>
          <w:rFonts w:ascii="Arial" w:hAnsi="Arial" w:cs="Arial"/>
          <w:b/>
          <w:sz w:val="20"/>
        </w:rPr>
      </w:pPr>
      <w:r w:rsidRPr="008F7386">
        <w:rPr>
          <w:rFonts w:ascii="Arial" w:hAnsi="Arial" w:cs="Arial"/>
          <w:b/>
          <w:sz w:val="20"/>
        </w:rPr>
        <w:t>61</w:t>
      </w:r>
    </w:p>
    <w:p w:rsidR="00B96976" w:rsidRDefault="00B96976" w:rsidP="00416C07">
      <w:pPr>
        <w:autoSpaceDE w:val="0"/>
        <w:autoSpaceDN w:val="0"/>
        <w:adjustRightInd w:val="0"/>
        <w:jc w:val="both"/>
        <w:rPr>
          <w:rFonts w:ascii="Arial" w:hAnsi="Arial" w:cs="Arial"/>
        </w:rPr>
      </w:pPr>
    </w:p>
    <w:p w:rsidR="005F3789" w:rsidRDefault="005F3789" w:rsidP="005F3789">
      <w:pPr>
        <w:autoSpaceDE w:val="0"/>
        <w:autoSpaceDN w:val="0"/>
        <w:adjustRightInd w:val="0"/>
      </w:pPr>
    </w:p>
    <w:p w:rsidR="0016738D" w:rsidRDefault="0016738D" w:rsidP="005F3789">
      <w:pPr>
        <w:autoSpaceDE w:val="0"/>
        <w:autoSpaceDN w:val="0"/>
        <w:adjustRightInd w:val="0"/>
        <w:jc w:val="both"/>
        <w:rPr>
          <w:rFonts w:ascii="Arial" w:hAnsi="Arial" w:cs="Arial"/>
        </w:rPr>
      </w:pPr>
    </w:p>
    <w:p w:rsidR="0016738D" w:rsidRDefault="0016738D" w:rsidP="005F3789">
      <w:pPr>
        <w:autoSpaceDE w:val="0"/>
        <w:autoSpaceDN w:val="0"/>
        <w:adjustRightInd w:val="0"/>
        <w:jc w:val="both"/>
        <w:rPr>
          <w:rFonts w:ascii="Arial" w:hAnsi="Arial" w:cs="Arial"/>
        </w:rPr>
      </w:pPr>
    </w:p>
    <w:p w:rsidR="005F3789" w:rsidRDefault="005F3789" w:rsidP="005F3789">
      <w:pPr>
        <w:autoSpaceDE w:val="0"/>
        <w:autoSpaceDN w:val="0"/>
        <w:adjustRightInd w:val="0"/>
        <w:jc w:val="both"/>
        <w:rPr>
          <w:rFonts w:ascii="Arial" w:hAnsi="Arial" w:cs="Arial"/>
        </w:rPr>
      </w:pPr>
      <w:r w:rsidRPr="005F3789">
        <w:rPr>
          <w:rFonts w:ascii="Arial" w:hAnsi="Arial" w:cs="Arial"/>
        </w:rPr>
        <w:t>This Guarantee shall come into force as soon as the advance payment has been credited to the</w:t>
      </w:r>
      <w:r>
        <w:rPr>
          <w:rFonts w:ascii="Arial" w:hAnsi="Arial" w:cs="Arial"/>
        </w:rPr>
        <w:t xml:space="preserve"> </w:t>
      </w:r>
      <w:r w:rsidRPr="005F3789">
        <w:rPr>
          <w:rFonts w:ascii="Arial" w:hAnsi="Arial" w:cs="Arial"/>
        </w:rPr>
        <w:t>account of the Contractor.</w:t>
      </w:r>
    </w:p>
    <w:p w:rsidR="005F3789" w:rsidRPr="005F3789" w:rsidRDefault="005F3789" w:rsidP="005F3789">
      <w:pPr>
        <w:autoSpaceDE w:val="0"/>
        <w:autoSpaceDN w:val="0"/>
        <w:adjustRightInd w:val="0"/>
        <w:jc w:val="both"/>
        <w:rPr>
          <w:rFonts w:ascii="Arial" w:hAnsi="Arial" w:cs="Arial"/>
        </w:rPr>
      </w:pPr>
    </w:p>
    <w:p w:rsidR="00B96976" w:rsidRDefault="005F3789" w:rsidP="005F3789">
      <w:pPr>
        <w:autoSpaceDE w:val="0"/>
        <w:autoSpaceDN w:val="0"/>
        <w:adjustRightInd w:val="0"/>
        <w:jc w:val="both"/>
        <w:rPr>
          <w:rFonts w:ascii="Arial" w:hAnsi="Arial" w:cs="Arial"/>
        </w:rPr>
      </w:pPr>
      <w:r w:rsidRPr="005F3789">
        <w:rPr>
          <w:rFonts w:ascii="Arial" w:hAnsi="Arial" w:cs="Arial"/>
        </w:rPr>
        <w:t>This Guaran</w:t>
      </w:r>
      <w:r>
        <w:rPr>
          <w:rFonts w:ascii="Arial" w:hAnsi="Arial" w:cs="Arial"/>
        </w:rPr>
        <w:t xml:space="preserve">tee shall expire not later than </w:t>
      </w:r>
      <w:r w:rsidRPr="005F3789">
        <w:rPr>
          <w:rFonts w:ascii="Arial" w:hAnsi="Arial" w:cs="Arial"/>
        </w:rPr>
        <w:t>_____________________________________</w:t>
      </w:r>
      <w:r>
        <w:rPr>
          <w:rFonts w:ascii="Arial" w:hAnsi="Arial" w:cs="Arial"/>
        </w:rPr>
        <w:t xml:space="preserve"> </w:t>
      </w:r>
      <w:r w:rsidRPr="005F3789">
        <w:rPr>
          <w:rFonts w:ascii="Arial" w:hAnsi="Arial" w:cs="Arial"/>
        </w:rPr>
        <w:t>by which date we must have received any claims by registered letter, telegram, telex or</w:t>
      </w:r>
      <w:r>
        <w:rPr>
          <w:rFonts w:ascii="Arial" w:hAnsi="Arial" w:cs="Arial"/>
        </w:rPr>
        <w:t xml:space="preserve"> </w:t>
      </w:r>
      <w:r w:rsidR="008361A1" w:rsidRPr="005F3789">
        <w:rPr>
          <w:rFonts w:ascii="Arial" w:hAnsi="Arial" w:cs="Arial"/>
        </w:rPr>
        <w:t>tealeaf</w:t>
      </w:r>
      <w:r w:rsidRPr="005F3789">
        <w:rPr>
          <w:rFonts w:ascii="Arial" w:hAnsi="Arial" w:cs="Arial"/>
        </w:rPr>
        <w:t>.</w:t>
      </w:r>
      <w:r>
        <w:rPr>
          <w:rFonts w:ascii="Arial" w:hAnsi="Arial" w:cs="Arial"/>
        </w:rPr>
        <w:t xml:space="preserve"> </w:t>
      </w:r>
      <w:r w:rsidRPr="005F3789">
        <w:rPr>
          <w:rFonts w:ascii="Arial" w:hAnsi="Arial" w:cs="Arial"/>
        </w:rPr>
        <w:t>It is understood that you will return this Guarantee to us on expiry or after settlement of the</w:t>
      </w:r>
      <w:r>
        <w:rPr>
          <w:rFonts w:ascii="Arial" w:hAnsi="Arial" w:cs="Arial"/>
        </w:rPr>
        <w:t xml:space="preserve"> </w:t>
      </w:r>
      <w:r w:rsidRPr="005F3789">
        <w:rPr>
          <w:rFonts w:ascii="Arial" w:hAnsi="Arial" w:cs="Arial"/>
        </w:rPr>
        <w:t>total amount to be claimed hereunder.</w:t>
      </w:r>
    </w:p>
    <w:p w:rsidR="009412E6" w:rsidRDefault="009412E6" w:rsidP="005F3789">
      <w:pPr>
        <w:autoSpaceDE w:val="0"/>
        <w:autoSpaceDN w:val="0"/>
        <w:adjustRightInd w:val="0"/>
        <w:jc w:val="both"/>
        <w:rPr>
          <w:rFonts w:ascii="Arial" w:hAnsi="Arial" w:cs="Arial"/>
        </w:rPr>
      </w:pPr>
    </w:p>
    <w:p w:rsidR="009412E6" w:rsidRDefault="009412E6" w:rsidP="005F3789">
      <w:pPr>
        <w:autoSpaceDE w:val="0"/>
        <w:autoSpaceDN w:val="0"/>
        <w:adjustRightInd w:val="0"/>
        <w:jc w:val="both"/>
        <w:rPr>
          <w:rFonts w:ascii="Arial" w:hAnsi="Arial" w:cs="Arial"/>
        </w:rPr>
      </w:pPr>
    </w:p>
    <w:p w:rsidR="009412E6" w:rsidRDefault="009412E6" w:rsidP="005F3789">
      <w:pPr>
        <w:autoSpaceDE w:val="0"/>
        <w:autoSpaceDN w:val="0"/>
        <w:adjustRightInd w:val="0"/>
        <w:jc w:val="both"/>
        <w:rPr>
          <w:rFonts w:ascii="Arial" w:hAnsi="Arial" w:cs="Arial"/>
        </w:rPr>
      </w:pPr>
    </w:p>
    <w:p w:rsidR="009412E6" w:rsidRDefault="009412E6" w:rsidP="005F3789">
      <w:pPr>
        <w:autoSpaceDE w:val="0"/>
        <w:autoSpaceDN w:val="0"/>
        <w:adjustRightInd w:val="0"/>
        <w:jc w:val="both"/>
        <w:rPr>
          <w:rFonts w:ascii="Arial" w:hAnsi="Arial" w:cs="Arial"/>
        </w:rPr>
      </w:pPr>
    </w:p>
    <w:p w:rsidR="009412E6" w:rsidRDefault="009412E6" w:rsidP="005F3789">
      <w:pPr>
        <w:autoSpaceDE w:val="0"/>
        <w:autoSpaceDN w:val="0"/>
        <w:adjustRightInd w:val="0"/>
        <w:jc w:val="both"/>
        <w:rPr>
          <w:rFonts w:ascii="Arial" w:hAnsi="Arial" w:cs="Arial"/>
        </w:rPr>
      </w:pPr>
    </w:p>
    <w:p w:rsidR="009412E6" w:rsidRDefault="009412E6" w:rsidP="005F3789">
      <w:pPr>
        <w:autoSpaceDE w:val="0"/>
        <w:autoSpaceDN w:val="0"/>
        <w:adjustRightInd w:val="0"/>
        <w:jc w:val="both"/>
        <w:rPr>
          <w:rFonts w:ascii="Arial" w:hAnsi="Arial" w:cs="Arial"/>
        </w:rPr>
      </w:pPr>
    </w:p>
    <w:p w:rsidR="009412E6" w:rsidRDefault="009412E6" w:rsidP="005F3789">
      <w:pPr>
        <w:autoSpaceDE w:val="0"/>
        <w:autoSpaceDN w:val="0"/>
        <w:adjustRightInd w:val="0"/>
        <w:jc w:val="both"/>
        <w:rPr>
          <w:rFonts w:ascii="Arial" w:hAnsi="Arial" w:cs="Arial"/>
        </w:rPr>
      </w:pPr>
    </w:p>
    <w:p w:rsidR="009412E6" w:rsidRDefault="009412E6" w:rsidP="005F3789">
      <w:pPr>
        <w:autoSpaceDE w:val="0"/>
        <w:autoSpaceDN w:val="0"/>
        <w:adjustRightInd w:val="0"/>
        <w:jc w:val="both"/>
        <w:rPr>
          <w:rFonts w:ascii="Arial" w:hAnsi="Arial" w:cs="Arial"/>
        </w:rPr>
      </w:pPr>
    </w:p>
    <w:p w:rsidR="000F437C" w:rsidRPr="000F437C" w:rsidRDefault="000F437C" w:rsidP="000F437C">
      <w:pPr>
        <w:autoSpaceDE w:val="0"/>
        <w:autoSpaceDN w:val="0"/>
        <w:adjustRightInd w:val="0"/>
        <w:ind w:left="5040"/>
        <w:rPr>
          <w:rFonts w:ascii="Arial" w:hAnsi="Arial" w:cs="Arial"/>
        </w:rPr>
      </w:pPr>
      <w:r>
        <w:rPr>
          <w:rFonts w:ascii="Arial" w:hAnsi="Arial" w:cs="Arial"/>
        </w:rPr>
        <w:t xml:space="preserve">                    </w:t>
      </w:r>
      <w:r w:rsidRPr="000F437C">
        <w:rPr>
          <w:rFonts w:ascii="Arial" w:hAnsi="Arial" w:cs="Arial"/>
        </w:rPr>
        <w:t>______________________</w:t>
      </w:r>
    </w:p>
    <w:p w:rsidR="000F437C" w:rsidRDefault="000F437C" w:rsidP="000F437C">
      <w:pPr>
        <w:autoSpaceDE w:val="0"/>
        <w:autoSpaceDN w:val="0"/>
        <w:adjustRightInd w:val="0"/>
        <w:ind w:left="5760"/>
        <w:rPr>
          <w:rFonts w:ascii="Arial" w:hAnsi="Arial" w:cs="Arial"/>
        </w:rPr>
      </w:pPr>
      <w:r>
        <w:rPr>
          <w:rFonts w:ascii="Arial" w:hAnsi="Arial" w:cs="Arial"/>
        </w:rPr>
        <w:t xml:space="preserve">         </w:t>
      </w:r>
      <w:r w:rsidRPr="000F437C">
        <w:rPr>
          <w:rFonts w:ascii="Arial" w:hAnsi="Arial" w:cs="Arial"/>
        </w:rPr>
        <w:t>Guarantor (Scheduled Bank)</w:t>
      </w:r>
    </w:p>
    <w:p w:rsidR="000F437C" w:rsidRPr="000F437C" w:rsidRDefault="000F437C" w:rsidP="000F437C">
      <w:pPr>
        <w:autoSpaceDE w:val="0"/>
        <w:autoSpaceDN w:val="0"/>
        <w:adjustRightInd w:val="0"/>
        <w:ind w:left="5760"/>
        <w:rPr>
          <w:rFonts w:ascii="Arial" w:hAnsi="Arial" w:cs="Arial"/>
        </w:rPr>
      </w:pPr>
    </w:p>
    <w:p w:rsidR="000F437C" w:rsidRDefault="000F437C" w:rsidP="000F437C">
      <w:pPr>
        <w:autoSpaceDE w:val="0"/>
        <w:autoSpaceDN w:val="0"/>
        <w:adjustRightInd w:val="0"/>
        <w:rPr>
          <w:rFonts w:ascii="Arial" w:hAnsi="Arial" w:cs="Arial"/>
        </w:rPr>
      </w:pPr>
      <w:r w:rsidRPr="000F437C">
        <w:rPr>
          <w:rFonts w:ascii="Arial" w:hAnsi="Arial" w:cs="Arial"/>
        </w:rPr>
        <w:t>Witness:</w:t>
      </w:r>
    </w:p>
    <w:p w:rsidR="000F437C" w:rsidRPr="000F437C" w:rsidRDefault="000F437C" w:rsidP="000F437C">
      <w:pPr>
        <w:autoSpaceDE w:val="0"/>
        <w:autoSpaceDN w:val="0"/>
        <w:adjustRightInd w:val="0"/>
        <w:rPr>
          <w:rFonts w:ascii="Arial" w:hAnsi="Arial" w:cs="Arial"/>
        </w:rPr>
      </w:pPr>
    </w:p>
    <w:p w:rsidR="000F437C" w:rsidRDefault="000F437C" w:rsidP="000F437C">
      <w:pPr>
        <w:autoSpaceDE w:val="0"/>
        <w:autoSpaceDN w:val="0"/>
        <w:adjustRightInd w:val="0"/>
        <w:rPr>
          <w:rFonts w:ascii="Arial" w:hAnsi="Arial" w:cs="Arial"/>
        </w:rPr>
      </w:pPr>
      <w:r w:rsidRPr="000F437C">
        <w:rPr>
          <w:rFonts w:ascii="Arial" w:hAnsi="Arial" w:cs="Arial"/>
        </w:rPr>
        <w:t xml:space="preserve">1. _______________________ </w:t>
      </w:r>
      <w:r>
        <w:rPr>
          <w:rFonts w:ascii="Arial" w:hAnsi="Arial" w:cs="Arial"/>
        </w:rPr>
        <w:t xml:space="preserve">                                        </w:t>
      </w:r>
      <w:r w:rsidRPr="000F437C">
        <w:rPr>
          <w:rFonts w:ascii="Arial" w:hAnsi="Arial" w:cs="Arial"/>
        </w:rPr>
        <w:t>1. Signature _______________</w:t>
      </w:r>
    </w:p>
    <w:p w:rsidR="000F437C" w:rsidRPr="000F437C" w:rsidRDefault="000F437C" w:rsidP="000F437C">
      <w:pPr>
        <w:autoSpaceDE w:val="0"/>
        <w:autoSpaceDN w:val="0"/>
        <w:adjustRightInd w:val="0"/>
        <w:rPr>
          <w:rFonts w:ascii="Arial" w:hAnsi="Arial" w:cs="Arial"/>
        </w:rPr>
      </w:pPr>
    </w:p>
    <w:p w:rsidR="000F437C" w:rsidRPr="000F437C" w:rsidRDefault="000F437C" w:rsidP="000F437C">
      <w:pPr>
        <w:autoSpaceDE w:val="0"/>
        <w:autoSpaceDN w:val="0"/>
        <w:adjustRightInd w:val="0"/>
        <w:rPr>
          <w:rFonts w:ascii="Arial" w:hAnsi="Arial" w:cs="Arial"/>
        </w:rPr>
      </w:pPr>
      <w:r w:rsidRPr="000F437C">
        <w:rPr>
          <w:rFonts w:ascii="Arial" w:hAnsi="Arial" w:cs="Arial"/>
        </w:rPr>
        <w:t xml:space="preserve">_______________________ </w:t>
      </w:r>
      <w:r>
        <w:rPr>
          <w:rFonts w:ascii="Arial" w:hAnsi="Arial" w:cs="Arial"/>
        </w:rPr>
        <w:t xml:space="preserve">                                            </w:t>
      </w:r>
      <w:r w:rsidRPr="000F437C">
        <w:rPr>
          <w:rFonts w:ascii="Arial" w:hAnsi="Arial" w:cs="Arial"/>
        </w:rPr>
        <w:t>2. Name __________________</w:t>
      </w:r>
    </w:p>
    <w:p w:rsidR="000F437C" w:rsidRDefault="000F437C" w:rsidP="000F437C">
      <w:pPr>
        <w:autoSpaceDE w:val="0"/>
        <w:autoSpaceDN w:val="0"/>
        <w:adjustRightInd w:val="0"/>
        <w:rPr>
          <w:rFonts w:ascii="Arial" w:hAnsi="Arial" w:cs="Arial"/>
        </w:rPr>
      </w:pPr>
      <w:r w:rsidRPr="000F437C">
        <w:rPr>
          <w:rFonts w:ascii="Arial" w:hAnsi="Arial" w:cs="Arial"/>
        </w:rPr>
        <w:t>Corporate Secretary (Seal)</w:t>
      </w:r>
    </w:p>
    <w:p w:rsidR="000F437C" w:rsidRPr="000F437C" w:rsidRDefault="000F437C" w:rsidP="000F437C">
      <w:pPr>
        <w:autoSpaceDE w:val="0"/>
        <w:autoSpaceDN w:val="0"/>
        <w:adjustRightInd w:val="0"/>
        <w:rPr>
          <w:rFonts w:ascii="Arial" w:hAnsi="Arial" w:cs="Arial"/>
        </w:rPr>
      </w:pPr>
    </w:p>
    <w:p w:rsidR="000F437C" w:rsidRPr="000F437C" w:rsidRDefault="000F437C" w:rsidP="000F437C">
      <w:pPr>
        <w:autoSpaceDE w:val="0"/>
        <w:autoSpaceDN w:val="0"/>
        <w:adjustRightInd w:val="0"/>
        <w:rPr>
          <w:rFonts w:ascii="Arial" w:hAnsi="Arial" w:cs="Arial"/>
        </w:rPr>
      </w:pPr>
      <w:r>
        <w:rPr>
          <w:rFonts w:ascii="Arial" w:hAnsi="Arial" w:cs="Arial"/>
        </w:rPr>
        <w:t xml:space="preserve">                                                                                           </w:t>
      </w:r>
      <w:r w:rsidRPr="000F437C">
        <w:rPr>
          <w:rFonts w:ascii="Arial" w:hAnsi="Arial" w:cs="Arial"/>
        </w:rPr>
        <w:t>3. Title ___________________</w:t>
      </w:r>
    </w:p>
    <w:p w:rsidR="000F437C" w:rsidRPr="000F437C" w:rsidRDefault="000F437C" w:rsidP="000F437C">
      <w:pPr>
        <w:autoSpaceDE w:val="0"/>
        <w:autoSpaceDN w:val="0"/>
        <w:adjustRightInd w:val="0"/>
        <w:rPr>
          <w:rFonts w:ascii="Arial" w:hAnsi="Arial" w:cs="Arial"/>
        </w:rPr>
      </w:pPr>
      <w:r w:rsidRPr="000F437C">
        <w:rPr>
          <w:rFonts w:ascii="Arial" w:hAnsi="Arial" w:cs="Arial"/>
        </w:rPr>
        <w:t>2. _______________________</w:t>
      </w:r>
    </w:p>
    <w:p w:rsidR="008205C2" w:rsidRDefault="008205C2" w:rsidP="000F437C">
      <w:pPr>
        <w:autoSpaceDE w:val="0"/>
        <w:autoSpaceDN w:val="0"/>
        <w:adjustRightInd w:val="0"/>
        <w:rPr>
          <w:rFonts w:ascii="Arial" w:hAnsi="Arial" w:cs="Arial"/>
        </w:rPr>
      </w:pPr>
    </w:p>
    <w:p w:rsidR="000F437C" w:rsidRPr="000F437C" w:rsidRDefault="000F437C" w:rsidP="000F437C">
      <w:pPr>
        <w:autoSpaceDE w:val="0"/>
        <w:autoSpaceDN w:val="0"/>
        <w:adjustRightInd w:val="0"/>
        <w:rPr>
          <w:rFonts w:ascii="Arial" w:hAnsi="Arial" w:cs="Arial"/>
        </w:rPr>
      </w:pPr>
      <w:r w:rsidRPr="000F437C">
        <w:rPr>
          <w:rFonts w:ascii="Arial" w:hAnsi="Arial" w:cs="Arial"/>
        </w:rPr>
        <w:t>_______________________</w:t>
      </w:r>
      <w:r w:rsidR="00120DA1">
        <w:rPr>
          <w:rFonts w:ascii="Arial" w:hAnsi="Arial" w:cs="Arial"/>
        </w:rPr>
        <w:t xml:space="preserve">                                             </w:t>
      </w:r>
      <w:r w:rsidRPr="000F437C">
        <w:rPr>
          <w:rFonts w:ascii="Arial" w:hAnsi="Arial" w:cs="Arial"/>
        </w:rPr>
        <w:t xml:space="preserve"> _</w:t>
      </w:r>
      <w:r w:rsidR="00120DA1">
        <w:rPr>
          <w:rFonts w:ascii="Arial" w:hAnsi="Arial" w:cs="Arial"/>
        </w:rPr>
        <w:t>_</w:t>
      </w:r>
      <w:r w:rsidRPr="000F437C">
        <w:rPr>
          <w:rFonts w:ascii="Arial" w:hAnsi="Arial" w:cs="Arial"/>
        </w:rPr>
        <w:t>______________________</w:t>
      </w:r>
    </w:p>
    <w:p w:rsidR="009412E6" w:rsidRDefault="000F437C" w:rsidP="000F437C">
      <w:pPr>
        <w:autoSpaceDE w:val="0"/>
        <w:autoSpaceDN w:val="0"/>
        <w:adjustRightInd w:val="0"/>
        <w:jc w:val="both"/>
        <w:rPr>
          <w:rFonts w:ascii="Arial" w:hAnsi="Arial" w:cs="Arial"/>
        </w:rPr>
      </w:pPr>
      <w:r w:rsidRPr="000F437C">
        <w:rPr>
          <w:rFonts w:ascii="Arial" w:hAnsi="Arial" w:cs="Arial"/>
        </w:rPr>
        <w:t xml:space="preserve">(Name, Title &amp; Address) </w:t>
      </w:r>
      <w:r w:rsidR="008205C2">
        <w:rPr>
          <w:rFonts w:ascii="Arial" w:hAnsi="Arial" w:cs="Arial"/>
        </w:rPr>
        <w:t xml:space="preserve">                                                     </w:t>
      </w:r>
      <w:r w:rsidRPr="000F437C">
        <w:rPr>
          <w:rFonts w:ascii="Arial" w:hAnsi="Arial" w:cs="Arial"/>
        </w:rPr>
        <w:t>Corporate Guarantor (Seal)</w:t>
      </w: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B77D17" w:rsidRPr="007943CC" w:rsidRDefault="00201660" w:rsidP="00201660">
      <w:pPr>
        <w:autoSpaceDE w:val="0"/>
        <w:autoSpaceDN w:val="0"/>
        <w:adjustRightInd w:val="0"/>
        <w:jc w:val="right"/>
        <w:rPr>
          <w:rFonts w:ascii="Arial" w:hAnsi="Arial" w:cs="Arial"/>
          <w:b/>
          <w:sz w:val="20"/>
        </w:rPr>
      </w:pPr>
      <w:r w:rsidRPr="007943CC">
        <w:rPr>
          <w:rFonts w:ascii="Arial" w:hAnsi="Arial" w:cs="Arial"/>
          <w:b/>
          <w:sz w:val="20"/>
        </w:rPr>
        <w:t>62</w:t>
      </w:r>
    </w:p>
    <w:p w:rsidR="00B77D17" w:rsidRDefault="00B77D17" w:rsidP="000F437C">
      <w:pPr>
        <w:autoSpaceDE w:val="0"/>
        <w:autoSpaceDN w:val="0"/>
        <w:adjustRightInd w:val="0"/>
        <w:jc w:val="both"/>
        <w:rPr>
          <w:rFonts w:ascii="Arial" w:hAnsi="Arial" w:cs="Arial"/>
        </w:rPr>
      </w:pPr>
    </w:p>
    <w:p w:rsidR="00B77D17" w:rsidRDefault="00B77D17" w:rsidP="000F437C">
      <w:pPr>
        <w:autoSpaceDE w:val="0"/>
        <w:autoSpaceDN w:val="0"/>
        <w:adjustRightInd w:val="0"/>
        <w:jc w:val="both"/>
        <w:rPr>
          <w:rFonts w:ascii="Arial" w:hAnsi="Arial" w:cs="Arial"/>
        </w:rPr>
      </w:pPr>
    </w:p>
    <w:p w:rsidR="004B49A2" w:rsidRDefault="004B49A2" w:rsidP="00A71969">
      <w:pPr>
        <w:autoSpaceDE w:val="0"/>
        <w:autoSpaceDN w:val="0"/>
        <w:adjustRightInd w:val="0"/>
        <w:jc w:val="center"/>
        <w:rPr>
          <w:rFonts w:ascii="Arial" w:hAnsi="Arial" w:cs="Arial"/>
          <w:b/>
          <w:bCs/>
        </w:rPr>
      </w:pPr>
      <w:r w:rsidRPr="00A71969">
        <w:rPr>
          <w:rFonts w:ascii="Arial" w:hAnsi="Arial" w:cs="Arial"/>
          <w:b/>
          <w:bCs/>
        </w:rPr>
        <w:t>INDENTURE FOR SECURED ADVANCES.</w:t>
      </w:r>
    </w:p>
    <w:p w:rsidR="00A71969" w:rsidRDefault="00A71969" w:rsidP="00A71969">
      <w:pPr>
        <w:autoSpaceDE w:val="0"/>
        <w:autoSpaceDN w:val="0"/>
        <w:adjustRightInd w:val="0"/>
        <w:jc w:val="center"/>
        <w:rPr>
          <w:rFonts w:ascii="Arial" w:hAnsi="Arial" w:cs="Arial"/>
          <w:b/>
          <w:bCs/>
        </w:rPr>
      </w:pPr>
    </w:p>
    <w:p w:rsidR="00A71969" w:rsidRPr="00A71969" w:rsidRDefault="00A71969" w:rsidP="00A71969">
      <w:pPr>
        <w:autoSpaceDE w:val="0"/>
        <w:autoSpaceDN w:val="0"/>
        <w:adjustRightInd w:val="0"/>
        <w:jc w:val="center"/>
        <w:rPr>
          <w:rFonts w:ascii="Arial" w:hAnsi="Arial" w:cs="Arial"/>
          <w:b/>
          <w:bCs/>
        </w:rPr>
      </w:pPr>
    </w:p>
    <w:p w:rsidR="004B49A2" w:rsidRDefault="004B49A2" w:rsidP="00A71969">
      <w:pPr>
        <w:autoSpaceDE w:val="0"/>
        <w:autoSpaceDN w:val="0"/>
        <w:adjustRightInd w:val="0"/>
        <w:jc w:val="both"/>
        <w:rPr>
          <w:rFonts w:ascii="Arial" w:hAnsi="Arial" w:cs="Arial"/>
        </w:rPr>
      </w:pPr>
      <w:r w:rsidRPr="00A71969">
        <w:rPr>
          <w:rFonts w:ascii="Arial" w:hAnsi="Arial" w:cs="Arial"/>
        </w:rPr>
        <w:t>(For use in cases in which is contract is for finished work and the contractor has</w:t>
      </w:r>
      <w:r w:rsidR="00A71969">
        <w:rPr>
          <w:rFonts w:ascii="Arial" w:hAnsi="Arial" w:cs="Arial"/>
        </w:rPr>
        <w:t xml:space="preserve"> </w:t>
      </w:r>
      <w:r w:rsidRPr="00A71969">
        <w:rPr>
          <w:rFonts w:ascii="Arial" w:hAnsi="Arial" w:cs="Arial"/>
        </w:rPr>
        <w:t>entered into an agreement for the execution of a certain specified quantity of work in a given</w:t>
      </w:r>
      <w:r w:rsidR="00A71969">
        <w:rPr>
          <w:rFonts w:ascii="Arial" w:hAnsi="Arial" w:cs="Arial"/>
        </w:rPr>
        <w:t xml:space="preserve"> time </w:t>
      </w:r>
    </w:p>
    <w:p w:rsidR="00A71969" w:rsidRDefault="00A71969" w:rsidP="00A71969">
      <w:pPr>
        <w:autoSpaceDE w:val="0"/>
        <w:autoSpaceDN w:val="0"/>
        <w:adjustRightInd w:val="0"/>
        <w:jc w:val="both"/>
        <w:rPr>
          <w:rFonts w:ascii="Arial" w:hAnsi="Arial" w:cs="Arial"/>
        </w:rPr>
      </w:pPr>
    </w:p>
    <w:p w:rsidR="00A71969" w:rsidRPr="00A71969" w:rsidRDefault="00A71969" w:rsidP="00A71969">
      <w:pPr>
        <w:autoSpaceDE w:val="0"/>
        <w:autoSpaceDN w:val="0"/>
        <w:adjustRightInd w:val="0"/>
        <w:jc w:val="both"/>
        <w:rPr>
          <w:rFonts w:ascii="Arial" w:hAnsi="Arial" w:cs="Arial"/>
        </w:rPr>
      </w:pPr>
    </w:p>
    <w:p w:rsidR="004B49A2" w:rsidRDefault="004B49A2" w:rsidP="00A71969">
      <w:pPr>
        <w:autoSpaceDE w:val="0"/>
        <w:autoSpaceDN w:val="0"/>
        <w:adjustRightInd w:val="0"/>
        <w:jc w:val="both"/>
        <w:rPr>
          <w:rFonts w:ascii="Arial" w:hAnsi="Arial" w:cs="Arial"/>
        </w:rPr>
      </w:pPr>
      <w:r w:rsidRPr="00A71969">
        <w:rPr>
          <w:rFonts w:ascii="Arial" w:hAnsi="Arial" w:cs="Arial"/>
        </w:rPr>
        <w:t>This INDENTURE made the ............... ........................... day of ......................</w:t>
      </w:r>
      <w:r w:rsidR="00A71969">
        <w:rPr>
          <w:rFonts w:ascii="Arial" w:hAnsi="Arial" w:cs="Arial"/>
        </w:rPr>
        <w:t xml:space="preserve"> </w:t>
      </w:r>
      <w:r w:rsidRPr="00A71969">
        <w:rPr>
          <w:rFonts w:ascii="Arial" w:hAnsi="Arial" w:cs="Arial"/>
        </w:rPr>
        <w:t xml:space="preserve">----- ....... </w:t>
      </w:r>
      <w:r w:rsidR="009D6914" w:rsidRPr="00A71969">
        <w:rPr>
          <w:rFonts w:ascii="Arial" w:hAnsi="Arial" w:cs="Arial"/>
        </w:rPr>
        <w:t xml:space="preserve">----------........ </w:t>
      </w:r>
      <w:r w:rsidRPr="00A71969">
        <w:rPr>
          <w:rFonts w:ascii="Arial" w:hAnsi="Arial" w:cs="Arial"/>
        </w:rPr>
        <w:t>-197--"- BETWEEN (hereinafter called "the</w:t>
      </w:r>
      <w:r w:rsidR="00A71969">
        <w:rPr>
          <w:rFonts w:ascii="Arial" w:hAnsi="Arial" w:cs="Arial"/>
        </w:rPr>
        <w:t xml:space="preserve"> </w:t>
      </w:r>
      <w:r w:rsidRPr="00A71969">
        <w:rPr>
          <w:rFonts w:ascii="Arial" w:hAnsi="Arial" w:cs="Arial"/>
        </w:rPr>
        <w:t>Contractor" which expression shall where the context so admits or implied be deemed to</w:t>
      </w:r>
      <w:r w:rsidR="00A71969">
        <w:rPr>
          <w:rFonts w:ascii="Arial" w:hAnsi="Arial" w:cs="Arial"/>
        </w:rPr>
        <w:t xml:space="preserve"> </w:t>
      </w:r>
      <w:r w:rsidRPr="00A71969">
        <w:rPr>
          <w:rFonts w:ascii="Arial" w:hAnsi="Arial" w:cs="Arial"/>
        </w:rPr>
        <w:t>include his heirs, executors, administrators and assigns) of the one part and THE</w:t>
      </w:r>
      <w:r w:rsidR="00A71969">
        <w:rPr>
          <w:rFonts w:ascii="Arial" w:hAnsi="Arial" w:cs="Arial"/>
        </w:rPr>
        <w:t xml:space="preserve"> </w:t>
      </w:r>
      <w:r w:rsidRPr="00A71969">
        <w:rPr>
          <w:rFonts w:ascii="Arial" w:hAnsi="Arial" w:cs="Arial"/>
        </w:rPr>
        <w:t>GOVERNOR OF SINDH (hereinafter called "the Government" of the other part).</w:t>
      </w:r>
    </w:p>
    <w:p w:rsidR="00A71969" w:rsidRPr="00A71969" w:rsidRDefault="00A71969" w:rsidP="00A71969">
      <w:pPr>
        <w:autoSpaceDE w:val="0"/>
        <w:autoSpaceDN w:val="0"/>
        <w:adjustRightInd w:val="0"/>
        <w:jc w:val="both"/>
        <w:rPr>
          <w:rFonts w:ascii="Arial" w:hAnsi="Arial" w:cs="Arial"/>
        </w:rPr>
      </w:pPr>
    </w:p>
    <w:p w:rsidR="004B49A2" w:rsidRPr="00A71969" w:rsidRDefault="004B49A2" w:rsidP="00A71969">
      <w:pPr>
        <w:autoSpaceDE w:val="0"/>
        <w:autoSpaceDN w:val="0"/>
        <w:adjustRightInd w:val="0"/>
        <w:jc w:val="both"/>
        <w:rPr>
          <w:rFonts w:ascii="Arial" w:hAnsi="Arial" w:cs="Arial"/>
        </w:rPr>
      </w:pPr>
      <w:r w:rsidRPr="00A71969">
        <w:rPr>
          <w:rFonts w:ascii="Arial" w:hAnsi="Arial" w:cs="Arial"/>
        </w:rPr>
        <w:t>WHEREAS by an agreement, dated (hereinafter called the said</w:t>
      </w:r>
      <w:r w:rsidR="00FF0A45">
        <w:rPr>
          <w:rFonts w:ascii="Arial" w:hAnsi="Arial" w:cs="Arial"/>
        </w:rPr>
        <w:t xml:space="preserve"> </w:t>
      </w:r>
      <w:r w:rsidRPr="00A71969">
        <w:rPr>
          <w:rFonts w:ascii="Arial" w:hAnsi="Arial" w:cs="Arial"/>
        </w:rPr>
        <w:t>agreement, the contractor has agreed to perform the under-mentioned works (hereinafter</w:t>
      </w:r>
    </w:p>
    <w:p w:rsidR="004B49A2" w:rsidRDefault="004B49A2" w:rsidP="00A71969">
      <w:pPr>
        <w:autoSpaceDE w:val="0"/>
        <w:autoSpaceDN w:val="0"/>
        <w:adjustRightInd w:val="0"/>
        <w:jc w:val="both"/>
        <w:rPr>
          <w:rFonts w:ascii="Arial" w:hAnsi="Arial" w:cs="Arial"/>
        </w:rPr>
      </w:pPr>
      <w:r w:rsidRPr="00A71969">
        <w:rPr>
          <w:rFonts w:ascii="Arial" w:hAnsi="Arial" w:cs="Arial"/>
        </w:rPr>
        <w:t>referred to as the said work):-</w:t>
      </w:r>
    </w:p>
    <w:p w:rsidR="00C220DF" w:rsidRPr="00A71969" w:rsidRDefault="00C220DF" w:rsidP="00A71969">
      <w:pPr>
        <w:autoSpaceDE w:val="0"/>
        <w:autoSpaceDN w:val="0"/>
        <w:adjustRightInd w:val="0"/>
        <w:jc w:val="both"/>
        <w:rPr>
          <w:rFonts w:ascii="Arial" w:hAnsi="Arial" w:cs="Arial"/>
        </w:rPr>
      </w:pPr>
    </w:p>
    <w:p w:rsidR="004B49A2" w:rsidRDefault="004B49A2" w:rsidP="00C220DF">
      <w:pPr>
        <w:autoSpaceDE w:val="0"/>
        <w:autoSpaceDN w:val="0"/>
        <w:adjustRightInd w:val="0"/>
        <w:jc w:val="center"/>
        <w:rPr>
          <w:rFonts w:ascii="Arial" w:hAnsi="Arial" w:cs="Arial"/>
          <w:sz w:val="16"/>
          <w:szCs w:val="16"/>
        </w:rPr>
      </w:pPr>
      <w:r w:rsidRPr="00A71969">
        <w:rPr>
          <w:rFonts w:ascii="Arial" w:hAnsi="Arial" w:cs="Arial"/>
        </w:rPr>
        <w:t>(Here enter (the description of the works).</w:t>
      </w:r>
      <w:r w:rsidRPr="00A71969">
        <w:rPr>
          <w:rFonts w:ascii="Arial" w:hAnsi="Arial" w:cs="Arial"/>
          <w:sz w:val="16"/>
          <w:szCs w:val="16"/>
        </w:rPr>
        <w:t>1</w:t>
      </w:r>
    </w:p>
    <w:p w:rsidR="00C220DF" w:rsidRPr="00A71969" w:rsidRDefault="00C220DF" w:rsidP="00C220DF">
      <w:pPr>
        <w:autoSpaceDE w:val="0"/>
        <w:autoSpaceDN w:val="0"/>
        <w:adjustRightInd w:val="0"/>
        <w:jc w:val="center"/>
        <w:rPr>
          <w:rFonts w:ascii="Arial" w:hAnsi="Arial" w:cs="Arial"/>
          <w:sz w:val="16"/>
          <w:szCs w:val="16"/>
        </w:rPr>
      </w:pPr>
    </w:p>
    <w:p w:rsidR="004B49A2" w:rsidRPr="00A71969" w:rsidRDefault="004B49A2" w:rsidP="00A71969">
      <w:pPr>
        <w:autoSpaceDE w:val="0"/>
        <w:autoSpaceDN w:val="0"/>
        <w:adjustRightInd w:val="0"/>
        <w:jc w:val="both"/>
        <w:rPr>
          <w:rFonts w:ascii="Arial" w:hAnsi="Arial" w:cs="Arial"/>
        </w:rPr>
      </w:pPr>
      <w:r w:rsidRPr="00A71969">
        <w:rPr>
          <w:rFonts w:ascii="Arial" w:hAnsi="Arial" w:cs="Arial"/>
        </w:rPr>
        <w:t xml:space="preserve">AND WHEREAS the contractor has applied to </w:t>
      </w:r>
      <w:r w:rsidR="009D6914" w:rsidRPr="00A71969">
        <w:rPr>
          <w:rFonts w:ascii="Arial" w:hAnsi="Arial" w:cs="Arial"/>
        </w:rPr>
        <w:t xml:space="preserve">the........... </w:t>
      </w:r>
      <w:r w:rsidRPr="00A71969">
        <w:rPr>
          <w:rFonts w:ascii="Arial" w:hAnsi="Arial" w:cs="Arial"/>
        </w:rPr>
        <w:t>................... ..............</w:t>
      </w:r>
      <w:r w:rsidR="00C220DF">
        <w:rPr>
          <w:rFonts w:ascii="Arial" w:hAnsi="Arial" w:cs="Arial"/>
        </w:rPr>
        <w:t xml:space="preserve"> </w:t>
      </w:r>
      <w:r w:rsidRPr="00A71969">
        <w:rPr>
          <w:rFonts w:ascii="Arial" w:hAnsi="Arial" w:cs="Arial"/>
        </w:rPr>
        <w:t xml:space="preserve">— ....... ----- for an advance to him of Rupees </w:t>
      </w:r>
      <w:r w:rsidR="009D6914" w:rsidRPr="00A71969">
        <w:rPr>
          <w:rFonts w:ascii="Arial" w:hAnsi="Arial" w:cs="Arial"/>
        </w:rPr>
        <w:t xml:space="preserve">-----------------------------------------------------. </w:t>
      </w:r>
      <w:r w:rsidRPr="00A71969">
        <w:rPr>
          <w:rFonts w:ascii="Arial" w:hAnsi="Arial" w:cs="Arial"/>
        </w:rPr>
        <w:t xml:space="preserve">(Rs. </w:t>
      </w:r>
      <w:r w:rsidR="009D6914" w:rsidRPr="00A71969">
        <w:rPr>
          <w:rFonts w:ascii="Arial" w:hAnsi="Arial" w:cs="Arial"/>
        </w:rPr>
        <w:t>..................)</w:t>
      </w:r>
      <w:r w:rsidRPr="00A71969">
        <w:rPr>
          <w:rFonts w:ascii="Arial" w:hAnsi="Arial" w:cs="Arial"/>
        </w:rPr>
        <w:t xml:space="preserve"> on the security of materials absolutely belonging to him and brought by</w:t>
      </w:r>
      <w:r w:rsidR="00C220DF">
        <w:rPr>
          <w:rFonts w:ascii="Arial" w:hAnsi="Arial" w:cs="Arial"/>
        </w:rPr>
        <w:t xml:space="preserve"> </w:t>
      </w:r>
      <w:r w:rsidRPr="00A71969">
        <w:rPr>
          <w:rFonts w:ascii="Arial" w:hAnsi="Arial" w:cs="Arial"/>
        </w:rPr>
        <w:t>him to the site of the said works the subject of the said agreement for use in the</w:t>
      </w:r>
      <w:r w:rsidR="00C220DF">
        <w:rPr>
          <w:rFonts w:ascii="Arial" w:hAnsi="Arial" w:cs="Arial"/>
        </w:rPr>
        <w:t xml:space="preserve"> </w:t>
      </w:r>
      <w:r w:rsidRPr="00A71969">
        <w:rPr>
          <w:rFonts w:ascii="Arial" w:hAnsi="Arial" w:cs="Arial"/>
        </w:rPr>
        <w:t>construction of such of the said works as he has undertaken to execute at rates fixed for</w:t>
      </w:r>
      <w:r w:rsidR="00C220DF">
        <w:rPr>
          <w:rFonts w:ascii="Arial" w:hAnsi="Arial" w:cs="Arial"/>
        </w:rPr>
        <w:t xml:space="preserve"> </w:t>
      </w:r>
      <w:r w:rsidRPr="00A71969">
        <w:rPr>
          <w:rFonts w:ascii="Arial" w:hAnsi="Arial" w:cs="Arial"/>
        </w:rPr>
        <w:t>the finished work (inclusive of the cost of materials and labour and other charge) AND</w:t>
      </w:r>
      <w:r w:rsidR="00C220DF">
        <w:rPr>
          <w:rFonts w:ascii="Arial" w:hAnsi="Arial" w:cs="Arial"/>
        </w:rPr>
        <w:t xml:space="preserve"> </w:t>
      </w:r>
      <w:r w:rsidRPr="00A71969">
        <w:rPr>
          <w:rFonts w:ascii="Arial" w:hAnsi="Arial" w:cs="Arial"/>
        </w:rPr>
        <w:t>WHEREAS the Government has agreed to advance to the Contractor the sum of Rupees,</w:t>
      </w:r>
      <w:r w:rsidR="00FB4A40">
        <w:rPr>
          <w:rFonts w:ascii="Arial" w:hAnsi="Arial" w:cs="Arial"/>
        </w:rPr>
        <w:t xml:space="preserve"> </w:t>
      </w:r>
      <w:r w:rsidRPr="00A71969">
        <w:rPr>
          <w:rFonts w:ascii="Arial" w:hAnsi="Arial" w:cs="Arial"/>
        </w:rPr>
        <w:t>(Rs. ...................... ) on the security of materials the quantities and other particulars of</w:t>
      </w:r>
      <w:r w:rsidR="00FB4A40">
        <w:rPr>
          <w:rFonts w:ascii="Arial" w:hAnsi="Arial" w:cs="Arial"/>
        </w:rPr>
        <w:t xml:space="preserve"> </w:t>
      </w:r>
      <w:r w:rsidRPr="00A71969">
        <w:rPr>
          <w:rFonts w:ascii="Arial" w:hAnsi="Arial" w:cs="Arial"/>
        </w:rPr>
        <w:t>which are detailed in Part II of Running Account Bill (E).</w:t>
      </w:r>
      <w:r w:rsidR="009D6914" w:rsidRPr="00A71969">
        <w:rPr>
          <w:rFonts w:ascii="Arial" w:hAnsi="Arial" w:cs="Arial"/>
        </w:rPr>
        <w:t>The</w:t>
      </w:r>
      <w:r w:rsidRPr="00A71969">
        <w:rPr>
          <w:rFonts w:ascii="Arial" w:hAnsi="Arial" w:cs="Arial"/>
        </w:rPr>
        <w:t xml:space="preserve"> said works signed by the contractor</w:t>
      </w:r>
    </w:p>
    <w:p w:rsidR="004B49A2" w:rsidRDefault="004B49A2" w:rsidP="00FB4A40">
      <w:pPr>
        <w:autoSpaceDE w:val="0"/>
        <w:autoSpaceDN w:val="0"/>
        <w:adjustRightInd w:val="0"/>
        <w:jc w:val="center"/>
        <w:rPr>
          <w:rFonts w:ascii="Arial" w:hAnsi="Arial" w:cs="Arial"/>
          <w:sz w:val="18"/>
          <w:szCs w:val="18"/>
        </w:rPr>
      </w:pPr>
      <w:r w:rsidRPr="00A71969">
        <w:rPr>
          <w:rFonts w:ascii="Arial" w:hAnsi="Arial" w:cs="Arial"/>
          <w:sz w:val="18"/>
          <w:szCs w:val="18"/>
        </w:rPr>
        <w:t>Fin R.Form.l7.A</w:t>
      </w:r>
    </w:p>
    <w:p w:rsidR="00FB4A40" w:rsidRPr="00A71969" w:rsidRDefault="00FB4A40" w:rsidP="00FB4A40">
      <w:pPr>
        <w:autoSpaceDE w:val="0"/>
        <w:autoSpaceDN w:val="0"/>
        <w:adjustRightInd w:val="0"/>
        <w:jc w:val="center"/>
        <w:rPr>
          <w:rFonts w:ascii="Arial" w:hAnsi="Arial" w:cs="Arial"/>
          <w:sz w:val="18"/>
          <w:szCs w:val="18"/>
        </w:rPr>
      </w:pPr>
    </w:p>
    <w:p w:rsidR="00FB4A40" w:rsidRDefault="004B49A2" w:rsidP="00A71969">
      <w:pPr>
        <w:autoSpaceDE w:val="0"/>
        <w:autoSpaceDN w:val="0"/>
        <w:adjustRightInd w:val="0"/>
        <w:jc w:val="both"/>
        <w:rPr>
          <w:rFonts w:ascii="Arial" w:hAnsi="Arial" w:cs="Arial"/>
        </w:rPr>
      </w:pPr>
      <w:r w:rsidRPr="00A71969">
        <w:rPr>
          <w:rFonts w:ascii="Arial" w:hAnsi="Arial" w:cs="Arial"/>
        </w:rPr>
        <w:t>on ----------- ....... — and on such covenants and conditions as are hereinafter contained</w:t>
      </w:r>
      <w:r w:rsidR="00FB4A40">
        <w:rPr>
          <w:rFonts w:ascii="Arial" w:hAnsi="Arial" w:cs="Arial"/>
        </w:rPr>
        <w:t xml:space="preserve"> </w:t>
      </w:r>
      <w:r w:rsidRPr="00A71969">
        <w:rPr>
          <w:rFonts w:ascii="Arial" w:hAnsi="Arial" w:cs="Arial"/>
        </w:rPr>
        <w:t>and the Government has reserved to itself the option of marking any further advance or</w:t>
      </w:r>
      <w:r w:rsidR="00FB4A40">
        <w:rPr>
          <w:rFonts w:ascii="Arial" w:hAnsi="Arial" w:cs="Arial"/>
        </w:rPr>
        <w:t xml:space="preserve"> </w:t>
      </w:r>
      <w:r w:rsidRPr="00A71969">
        <w:rPr>
          <w:rFonts w:ascii="Arial" w:hAnsi="Arial" w:cs="Arial"/>
        </w:rPr>
        <w:t>advances on the security of other materials brought by the Contractor to the site of the</w:t>
      </w:r>
      <w:r w:rsidR="00FB4A40">
        <w:rPr>
          <w:rFonts w:ascii="Arial" w:hAnsi="Arial" w:cs="Arial"/>
        </w:rPr>
        <w:t xml:space="preserve"> </w:t>
      </w:r>
      <w:r w:rsidRPr="00A71969">
        <w:rPr>
          <w:rFonts w:ascii="Arial" w:hAnsi="Arial" w:cs="Arial"/>
        </w:rPr>
        <w:t>said works.</w:t>
      </w:r>
      <w:r w:rsidR="00FB4A40">
        <w:rPr>
          <w:rFonts w:ascii="Arial" w:hAnsi="Arial" w:cs="Arial"/>
        </w:rPr>
        <w:t xml:space="preserve"> </w:t>
      </w:r>
    </w:p>
    <w:p w:rsidR="00FB4A40" w:rsidRDefault="00FB4A40" w:rsidP="00A71969">
      <w:pPr>
        <w:autoSpaceDE w:val="0"/>
        <w:autoSpaceDN w:val="0"/>
        <w:adjustRightInd w:val="0"/>
        <w:jc w:val="both"/>
        <w:rPr>
          <w:rFonts w:ascii="Arial" w:hAnsi="Arial" w:cs="Arial"/>
        </w:rPr>
      </w:pPr>
    </w:p>
    <w:p w:rsidR="004B49A2" w:rsidRPr="00A71969" w:rsidRDefault="004B49A2" w:rsidP="00A71969">
      <w:pPr>
        <w:autoSpaceDE w:val="0"/>
        <w:autoSpaceDN w:val="0"/>
        <w:adjustRightInd w:val="0"/>
        <w:jc w:val="both"/>
        <w:rPr>
          <w:rFonts w:ascii="Arial" w:hAnsi="Arial" w:cs="Arial"/>
        </w:rPr>
      </w:pPr>
      <w:r w:rsidRPr="00A71969">
        <w:rPr>
          <w:rFonts w:ascii="Arial" w:hAnsi="Arial" w:cs="Arial"/>
        </w:rPr>
        <w:t>NOW THIS INDENTURE WTTNESSETH that in pursuance of the said</w:t>
      </w:r>
      <w:r w:rsidR="00FB4A40">
        <w:rPr>
          <w:rFonts w:ascii="Arial" w:hAnsi="Arial" w:cs="Arial"/>
        </w:rPr>
        <w:t xml:space="preserve"> </w:t>
      </w:r>
      <w:r w:rsidRPr="00A71969">
        <w:rPr>
          <w:rFonts w:ascii="Arial" w:hAnsi="Arial" w:cs="Arial"/>
        </w:rPr>
        <w:t xml:space="preserve">agreement and in consideration of the sum of </w:t>
      </w:r>
      <w:r w:rsidR="009D6914" w:rsidRPr="00A71969">
        <w:rPr>
          <w:rFonts w:ascii="Arial" w:hAnsi="Arial" w:cs="Arial"/>
        </w:rPr>
        <w:t xml:space="preserve">Rupees........... </w:t>
      </w:r>
      <w:r w:rsidRPr="00A71969">
        <w:rPr>
          <w:rFonts w:ascii="Arial" w:hAnsi="Arial" w:cs="Arial"/>
        </w:rPr>
        <w:t>------------- ...... - ........ —</w:t>
      </w:r>
      <w:r w:rsidR="00FB4A40">
        <w:rPr>
          <w:rFonts w:ascii="Arial" w:hAnsi="Arial" w:cs="Arial"/>
        </w:rPr>
        <w:t xml:space="preserve"> </w:t>
      </w:r>
      <w:r w:rsidRPr="00A71969">
        <w:rPr>
          <w:rFonts w:ascii="Arial" w:hAnsi="Arial" w:cs="Arial"/>
        </w:rPr>
        <w:t>......</w:t>
      </w:r>
      <w:r w:rsidR="00FB4A40">
        <w:rPr>
          <w:rFonts w:ascii="Arial" w:hAnsi="Arial" w:cs="Arial"/>
        </w:rPr>
        <w:t xml:space="preserve"> </w:t>
      </w:r>
      <w:r w:rsidRPr="00A71969">
        <w:rPr>
          <w:rFonts w:ascii="Arial" w:hAnsi="Arial" w:cs="Arial"/>
        </w:rPr>
        <w:t xml:space="preserve">(Rs. ------ ...... </w:t>
      </w:r>
      <w:r w:rsidR="00960AB5" w:rsidRPr="00A71969">
        <w:rPr>
          <w:rFonts w:ascii="Arial" w:hAnsi="Arial" w:cs="Arial"/>
        </w:rPr>
        <w:t>-----)</w:t>
      </w:r>
      <w:r w:rsidRPr="00A71969">
        <w:rPr>
          <w:rFonts w:ascii="Arial" w:hAnsi="Arial" w:cs="Arial"/>
        </w:rPr>
        <w:t xml:space="preserve"> on or before the execution of these presents paid to the Contractor</w:t>
      </w:r>
    </w:p>
    <w:p w:rsidR="004B49A2" w:rsidRPr="00A71969" w:rsidRDefault="004B49A2" w:rsidP="00A71969">
      <w:pPr>
        <w:autoSpaceDE w:val="0"/>
        <w:autoSpaceDN w:val="0"/>
        <w:adjustRightInd w:val="0"/>
        <w:jc w:val="both"/>
        <w:rPr>
          <w:rFonts w:ascii="Arial" w:hAnsi="Arial" w:cs="Arial"/>
        </w:rPr>
      </w:pPr>
      <w:r w:rsidRPr="00A71969">
        <w:rPr>
          <w:rFonts w:ascii="Arial" w:hAnsi="Arial" w:cs="Arial"/>
        </w:rPr>
        <w:t>by the Government (the receipt whereof the Contractor doth hereby acknowledge) and of</w:t>
      </w:r>
    </w:p>
    <w:p w:rsidR="004B49A2" w:rsidRDefault="004B49A2" w:rsidP="00A71969">
      <w:pPr>
        <w:autoSpaceDE w:val="0"/>
        <w:autoSpaceDN w:val="0"/>
        <w:adjustRightInd w:val="0"/>
        <w:jc w:val="both"/>
        <w:rPr>
          <w:rFonts w:ascii="Arial" w:hAnsi="Arial" w:cs="Arial"/>
        </w:rPr>
      </w:pPr>
      <w:r w:rsidRPr="00A71969">
        <w:rPr>
          <w:rFonts w:ascii="Arial" w:hAnsi="Arial" w:cs="Arial"/>
        </w:rPr>
        <w:t>such further advances (if any) as may be made to him as aforesaid (all of which advances are</w:t>
      </w:r>
      <w:r w:rsidR="00FB4A40">
        <w:rPr>
          <w:rFonts w:ascii="Arial" w:hAnsi="Arial" w:cs="Arial"/>
        </w:rPr>
        <w:t xml:space="preserve"> </w:t>
      </w:r>
      <w:r w:rsidRPr="00A71969">
        <w:rPr>
          <w:rFonts w:ascii="Arial" w:hAnsi="Arial" w:cs="Arial"/>
        </w:rPr>
        <w:t>hereinafter collectively referred to as the said amount) the Contractor doth hereby assign</w:t>
      </w:r>
      <w:r w:rsidR="00FB4A40">
        <w:rPr>
          <w:rFonts w:ascii="Arial" w:hAnsi="Arial" w:cs="Arial"/>
        </w:rPr>
        <w:t xml:space="preserve"> </w:t>
      </w:r>
      <w:r w:rsidRPr="00A71969">
        <w:rPr>
          <w:rFonts w:ascii="Arial" w:hAnsi="Arial" w:cs="Arial"/>
        </w:rPr>
        <w:t>unto the Government the said materials by way of security for the said amount</w:t>
      </w:r>
    </w:p>
    <w:p w:rsidR="00FB4A40" w:rsidRPr="00A71969" w:rsidRDefault="00FB4A40" w:rsidP="00A71969">
      <w:pPr>
        <w:autoSpaceDE w:val="0"/>
        <w:autoSpaceDN w:val="0"/>
        <w:adjustRightInd w:val="0"/>
        <w:jc w:val="both"/>
        <w:rPr>
          <w:rFonts w:ascii="Arial" w:hAnsi="Arial" w:cs="Arial"/>
        </w:rPr>
      </w:pPr>
    </w:p>
    <w:p w:rsidR="004B49A2" w:rsidRDefault="004B49A2" w:rsidP="00A71969">
      <w:pPr>
        <w:autoSpaceDE w:val="0"/>
        <w:autoSpaceDN w:val="0"/>
        <w:adjustRightInd w:val="0"/>
        <w:jc w:val="both"/>
        <w:rPr>
          <w:rFonts w:ascii="Arial" w:hAnsi="Arial" w:cs="Arial"/>
        </w:rPr>
      </w:pPr>
      <w:r w:rsidRPr="00A71969">
        <w:rPr>
          <w:rFonts w:ascii="Arial" w:hAnsi="Arial" w:cs="Arial"/>
        </w:rPr>
        <w:t>And doth hereby covenant and agree with the Government and declare ay</w:t>
      </w:r>
      <w:r w:rsidR="00FB4A40">
        <w:rPr>
          <w:rFonts w:ascii="Arial" w:hAnsi="Arial" w:cs="Arial"/>
        </w:rPr>
        <w:t xml:space="preserve"> </w:t>
      </w:r>
      <w:r w:rsidR="009D6914" w:rsidRPr="00A71969">
        <w:rPr>
          <w:rFonts w:ascii="Arial" w:hAnsi="Arial" w:cs="Arial"/>
        </w:rPr>
        <w:t>follow:</w:t>
      </w:r>
      <w:r w:rsidRPr="00A71969">
        <w:rPr>
          <w:rFonts w:ascii="Arial" w:hAnsi="Arial" w:cs="Arial"/>
        </w:rPr>
        <w:t>-</w:t>
      </w:r>
    </w:p>
    <w:p w:rsidR="00FB4A40" w:rsidRPr="00A71969" w:rsidRDefault="00FB4A40" w:rsidP="00A71969">
      <w:pPr>
        <w:autoSpaceDE w:val="0"/>
        <w:autoSpaceDN w:val="0"/>
        <w:adjustRightInd w:val="0"/>
        <w:jc w:val="both"/>
        <w:rPr>
          <w:rFonts w:ascii="Arial" w:hAnsi="Arial" w:cs="Arial"/>
        </w:rPr>
      </w:pPr>
    </w:p>
    <w:p w:rsidR="00B77D17" w:rsidRDefault="004B49A2" w:rsidP="00A71969">
      <w:pPr>
        <w:autoSpaceDE w:val="0"/>
        <w:autoSpaceDN w:val="0"/>
        <w:adjustRightInd w:val="0"/>
        <w:jc w:val="both"/>
        <w:rPr>
          <w:rFonts w:ascii="Arial" w:hAnsi="Arial" w:cs="Arial"/>
        </w:rPr>
      </w:pPr>
      <w:r w:rsidRPr="00A71969">
        <w:rPr>
          <w:rFonts w:ascii="Arial" w:hAnsi="Arial" w:cs="Arial"/>
        </w:rPr>
        <w:t>(1) That the said sum of Rupees ......... - ................ ------------- ...... --------------</w:t>
      </w:r>
      <w:r w:rsidR="00FB4A40">
        <w:rPr>
          <w:rFonts w:ascii="Arial" w:hAnsi="Arial" w:cs="Arial"/>
        </w:rPr>
        <w:t xml:space="preserve"> </w:t>
      </w:r>
      <w:r w:rsidRPr="00A71969">
        <w:rPr>
          <w:rFonts w:ascii="Arial" w:hAnsi="Arial" w:cs="Arial"/>
        </w:rPr>
        <w:t>(R</w:t>
      </w:r>
      <w:r w:rsidRPr="00A71969">
        <w:rPr>
          <w:rFonts w:ascii="Arial" w:hAnsi="Arial" w:cs="Arial"/>
          <w:sz w:val="19"/>
          <w:szCs w:val="19"/>
        </w:rPr>
        <w:t>F</w:t>
      </w:r>
      <w:r w:rsidRPr="00A71969">
        <w:rPr>
          <w:rFonts w:ascii="Arial" w:hAnsi="Arial" w:cs="Arial"/>
        </w:rPr>
        <w:t>. ------------------- ) so advanced by the Government to the Contractor as aforesaid and</w:t>
      </w:r>
      <w:r w:rsidR="00FB4A40">
        <w:rPr>
          <w:rFonts w:ascii="Arial" w:hAnsi="Arial" w:cs="Arial"/>
        </w:rPr>
        <w:t xml:space="preserve"> </w:t>
      </w:r>
      <w:r w:rsidRPr="00A71969">
        <w:rPr>
          <w:rFonts w:ascii="Arial" w:hAnsi="Arial" w:cs="Arial"/>
        </w:rPr>
        <w:t>all or any further sum or sums which may be advanced aforesaid shall be employed by the</w:t>
      </w:r>
      <w:r w:rsidR="00FB4A40">
        <w:rPr>
          <w:rFonts w:ascii="Arial" w:hAnsi="Arial" w:cs="Arial"/>
        </w:rPr>
        <w:t xml:space="preserve"> </w:t>
      </w:r>
      <w:r w:rsidRPr="00A71969">
        <w:rPr>
          <w:rFonts w:ascii="Arial" w:hAnsi="Arial" w:cs="Arial"/>
        </w:rPr>
        <w:t>contractor in or towards expending the execution of the said works and for no other purpose</w:t>
      </w:r>
      <w:r w:rsidR="00FB4A40">
        <w:rPr>
          <w:rFonts w:ascii="Arial" w:hAnsi="Arial" w:cs="Arial"/>
        </w:rPr>
        <w:t xml:space="preserve"> </w:t>
      </w:r>
      <w:r w:rsidRPr="00A71969">
        <w:rPr>
          <w:rFonts w:ascii="Arial" w:hAnsi="Arial" w:cs="Arial"/>
        </w:rPr>
        <w:t>whatsoever.</w:t>
      </w:r>
    </w:p>
    <w:p w:rsidR="004358AD" w:rsidRPr="009138FE" w:rsidRDefault="00EB662C" w:rsidP="00EB662C">
      <w:pPr>
        <w:autoSpaceDE w:val="0"/>
        <w:autoSpaceDN w:val="0"/>
        <w:adjustRightInd w:val="0"/>
        <w:jc w:val="right"/>
        <w:rPr>
          <w:rFonts w:ascii="Arial" w:hAnsi="Arial" w:cs="Arial"/>
          <w:b/>
          <w:sz w:val="20"/>
        </w:rPr>
      </w:pPr>
      <w:r w:rsidRPr="009138FE">
        <w:rPr>
          <w:rFonts w:ascii="Arial" w:hAnsi="Arial" w:cs="Arial"/>
          <w:b/>
          <w:sz w:val="20"/>
        </w:rPr>
        <w:t>63</w:t>
      </w:r>
    </w:p>
    <w:p w:rsidR="004358AD" w:rsidRDefault="004358AD" w:rsidP="00A71969">
      <w:pPr>
        <w:autoSpaceDE w:val="0"/>
        <w:autoSpaceDN w:val="0"/>
        <w:adjustRightInd w:val="0"/>
        <w:jc w:val="both"/>
        <w:rPr>
          <w:rFonts w:ascii="Arial" w:hAnsi="Arial" w:cs="Arial"/>
        </w:rPr>
      </w:pPr>
    </w:p>
    <w:p w:rsidR="00FD5F88" w:rsidRPr="00FD5F88" w:rsidRDefault="00FD5F88" w:rsidP="00FD5F88">
      <w:pPr>
        <w:autoSpaceDE w:val="0"/>
        <w:autoSpaceDN w:val="0"/>
        <w:adjustRightInd w:val="0"/>
        <w:jc w:val="both"/>
        <w:rPr>
          <w:rFonts w:ascii="Arial" w:hAnsi="Arial" w:cs="Arial"/>
          <w:sz w:val="22"/>
          <w:szCs w:val="22"/>
        </w:rPr>
      </w:pPr>
      <w:r w:rsidRPr="00FD5F88">
        <w:rPr>
          <w:rFonts w:ascii="Arial" w:hAnsi="Arial" w:cs="Arial"/>
          <w:sz w:val="22"/>
          <w:szCs w:val="22"/>
        </w:rPr>
        <w:t>(2) That the materials detailed in the said Running Account Bill (B) which have been</w:t>
      </w:r>
    </w:p>
    <w:p w:rsidR="00FD5F88" w:rsidRPr="00FD5F88" w:rsidRDefault="00FD5F88" w:rsidP="00597A97">
      <w:pPr>
        <w:autoSpaceDE w:val="0"/>
        <w:autoSpaceDN w:val="0"/>
        <w:adjustRightInd w:val="0"/>
        <w:jc w:val="center"/>
        <w:rPr>
          <w:rFonts w:ascii="Arial" w:hAnsi="Arial" w:cs="Arial"/>
          <w:sz w:val="16"/>
          <w:szCs w:val="16"/>
        </w:rPr>
      </w:pPr>
      <w:r w:rsidRPr="00FD5F88">
        <w:rPr>
          <w:rFonts w:ascii="Arial" w:hAnsi="Arial" w:cs="Arial"/>
          <w:sz w:val="16"/>
          <w:szCs w:val="16"/>
        </w:rPr>
        <w:t>Fin R Form No. 17-A</w:t>
      </w:r>
    </w:p>
    <w:p w:rsidR="00FD5F88" w:rsidRDefault="00FD5F88" w:rsidP="00FD5F88">
      <w:pPr>
        <w:autoSpaceDE w:val="0"/>
        <w:autoSpaceDN w:val="0"/>
        <w:adjustRightInd w:val="0"/>
        <w:jc w:val="both"/>
        <w:rPr>
          <w:rFonts w:ascii="Arial" w:hAnsi="Arial" w:cs="Arial"/>
        </w:rPr>
      </w:pPr>
      <w:r w:rsidRPr="00FD5F88">
        <w:rPr>
          <w:rFonts w:ascii="Arial" w:hAnsi="Arial" w:cs="Arial"/>
        </w:rPr>
        <w:t>Offered to and accepted by (he Government as s</w:t>
      </w:r>
      <w:r w:rsidR="00597A97">
        <w:rPr>
          <w:rFonts w:ascii="Arial" w:hAnsi="Arial" w:cs="Arial"/>
        </w:rPr>
        <w:t xml:space="preserve">ecurity for the said amount are </w:t>
      </w:r>
      <w:r w:rsidRPr="00FD5F88">
        <w:rPr>
          <w:rFonts w:ascii="Arial" w:hAnsi="Arial" w:cs="Arial"/>
        </w:rPr>
        <w:t>absolutely by</w:t>
      </w:r>
      <w:r w:rsidR="00597A97">
        <w:rPr>
          <w:rFonts w:ascii="Arial" w:hAnsi="Arial" w:cs="Arial"/>
        </w:rPr>
        <w:t xml:space="preserve"> </w:t>
      </w:r>
      <w:r w:rsidRPr="00FD5F88">
        <w:rPr>
          <w:rFonts w:ascii="Arial" w:hAnsi="Arial" w:cs="Arial"/>
        </w:rPr>
        <w:t>the Contractors own property free from encumbrances of any kind and the Contractor will</w:t>
      </w:r>
      <w:r w:rsidR="00597A97">
        <w:rPr>
          <w:rFonts w:ascii="Arial" w:hAnsi="Arial" w:cs="Arial"/>
        </w:rPr>
        <w:t xml:space="preserve"> </w:t>
      </w:r>
      <w:r w:rsidRPr="00FD5F88">
        <w:rPr>
          <w:rFonts w:ascii="Arial" w:hAnsi="Arial" w:cs="Arial"/>
        </w:rPr>
        <w:t>not make any application for or receive a further advance on the security of materials which are</w:t>
      </w:r>
      <w:r w:rsidR="00597A97">
        <w:rPr>
          <w:rFonts w:ascii="Arial" w:hAnsi="Arial" w:cs="Arial"/>
        </w:rPr>
        <w:t xml:space="preserve"> </w:t>
      </w:r>
      <w:r w:rsidRPr="00FD5F88">
        <w:rPr>
          <w:rFonts w:ascii="Arial" w:hAnsi="Arial" w:cs="Arial"/>
        </w:rPr>
        <w:t>not absolutely his own property and free from encumbrances of any kind and the contractor</w:t>
      </w:r>
      <w:r w:rsidR="00597A97">
        <w:rPr>
          <w:rFonts w:ascii="Arial" w:hAnsi="Arial" w:cs="Arial"/>
        </w:rPr>
        <w:t xml:space="preserve"> </w:t>
      </w:r>
      <w:r w:rsidRPr="00FD5F88">
        <w:rPr>
          <w:rFonts w:ascii="Arial" w:hAnsi="Arial" w:cs="Arial"/>
        </w:rPr>
        <w:t>hereby agrees, at all times, to indemnify and save harmless the Government against all</w:t>
      </w:r>
      <w:r w:rsidR="00597A97">
        <w:rPr>
          <w:rFonts w:ascii="Arial" w:hAnsi="Arial" w:cs="Arial"/>
        </w:rPr>
        <w:t xml:space="preserve"> </w:t>
      </w:r>
      <w:r w:rsidRPr="00FD5F88">
        <w:rPr>
          <w:rFonts w:ascii="Arial" w:hAnsi="Arial" w:cs="Arial"/>
        </w:rPr>
        <w:t>claims whatsoever to any materials in respect of which an advance has been made to him</w:t>
      </w:r>
      <w:r w:rsidR="00597A97">
        <w:rPr>
          <w:rFonts w:ascii="Arial" w:hAnsi="Arial" w:cs="Arial"/>
        </w:rPr>
        <w:t xml:space="preserve"> </w:t>
      </w:r>
      <w:r w:rsidRPr="00FD5F88">
        <w:rPr>
          <w:rFonts w:ascii="Arial" w:hAnsi="Arial" w:cs="Arial"/>
        </w:rPr>
        <w:t>as aforesaid.</w:t>
      </w:r>
    </w:p>
    <w:p w:rsidR="00597A97" w:rsidRPr="00FD5F88" w:rsidRDefault="00597A97" w:rsidP="00FD5F88">
      <w:pPr>
        <w:autoSpaceDE w:val="0"/>
        <w:autoSpaceDN w:val="0"/>
        <w:adjustRightInd w:val="0"/>
        <w:jc w:val="both"/>
        <w:rPr>
          <w:rFonts w:ascii="Arial" w:hAnsi="Arial" w:cs="Arial"/>
        </w:rPr>
      </w:pPr>
    </w:p>
    <w:p w:rsidR="00FD5F88" w:rsidRPr="00FD5F88" w:rsidRDefault="00FD5F88" w:rsidP="00FD5F88">
      <w:pPr>
        <w:autoSpaceDE w:val="0"/>
        <w:autoSpaceDN w:val="0"/>
        <w:adjustRightInd w:val="0"/>
        <w:jc w:val="both"/>
        <w:rPr>
          <w:rFonts w:ascii="Arial" w:hAnsi="Arial" w:cs="Arial"/>
        </w:rPr>
      </w:pPr>
      <w:r w:rsidRPr="00FD5F88">
        <w:rPr>
          <w:rFonts w:ascii="Arial" w:hAnsi="Arial" w:cs="Arial"/>
        </w:rPr>
        <w:t>(3) That the said materials detailed in the said Running Account Bill (B) and all other</w:t>
      </w:r>
    </w:p>
    <w:p w:rsidR="00FD5F88" w:rsidRPr="00FD5F88" w:rsidRDefault="00FD5F88" w:rsidP="00597A97">
      <w:pPr>
        <w:autoSpaceDE w:val="0"/>
        <w:autoSpaceDN w:val="0"/>
        <w:adjustRightInd w:val="0"/>
        <w:jc w:val="right"/>
        <w:rPr>
          <w:rFonts w:ascii="Arial" w:hAnsi="Arial" w:cs="Arial"/>
          <w:sz w:val="14"/>
          <w:szCs w:val="14"/>
        </w:rPr>
      </w:pPr>
      <w:r w:rsidRPr="00FD5F88">
        <w:rPr>
          <w:rFonts w:ascii="Arial" w:hAnsi="Arial" w:cs="Arial"/>
          <w:sz w:val="14"/>
          <w:szCs w:val="14"/>
        </w:rPr>
        <w:t>Fin. R. Form No. 17-A</w:t>
      </w:r>
    </w:p>
    <w:p w:rsidR="00FD5F88" w:rsidRDefault="00FD5F88" w:rsidP="00FD5F88">
      <w:pPr>
        <w:autoSpaceDE w:val="0"/>
        <w:autoSpaceDN w:val="0"/>
        <w:adjustRightInd w:val="0"/>
        <w:jc w:val="both"/>
        <w:rPr>
          <w:rFonts w:ascii="Arial" w:hAnsi="Arial" w:cs="Arial"/>
        </w:rPr>
      </w:pPr>
      <w:r w:rsidRPr="00FD5F88">
        <w:rPr>
          <w:rFonts w:ascii="Arial" w:hAnsi="Arial" w:cs="Arial"/>
        </w:rPr>
        <w:t>Materials on the security of which any further advance or advances may hereafter be made</w:t>
      </w:r>
      <w:r w:rsidR="00597A97">
        <w:rPr>
          <w:rFonts w:ascii="Arial" w:hAnsi="Arial" w:cs="Arial"/>
        </w:rPr>
        <w:t xml:space="preserve"> </w:t>
      </w:r>
      <w:r w:rsidRPr="00FD5F88">
        <w:rPr>
          <w:rFonts w:ascii="Arial" w:hAnsi="Arial" w:cs="Arial"/>
        </w:rPr>
        <w:t xml:space="preserve">as aforesaid (hereinafter called the said materials) shall be used by the Contractor solely in </w:t>
      </w:r>
      <w:r w:rsidRPr="00FD5F88">
        <w:rPr>
          <w:rFonts w:ascii="Arial" w:hAnsi="Arial" w:cs="Arial"/>
          <w:i/>
          <w:iCs/>
        </w:rPr>
        <w:t>the</w:t>
      </w:r>
      <w:r w:rsidR="00597A97">
        <w:rPr>
          <w:rFonts w:ascii="Arial" w:hAnsi="Arial" w:cs="Arial"/>
        </w:rPr>
        <w:t xml:space="preserve"> </w:t>
      </w:r>
      <w:r w:rsidRPr="00FD5F88">
        <w:rPr>
          <w:rFonts w:ascii="Arial" w:hAnsi="Arial" w:cs="Arial"/>
        </w:rPr>
        <w:t>execution of the said works in accordance with the directions of the</w:t>
      </w:r>
      <w:r w:rsidR="00597A97">
        <w:rPr>
          <w:rFonts w:ascii="Arial" w:hAnsi="Arial" w:cs="Arial"/>
        </w:rPr>
        <w:t xml:space="preserve"> </w:t>
      </w:r>
      <w:r w:rsidRPr="00FD5F88">
        <w:rPr>
          <w:rFonts w:ascii="Arial" w:hAnsi="Arial" w:cs="Arial"/>
        </w:rPr>
        <w:t>Divisional Officer ---------------------------(hereinafter called the Divisional Officer) and in</w:t>
      </w:r>
      <w:r w:rsidR="00597A97">
        <w:rPr>
          <w:rFonts w:ascii="Arial" w:hAnsi="Arial" w:cs="Arial"/>
        </w:rPr>
        <w:t xml:space="preserve"> </w:t>
      </w:r>
      <w:r w:rsidRPr="00FD5F88">
        <w:rPr>
          <w:rFonts w:ascii="Arial" w:hAnsi="Arial" w:cs="Arial"/>
        </w:rPr>
        <w:t>the terms of the said agreement.</w:t>
      </w:r>
    </w:p>
    <w:p w:rsidR="00597A97" w:rsidRPr="00FD5F88" w:rsidRDefault="00597A97" w:rsidP="00FD5F88">
      <w:pPr>
        <w:autoSpaceDE w:val="0"/>
        <w:autoSpaceDN w:val="0"/>
        <w:adjustRightInd w:val="0"/>
        <w:jc w:val="both"/>
        <w:rPr>
          <w:rFonts w:ascii="Arial" w:hAnsi="Arial" w:cs="Arial"/>
        </w:rPr>
      </w:pPr>
    </w:p>
    <w:p w:rsidR="00FD5F88" w:rsidRDefault="00FD5F88" w:rsidP="00FD5F88">
      <w:pPr>
        <w:autoSpaceDE w:val="0"/>
        <w:autoSpaceDN w:val="0"/>
        <w:adjustRightInd w:val="0"/>
        <w:jc w:val="both"/>
        <w:rPr>
          <w:rFonts w:ascii="Arial" w:hAnsi="Arial" w:cs="Arial"/>
        </w:rPr>
      </w:pPr>
      <w:r w:rsidRPr="00FD5F88">
        <w:rPr>
          <w:rFonts w:ascii="Arial" w:hAnsi="Arial" w:cs="Arial"/>
        </w:rPr>
        <w:t>(4) That the Contractor shall make at his own cost all necessary and adequate</w:t>
      </w:r>
      <w:r w:rsidR="00597A97">
        <w:rPr>
          <w:rFonts w:ascii="Arial" w:hAnsi="Arial" w:cs="Arial"/>
        </w:rPr>
        <w:t xml:space="preserve"> </w:t>
      </w:r>
      <w:r w:rsidRPr="00FD5F88">
        <w:rPr>
          <w:rFonts w:ascii="Arial" w:hAnsi="Arial" w:cs="Arial"/>
        </w:rPr>
        <w:t>arrangement for the proper watch, safe custody and protection against all risks of the said</w:t>
      </w:r>
      <w:r w:rsidR="00597A97">
        <w:rPr>
          <w:rFonts w:ascii="Arial" w:hAnsi="Arial" w:cs="Arial"/>
        </w:rPr>
        <w:t xml:space="preserve"> </w:t>
      </w:r>
      <w:r w:rsidRPr="00FD5F88">
        <w:rPr>
          <w:rFonts w:ascii="Arial" w:hAnsi="Arial" w:cs="Arial"/>
        </w:rPr>
        <w:t>material and that until used in construction as aforesaid the said materials shall remain at the</w:t>
      </w:r>
      <w:r w:rsidR="00597A97">
        <w:rPr>
          <w:rFonts w:ascii="Arial" w:hAnsi="Arial" w:cs="Arial"/>
        </w:rPr>
        <w:t xml:space="preserve"> </w:t>
      </w:r>
      <w:r w:rsidRPr="00FD5F88">
        <w:rPr>
          <w:rFonts w:ascii="Arial" w:hAnsi="Arial" w:cs="Arial"/>
        </w:rPr>
        <w:t>site of the said works in the Contractor's custody and at his own risk and on his own</w:t>
      </w:r>
      <w:r w:rsidR="00483D15">
        <w:rPr>
          <w:rFonts w:ascii="Arial" w:hAnsi="Arial" w:cs="Arial"/>
        </w:rPr>
        <w:t xml:space="preserve"> </w:t>
      </w:r>
      <w:r w:rsidRPr="00FD5F88">
        <w:rPr>
          <w:rFonts w:ascii="Arial" w:hAnsi="Arial" w:cs="Arial"/>
        </w:rPr>
        <w:t>responsibility and shall at all times be open to inspection by (he Divisional Officer or any</w:t>
      </w:r>
      <w:r w:rsidR="00483D15">
        <w:rPr>
          <w:rFonts w:ascii="Arial" w:hAnsi="Arial" w:cs="Arial"/>
        </w:rPr>
        <w:t xml:space="preserve"> </w:t>
      </w:r>
      <w:r w:rsidRPr="00FD5F88">
        <w:rPr>
          <w:rFonts w:ascii="Arial" w:hAnsi="Arial" w:cs="Arial"/>
        </w:rPr>
        <w:t>officer authorized by him. In the event of the said materials of any part (hereof being</w:t>
      </w:r>
      <w:r w:rsidR="00483D15">
        <w:rPr>
          <w:rFonts w:ascii="Arial" w:hAnsi="Arial" w:cs="Arial"/>
        </w:rPr>
        <w:t xml:space="preserve"> </w:t>
      </w:r>
      <w:r w:rsidRPr="00FD5F88">
        <w:rPr>
          <w:rFonts w:ascii="Arial" w:hAnsi="Arial" w:cs="Arial"/>
        </w:rPr>
        <w:t>stolen, destroyed or damaged or becoming deteriorated in a grater degree than is due to</w:t>
      </w:r>
      <w:r w:rsidR="00483D15">
        <w:rPr>
          <w:rFonts w:ascii="Arial" w:hAnsi="Arial" w:cs="Arial"/>
        </w:rPr>
        <w:t xml:space="preserve"> </w:t>
      </w:r>
      <w:r w:rsidRPr="00FD5F88">
        <w:rPr>
          <w:rFonts w:ascii="Arial" w:hAnsi="Arial" w:cs="Arial"/>
        </w:rPr>
        <w:t>reasonable use and wear thereof Contractor will forthwith replace the same with other</w:t>
      </w:r>
      <w:r w:rsidR="00483D15">
        <w:rPr>
          <w:rFonts w:ascii="Arial" w:hAnsi="Arial" w:cs="Arial"/>
        </w:rPr>
        <w:t xml:space="preserve"> </w:t>
      </w:r>
      <w:r w:rsidRPr="00FD5F88">
        <w:rPr>
          <w:rFonts w:ascii="Arial" w:hAnsi="Arial" w:cs="Arial"/>
        </w:rPr>
        <w:t>materials of like qualify or repair and make good the same as required by the Divisional</w:t>
      </w:r>
      <w:r w:rsidR="00483D15">
        <w:rPr>
          <w:rFonts w:ascii="Arial" w:hAnsi="Arial" w:cs="Arial"/>
        </w:rPr>
        <w:t xml:space="preserve"> </w:t>
      </w:r>
      <w:r w:rsidRPr="00FD5F88">
        <w:rPr>
          <w:rFonts w:ascii="Arial" w:hAnsi="Arial" w:cs="Arial"/>
        </w:rPr>
        <w:t>Officer and the materials so brought to replace the said materials so repaired and made</w:t>
      </w:r>
      <w:r w:rsidR="00483D15">
        <w:rPr>
          <w:rFonts w:ascii="Arial" w:hAnsi="Arial" w:cs="Arial"/>
        </w:rPr>
        <w:t xml:space="preserve"> </w:t>
      </w:r>
      <w:r w:rsidRPr="00FD5F88">
        <w:rPr>
          <w:rFonts w:ascii="Arial" w:hAnsi="Arial" w:cs="Arial"/>
        </w:rPr>
        <w:t>good shall also be considered as security for the said amount.</w:t>
      </w:r>
    </w:p>
    <w:p w:rsidR="00483D15" w:rsidRPr="00FD5F88" w:rsidRDefault="00483D15" w:rsidP="00FD5F88">
      <w:pPr>
        <w:autoSpaceDE w:val="0"/>
        <w:autoSpaceDN w:val="0"/>
        <w:adjustRightInd w:val="0"/>
        <w:jc w:val="both"/>
        <w:rPr>
          <w:rFonts w:ascii="Arial" w:hAnsi="Arial" w:cs="Arial"/>
        </w:rPr>
      </w:pPr>
    </w:p>
    <w:p w:rsidR="00FD5F88" w:rsidRDefault="00FD5F88" w:rsidP="00FD5F88">
      <w:pPr>
        <w:autoSpaceDE w:val="0"/>
        <w:autoSpaceDN w:val="0"/>
        <w:adjustRightInd w:val="0"/>
        <w:jc w:val="both"/>
        <w:rPr>
          <w:rFonts w:ascii="Arial" w:hAnsi="Arial" w:cs="Arial"/>
        </w:rPr>
      </w:pPr>
      <w:r w:rsidRPr="00FD5F88">
        <w:rPr>
          <w:rFonts w:ascii="Arial" w:hAnsi="Arial" w:cs="Arial"/>
        </w:rPr>
        <w:t>(5) 'Hurt the said materials shall not on any account be removed from the site of the said</w:t>
      </w:r>
      <w:r w:rsidR="00D43622">
        <w:rPr>
          <w:rFonts w:ascii="Arial" w:hAnsi="Arial" w:cs="Arial"/>
        </w:rPr>
        <w:t xml:space="preserve"> </w:t>
      </w:r>
      <w:r w:rsidRPr="00FD5F88">
        <w:rPr>
          <w:rFonts w:ascii="Arial" w:hAnsi="Arial" w:cs="Arial"/>
        </w:rPr>
        <w:t>works except with the written permission of the Divisional Officer or an officer</w:t>
      </w:r>
      <w:r w:rsidR="00D43622">
        <w:rPr>
          <w:rFonts w:ascii="Arial" w:hAnsi="Arial" w:cs="Arial"/>
        </w:rPr>
        <w:t xml:space="preserve"> </w:t>
      </w:r>
      <w:r w:rsidRPr="00FD5F88">
        <w:rPr>
          <w:rFonts w:ascii="Arial" w:hAnsi="Arial" w:cs="Arial"/>
        </w:rPr>
        <w:t>authorized by him in that behalf</w:t>
      </w:r>
    </w:p>
    <w:p w:rsidR="00D43622" w:rsidRPr="00FD5F88" w:rsidRDefault="00D43622" w:rsidP="00FD5F88">
      <w:pPr>
        <w:autoSpaceDE w:val="0"/>
        <w:autoSpaceDN w:val="0"/>
        <w:adjustRightInd w:val="0"/>
        <w:jc w:val="both"/>
        <w:rPr>
          <w:rFonts w:ascii="Arial" w:hAnsi="Arial" w:cs="Arial"/>
        </w:rPr>
      </w:pPr>
    </w:p>
    <w:p w:rsidR="00FD5F88" w:rsidRDefault="00FD5F88" w:rsidP="00FD5F88">
      <w:pPr>
        <w:autoSpaceDE w:val="0"/>
        <w:autoSpaceDN w:val="0"/>
        <w:adjustRightInd w:val="0"/>
        <w:jc w:val="both"/>
        <w:rPr>
          <w:rFonts w:ascii="Arial" w:hAnsi="Arial" w:cs="Arial"/>
        </w:rPr>
      </w:pPr>
      <w:r w:rsidRPr="00FD5F88">
        <w:rPr>
          <w:rFonts w:ascii="Arial" w:hAnsi="Arial" w:cs="Arial"/>
        </w:rPr>
        <w:t>(6) That the said amount shall be payable in full when or before the Contractor</w:t>
      </w:r>
      <w:r w:rsidR="00D43622">
        <w:rPr>
          <w:rFonts w:ascii="Arial" w:hAnsi="Arial" w:cs="Arial"/>
        </w:rPr>
        <w:t xml:space="preserve"> </w:t>
      </w:r>
      <w:r w:rsidRPr="00FD5F88">
        <w:rPr>
          <w:rFonts w:ascii="Arial" w:hAnsi="Arial" w:cs="Arial"/>
        </w:rPr>
        <w:t>receives payment, from the Government of the price payable to him for the said works</w:t>
      </w:r>
      <w:r w:rsidR="00D43622">
        <w:rPr>
          <w:rFonts w:ascii="Arial" w:hAnsi="Arial" w:cs="Arial"/>
        </w:rPr>
        <w:t xml:space="preserve"> </w:t>
      </w:r>
      <w:r w:rsidRPr="00FD5F88">
        <w:rPr>
          <w:rFonts w:ascii="Arial" w:hAnsi="Arial" w:cs="Arial"/>
        </w:rPr>
        <w:t>under the terms and provisions of the said agreement PROVIDED THAT if any</w:t>
      </w:r>
      <w:r w:rsidR="00D43622">
        <w:rPr>
          <w:rFonts w:ascii="Arial" w:hAnsi="Arial" w:cs="Arial"/>
        </w:rPr>
        <w:t xml:space="preserve"> </w:t>
      </w:r>
      <w:r w:rsidRPr="00FD5F88">
        <w:rPr>
          <w:rFonts w:ascii="Arial" w:hAnsi="Arial" w:cs="Arial"/>
        </w:rPr>
        <w:t>intermediate payments are made to the contractor on account of work done then on the</w:t>
      </w:r>
      <w:r w:rsidR="00D43622">
        <w:rPr>
          <w:rFonts w:ascii="Arial" w:hAnsi="Arial" w:cs="Arial"/>
        </w:rPr>
        <w:t xml:space="preserve"> </w:t>
      </w:r>
      <w:r w:rsidRPr="00FD5F88">
        <w:rPr>
          <w:rFonts w:ascii="Arial" w:hAnsi="Arial" w:cs="Arial"/>
        </w:rPr>
        <w:t>occasion of each such payment the Government will be at liberty to make a recovery from</w:t>
      </w:r>
      <w:r w:rsidR="00D43622">
        <w:rPr>
          <w:rFonts w:ascii="Arial" w:hAnsi="Arial" w:cs="Arial"/>
        </w:rPr>
        <w:t xml:space="preserve"> </w:t>
      </w:r>
      <w:r w:rsidRPr="00FD5F88">
        <w:rPr>
          <w:rFonts w:ascii="Arial" w:hAnsi="Arial" w:cs="Arial"/>
        </w:rPr>
        <w:t>the Contractors Bill for such payment by deducting there from in the value of the said</w:t>
      </w:r>
      <w:r w:rsidR="00D43622">
        <w:rPr>
          <w:rFonts w:ascii="Arial" w:hAnsi="Arial" w:cs="Arial"/>
        </w:rPr>
        <w:t xml:space="preserve"> </w:t>
      </w:r>
      <w:r w:rsidRPr="00FD5F88">
        <w:rPr>
          <w:rFonts w:ascii="Arial" w:hAnsi="Arial" w:cs="Arial"/>
        </w:rPr>
        <w:t>materials (hen actually used in the construction and in respect of which recovery has not been</w:t>
      </w:r>
      <w:r w:rsidR="00D43622">
        <w:rPr>
          <w:rFonts w:ascii="Arial" w:hAnsi="Arial" w:cs="Arial"/>
        </w:rPr>
        <w:t xml:space="preserve"> </w:t>
      </w:r>
      <w:r w:rsidRPr="00FD5F88">
        <w:rPr>
          <w:rFonts w:ascii="Arial" w:hAnsi="Arial" w:cs="Arial"/>
        </w:rPr>
        <w:t>made previously the value for this purpose being determined in respect of each description</w:t>
      </w:r>
      <w:r w:rsidR="00D43622">
        <w:rPr>
          <w:rFonts w:ascii="Arial" w:hAnsi="Arial" w:cs="Arial"/>
        </w:rPr>
        <w:t xml:space="preserve"> </w:t>
      </w:r>
      <w:r w:rsidRPr="00FD5F88">
        <w:rPr>
          <w:rFonts w:ascii="Arial" w:hAnsi="Arial" w:cs="Arial"/>
        </w:rPr>
        <w:t>of material at (he rates at which the amount of the advances made under these presents were</w:t>
      </w:r>
      <w:r w:rsidR="00D43622">
        <w:rPr>
          <w:rFonts w:ascii="Arial" w:hAnsi="Arial" w:cs="Arial"/>
        </w:rPr>
        <w:t xml:space="preserve"> </w:t>
      </w:r>
      <w:r w:rsidRPr="00FD5F88">
        <w:rPr>
          <w:rFonts w:ascii="Arial" w:hAnsi="Arial" w:cs="Arial"/>
        </w:rPr>
        <w:t>calculated.</w:t>
      </w:r>
    </w:p>
    <w:p w:rsidR="00D43622" w:rsidRPr="00FD5F88" w:rsidRDefault="00D43622" w:rsidP="00FD5F88">
      <w:pPr>
        <w:autoSpaceDE w:val="0"/>
        <w:autoSpaceDN w:val="0"/>
        <w:adjustRightInd w:val="0"/>
        <w:jc w:val="both"/>
        <w:rPr>
          <w:rFonts w:ascii="Arial" w:hAnsi="Arial" w:cs="Arial"/>
        </w:rPr>
      </w:pPr>
    </w:p>
    <w:p w:rsidR="00FD5F88" w:rsidRDefault="00FD5F88" w:rsidP="00FD5F88">
      <w:pPr>
        <w:autoSpaceDE w:val="0"/>
        <w:autoSpaceDN w:val="0"/>
        <w:adjustRightInd w:val="0"/>
        <w:jc w:val="both"/>
        <w:rPr>
          <w:rFonts w:ascii="Arial" w:hAnsi="Arial" w:cs="Arial"/>
        </w:rPr>
      </w:pPr>
      <w:r w:rsidRPr="00FD5F88">
        <w:rPr>
          <w:rFonts w:ascii="Arial" w:hAnsi="Arial" w:cs="Arial"/>
        </w:rPr>
        <w:t>(7) That if the Contractor shall at any time make any default in the</w:t>
      </w:r>
      <w:r w:rsidR="007779AF">
        <w:rPr>
          <w:rFonts w:ascii="Arial" w:hAnsi="Arial" w:cs="Arial"/>
        </w:rPr>
        <w:t xml:space="preserve"> </w:t>
      </w:r>
      <w:r w:rsidRPr="00FD5F88">
        <w:rPr>
          <w:rFonts w:ascii="Arial" w:hAnsi="Arial" w:cs="Arial"/>
        </w:rPr>
        <w:t>performance or observation in any respect of any of the terms and provisions of the said</w:t>
      </w:r>
      <w:r w:rsidR="007779AF">
        <w:rPr>
          <w:rFonts w:ascii="Arial" w:hAnsi="Arial" w:cs="Arial"/>
        </w:rPr>
        <w:t xml:space="preserve"> </w:t>
      </w:r>
      <w:r w:rsidRPr="00FD5F88">
        <w:rPr>
          <w:rFonts w:ascii="Arial" w:hAnsi="Arial" w:cs="Arial"/>
        </w:rPr>
        <w:t>agreement or of these presents the total amount of the advance or advances that may still be</w:t>
      </w:r>
      <w:r w:rsidR="007779AF">
        <w:rPr>
          <w:rFonts w:ascii="Arial" w:hAnsi="Arial" w:cs="Arial"/>
        </w:rPr>
        <w:t xml:space="preserve"> </w:t>
      </w:r>
      <w:r w:rsidRPr="00FD5F88">
        <w:rPr>
          <w:rFonts w:ascii="Arial" w:hAnsi="Arial" w:cs="Arial"/>
        </w:rPr>
        <w:t>owing to the Government shall immediately on the happening of such default be</w:t>
      </w:r>
      <w:r w:rsidR="007779AF">
        <w:rPr>
          <w:rFonts w:ascii="Arial" w:hAnsi="Arial" w:cs="Arial"/>
        </w:rPr>
        <w:t xml:space="preserve"> </w:t>
      </w:r>
      <w:r w:rsidRPr="00FD5F88">
        <w:rPr>
          <w:rFonts w:ascii="Arial" w:hAnsi="Arial" w:cs="Arial"/>
        </w:rPr>
        <w:t>repayable by the Contractor to the Government together with interest thereon at twelve</w:t>
      </w:r>
    </w:p>
    <w:p w:rsidR="00D53DB5" w:rsidRDefault="00D53DB5" w:rsidP="00FD5F88">
      <w:pPr>
        <w:autoSpaceDE w:val="0"/>
        <w:autoSpaceDN w:val="0"/>
        <w:adjustRightInd w:val="0"/>
        <w:jc w:val="both"/>
        <w:rPr>
          <w:rFonts w:ascii="Arial" w:hAnsi="Arial" w:cs="Arial"/>
        </w:rPr>
      </w:pPr>
    </w:p>
    <w:p w:rsidR="00D53DB5" w:rsidRDefault="00D53DB5" w:rsidP="00FD5F88">
      <w:pPr>
        <w:autoSpaceDE w:val="0"/>
        <w:autoSpaceDN w:val="0"/>
        <w:adjustRightInd w:val="0"/>
        <w:jc w:val="both"/>
        <w:rPr>
          <w:rFonts w:ascii="Arial" w:hAnsi="Arial" w:cs="Arial"/>
        </w:rPr>
      </w:pPr>
    </w:p>
    <w:p w:rsidR="00D53DB5" w:rsidRDefault="00D53DB5" w:rsidP="00FD5F88">
      <w:pPr>
        <w:autoSpaceDE w:val="0"/>
        <w:autoSpaceDN w:val="0"/>
        <w:adjustRightInd w:val="0"/>
        <w:jc w:val="both"/>
        <w:rPr>
          <w:rFonts w:ascii="Arial" w:hAnsi="Arial" w:cs="Arial"/>
        </w:rPr>
      </w:pPr>
    </w:p>
    <w:p w:rsidR="00D53DB5" w:rsidRPr="008E084D" w:rsidRDefault="00BD0265" w:rsidP="00BD0265">
      <w:pPr>
        <w:autoSpaceDE w:val="0"/>
        <w:autoSpaceDN w:val="0"/>
        <w:adjustRightInd w:val="0"/>
        <w:jc w:val="right"/>
        <w:rPr>
          <w:rFonts w:ascii="Arial" w:hAnsi="Arial" w:cs="Arial"/>
          <w:b/>
          <w:sz w:val="20"/>
        </w:rPr>
      </w:pPr>
      <w:r w:rsidRPr="008E084D">
        <w:rPr>
          <w:rFonts w:ascii="Arial" w:hAnsi="Arial" w:cs="Arial"/>
          <w:b/>
          <w:sz w:val="20"/>
        </w:rPr>
        <w:t>64</w:t>
      </w:r>
    </w:p>
    <w:p w:rsidR="00D53DB5" w:rsidRDefault="00D53DB5" w:rsidP="00FD5F88">
      <w:pPr>
        <w:autoSpaceDE w:val="0"/>
        <w:autoSpaceDN w:val="0"/>
        <w:adjustRightInd w:val="0"/>
        <w:jc w:val="both"/>
        <w:rPr>
          <w:rFonts w:ascii="Arial" w:hAnsi="Arial" w:cs="Arial"/>
        </w:rPr>
      </w:pPr>
    </w:p>
    <w:p w:rsidR="00712224" w:rsidRPr="00712224" w:rsidRDefault="00712224" w:rsidP="00712224">
      <w:pPr>
        <w:autoSpaceDE w:val="0"/>
        <w:autoSpaceDN w:val="0"/>
        <w:adjustRightInd w:val="0"/>
        <w:jc w:val="both"/>
        <w:rPr>
          <w:rFonts w:ascii="Arial" w:hAnsi="Arial" w:cs="Arial"/>
        </w:rPr>
      </w:pPr>
      <w:r w:rsidRPr="00712224">
        <w:rPr>
          <w:rFonts w:ascii="Arial" w:hAnsi="Arial" w:cs="Arial"/>
        </w:rPr>
        <w:t>percent per annum from the date or respective dates of such advance or advances to the</w:t>
      </w:r>
    </w:p>
    <w:p w:rsidR="00712224" w:rsidRDefault="00712224" w:rsidP="00712224">
      <w:pPr>
        <w:autoSpaceDE w:val="0"/>
        <w:autoSpaceDN w:val="0"/>
        <w:adjustRightInd w:val="0"/>
        <w:jc w:val="both"/>
        <w:rPr>
          <w:rFonts w:ascii="Arial" w:hAnsi="Arial" w:cs="Arial"/>
        </w:rPr>
      </w:pPr>
      <w:r w:rsidRPr="00712224">
        <w:rPr>
          <w:rFonts w:ascii="Arial" w:hAnsi="Arial" w:cs="Arial"/>
        </w:rPr>
        <w:t>date or repayment and with all costs, charges, damages and expenses incurred by the</w:t>
      </w:r>
      <w:r>
        <w:rPr>
          <w:rFonts w:ascii="Arial" w:hAnsi="Arial" w:cs="Arial"/>
        </w:rPr>
        <w:t xml:space="preserve"> </w:t>
      </w:r>
      <w:r w:rsidRPr="00712224">
        <w:rPr>
          <w:rFonts w:ascii="Arial" w:hAnsi="Arial" w:cs="Arial"/>
        </w:rPr>
        <w:t>Government in or for the recovery thereof or the enforcement of this security or</w:t>
      </w:r>
      <w:r>
        <w:rPr>
          <w:rFonts w:ascii="Arial" w:hAnsi="Arial" w:cs="Arial"/>
        </w:rPr>
        <w:t xml:space="preserve"> </w:t>
      </w:r>
      <w:r w:rsidRPr="00712224">
        <w:rPr>
          <w:rFonts w:ascii="Arial" w:hAnsi="Arial" w:cs="Arial"/>
        </w:rPr>
        <w:t>otherwise by reason of (he default of the Contractor and any moneys so becoming due and</w:t>
      </w:r>
      <w:r>
        <w:rPr>
          <w:rFonts w:ascii="Arial" w:hAnsi="Arial" w:cs="Arial"/>
        </w:rPr>
        <w:t xml:space="preserve"> </w:t>
      </w:r>
      <w:r w:rsidRPr="00712224">
        <w:rPr>
          <w:rFonts w:ascii="Arial" w:hAnsi="Arial" w:cs="Arial"/>
        </w:rPr>
        <w:t>payable shall constitute a debt due from the Contractor to the Government and the Contractor</w:t>
      </w:r>
      <w:r>
        <w:rPr>
          <w:rFonts w:ascii="Arial" w:hAnsi="Arial" w:cs="Arial"/>
        </w:rPr>
        <w:t xml:space="preserve"> </w:t>
      </w:r>
      <w:r w:rsidRPr="00712224">
        <w:rPr>
          <w:rFonts w:ascii="Arial" w:hAnsi="Arial" w:cs="Arial"/>
        </w:rPr>
        <w:t>hereby covenants and agrees with the Government to repay and the same respectively to it</w:t>
      </w:r>
      <w:r>
        <w:rPr>
          <w:rFonts w:ascii="Arial" w:hAnsi="Arial" w:cs="Arial"/>
        </w:rPr>
        <w:t xml:space="preserve"> </w:t>
      </w:r>
      <w:r w:rsidRPr="00712224">
        <w:rPr>
          <w:rFonts w:ascii="Arial" w:hAnsi="Arial" w:cs="Arial"/>
        </w:rPr>
        <w:t>accordingly.</w:t>
      </w:r>
    </w:p>
    <w:p w:rsidR="00712224" w:rsidRPr="00712224" w:rsidRDefault="00712224" w:rsidP="00712224">
      <w:pPr>
        <w:autoSpaceDE w:val="0"/>
        <w:autoSpaceDN w:val="0"/>
        <w:adjustRightInd w:val="0"/>
        <w:jc w:val="both"/>
        <w:rPr>
          <w:rFonts w:ascii="Arial" w:hAnsi="Arial" w:cs="Arial"/>
        </w:rPr>
      </w:pPr>
    </w:p>
    <w:p w:rsidR="00712224" w:rsidRPr="00712224" w:rsidRDefault="00712224" w:rsidP="00712224">
      <w:pPr>
        <w:autoSpaceDE w:val="0"/>
        <w:autoSpaceDN w:val="0"/>
        <w:adjustRightInd w:val="0"/>
        <w:jc w:val="both"/>
        <w:rPr>
          <w:rFonts w:ascii="Arial" w:hAnsi="Arial" w:cs="Arial"/>
        </w:rPr>
      </w:pPr>
      <w:r w:rsidRPr="00712224">
        <w:rPr>
          <w:rFonts w:ascii="Arial" w:hAnsi="Arial" w:cs="Arial"/>
        </w:rPr>
        <w:t>(8) That the Contractor hereby charges all the said materials with the</w:t>
      </w:r>
      <w:r>
        <w:rPr>
          <w:rFonts w:ascii="Arial" w:hAnsi="Arial" w:cs="Arial"/>
        </w:rPr>
        <w:t xml:space="preserve"> </w:t>
      </w:r>
      <w:r w:rsidRPr="00712224">
        <w:rPr>
          <w:rFonts w:ascii="Arial" w:hAnsi="Arial" w:cs="Arial"/>
        </w:rPr>
        <w:t>repayment to the Government of the said sum of Rupees ........................ - .............................</w:t>
      </w:r>
      <w:r>
        <w:rPr>
          <w:rFonts w:ascii="Arial" w:hAnsi="Arial" w:cs="Arial"/>
        </w:rPr>
        <w:t xml:space="preserve"> </w:t>
      </w:r>
      <w:r w:rsidRPr="00712224">
        <w:rPr>
          <w:rFonts w:ascii="Arial" w:hAnsi="Arial" w:cs="Arial"/>
        </w:rPr>
        <w:t>(Rs. ...................... ) and any further sum or sums which may be advanced as aforesaid and</w:t>
      </w:r>
      <w:r>
        <w:rPr>
          <w:rFonts w:ascii="Arial" w:hAnsi="Arial" w:cs="Arial"/>
        </w:rPr>
        <w:t xml:space="preserve"> </w:t>
      </w:r>
      <w:r w:rsidRPr="00712224">
        <w:rPr>
          <w:rFonts w:ascii="Arial" w:hAnsi="Arial" w:cs="Arial"/>
        </w:rPr>
        <w:t>al l costs charges damages and expenses payable under these present PROVIDED</w:t>
      </w:r>
      <w:r>
        <w:rPr>
          <w:rFonts w:ascii="Arial" w:hAnsi="Arial" w:cs="Arial"/>
        </w:rPr>
        <w:t xml:space="preserve"> </w:t>
      </w:r>
      <w:r w:rsidRPr="00712224">
        <w:rPr>
          <w:rFonts w:ascii="Arial" w:hAnsi="Arial" w:cs="Arial"/>
        </w:rPr>
        <w:t>ALWAYS and it is hereby agreed and declared that not withstanding anything in the said</w:t>
      </w:r>
    </w:p>
    <w:p w:rsidR="00712224" w:rsidRDefault="00712224" w:rsidP="00712224">
      <w:pPr>
        <w:autoSpaceDE w:val="0"/>
        <w:autoSpaceDN w:val="0"/>
        <w:adjustRightInd w:val="0"/>
        <w:jc w:val="both"/>
        <w:rPr>
          <w:rFonts w:ascii="Arial" w:hAnsi="Arial" w:cs="Arial"/>
        </w:rPr>
      </w:pPr>
      <w:r w:rsidRPr="00712224">
        <w:rPr>
          <w:rFonts w:ascii="Arial" w:hAnsi="Arial" w:cs="Arial"/>
        </w:rPr>
        <w:t>agreement and without prejudice to the powers contained therein if and whether the</w:t>
      </w:r>
      <w:r>
        <w:rPr>
          <w:rFonts w:ascii="Arial" w:hAnsi="Arial" w:cs="Arial"/>
        </w:rPr>
        <w:t xml:space="preserve"> </w:t>
      </w:r>
      <w:r w:rsidRPr="00712224">
        <w:rPr>
          <w:rFonts w:ascii="Arial" w:hAnsi="Arial" w:cs="Arial"/>
        </w:rPr>
        <w:t>covenant for payment and repayment hereinbefore con</w:t>
      </w:r>
      <w:r>
        <w:rPr>
          <w:rFonts w:ascii="Arial" w:hAnsi="Arial" w:cs="Arial"/>
        </w:rPr>
        <w:t xml:space="preserve">tained shall become enforceable </w:t>
      </w:r>
      <w:r w:rsidRPr="00712224">
        <w:rPr>
          <w:rFonts w:ascii="Arial" w:hAnsi="Arial" w:cs="Arial"/>
        </w:rPr>
        <w:t>and</w:t>
      </w:r>
      <w:r>
        <w:rPr>
          <w:rFonts w:ascii="Arial" w:hAnsi="Arial" w:cs="Arial"/>
        </w:rPr>
        <w:t xml:space="preserve"> </w:t>
      </w:r>
      <w:r w:rsidRPr="00712224">
        <w:rPr>
          <w:rFonts w:ascii="Arial" w:hAnsi="Arial" w:cs="Arial"/>
        </w:rPr>
        <w:t>the money owing shall not be paid to accordingly.</w:t>
      </w:r>
    </w:p>
    <w:p w:rsidR="00712224" w:rsidRPr="00712224" w:rsidRDefault="00712224" w:rsidP="00712224">
      <w:pPr>
        <w:autoSpaceDE w:val="0"/>
        <w:autoSpaceDN w:val="0"/>
        <w:adjustRightInd w:val="0"/>
        <w:jc w:val="both"/>
        <w:rPr>
          <w:rFonts w:ascii="Arial" w:hAnsi="Arial" w:cs="Arial"/>
        </w:rPr>
      </w:pPr>
    </w:p>
    <w:p w:rsidR="00C56B63" w:rsidRDefault="00712224" w:rsidP="00712224">
      <w:pPr>
        <w:autoSpaceDE w:val="0"/>
        <w:autoSpaceDN w:val="0"/>
        <w:adjustRightInd w:val="0"/>
        <w:jc w:val="both"/>
        <w:rPr>
          <w:rFonts w:ascii="Arial" w:hAnsi="Arial" w:cs="Arial"/>
        </w:rPr>
      </w:pPr>
      <w:r w:rsidRPr="00712224">
        <w:rPr>
          <w:rFonts w:ascii="Arial" w:hAnsi="Arial" w:cs="Arial"/>
        </w:rPr>
        <w:t>Once therewith the Government may at any time thereafter adopt all or any of</w:t>
      </w:r>
      <w:r w:rsidR="00C56B63">
        <w:rPr>
          <w:rFonts w:ascii="Arial" w:hAnsi="Arial" w:cs="Arial"/>
        </w:rPr>
        <w:t xml:space="preserve"> </w:t>
      </w:r>
      <w:r w:rsidRPr="00712224">
        <w:rPr>
          <w:rFonts w:ascii="Arial" w:hAnsi="Arial" w:cs="Arial"/>
        </w:rPr>
        <w:t>following courses as it may deem best ;-</w:t>
      </w:r>
    </w:p>
    <w:p w:rsidR="00C56B63" w:rsidRDefault="00C56B63" w:rsidP="00712224">
      <w:pPr>
        <w:autoSpaceDE w:val="0"/>
        <w:autoSpaceDN w:val="0"/>
        <w:adjustRightInd w:val="0"/>
        <w:jc w:val="both"/>
        <w:rPr>
          <w:rFonts w:ascii="Arial" w:hAnsi="Arial" w:cs="Arial"/>
        </w:rPr>
      </w:pPr>
    </w:p>
    <w:p w:rsidR="00712224" w:rsidRDefault="00712224" w:rsidP="00712224">
      <w:pPr>
        <w:autoSpaceDE w:val="0"/>
        <w:autoSpaceDN w:val="0"/>
        <w:adjustRightInd w:val="0"/>
        <w:jc w:val="both"/>
        <w:rPr>
          <w:rFonts w:ascii="Arial" w:hAnsi="Arial" w:cs="Arial"/>
        </w:rPr>
      </w:pPr>
      <w:r w:rsidRPr="00712224">
        <w:rPr>
          <w:rFonts w:ascii="Arial" w:hAnsi="Arial" w:cs="Arial"/>
        </w:rPr>
        <w:t>(a) Seize and utilize the said materials or any part thereof in the completion of the</w:t>
      </w:r>
      <w:r w:rsidR="00C56B63">
        <w:rPr>
          <w:rFonts w:ascii="Arial" w:hAnsi="Arial" w:cs="Arial"/>
        </w:rPr>
        <w:t xml:space="preserve"> </w:t>
      </w:r>
      <w:r w:rsidRPr="00712224">
        <w:rPr>
          <w:rFonts w:ascii="Arial" w:hAnsi="Arial" w:cs="Arial"/>
        </w:rPr>
        <w:t>said works on behalf of the Contractor in accordance with the</w:t>
      </w:r>
      <w:r w:rsidR="00C56B63">
        <w:rPr>
          <w:rFonts w:ascii="Arial" w:hAnsi="Arial" w:cs="Arial"/>
        </w:rPr>
        <w:t xml:space="preserve"> </w:t>
      </w:r>
      <w:r w:rsidRPr="00712224">
        <w:rPr>
          <w:rFonts w:ascii="Arial" w:hAnsi="Arial" w:cs="Arial"/>
        </w:rPr>
        <w:t>provisions in that behalf contained in the said agreement debiting the</w:t>
      </w:r>
      <w:r w:rsidR="00C56B63">
        <w:rPr>
          <w:rFonts w:ascii="Arial" w:hAnsi="Arial" w:cs="Arial"/>
        </w:rPr>
        <w:t xml:space="preserve"> </w:t>
      </w:r>
      <w:r w:rsidRPr="00712224">
        <w:rPr>
          <w:rFonts w:ascii="Arial" w:hAnsi="Arial" w:cs="Arial"/>
        </w:rPr>
        <w:t>Contractor with the actual cost of effecting such completion the amount due</w:t>
      </w:r>
      <w:r w:rsidR="00C56B63">
        <w:rPr>
          <w:rFonts w:ascii="Arial" w:hAnsi="Arial" w:cs="Arial"/>
        </w:rPr>
        <w:t xml:space="preserve"> </w:t>
      </w:r>
      <w:r w:rsidRPr="00712224">
        <w:rPr>
          <w:rFonts w:ascii="Arial" w:hAnsi="Arial" w:cs="Arial"/>
        </w:rPr>
        <w:t>in respect of advances under these presents and crediting the</w:t>
      </w:r>
      <w:r w:rsidR="00C56B63">
        <w:rPr>
          <w:rFonts w:ascii="Arial" w:hAnsi="Arial" w:cs="Arial"/>
        </w:rPr>
        <w:t xml:space="preserve"> </w:t>
      </w:r>
      <w:r w:rsidRPr="00712224">
        <w:rPr>
          <w:rFonts w:ascii="Arial" w:hAnsi="Arial" w:cs="Arial"/>
        </w:rPr>
        <w:t>Contractor with the value of work done as he had carried it out in</w:t>
      </w:r>
      <w:r w:rsidR="00C56B63">
        <w:rPr>
          <w:rFonts w:ascii="Arial" w:hAnsi="Arial" w:cs="Arial"/>
        </w:rPr>
        <w:t xml:space="preserve"> </w:t>
      </w:r>
      <w:r w:rsidRPr="00712224">
        <w:rPr>
          <w:rFonts w:ascii="Arial" w:hAnsi="Arial" w:cs="Arial"/>
        </w:rPr>
        <w:t>accordance with the said agreement and at the rates thereby provided. If the</w:t>
      </w:r>
      <w:r w:rsidR="00C56B63">
        <w:rPr>
          <w:rFonts w:ascii="Arial" w:hAnsi="Arial" w:cs="Arial"/>
        </w:rPr>
        <w:t xml:space="preserve"> </w:t>
      </w:r>
      <w:r w:rsidRPr="00712224">
        <w:rPr>
          <w:rFonts w:ascii="Arial" w:hAnsi="Arial" w:cs="Arial"/>
        </w:rPr>
        <w:t>balance is against the Contractor he is to pay the same to the Government on</w:t>
      </w:r>
      <w:r w:rsidR="00C56B63">
        <w:rPr>
          <w:rFonts w:ascii="Arial" w:hAnsi="Arial" w:cs="Arial"/>
        </w:rPr>
        <w:t xml:space="preserve"> </w:t>
      </w:r>
      <w:r w:rsidRPr="00712224">
        <w:rPr>
          <w:rFonts w:ascii="Arial" w:hAnsi="Arial" w:cs="Arial"/>
        </w:rPr>
        <w:t>demand.</w:t>
      </w:r>
    </w:p>
    <w:p w:rsidR="00C56B63" w:rsidRPr="00712224" w:rsidRDefault="00C56B63" w:rsidP="00712224">
      <w:pPr>
        <w:autoSpaceDE w:val="0"/>
        <w:autoSpaceDN w:val="0"/>
        <w:adjustRightInd w:val="0"/>
        <w:jc w:val="both"/>
        <w:rPr>
          <w:rFonts w:ascii="Arial" w:hAnsi="Arial" w:cs="Arial"/>
        </w:rPr>
      </w:pPr>
    </w:p>
    <w:p w:rsidR="00712224" w:rsidRDefault="00712224" w:rsidP="00712224">
      <w:pPr>
        <w:autoSpaceDE w:val="0"/>
        <w:autoSpaceDN w:val="0"/>
        <w:adjustRightInd w:val="0"/>
        <w:jc w:val="both"/>
        <w:rPr>
          <w:rFonts w:ascii="Arial" w:hAnsi="Arial" w:cs="Arial"/>
        </w:rPr>
      </w:pPr>
      <w:r w:rsidRPr="00712224">
        <w:rPr>
          <w:rFonts w:ascii="Arial" w:hAnsi="Arial" w:cs="Arial"/>
        </w:rPr>
        <w:t>(b) Remove and sell by public auction the seized materials or any part thereof and</w:t>
      </w:r>
      <w:r w:rsidR="00952AFC">
        <w:rPr>
          <w:rFonts w:ascii="Arial" w:hAnsi="Arial" w:cs="Arial"/>
        </w:rPr>
        <w:t xml:space="preserve"> </w:t>
      </w:r>
      <w:r w:rsidRPr="00712224">
        <w:rPr>
          <w:rFonts w:ascii="Arial" w:hAnsi="Arial" w:cs="Arial"/>
        </w:rPr>
        <w:t>out of the moneys arising from the sale retain all the sums aforesaid</w:t>
      </w:r>
      <w:r w:rsidR="00952AFC">
        <w:rPr>
          <w:rFonts w:ascii="Arial" w:hAnsi="Arial" w:cs="Arial"/>
        </w:rPr>
        <w:t xml:space="preserve"> </w:t>
      </w:r>
      <w:r w:rsidRPr="00712224">
        <w:rPr>
          <w:rFonts w:ascii="Arial" w:hAnsi="Arial" w:cs="Arial"/>
        </w:rPr>
        <w:t>repayable to the Government under these presents and pay over the surplus</w:t>
      </w:r>
      <w:r w:rsidR="00952AFC">
        <w:rPr>
          <w:rFonts w:ascii="Arial" w:hAnsi="Arial" w:cs="Arial"/>
        </w:rPr>
        <w:t xml:space="preserve"> </w:t>
      </w:r>
      <w:r w:rsidRPr="00712224">
        <w:rPr>
          <w:rFonts w:ascii="Arial" w:hAnsi="Arial" w:cs="Arial"/>
        </w:rPr>
        <w:t>(if any) to the Contractor.</w:t>
      </w:r>
    </w:p>
    <w:p w:rsidR="00952AFC" w:rsidRPr="00712224" w:rsidRDefault="00952AFC" w:rsidP="00712224">
      <w:pPr>
        <w:autoSpaceDE w:val="0"/>
        <w:autoSpaceDN w:val="0"/>
        <w:adjustRightInd w:val="0"/>
        <w:jc w:val="both"/>
        <w:rPr>
          <w:rFonts w:ascii="Arial" w:hAnsi="Arial" w:cs="Arial"/>
        </w:rPr>
      </w:pPr>
    </w:p>
    <w:p w:rsidR="00712224" w:rsidRDefault="00712224" w:rsidP="00712224">
      <w:pPr>
        <w:autoSpaceDE w:val="0"/>
        <w:autoSpaceDN w:val="0"/>
        <w:adjustRightInd w:val="0"/>
        <w:jc w:val="both"/>
        <w:rPr>
          <w:rFonts w:ascii="Arial" w:hAnsi="Arial" w:cs="Arial"/>
        </w:rPr>
      </w:pPr>
      <w:r w:rsidRPr="00712224">
        <w:rPr>
          <w:rFonts w:ascii="Arial" w:hAnsi="Arial" w:cs="Arial"/>
        </w:rPr>
        <w:t>(c) Deduct all or any part of the moneys owing out of the security deposit or any</w:t>
      </w:r>
      <w:r w:rsidR="007568D6">
        <w:rPr>
          <w:rFonts w:ascii="Arial" w:hAnsi="Arial" w:cs="Arial"/>
        </w:rPr>
        <w:t xml:space="preserve"> </w:t>
      </w:r>
      <w:r w:rsidRPr="00712224">
        <w:rPr>
          <w:rFonts w:ascii="Arial" w:hAnsi="Arial" w:cs="Arial"/>
        </w:rPr>
        <w:t>sum due to the Contractor under the said agreement.</w:t>
      </w:r>
    </w:p>
    <w:p w:rsidR="007568D6" w:rsidRPr="00712224" w:rsidRDefault="007568D6" w:rsidP="00712224">
      <w:pPr>
        <w:autoSpaceDE w:val="0"/>
        <w:autoSpaceDN w:val="0"/>
        <w:adjustRightInd w:val="0"/>
        <w:jc w:val="both"/>
        <w:rPr>
          <w:rFonts w:ascii="Arial" w:hAnsi="Arial" w:cs="Arial"/>
        </w:rPr>
      </w:pPr>
    </w:p>
    <w:p w:rsidR="00712224" w:rsidRDefault="00712224" w:rsidP="00712224">
      <w:pPr>
        <w:autoSpaceDE w:val="0"/>
        <w:autoSpaceDN w:val="0"/>
        <w:adjustRightInd w:val="0"/>
        <w:jc w:val="both"/>
        <w:rPr>
          <w:rFonts w:ascii="Arial" w:hAnsi="Arial" w:cs="Arial"/>
        </w:rPr>
      </w:pPr>
      <w:r w:rsidRPr="00712224">
        <w:rPr>
          <w:rFonts w:ascii="Arial" w:hAnsi="Arial" w:cs="Arial"/>
        </w:rPr>
        <w:t>(9) That except as is expressly provided by the presents interest on the aid</w:t>
      </w:r>
      <w:r w:rsidR="007568D6">
        <w:rPr>
          <w:rFonts w:ascii="Arial" w:hAnsi="Arial" w:cs="Arial"/>
        </w:rPr>
        <w:t xml:space="preserve"> </w:t>
      </w:r>
      <w:r w:rsidRPr="00712224">
        <w:rPr>
          <w:rFonts w:ascii="Arial" w:hAnsi="Arial" w:cs="Arial"/>
        </w:rPr>
        <w:t>advance shall not be payable.</w:t>
      </w:r>
    </w:p>
    <w:p w:rsidR="007568D6" w:rsidRPr="00712224" w:rsidRDefault="007568D6" w:rsidP="00712224">
      <w:pPr>
        <w:autoSpaceDE w:val="0"/>
        <w:autoSpaceDN w:val="0"/>
        <w:adjustRightInd w:val="0"/>
        <w:jc w:val="both"/>
        <w:rPr>
          <w:rFonts w:ascii="Arial" w:hAnsi="Arial" w:cs="Arial"/>
        </w:rPr>
      </w:pPr>
    </w:p>
    <w:p w:rsidR="00D53DB5" w:rsidRPr="00712224" w:rsidRDefault="00712224" w:rsidP="00712224">
      <w:pPr>
        <w:autoSpaceDE w:val="0"/>
        <w:autoSpaceDN w:val="0"/>
        <w:adjustRightInd w:val="0"/>
        <w:jc w:val="both"/>
        <w:rPr>
          <w:rFonts w:ascii="Arial" w:hAnsi="Arial" w:cs="Arial"/>
        </w:rPr>
      </w:pPr>
      <w:r w:rsidRPr="00712224">
        <w:rPr>
          <w:rFonts w:ascii="Arial" w:hAnsi="Arial" w:cs="Arial"/>
        </w:rPr>
        <w:t>(10) That in the event of any conflict between the provisions of these presents and</w:t>
      </w:r>
      <w:r w:rsidR="002571A0">
        <w:rPr>
          <w:rFonts w:ascii="Arial" w:hAnsi="Arial" w:cs="Arial"/>
        </w:rPr>
        <w:t xml:space="preserve"> </w:t>
      </w:r>
      <w:r w:rsidRPr="00712224">
        <w:rPr>
          <w:rFonts w:ascii="Arial" w:hAnsi="Arial" w:cs="Arial"/>
        </w:rPr>
        <w:t>the said agreement the provisions of these presents shall prevail and in the event of any</w:t>
      </w:r>
      <w:r w:rsidR="002571A0">
        <w:rPr>
          <w:rFonts w:ascii="Arial" w:hAnsi="Arial" w:cs="Arial"/>
        </w:rPr>
        <w:t xml:space="preserve"> </w:t>
      </w:r>
      <w:r w:rsidRPr="00712224">
        <w:rPr>
          <w:rFonts w:ascii="Arial" w:hAnsi="Arial" w:cs="Arial"/>
        </w:rPr>
        <w:t>dispute or difference arising over the construction or effect of these presents the settlement of</w:t>
      </w:r>
      <w:r w:rsidR="002571A0">
        <w:rPr>
          <w:rFonts w:ascii="Arial" w:hAnsi="Arial" w:cs="Arial"/>
        </w:rPr>
        <w:t xml:space="preserve"> </w:t>
      </w:r>
      <w:r w:rsidRPr="00712224">
        <w:rPr>
          <w:rFonts w:ascii="Arial" w:hAnsi="Arial" w:cs="Arial"/>
        </w:rPr>
        <w:t>which has not been hereinbefore expressly provided for the same shall be</w:t>
      </w:r>
      <w:r w:rsidR="002571A0">
        <w:rPr>
          <w:rFonts w:ascii="Arial" w:hAnsi="Arial" w:cs="Arial"/>
        </w:rPr>
        <w:t xml:space="preserve"> </w:t>
      </w:r>
      <w:r w:rsidRPr="00712224">
        <w:rPr>
          <w:rFonts w:ascii="Arial" w:hAnsi="Arial" w:cs="Arial"/>
        </w:rPr>
        <w:t>referred to the Superintending Engineer .............</w:t>
      </w:r>
      <w:r w:rsidR="002571A0">
        <w:rPr>
          <w:rFonts w:ascii="Arial" w:hAnsi="Arial" w:cs="Arial"/>
        </w:rPr>
        <w:t xml:space="preserve">........................ Circle </w:t>
      </w:r>
      <w:r w:rsidRPr="00712224">
        <w:rPr>
          <w:rFonts w:ascii="Arial" w:hAnsi="Arial" w:cs="Arial"/>
        </w:rPr>
        <w:t>whose…………….</w:t>
      </w:r>
      <w:r w:rsidR="002571A0">
        <w:rPr>
          <w:rFonts w:ascii="Arial" w:hAnsi="Arial" w:cs="Arial"/>
        </w:rPr>
        <w:t xml:space="preserve"> </w:t>
      </w:r>
      <w:r w:rsidRPr="00712224">
        <w:rPr>
          <w:rFonts w:ascii="Arial" w:hAnsi="Arial" w:cs="Arial"/>
        </w:rPr>
        <w:t>decision shall be final and the provisions of the Indian Arbitration Act for the time being in</w:t>
      </w:r>
      <w:r w:rsidR="002571A0">
        <w:rPr>
          <w:rFonts w:ascii="Arial" w:hAnsi="Arial" w:cs="Arial"/>
        </w:rPr>
        <w:t xml:space="preserve"> </w:t>
      </w:r>
      <w:r w:rsidRPr="00712224">
        <w:rPr>
          <w:rFonts w:ascii="Arial" w:hAnsi="Arial" w:cs="Arial"/>
        </w:rPr>
        <w:t>force so far as they are applicable shall apply to any such reference.</w:t>
      </w:r>
    </w:p>
    <w:p w:rsidR="004358AD" w:rsidRDefault="004358AD" w:rsidP="00A71969">
      <w:pPr>
        <w:autoSpaceDE w:val="0"/>
        <w:autoSpaceDN w:val="0"/>
        <w:adjustRightInd w:val="0"/>
        <w:jc w:val="both"/>
        <w:rPr>
          <w:rFonts w:ascii="Arial" w:hAnsi="Arial" w:cs="Arial"/>
        </w:rPr>
      </w:pPr>
    </w:p>
    <w:p w:rsidR="00A24098" w:rsidRDefault="00A24098" w:rsidP="00A71969">
      <w:pPr>
        <w:autoSpaceDE w:val="0"/>
        <w:autoSpaceDN w:val="0"/>
        <w:adjustRightInd w:val="0"/>
        <w:jc w:val="both"/>
        <w:rPr>
          <w:rFonts w:ascii="Arial" w:hAnsi="Arial" w:cs="Arial"/>
        </w:rPr>
      </w:pPr>
    </w:p>
    <w:p w:rsidR="00A24098" w:rsidRDefault="00A24098" w:rsidP="00A71969">
      <w:pPr>
        <w:autoSpaceDE w:val="0"/>
        <w:autoSpaceDN w:val="0"/>
        <w:adjustRightInd w:val="0"/>
        <w:jc w:val="both"/>
        <w:rPr>
          <w:rFonts w:ascii="Arial" w:hAnsi="Arial" w:cs="Arial"/>
        </w:rPr>
      </w:pPr>
    </w:p>
    <w:p w:rsidR="00A24098" w:rsidRDefault="00A24098" w:rsidP="00A71969">
      <w:pPr>
        <w:autoSpaceDE w:val="0"/>
        <w:autoSpaceDN w:val="0"/>
        <w:adjustRightInd w:val="0"/>
        <w:jc w:val="both"/>
        <w:rPr>
          <w:rFonts w:ascii="Arial" w:hAnsi="Arial" w:cs="Arial"/>
        </w:rPr>
      </w:pPr>
    </w:p>
    <w:p w:rsidR="00A24098" w:rsidRDefault="00A24098" w:rsidP="00A71969">
      <w:pPr>
        <w:autoSpaceDE w:val="0"/>
        <w:autoSpaceDN w:val="0"/>
        <w:adjustRightInd w:val="0"/>
        <w:jc w:val="both"/>
        <w:rPr>
          <w:rFonts w:ascii="Arial" w:hAnsi="Arial" w:cs="Arial"/>
        </w:rPr>
      </w:pPr>
    </w:p>
    <w:p w:rsidR="00A24098" w:rsidRDefault="00A24098" w:rsidP="00A71969">
      <w:pPr>
        <w:autoSpaceDE w:val="0"/>
        <w:autoSpaceDN w:val="0"/>
        <w:adjustRightInd w:val="0"/>
        <w:jc w:val="both"/>
        <w:rPr>
          <w:rFonts w:ascii="Arial" w:hAnsi="Arial" w:cs="Arial"/>
        </w:rPr>
      </w:pPr>
    </w:p>
    <w:p w:rsidR="00A24098" w:rsidRDefault="00A24098" w:rsidP="00A71969">
      <w:pPr>
        <w:autoSpaceDE w:val="0"/>
        <w:autoSpaceDN w:val="0"/>
        <w:adjustRightInd w:val="0"/>
        <w:jc w:val="both"/>
        <w:rPr>
          <w:rFonts w:ascii="Arial" w:hAnsi="Arial" w:cs="Arial"/>
        </w:rPr>
      </w:pPr>
    </w:p>
    <w:p w:rsidR="00A24098" w:rsidRPr="00F678AB" w:rsidRDefault="009A1800" w:rsidP="009A1800">
      <w:pPr>
        <w:autoSpaceDE w:val="0"/>
        <w:autoSpaceDN w:val="0"/>
        <w:adjustRightInd w:val="0"/>
        <w:jc w:val="right"/>
        <w:rPr>
          <w:rFonts w:ascii="Arial" w:hAnsi="Arial" w:cs="Arial"/>
          <w:b/>
          <w:sz w:val="20"/>
        </w:rPr>
      </w:pPr>
      <w:r w:rsidRPr="00F678AB">
        <w:rPr>
          <w:rFonts w:ascii="Arial" w:hAnsi="Arial" w:cs="Arial"/>
          <w:b/>
          <w:sz w:val="20"/>
        </w:rPr>
        <w:t>65</w:t>
      </w:r>
    </w:p>
    <w:p w:rsidR="00A24098" w:rsidRDefault="00A24098" w:rsidP="00A71969">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r w:rsidRPr="00087C3F">
        <w:rPr>
          <w:rFonts w:ascii="Arial" w:hAnsi="Arial" w:cs="Arial"/>
        </w:rPr>
        <w:t>In witnesses whereof the* ----- -—__.................................... on behalf of the</w:t>
      </w:r>
      <w:r>
        <w:rPr>
          <w:rFonts w:ascii="Arial" w:hAnsi="Arial" w:cs="Arial"/>
        </w:rPr>
        <w:t xml:space="preserve"> </w:t>
      </w:r>
      <w:r w:rsidRPr="00087C3F">
        <w:rPr>
          <w:rFonts w:ascii="Arial" w:hAnsi="Arial" w:cs="Arial"/>
        </w:rPr>
        <w:t>Governor of Sindh and the said ................. — ........................... - .......... --have hereunto set</w:t>
      </w:r>
      <w:r>
        <w:rPr>
          <w:rFonts w:ascii="Arial" w:hAnsi="Arial" w:cs="Arial"/>
        </w:rPr>
        <w:t xml:space="preserve"> </w:t>
      </w:r>
      <w:r w:rsidRPr="00087C3F">
        <w:rPr>
          <w:rFonts w:ascii="Arial" w:hAnsi="Arial" w:cs="Arial"/>
        </w:rPr>
        <w:t>their respective hands and seals the day and first above written.</w:t>
      </w:r>
    </w:p>
    <w:p w:rsidR="00087C3F" w:rsidRDefault="00087C3F" w:rsidP="00087C3F">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p>
    <w:p w:rsidR="00087C3F" w:rsidRPr="00087C3F" w:rsidRDefault="00087C3F" w:rsidP="00087C3F">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r w:rsidRPr="00087C3F">
        <w:rPr>
          <w:rFonts w:ascii="Arial" w:hAnsi="Arial" w:cs="Arial"/>
        </w:rPr>
        <w:t>Signed, sealed and delivered by* In</w:t>
      </w:r>
      <w:r>
        <w:rPr>
          <w:rFonts w:ascii="Arial" w:hAnsi="Arial" w:cs="Arial"/>
        </w:rPr>
        <w:t xml:space="preserve"> </w:t>
      </w:r>
      <w:r w:rsidRPr="00087C3F">
        <w:rPr>
          <w:rFonts w:ascii="Arial" w:hAnsi="Arial" w:cs="Arial"/>
        </w:rPr>
        <w:t>the presence of</w:t>
      </w:r>
    </w:p>
    <w:p w:rsidR="00087C3F" w:rsidRDefault="00087C3F" w:rsidP="00087C3F">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p>
    <w:p w:rsidR="00087C3F" w:rsidRPr="00087C3F" w:rsidRDefault="00087C3F" w:rsidP="00087C3F">
      <w:pPr>
        <w:autoSpaceDE w:val="0"/>
        <w:autoSpaceDN w:val="0"/>
        <w:adjustRightInd w:val="0"/>
        <w:jc w:val="both"/>
        <w:rPr>
          <w:rFonts w:ascii="Arial" w:hAnsi="Arial" w:cs="Arial"/>
        </w:rPr>
      </w:pPr>
    </w:p>
    <w:p w:rsidR="00087C3F" w:rsidRPr="00087C3F" w:rsidRDefault="00087C3F" w:rsidP="00087C3F">
      <w:pPr>
        <w:autoSpaceDE w:val="0"/>
        <w:autoSpaceDN w:val="0"/>
        <w:adjustRightInd w:val="0"/>
        <w:jc w:val="both"/>
        <w:rPr>
          <w:rFonts w:ascii="Arial" w:hAnsi="Arial" w:cs="Arial"/>
        </w:rPr>
      </w:pPr>
      <w:r w:rsidRPr="00087C3F">
        <w:rPr>
          <w:rFonts w:ascii="Arial" w:hAnsi="Arial" w:cs="Arial"/>
        </w:rPr>
        <w:t>Seal</w:t>
      </w:r>
    </w:p>
    <w:p w:rsidR="00087C3F" w:rsidRPr="00087C3F" w:rsidRDefault="00087C3F" w:rsidP="00087C3F">
      <w:pPr>
        <w:autoSpaceDE w:val="0"/>
        <w:autoSpaceDN w:val="0"/>
        <w:adjustRightInd w:val="0"/>
        <w:jc w:val="both"/>
        <w:rPr>
          <w:rFonts w:ascii="Arial" w:hAnsi="Arial" w:cs="Arial"/>
        </w:rPr>
      </w:pPr>
      <w:r w:rsidRPr="00087C3F">
        <w:rPr>
          <w:rFonts w:ascii="Arial" w:hAnsi="Arial" w:cs="Arial"/>
        </w:rPr>
        <w:t>1st witness 2</w:t>
      </w:r>
      <w:r w:rsidRPr="00087C3F">
        <w:rPr>
          <w:rFonts w:ascii="Arial" w:hAnsi="Arial" w:cs="Arial"/>
          <w:sz w:val="16"/>
          <w:szCs w:val="16"/>
        </w:rPr>
        <w:t xml:space="preserve">nd </w:t>
      </w:r>
      <w:r w:rsidRPr="00087C3F">
        <w:rPr>
          <w:rFonts w:ascii="Arial" w:hAnsi="Arial" w:cs="Arial"/>
        </w:rPr>
        <w:t>witness</w:t>
      </w:r>
    </w:p>
    <w:p w:rsidR="00087C3F" w:rsidRDefault="00087C3F" w:rsidP="00087C3F">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p>
    <w:p w:rsidR="00087C3F" w:rsidRPr="00087C3F" w:rsidRDefault="00087C3F" w:rsidP="00087C3F">
      <w:pPr>
        <w:autoSpaceDE w:val="0"/>
        <w:autoSpaceDN w:val="0"/>
        <w:adjustRightInd w:val="0"/>
        <w:jc w:val="both"/>
        <w:rPr>
          <w:rFonts w:ascii="Arial" w:hAnsi="Arial" w:cs="Arial"/>
        </w:rPr>
      </w:pPr>
      <w:r w:rsidRPr="00087C3F">
        <w:rPr>
          <w:rFonts w:ascii="Arial" w:hAnsi="Arial" w:cs="Arial"/>
        </w:rPr>
        <w:t>Signed, sealed and delivered by* In</w:t>
      </w:r>
      <w:r>
        <w:rPr>
          <w:rFonts w:ascii="Arial" w:hAnsi="Arial" w:cs="Arial"/>
        </w:rPr>
        <w:t xml:space="preserve"> </w:t>
      </w:r>
      <w:r w:rsidRPr="00087C3F">
        <w:rPr>
          <w:rFonts w:ascii="Arial" w:hAnsi="Arial" w:cs="Arial"/>
        </w:rPr>
        <w:t>the presence of</w:t>
      </w:r>
    </w:p>
    <w:p w:rsidR="00087C3F" w:rsidRDefault="00087C3F" w:rsidP="00087C3F">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p>
    <w:p w:rsidR="00087C3F" w:rsidRDefault="00087C3F" w:rsidP="00087C3F">
      <w:pPr>
        <w:autoSpaceDE w:val="0"/>
        <w:autoSpaceDN w:val="0"/>
        <w:adjustRightInd w:val="0"/>
        <w:jc w:val="both"/>
        <w:rPr>
          <w:rFonts w:ascii="Arial" w:hAnsi="Arial" w:cs="Arial"/>
        </w:rPr>
      </w:pPr>
    </w:p>
    <w:p w:rsidR="00087C3F" w:rsidRPr="00087C3F" w:rsidRDefault="00087C3F" w:rsidP="00087C3F">
      <w:pPr>
        <w:autoSpaceDE w:val="0"/>
        <w:autoSpaceDN w:val="0"/>
        <w:adjustRightInd w:val="0"/>
        <w:jc w:val="both"/>
        <w:rPr>
          <w:rFonts w:ascii="Arial" w:hAnsi="Arial" w:cs="Arial"/>
        </w:rPr>
      </w:pPr>
      <w:r w:rsidRPr="00087C3F">
        <w:rPr>
          <w:rFonts w:ascii="Arial" w:hAnsi="Arial" w:cs="Arial"/>
        </w:rPr>
        <w:t>Seal</w:t>
      </w:r>
    </w:p>
    <w:p w:rsidR="00A24098" w:rsidRDefault="00087C3F" w:rsidP="00087C3F">
      <w:pPr>
        <w:autoSpaceDE w:val="0"/>
        <w:autoSpaceDN w:val="0"/>
        <w:adjustRightInd w:val="0"/>
        <w:jc w:val="both"/>
        <w:rPr>
          <w:rFonts w:ascii="Arial" w:hAnsi="Arial" w:cs="Arial"/>
        </w:rPr>
      </w:pPr>
      <w:r w:rsidRPr="00087C3F">
        <w:rPr>
          <w:rFonts w:ascii="Arial" w:hAnsi="Arial" w:cs="Arial"/>
        </w:rPr>
        <w:t>1st Witness 2</w:t>
      </w:r>
      <w:r w:rsidRPr="00087C3F">
        <w:rPr>
          <w:rFonts w:ascii="Arial" w:hAnsi="Arial" w:cs="Arial"/>
          <w:sz w:val="16"/>
          <w:szCs w:val="16"/>
        </w:rPr>
        <w:t xml:space="preserve">nd </w:t>
      </w:r>
      <w:r w:rsidRPr="00087C3F">
        <w:rPr>
          <w:rFonts w:ascii="Arial" w:hAnsi="Arial" w:cs="Arial"/>
        </w:rPr>
        <w:t>witness</w:t>
      </w: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Default="00C02C4C" w:rsidP="00087C3F">
      <w:pPr>
        <w:autoSpaceDE w:val="0"/>
        <w:autoSpaceDN w:val="0"/>
        <w:adjustRightInd w:val="0"/>
        <w:jc w:val="both"/>
        <w:rPr>
          <w:rFonts w:ascii="Arial" w:hAnsi="Arial" w:cs="Arial"/>
        </w:rPr>
      </w:pPr>
    </w:p>
    <w:p w:rsidR="00C02C4C" w:rsidRPr="00CF1823" w:rsidRDefault="00930754" w:rsidP="00930754">
      <w:pPr>
        <w:autoSpaceDE w:val="0"/>
        <w:autoSpaceDN w:val="0"/>
        <w:adjustRightInd w:val="0"/>
        <w:jc w:val="right"/>
        <w:rPr>
          <w:rFonts w:ascii="Arial" w:hAnsi="Arial" w:cs="Arial"/>
          <w:b/>
          <w:sz w:val="20"/>
        </w:rPr>
      </w:pPr>
      <w:r w:rsidRPr="00CF1823">
        <w:rPr>
          <w:rFonts w:ascii="Arial" w:hAnsi="Arial" w:cs="Arial"/>
          <w:b/>
          <w:sz w:val="20"/>
        </w:rPr>
        <w:t>66</w:t>
      </w:r>
    </w:p>
    <w:p w:rsidR="00C02C4C" w:rsidRDefault="00C02C4C" w:rsidP="00087C3F">
      <w:pPr>
        <w:autoSpaceDE w:val="0"/>
        <w:autoSpaceDN w:val="0"/>
        <w:adjustRightInd w:val="0"/>
        <w:jc w:val="both"/>
        <w:rPr>
          <w:rFonts w:ascii="Arial" w:hAnsi="Arial" w:cs="Arial"/>
        </w:rPr>
      </w:pPr>
    </w:p>
    <w:p w:rsidR="00E0560A" w:rsidRDefault="00E0560A" w:rsidP="00E0560A">
      <w:pPr>
        <w:autoSpaceDE w:val="0"/>
        <w:autoSpaceDN w:val="0"/>
        <w:adjustRightInd w:val="0"/>
        <w:jc w:val="center"/>
        <w:rPr>
          <w:rFonts w:ascii="Arial" w:hAnsi="Arial" w:cs="Arial"/>
          <w:b/>
          <w:bCs/>
          <w:sz w:val="32"/>
          <w:szCs w:val="32"/>
        </w:rPr>
      </w:pPr>
      <w:r w:rsidRPr="00E0560A">
        <w:rPr>
          <w:rFonts w:ascii="Arial" w:hAnsi="Arial" w:cs="Arial"/>
          <w:b/>
          <w:bCs/>
          <w:sz w:val="32"/>
          <w:szCs w:val="32"/>
        </w:rPr>
        <w:t>SPECIFICATIONS</w:t>
      </w:r>
    </w:p>
    <w:p w:rsidR="00E0560A" w:rsidRDefault="00E0560A" w:rsidP="00E0560A">
      <w:pPr>
        <w:autoSpaceDE w:val="0"/>
        <w:autoSpaceDN w:val="0"/>
        <w:adjustRightInd w:val="0"/>
        <w:jc w:val="center"/>
        <w:rPr>
          <w:rFonts w:ascii="Arial" w:hAnsi="Arial" w:cs="Arial"/>
          <w:b/>
          <w:bCs/>
          <w:sz w:val="32"/>
          <w:szCs w:val="32"/>
        </w:rPr>
      </w:pPr>
    </w:p>
    <w:p w:rsidR="00E0560A" w:rsidRPr="00E0560A" w:rsidRDefault="00E0560A" w:rsidP="00E0560A">
      <w:pPr>
        <w:autoSpaceDE w:val="0"/>
        <w:autoSpaceDN w:val="0"/>
        <w:adjustRightInd w:val="0"/>
        <w:jc w:val="center"/>
        <w:rPr>
          <w:rFonts w:ascii="Arial" w:hAnsi="Arial" w:cs="Arial"/>
          <w:b/>
          <w:bCs/>
          <w:sz w:val="32"/>
          <w:szCs w:val="32"/>
        </w:rPr>
      </w:pPr>
    </w:p>
    <w:p w:rsidR="00E0560A" w:rsidRDefault="00E0560A" w:rsidP="00E0560A">
      <w:pPr>
        <w:autoSpaceDE w:val="0"/>
        <w:autoSpaceDN w:val="0"/>
        <w:adjustRightInd w:val="0"/>
        <w:jc w:val="center"/>
        <w:rPr>
          <w:rFonts w:ascii="Arial" w:hAnsi="Arial" w:cs="Arial"/>
          <w:i/>
          <w:iCs/>
        </w:rPr>
      </w:pPr>
      <w:r w:rsidRPr="00E0560A">
        <w:rPr>
          <w:rFonts w:ascii="Arial" w:hAnsi="Arial" w:cs="Arial"/>
          <w:i/>
          <w:iCs/>
        </w:rPr>
        <w:t>[Note for Preparing the Specifications]</w:t>
      </w:r>
    </w:p>
    <w:p w:rsidR="00E0560A" w:rsidRPr="00E0560A" w:rsidRDefault="00E0560A" w:rsidP="00E0560A">
      <w:pPr>
        <w:autoSpaceDE w:val="0"/>
        <w:autoSpaceDN w:val="0"/>
        <w:adjustRightInd w:val="0"/>
        <w:jc w:val="center"/>
        <w:rPr>
          <w:rFonts w:ascii="Arial" w:hAnsi="Arial" w:cs="Arial"/>
          <w:i/>
          <w:iCs/>
        </w:rPr>
      </w:pPr>
    </w:p>
    <w:p w:rsidR="00E0560A" w:rsidRDefault="00E0560A" w:rsidP="00E0560A">
      <w:pPr>
        <w:autoSpaceDE w:val="0"/>
        <w:autoSpaceDN w:val="0"/>
        <w:adjustRightInd w:val="0"/>
        <w:jc w:val="both"/>
        <w:rPr>
          <w:rFonts w:ascii="Arial" w:hAnsi="Arial" w:cs="Arial"/>
        </w:rPr>
      </w:pPr>
      <w:r w:rsidRPr="00E0560A">
        <w:rPr>
          <w:rFonts w:ascii="Arial" w:hAnsi="Arial" w:cs="Arial"/>
        </w:rPr>
        <w:t>A set of precise and clear specifications is a prer</w:t>
      </w:r>
      <w:r>
        <w:rPr>
          <w:rFonts w:ascii="Arial" w:hAnsi="Arial" w:cs="Arial"/>
        </w:rPr>
        <w:t xml:space="preserve">equisite for bidders to respond </w:t>
      </w:r>
      <w:r w:rsidRPr="00E0560A">
        <w:rPr>
          <w:rFonts w:ascii="Arial" w:hAnsi="Arial" w:cs="Arial"/>
        </w:rPr>
        <w:t>realistically</w:t>
      </w:r>
      <w:r>
        <w:rPr>
          <w:rFonts w:ascii="Arial" w:hAnsi="Arial" w:cs="Arial"/>
        </w:rPr>
        <w:t xml:space="preserve"> </w:t>
      </w:r>
      <w:r w:rsidRPr="00E0560A">
        <w:rPr>
          <w:rFonts w:ascii="Arial" w:hAnsi="Arial" w:cs="Arial"/>
        </w:rPr>
        <w:t>and competitively to the requirements of the user without qualifying their Bids. The</w:t>
      </w:r>
      <w:r>
        <w:rPr>
          <w:rFonts w:ascii="Arial" w:hAnsi="Arial" w:cs="Arial"/>
        </w:rPr>
        <w:t xml:space="preserve"> </w:t>
      </w:r>
      <w:r w:rsidRPr="00E0560A">
        <w:rPr>
          <w:rFonts w:ascii="Arial" w:hAnsi="Arial" w:cs="Arial"/>
        </w:rPr>
        <w:t>specifications must be drafted to permit the widest possible competition and, at the same</w:t>
      </w:r>
      <w:r>
        <w:rPr>
          <w:rFonts w:ascii="Arial" w:hAnsi="Arial" w:cs="Arial"/>
        </w:rPr>
        <w:t xml:space="preserve"> </w:t>
      </w:r>
      <w:r w:rsidRPr="00E0560A">
        <w:rPr>
          <w:rFonts w:ascii="Arial" w:hAnsi="Arial" w:cs="Arial"/>
        </w:rPr>
        <w:t>time, present a clear statement of the required standards of workmanship, materials,</w:t>
      </w:r>
      <w:r>
        <w:rPr>
          <w:rFonts w:ascii="Arial" w:hAnsi="Arial" w:cs="Arial"/>
        </w:rPr>
        <w:t xml:space="preserve"> </w:t>
      </w:r>
      <w:r w:rsidRPr="00E0560A">
        <w:rPr>
          <w:rFonts w:ascii="Arial" w:hAnsi="Arial" w:cs="Arial"/>
        </w:rPr>
        <w:t>performance of the works. Only if this is done objectives of economy, efficiency, and fairness</w:t>
      </w:r>
      <w:r>
        <w:rPr>
          <w:rFonts w:ascii="Arial" w:hAnsi="Arial" w:cs="Arial"/>
        </w:rPr>
        <w:t xml:space="preserve"> </w:t>
      </w:r>
      <w:r w:rsidRPr="00E0560A">
        <w:rPr>
          <w:rFonts w:ascii="Arial" w:hAnsi="Arial" w:cs="Arial"/>
        </w:rPr>
        <w:t>in procurement will be realized and responsiveness of Bids can be ensured, and the</w:t>
      </w:r>
      <w:r>
        <w:rPr>
          <w:rFonts w:ascii="Arial" w:hAnsi="Arial" w:cs="Arial"/>
        </w:rPr>
        <w:t xml:space="preserve"> </w:t>
      </w:r>
      <w:r w:rsidRPr="00E0560A">
        <w:rPr>
          <w:rFonts w:ascii="Arial" w:hAnsi="Arial" w:cs="Arial"/>
        </w:rPr>
        <w:t>subsequent task of bid evaluation can be facilitated. The specifications should require that</w:t>
      </w:r>
      <w:r>
        <w:rPr>
          <w:rFonts w:ascii="Arial" w:hAnsi="Arial" w:cs="Arial"/>
        </w:rPr>
        <w:t xml:space="preserve"> </w:t>
      </w:r>
      <w:r w:rsidRPr="00E0560A">
        <w:rPr>
          <w:rFonts w:ascii="Arial" w:hAnsi="Arial" w:cs="Arial"/>
        </w:rPr>
        <w:t>materials to be incorporated in the works be new, unused, and of the most recent or current</w:t>
      </w:r>
      <w:r>
        <w:rPr>
          <w:rFonts w:ascii="Arial" w:hAnsi="Arial" w:cs="Arial"/>
        </w:rPr>
        <w:t xml:space="preserve"> </w:t>
      </w:r>
      <w:r w:rsidRPr="00E0560A">
        <w:rPr>
          <w:rFonts w:ascii="Arial" w:hAnsi="Arial" w:cs="Arial"/>
        </w:rPr>
        <w:t>models, and incorporated all recent improvements in design and materials unless provided for</w:t>
      </w:r>
      <w:r>
        <w:rPr>
          <w:rFonts w:ascii="Arial" w:hAnsi="Arial" w:cs="Arial"/>
        </w:rPr>
        <w:t xml:space="preserve"> </w:t>
      </w:r>
      <w:r w:rsidRPr="00E0560A">
        <w:rPr>
          <w:rFonts w:ascii="Arial" w:hAnsi="Arial" w:cs="Arial"/>
        </w:rPr>
        <w:t>otherwise in the contract.</w:t>
      </w:r>
    </w:p>
    <w:p w:rsidR="00E0560A" w:rsidRPr="00E0560A" w:rsidRDefault="00E0560A" w:rsidP="00E0560A">
      <w:pPr>
        <w:autoSpaceDE w:val="0"/>
        <w:autoSpaceDN w:val="0"/>
        <w:adjustRightInd w:val="0"/>
        <w:jc w:val="both"/>
        <w:rPr>
          <w:rFonts w:ascii="Arial" w:hAnsi="Arial" w:cs="Arial"/>
        </w:rPr>
      </w:pPr>
    </w:p>
    <w:p w:rsidR="00E0560A" w:rsidRDefault="00E0560A" w:rsidP="00E0560A">
      <w:pPr>
        <w:autoSpaceDE w:val="0"/>
        <w:autoSpaceDN w:val="0"/>
        <w:adjustRightInd w:val="0"/>
        <w:jc w:val="both"/>
        <w:rPr>
          <w:rFonts w:ascii="Arial" w:hAnsi="Arial" w:cs="Arial"/>
        </w:rPr>
      </w:pPr>
      <w:r w:rsidRPr="00E0560A">
        <w:rPr>
          <w:rFonts w:ascii="Arial" w:hAnsi="Arial" w:cs="Arial"/>
        </w:rPr>
        <w:t>Samples of specifications from similar to previous procurements are useful in this respect.</w:t>
      </w:r>
      <w:r>
        <w:rPr>
          <w:rFonts w:ascii="Arial" w:hAnsi="Arial" w:cs="Arial"/>
        </w:rPr>
        <w:t xml:space="preserve"> </w:t>
      </w:r>
      <w:r w:rsidRPr="00E0560A">
        <w:rPr>
          <w:rFonts w:ascii="Arial" w:hAnsi="Arial" w:cs="Arial"/>
        </w:rPr>
        <w:t>The use of metric units is encouraged. Depending on the complexity of the works and the</w:t>
      </w:r>
      <w:r>
        <w:rPr>
          <w:rFonts w:ascii="Arial" w:hAnsi="Arial" w:cs="Arial"/>
        </w:rPr>
        <w:t xml:space="preserve"> </w:t>
      </w:r>
      <w:r w:rsidRPr="00E0560A">
        <w:rPr>
          <w:rFonts w:ascii="Arial" w:hAnsi="Arial" w:cs="Arial"/>
        </w:rPr>
        <w:t>repetitiveness of the type of procurement, it may be advantageous to standardize the</w:t>
      </w:r>
      <w:r>
        <w:rPr>
          <w:rFonts w:ascii="Arial" w:hAnsi="Arial" w:cs="Arial"/>
        </w:rPr>
        <w:t xml:space="preserve"> </w:t>
      </w:r>
      <w:r w:rsidRPr="00E0560A">
        <w:rPr>
          <w:rFonts w:ascii="Arial" w:hAnsi="Arial" w:cs="Arial"/>
        </w:rPr>
        <w:t>Technical Specifications that should cover all classes of workmanship, materials and</w:t>
      </w:r>
      <w:r>
        <w:rPr>
          <w:rFonts w:ascii="Arial" w:hAnsi="Arial" w:cs="Arial"/>
        </w:rPr>
        <w:t xml:space="preserve"> </w:t>
      </w:r>
      <w:r w:rsidRPr="00E0560A">
        <w:rPr>
          <w:rFonts w:ascii="Arial" w:hAnsi="Arial" w:cs="Arial"/>
        </w:rPr>
        <w:t>equipment although not necessarily to be used in a particular procurement.</w:t>
      </w:r>
      <w:r>
        <w:rPr>
          <w:rFonts w:ascii="Arial" w:hAnsi="Arial" w:cs="Arial"/>
        </w:rPr>
        <w:t xml:space="preserve"> </w:t>
      </w:r>
    </w:p>
    <w:p w:rsidR="00E0560A" w:rsidRDefault="00E0560A" w:rsidP="00E0560A">
      <w:pPr>
        <w:autoSpaceDE w:val="0"/>
        <w:autoSpaceDN w:val="0"/>
        <w:adjustRightInd w:val="0"/>
        <w:jc w:val="both"/>
        <w:rPr>
          <w:rFonts w:ascii="Arial" w:hAnsi="Arial" w:cs="Arial"/>
        </w:rPr>
      </w:pPr>
    </w:p>
    <w:p w:rsidR="00E0560A" w:rsidRDefault="00E0560A" w:rsidP="00E0560A">
      <w:pPr>
        <w:autoSpaceDE w:val="0"/>
        <w:autoSpaceDN w:val="0"/>
        <w:adjustRightInd w:val="0"/>
        <w:jc w:val="both"/>
        <w:rPr>
          <w:rFonts w:ascii="Arial" w:hAnsi="Arial" w:cs="Arial"/>
        </w:rPr>
      </w:pPr>
      <w:r w:rsidRPr="00E0560A">
        <w:rPr>
          <w:rFonts w:ascii="Arial" w:hAnsi="Arial" w:cs="Arial"/>
        </w:rPr>
        <w:t>Care must be taken in drafting specifications to ensure that they are not restrictive. In the</w:t>
      </w:r>
      <w:r>
        <w:rPr>
          <w:rFonts w:ascii="Arial" w:hAnsi="Arial" w:cs="Arial"/>
        </w:rPr>
        <w:t xml:space="preserve"> </w:t>
      </w:r>
      <w:r w:rsidRPr="00E0560A">
        <w:rPr>
          <w:rFonts w:ascii="Arial" w:hAnsi="Arial" w:cs="Arial"/>
        </w:rPr>
        <w:t>specification of standards for equipment, materials, and workmanship, recognized</w:t>
      </w:r>
      <w:r>
        <w:rPr>
          <w:rFonts w:ascii="Arial" w:hAnsi="Arial" w:cs="Arial"/>
        </w:rPr>
        <w:t xml:space="preserve"> </w:t>
      </w:r>
      <w:r w:rsidRPr="00E0560A">
        <w:rPr>
          <w:rFonts w:ascii="Arial" w:hAnsi="Arial" w:cs="Arial"/>
        </w:rPr>
        <w:t>international standards should be used as much as possible. The specifications shall consider</w:t>
      </w:r>
      <w:r>
        <w:rPr>
          <w:rFonts w:ascii="Arial" w:hAnsi="Arial" w:cs="Arial"/>
        </w:rPr>
        <w:t xml:space="preserve"> </w:t>
      </w:r>
      <w:r w:rsidRPr="00E0560A">
        <w:rPr>
          <w:rFonts w:ascii="Arial" w:hAnsi="Arial" w:cs="Arial"/>
        </w:rPr>
        <w:t>all conditions but not limited to seismic conditions, weather conditions and environmental</w:t>
      </w:r>
      <w:r>
        <w:rPr>
          <w:rFonts w:ascii="Arial" w:hAnsi="Arial" w:cs="Arial"/>
        </w:rPr>
        <w:t xml:space="preserve"> </w:t>
      </w:r>
      <w:r w:rsidRPr="00E0560A">
        <w:rPr>
          <w:rFonts w:ascii="Arial" w:hAnsi="Arial" w:cs="Arial"/>
        </w:rPr>
        <w:t>impact. The specifications should state that equipment, materials, and workmanship that</w:t>
      </w:r>
      <w:r>
        <w:rPr>
          <w:rFonts w:ascii="Arial" w:hAnsi="Arial" w:cs="Arial"/>
        </w:rPr>
        <w:t xml:space="preserve"> </w:t>
      </w:r>
      <w:r w:rsidRPr="00E0560A">
        <w:rPr>
          <w:rFonts w:ascii="Arial" w:hAnsi="Arial" w:cs="Arial"/>
        </w:rPr>
        <w:t>meet other authoritative standards, and which ensure at least a substantially equal quality than</w:t>
      </w:r>
      <w:r>
        <w:rPr>
          <w:rFonts w:ascii="Arial" w:hAnsi="Arial" w:cs="Arial"/>
        </w:rPr>
        <w:t xml:space="preserve"> </w:t>
      </w:r>
      <w:r w:rsidRPr="00E0560A">
        <w:rPr>
          <w:rFonts w:ascii="Arial" w:hAnsi="Arial" w:cs="Arial"/>
        </w:rPr>
        <w:t>the standards mentioned, will also be acceptable. The following clause may be inserted in the</w:t>
      </w:r>
      <w:r>
        <w:rPr>
          <w:rFonts w:ascii="Arial" w:hAnsi="Arial" w:cs="Arial"/>
        </w:rPr>
        <w:t xml:space="preserve"> </w:t>
      </w:r>
      <w:r w:rsidRPr="00E0560A">
        <w:rPr>
          <w:rFonts w:ascii="Arial" w:hAnsi="Arial" w:cs="Arial"/>
        </w:rPr>
        <w:t>Specifications.</w:t>
      </w:r>
    </w:p>
    <w:p w:rsidR="00E0560A" w:rsidRPr="00E0560A" w:rsidRDefault="00E0560A" w:rsidP="00E0560A">
      <w:pPr>
        <w:autoSpaceDE w:val="0"/>
        <w:autoSpaceDN w:val="0"/>
        <w:adjustRightInd w:val="0"/>
        <w:jc w:val="both"/>
        <w:rPr>
          <w:rFonts w:ascii="Arial" w:hAnsi="Arial" w:cs="Arial"/>
        </w:rPr>
      </w:pPr>
    </w:p>
    <w:p w:rsidR="00E0560A" w:rsidRDefault="00E0560A" w:rsidP="00E0560A">
      <w:pPr>
        <w:autoSpaceDE w:val="0"/>
        <w:autoSpaceDN w:val="0"/>
        <w:adjustRightInd w:val="0"/>
        <w:jc w:val="both"/>
        <w:rPr>
          <w:rFonts w:ascii="Arial" w:hAnsi="Arial" w:cs="Arial"/>
        </w:rPr>
      </w:pPr>
      <w:r w:rsidRPr="00E0560A">
        <w:rPr>
          <w:rFonts w:ascii="Arial" w:hAnsi="Arial" w:cs="Arial"/>
        </w:rPr>
        <w:t>Sample Clause: Equivalency of Standards and Codes</w:t>
      </w:r>
    </w:p>
    <w:p w:rsidR="00E0560A" w:rsidRPr="00E0560A" w:rsidRDefault="00E0560A" w:rsidP="00E0560A">
      <w:pPr>
        <w:autoSpaceDE w:val="0"/>
        <w:autoSpaceDN w:val="0"/>
        <w:adjustRightInd w:val="0"/>
        <w:jc w:val="both"/>
        <w:rPr>
          <w:rFonts w:ascii="Arial" w:hAnsi="Arial" w:cs="Arial"/>
        </w:rPr>
      </w:pPr>
    </w:p>
    <w:p w:rsidR="00C02C4C" w:rsidRDefault="00E0560A" w:rsidP="00E0560A">
      <w:pPr>
        <w:autoSpaceDE w:val="0"/>
        <w:autoSpaceDN w:val="0"/>
        <w:adjustRightInd w:val="0"/>
        <w:jc w:val="both"/>
        <w:rPr>
          <w:rFonts w:ascii="Arial" w:hAnsi="Arial" w:cs="Arial"/>
        </w:rPr>
      </w:pPr>
      <w:r w:rsidRPr="00E0560A">
        <w:rPr>
          <w:rFonts w:ascii="Arial" w:hAnsi="Arial" w:cs="Arial"/>
        </w:rPr>
        <w:t>Wherever reference is made in the Specifications to specific standards and codes to be met</w:t>
      </w:r>
      <w:r>
        <w:rPr>
          <w:rFonts w:ascii="Arial" w:hAnsi="Arial" w:cs="Arial"/>
        </w:rPr>
        <w:t xml:space="preserve"> </w:t>
      </w:r>
      <w:r w:rsidRPr="00E0560A">
        <w:rPr>
          <w:rFonts w:ascii="Arial" w:hAnsi="Arial" w:cs="Arial"/>
        </w:rPr>
        <w:t>by Works to be furnished and tested, the provisions of the latest current edition or revision of</w:t>
      </w:r>
      <w:r>
        <w:rPr>
          <w:rFonts w:ascii="Arial" w:hAnsi="Arial" w:cs="Arial"/>
        </w:rPr>
        <w:t xml:space="preserve"> </w:t>
      </w:r>
      <w:r w:rsidRPr="00E0560A">
        <w:rPr>
          <w:rFonts w:ascii="Arial" w:hAnsi="Arial" w:cs="Arial"/>
        </w:rPr>
        <w:t>the relevant shall apply, unless otherwise expressly stated in the Contract. Other authoritative</w:t>
      </w:r>
      <w:r>
        <w:rPr>
          <w:rFonts w:ascii="Arial" w:hAnsi="Arial" w:cs="Arial"/>
        </w:rPr>
        <w:t xml:space="preserve"> </w:t>
      </w:r>
      <w:r w:rsidRPr="00E0560A">
        <w:rPr>
          <w:rFonts w:ascii="Arial" w:hAnsi="Arial" w:cs="Arial"/>
        </w:rPr>
        <w:t>standards that ensure equivalence to the standards and codes specified will be acceptable.]</w:t>
      </w: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Default="00B056C1" w:rsidP="00E0560A">
      <w:pPr>
        <w:autoSpaceDE w:val="0"/>
        <w:autoSpaceDN w:val="0"/>
        <w:adjustRightInd w:val="0"/>
        <w:jc w:val="both"/>
        <w:rPr>
          <w:rFonts w:ascii="Arial" w:hAnsi="Arial" w:cs="Arial"/>
        </w:rPr>
      </w:pPr>
    </w:p>
    <w:p w:rsidR="00B056C1" w:rsidRPr="00CF1823" w:rsidRDefault="00930754" w:rsidP="00930754">
      <w:pPr>
        <w:autoSpaceDE w:val="0"/>
        <w:autoSpaceDN w:val="0"/>
        <w:adjustRightInd w:val="0"/>
        <w:jc w:val="right"/>
        <w:rPr>
          <w:rFonts w:ascii="Arial" w:hAnsi="Arial" w:cs="Arial"/>
          <w:b/>
          <w:sz w:val="20"/>
        </w:rPr>
      </w:pPr>
      <w:r w:rsidRPr="00CF1823">
        <w:rPr>
          <w:rFonts w:ascii="Arial" w:hAnsi="Arial" w:cs="Arial"/>
          <w:b/>
          <w:sz w:val="20"/>
        </w:rPr>
        <w:t>67</w:t>
      </w:r>
    </w:p>
    <w:p w:rsidR="00B056C1" w:rsidRDefault="00B056C1" w:rsidP="00E0560A">
      <w:pPr>
        <w:autoSpaceDE w:val="0"/>
        <w:autoSpaceDN w:val="0"/>
        <w:adjustRightInd w:val="0"/>
        <w:jc w:val="both"/>
        <w:rPr>
          <w:rFonts w:ascii="Arial" w:hAnsi="Arial" w:cs="Arial"/>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r w:rsidRPr="00B063CE">
        <w:rPr>
          <w:rFonts w:ascii="Arial" w:hAnsi="Arial" w:cs="Arial"/>
          <w:b/>
          <w:bCs/>
          <w:sz w:val="32"/>
          <w:szCs w:val="32"/>
        </w:rPr>
        <w:t>*DRAWINGS</w:t>
      </w: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Default="00B063CE" w:rsidP="00B063CE">
      <w:pPr>
        <w:autoSpaceDE w:val="0"/>
        <w:autoSpaceDN w:val="0"/>
        <w:adjustRightInd w:val="0"/>
        <w:jc w:val="center"/>
        <w:rPr>
          <w:rFonts w:ascii="Arial" w:hAnsi="Arial" w:cs="Arial"/>
          <w:b/>
          <w:bCs/>
          <w:sz w:val="32"/>
          <w:szCs w:val="32"/>
        </w:rPr>
      </w:pPr>
    </w:p>
    <w:p w:rsidR="00B063CE" w:rsidRPr="00B063CE" w:rsidRDefault="00B063CE" w:rsidP="00E337E4">
      <w:pPr>
        <w:autoSpaceDE w:val="0"/>
        <w:autoSpaceDN w:val="0"/>
        <w:adjustRightInd w:val="0"/>
        <w:rPr>
          <w:rFonts w:ascii="Arial" w:hAnsi="Arial" w:cs="Arial"/>
          <w:b/>
          <w:bCs/>
          <w:sz w:val="32"/>
          <w:szCs w:val="32"/>
        </w:rPr>
      </w:pPr>
    </w:p>
    <w:p w:rsidR="00B056C1" w:rsidRDefault="00B063CE" w:rsidP="00B063CE">
      <w:pPr>
        <w:autoSpaceDE w:val="0"/>
        <w:autoSpaceDN w:val="0"/>
        <w:adjustRightInd w:val="0"/>
        <w:jc w:val="both"/>
        <w:rPr>
          <w:rFonts w:ascii="Arial" w:hAnsi="Arial" w:cs="Arial"/>
          <w:i/>
          <w:iCs/>
        </w:rPr>
      </w:pPr>
      <w:r w:rsidRPr="00B063CE">
        <w:rPr>
          <w:rFonts w:ascii="Arial" w:hAnsi="Arial" w:cs="Arial"/>
          <w:i/>
          <w:iCs/>
        </w:rPr>
        <w:t>* (Note: The Engineer/Procuring Agency may incorporate specific Drawings for</w:t>
      </w:r>
      <w:r>
        <w:rPr>
          <w:rFonts w:ascii="Arial" w:hAnsi="Arial" w:cs="Arial"/>
          <w:i/>
          <w:iCs/>
        </w:rPr>
        <w:t xml:space="preserve"> </w:t>
      </w:r>
      <w:r w:rsidRPr="00B063CE">
        <w:rPr>
          <w:rFonts w:ascii="Arial" w:hAnsi="Arial" w:cs="Arial"/>
          <w:i/>
          <w:iCs/>
        </w:rPr>
        <w:t>Bidding purposes only or may include the detailed drawings in a separate</w:t>
      </w:r>
      <w:r>
        <w:rPr>
          <w:rFonts w:ascii="Arial" w:hAnsi="Arial" w:cs="Arial"/>
          <w:i/>
          <w:iCs/>
        </w:rPr>
        <w:t xml:space="preserve"> </w:t>
      </w:r>
      <w:r w:rsidRPr="00B063CE">
        <w:rPr>
          <w:rFonts w:ascii="Arial" w:hAnsi="Arial" w:cs="Arial"/>
          <w:i/>
          <w:iCs/>
        </w:rPr>
        <w:t>volume, if necessary).</w:t>
      </w:r>
    </w:p>
    <w:p w:rsidR="000576AB" w:rsidRDefault="000576AB" w:rsidP="00B063CE">
      <w:pPr>
        <w:autoSpaceDE w:val="0"/>
        <w:autoSpaceDN w:val="0"/>
        <w:adjustRightInd w:val="0"/>
        <w:jc w:val="both"/>
        <w:rPr>
          <w:rFonts w:ascii="Arial" w:hAnsi="Arial" w:cs="Arial"/>
          <w:i/>
          <w:iCs/>
        </w:rPr>
      </w:pPr>
    </w:p>
    <w:p w:rsidR="00E337E4" w:rsidRDefault="00E337E4" w:rsidP="00B063CE">
      <w:pPr>
        <w:autoSpaceDE w:val="0"/>
        <w:autoSpaceDN w:val="0"/>
        <w:adjustRightInd w:val="0"/>
        <w:jc w:val="both"/>
        <w:rPr>
          <w:rFonts w:ascii="Arial" w:hAnsi="Arial" w:cs="Arial"/>
          <w:i/>
          <w:iCs/>
        </w:rPr>
      </w:pPr>
    </w:p>
    <w:p w:rsidR="00E337E4" w:rsidRDefault="00E337E4" w:rsidP="00B063CE">
      <w:pPr>
        <w:autoSpaceDE w:val="0"/>
        <w:autoSpaceDN w:val="0"/>
        <w:adjustRightInd w:val="0"/>
        <w:jc w:val="both"/>
        <w:rPr>
          <w:rFonts w:ascii="Arial" w:hAnsi="Arial" w:cs="Arial"/>
          <w:i/>
          <w:iCs/>
        </w:rPr>
      </w:pPr>
    </w:p>
    <w:p w:rsidR="00E337E4" w:rsidRPr="000576AB" w:rsidRDefault="00E337E4" w:rsidP="00E337E4">
      <w:pPr>
        <w:autoSpaceDE w:val="0"/>
        <w:autoSpaceDN w:val="0"/>
        <w:adjustRightInd w:val="0"/>
        <w:jc w:val="right"/>
        <w:rPr>
          <w:rFonts w:ascii="Arial" w:hAnsi="Arial" w:cs="Arial"/>
          <w:b/>
          <w:iCs/>
          <w:sz w:val="20"/>
        </w:rPr>
      </w:pPr>
      <w:r w:rsidRPr="000576AB">
        <w:rPr>
          <w:rFonts w:ascii="Arial" w:hAnsi="Arial" w:cs="Arial"/>
          <w:b/>
          <w:iCs/>
          <w:sz w:val="20"/>
        </w:rPr>
        <w:t>68</w:t>
      </w:r>
    </w:p>
    <w:p w:rsidR="00B622EC" w:rsidRDefault="00B622EC" w:rsidP="00B622EC">
      <w:pPr>
        <w:autoSpaceDE w:val="0"/>
        <w:autoSpaceDN w:val="0"/>
        <w:adjustRightInd w:val="0"/>
        <w:rPr>
          <w:rFonts w:ascii="Arial" w:hAnsi="Arial" w:cs="Arial"/>
          <w:i/>
          <w:iCs/>
        </w:rPr>
      </w:pPr>
    </w:p>
    <w:tbl>
      <w:tblPr>
        <w:tblW w:w="9380" w:type="dxa"/>
        <w:tblInd w:w="98" w:type="dxa"/>
        <w:tblBorders>
          <w:top w:val="single" w:sz="4" w:space="0" w:color="auto"/>
          <w:left w:val="single" w:sz="4" w:space="0" w:color="auto"/>
          <w:bottom w:val="single" w:sz="4" w:space="0" w:color="auto"/>
          <w:right w:val="single" w:sz="4" w:space="0" w:color="auto"/>
        </w:tblBorders>
        <w:tblLook w:val="04A0"/>
      </w:tblPr>
      <w:tblGrid>
        <w:gridCol w:w="982"/>
        <w:gridCol w:w="959"/>
        <w:gridCol w:w="959"/>
        <w:gridCol w:w="959"/>
        <w:gridCol w:w="959"/>
        <w:gridCol w:w="959"/>
        <w:gridCol w:w="1534"/>
        <w:gridCol w:w="2069"/>
      </w:tblGrid>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1534"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simplePos x="0" y="0"/>
                  <wp:positionH relativeFrom="column">
                    <wp:posOffset>147320</wp:posOffset>
                  </wp:positionH>
                  <wp:positionV relativeFrom="paragraph">
                    <wp:posOffset>113665</wp:posOffset>
                  </wp:positionV>
                  <wp:extent cx="5647055" cy="3348990"/>
                  <wp:effectExtent l="19050" t="0" r="0" b="0"/>
                  <wp:wrapNone/>
                  <wp:docPr id="1" name="WordAr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0075" y="666750"/>
                            <a:ext cx="4686300" cy="2847975"/>
                            <a:chOff x="600075" y="666750"/>
                            <a:chExt cx="4686300" cy="2847975"/>
                          </a:xfrm>
                        </a:grpSpPr>
                        <a:sp>
                          <a:nvSpPr>
                            <a:cNvPr id="1025" name="WordArt 1"/>
                            <a:cNvSpPr>
                              <a:spLocks noChangeArrowheads="1" noChangeShapeType="1" noTextEdit="1"/>
                            </a:cNvSpPr>
                          </a:nvSpPr>
                          <a:spPr bwMode="auto">
                            <a:xfrm>
                              <a:off x="600075" y="666750"/>
                              <a:ext cx="4686300" cy="2847975"/>
                            </a:xfrm>
                            <a:prstGeom prst="rect">
                              <a:avLst/>
                            </a:prstGeom>
                          </a:spPr>
                          <a:txSp>
                            <a:txBody>
                              <a:bodyPr spcFirstLastPara="1" wrap="none" numCol="1" fromWordArt="1">
                                <a:prstTxWarp prst="textArchUp">
                                  <a:avLst>
                                    <a:gd name="adj" fmla="val 10612851"/>
                                  </a:avLst>
                                </a:prstTxWarp>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r>
                                  <a:rPr lang="en-US" sz="3600" kern="10" spc="0">
                                    <a:ln w="9525">
                                      <a:solidFill>
                                        <a:srgbClr val="000000"/>
                                      </a:solidFill>
                                      <a:round/>
                                      <a:headEnd/>
                                      <a:tailEnd/>
                                    </a:ln>
                                    <a:solidFill>
                                      <a:srgbClr val="000000"/>
                                    </a:solidFill>
                                    <a:effectLst/>
                                    <a:latin typeface="Arial Black"/>
                                  </a:rPr>
                                  <a:t>SPPRA BIDDING DOCUMENT</a:t>
                                </a:r>
                              </a:p>
                            </a:txBody>
                            <a:useSpRect/>
                          </a:txSp>
                        </a:sp>
                      </lc:lockedCanvas>
                    </a:graphicData>
                  </a:graphic>
                </wp:anchor>
              </w:drawing>
            </w:r>
          </w:p>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4411" w:type="dxa"/>
            <w:gridSpan w:val="4"/>
            <w:shd w:val="clear" w:color="auto" w:fill="auto"/>
            <w:noWrap/>
            <w:vAlign w:val="bottom"/>
            <w:hideMark/>
          </w:tcPr>
          <w:p w:rsidR="00C87AD3" w:rsidRPr="003073C9" w:rsidRDefault="00C87AD3" w:rsidP="00326999">
            <w:pPr>
              <w:jc w:val="center"/>
              <w:rPr>
                <w:rFonts w:ascii="Arial" w:hAnsi="Arial" w:cs="Arial"/>
                <w:b/>
                <w:bCs/>
                <w:sz w:val="32"/>
                <w:szCs w:val="20"/>
              </w:rPr>
            </w:pPr>
            <w:r w:rsidRPr="003073C9">
              <w:rPr>
                <w:rFonts w:ascii="Arial" w:hAnsi="Arial" w:cs="Arial"/>
                <w:b/>
                <w:bCs/>
                <w:sz w:val="32"/>
                <w:szCs w:val="20"/>
              </w:rPr>
              <w:t>STANDARD FORM OF DOCUMENTS</w:t>
            </w: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3073C9" w:rsidP="00326999">
            <w:pPr>
              <w:rPr>
                <w:rFonts w:ascii="Arial" w:hAnsi="Arial" w:cs="Arial"/>
                <w:sz w:val="20"/>
                <w:szCs w:val="20"/>
              </w:rPr>
            </w:pPr>
            <w:r>
              <w:rPr>
                <w:rFonts w:ascii="Arial" w:hAnsi="Arial" w:cs="Arial"/>
                <w:sz w:val="20"/>
                <w:szCs w:val="20"/>
              </w:rPr>
              <w:t xml:space="preserve">  </w:t>
            </w:r>
            <w:r w:rsidR="00C87AD3"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3073C9" w:rsidRDefault="00C87AD3" w:rsidP="00326999">
            <w:pPr>
              <w:rPr>
                <w:rFonts w:ascii="Arial" w:hAnsi="Arial" w:cs="Arial"/>
                <w:sz w:val="26"/>
                <w:szCs w:val="20"/>
              </w:rPr>
            </w:pPr>
            <w:r w:rsidRPr="003073C9">
              <w:rPr>
                <w:rFonts w:ascii="Arial" w:hAnsi="Arial" w:cs="Arial"/>
                <w:sz w:val="26"/>
                <w:szCs w:val="20"/>
              </w:rPr>
              <w:t xml:space="preserve">  </w:t>
            </w:r>
          </w:p>
        </w:tc>
        <w:tc>
          <w:tcPr>
            <w:tcW w:w="1918" w:type="dxa"/>
            <w:gridSpan w:val="2"/>
            <w:shd w:val="clear" w:color="auto" w:fill="auto"/>
            <w:noWrap/>
            <w:vAlign w:val="bottom"/>
            <w:hideMark/>
          </w:tcPr>
          <w:p w:rsidR="00C87AD3" w:rsidRPr="003073C9" w:rsidRDefault="003073C9" w:rsidP="00326999">
            <w:pPr>
              <w:jc w:val="center"/>
              <w:rPr>
                <w:rFonts w:ascii="Arial" w:hAnsi="Arial" w:cs="Arial"/>
                <w:b/>
                <w:bCs/>
                <w:sz w:val="26"/>
                <w:szCs w:val="20"/>
              </w:rPr>
            </w:pPr>
            <w:r>
              <w:rPr>
                <w:rFonts w:ascii="Arial" w:hAnsi="Arial" w:cs="Arial"/>
                <w:b/>
                <w:bCs/>
                <w:sz w:val="26"/>
                <w:szCs w:val="20"/>
              </w:rPr>
              <w:t xml:space="preserve">      </w:t>
            </w:r>
            <w:r w:rsidR="00C87AD3" w:rsidRPr="003073C9">
              <w:rPr>
                <w:rFonts w:ascii="Arial" w:hAnsi="Arial" w:cs="Arial"/>
                <w:b/>
                <w:bCs/>
                <w:sz w:val="26"/>
                <w:szCs w:val="20"/>
              </w:rPr>
              <w:t>FOR</w:t>
            </w:r>
          </w:p>
        </w:tc>
        <w:tc>
          <w:tcPr>
            <w:tcW w:w="1534" w:type="dxa"/>
            <w:shd w:val="clear" w:color="auto" w:fill="auto"/>
            <w:noWrap/>
            <w:vAlign w:val="bottom"/>
            <w:hideMark/>
          </w:tcPr>
          <w:p w:rsidR="00C87AD3" w:rsidRPr="003073C9" w:rsidRDefault="00C87AD3" w:rsidP="00326999">
            <w:pPr>
              <w:rPr>
                <w:rFonts w:ascii="Arial" w:hAnsi="Arial" w:cs="Arial"/>
                <w:sz w:val="26"/>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959"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5370" w:type="dxa"/>
            <w:gridSpan w:val="5"/>
            <w:shd w:val="clear" w:color="auto" w:fill="auto"/>
            <w:noWrap/>
            <w:vAlign w:val="bottom"/>
            <w:hideMark/>
          </w:tcPr>
          <w:p w:rsidR="00C87AD3" w:rsidRPr="003073C9" w:rsidRDefault="003073C9" w:rsidP="00326999">
            <w:pPr>
              <w:jc w:val="center"/>
              <w:rPr>
                <w:rFonts w:ascii="Arial" w:hAnsi="Arial" w:cs="Arial"/>
                <w:b/>
                <w:bCs/>
                <w:sz w:val="26"/>
                <w:szCs w:val="20"/>
              </w:rPr>
            </w:pPr>
            <w:r>
              <w:rPr>
                <w:rFonts w:ascii="Arial" w:hAnsi="Arial" w:cs="Arial"/>
                <w:b/>
                <w:bCs/>
                <w:sz w:val="26"/>
                <w:szCs w:val="20"/>
              </w:rPr>
              <w:t xml:space="preserve">                   </w:t>
            </w:r>
            <w:r w:rsidR="00C87AD3" w:rsidRPr="003073C9">
              <w:rPr>
                <w:rFonts w:ascii="Arial" w:hAnsi="Arial" w:cs="Arial"/>
                <w:b/>
                <w:bCs/>
                <w:sz w:val="26"/>
                <w:szCs w:val="20"/>
              </w:rPr>
              <w:t>PROCUREMENT OF WORKS</w:t>
            </w: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959"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959"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959"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1534"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959"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959"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959"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1534" w:type="dxa"/>
            <w:shd w:val="clear" w:color="auto" w:fill="auto"/>
            <w:noWrap/>
            <w:vAlign w:val="bottom"/>
            <w:hideMark/>
          </w:tcPr>
          <w:p w:rsidR="00C87AD3" w:rsidRPr="00027DC3" w:rsidRDefault="00C87AD3" w:rsidP="00326999">
            <w:pPr>
              <w:jc w:val="center"/>
              <w:rPr>
                <w:rFonts w:ascii="Arial" w:hAnsi="Arial" w:cs="Arial"/>
                <w:b/>
                <w:bCs/>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99"/>
        </w:trPr>
        <w:tc>
          <w:tcPr>
            <w:tcW w:w="9380" w:type="dxa"/>
            <w:gridSpan w:val="8"/>
            <w:vMerge w:val="restart"/>
            <w:shd w:val="clear" w:color="auto" w:fill="auto"/>
            <w:noWrap/>
            <w:vAlign w:val="bottom"/>
            <w:hideMark/>
          </w:tcPr>
          <w:p w:rsidR="003073C9" w:rsidRDefault="00C87AD3" w:rsidP="00326999">
            <w:pPr>
              <w:jc w:val="center"/>
              <w:rPr>
                <w:rFonts w:ascii="Arial" w:hAnsi="Arial" w:cs="Arial"/>
                <w:b/>
                <w:bCs/>
                <w:sz w:val="26"/>
                <w:szCs w:val="20"/>
              </w:rPr>
            </w:pPr>
            <w:r w:rsidRPr="003073C9">
              <w:rPr>
                <w:rFonts w:ascii="Arial" w:hAnsi="Arial" w:cs="Arial"/>
                <w:b/>
                <w:bCs/>
                <w:sz w:val="26"/>
                <w:szCs w:val="20"/>
              </w:rPr>
              <w:t xml:space="preserve">       (For Contracts (Small) amounting between Rs: 2.5 million to</w:t>
            </w:r>
          </w:p>
          <w:p w:rsidR="00C87AD3" w:rsidRDefault="003073C9" w:rsidP="00326999">
            <w:pPr>
              <w:jc w:val="center"/>
              <w:rPr>
                <w:rFonts w:ascii="Arial" w:hAnsi="Arial" w:cs="Arial"/>
                <w:b/>
                <w:bCs/>
                <w:sz w:val="26"/>
                <w:szCs w:val="20"/>
              </w:rPr>
            </w:pPr>
            <w:r>
              <w:rPr>
                <w:rFonts w:ascii="Arial" w:hAnsi="Arial" w:cs="Arial"/>
                <w:b/>
                <w:bCs/>
                <w:sz w:val="26"/>
                <w:szCs w:val="20"/>
              </w:rPr>
              <w:t xml:space="preserve">             </w:t>
            </w:r>
            <w:r w:rsidR="00C87AD3" w:rsidRPr="003073C9">
              <w:rPr>
                <w:rFonts w:ascii="Arial" w:hAnsi="Arial" w:cs="Arial"/>
                <w:b/>
                <w:bCs/>
                <w:sz w:val="26"/>
                <w:szCs w:val="20"/>
              </w:rPr>
              <w:t>Rs: 50 million)</w:t>
            </w:r>
          </w:p>
          <w:p w:rsidR="0069426A" w:rsidRDefault="0069426A" w:rsidP="00326999">
            <w:pPr>
              <w:jc w:val="center"/>
              <w:rPr>
                <w:rFonts w:ascii="Arial" w:hAnsi="Arial" w:cs="Arial"/>
                <w:b/>
                <w:bCs/>
                <w:sz w:val="26"/>
                <w:szCs w:val="20"/>
              </w:rPr>
            </w:pPr>
          </w:p>
          <w:p w:rsidR="0069426A" w:rsidRDefault="0069426A" w:rsidP="00326999">
            <w:pPr>
              <w:jc w:val="center"/>
              <w:rPr>
                <w:rFonts w:ascii="Arial" w:hAnsi="Arial" w:cs="Arial"/>
                <w:b/>
                <w:bCs/>
                <w:sz w:val="26"/>
                <w:szCs w:val="20"/>
              </w:rPr>
            </w:pPr>
          </w:p>
          <w:p w:rsidR="0069426A" w:rsidRDefault="0069426A" w:rsidP="00326999">
            <w:pPr>
              <w:jc w:val="center"/>
              <w:rPr>
                <w:rFonts w:ascii="Arial" w:hAnsi="Arial" w:cs="Arial"/>
                <w:b/>
                <w:bCs/>
                <w:sz w:val="26"/>
                <w:szCs w:val="20"/>
              </w:rPr>
            </w:pPr>
          </w:p>
          <w:p w:rsidR="0069426A" w:rsidRDefault="0069426A" w:rsidP="00326999">
            <w:pPr>
              <w:jc w:val="center"/>
              <w:rPr>
                <w:rFonts w:ascii="Arial" w:hAnsi="Arial" w:cs="Arial"/>
                <w:b/>
                <w:bCs/>
                <w:sz w:val="26"/>
                <w:szCs w:val="20"/>
              </w:rPr>
            </w:pPr>
          </w:p>
          <w:p w:rsidR="0069426A" w:rsidRDefault="0069426A" w:rsidP="00326999">
            <w:pPr>
              <w:jc w:val="center"/>
              <w:rPr>
                <w:rFonts w:ascii="Arial" w:hAnsi="Arial" w:cs="Arial"/>
                <w:b/>
                <w:bCs/>
                <w:sz w:val="26"/>
                <w:szCs w:val="20"/>
              </w:rPr>
            </w:pPr>
          </w:p>
          <w:p w:rsidR="0069426A" w:rsidRDefault="0069426A" w:rsidP="00326999">
            <w:pPr>
              <w:jc w:val="center"/>
              <w:rPr>
                <w:rFonts w:ascii="Arial" w:hAnsi="Arial" w:cs="Arial"/>
                <w:b/>
                <w:bCs/>
                <w:sz w:val="26"/>
                <w:szCs w:val="20"/>
              </w:rPr>
            </w:pPr>
          </w:p>
          <w:p w:rsidR="0069426A" w:rsidRPr="003073C9" w:rsidRDefault="0069426A" w:rsidP="00326999">
            <w:pPr>
              <w:jc w:val="center"/>
              <w:rPr>
                <w:rFonts w:ascii="Arial" w:hAnsi="Arial" w:cs="Arial"/>
                <w:b/>
                <w:bCs/>
                <w:sz w:val="26"/>
                <w:szCs w:val="20"/>
              </w:rPr>
            </w:pPr>
            <w:r>
              <w:rPr>
                <w:rFonts w:ascii="Arial" w:hAnsi="Arial" w:cs="Arial"/>
                <w:b/>
                <w:bCs/>
                <w:sz w:val="26"/>
                <w:szCs w:val="20"/>
              </w:rPr>
              <w:t xml:space="preserve">NAME OF WORK: CONSTT: OF ROAD FROM NAWABSHAH SARHARI ROAD TO CONNECT NAWABSHAH VARR ROAD VIA HAJI MUHAMMAD BUX BROHI, ALLAH DITTO MAGSI, HAJI JAN MUHAMMAD BROHI &amp; GHULAM HYDER ZARDARI UC KHADHAR &amp; GUPCHANI TALUKA </w:t>
            </w:r>
            <w:r w:rsidRPr="00106EC2">
              <w:rPr>
                <w:rFonts w:ascii="Arial" w:hAnsi="Arial" w:cs="Arial"/>
                <w:b/>
                <w:bCs/>
                <w:sz w:val="26"/>
                <w:szCs w:val="20"/>
                <w:u w:val="single"/>
              </w:rPr>
              <w:t>SAKRAND &amp; DAUR MILE 0/0-3/2.</w:t>
            </w:r>
          </w:p>
        </w:tc>
      </w:tr>
      <w:tr w:rsidR="00C87AD3" w:rsidRPr="00027DC3" w:rsidTr="00326999">
        <w:trPr>
          <w:trHeight w:val="240"/>
        </w:trPr>
        <w:tc>
          <w:tcPr>
            <w:tcW w:w="9380" w:type="dxa"/>
            <w:gridSpan w:val="8"/>
            <w:vMerge/>
            <w:vAlign w:val="center"/>
            <w:hideMark/>
          </w:tcPr>
          <w:p w:rsidR="00C87AD3" w:rsidRPr="00027DC3" w:rsidRDefault="00C87AD3" w:rsidP="00326999">
            <w:pPr>
              <w:rPr>
                <w:rFonts w:ascii="Arial" w:hAnsi="Arial" w:cs="Arial"/>
                <w:b/>
                <w:bCs/>
                <w:sz w:val="20"/>
                <w:szCs w:val="20"/>
              </w:rPr>
            </w:pP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106EC2" w:rsidRDefault="00106EC2" w:rsidP="00326999">
            <w:pPr>
              <w:rPr>
                <w:rFonts w:ascii="Arial" w:hAnsi="Arial" w:cs="Arial"/>
                <w:sz w:val="20"/>
                <w:szCs w:val="20"/>
              </w:rPr>
            </w:pPr>
          </w:p>
          <w:p w:rsidR="00106EC2" w:rsidRDefault="00106EC2" w:rsidP="00326999">
            <w:pPr>
              <w:rPr>
                <w:rFonts w:ascii="Arial" w:hAnsi="Arial" w:cs="Arial"/>
                <w:sz w:val="20"/>
                <w:szCs w:val="20"/>
              </w:rPr>
            </w:pPr>
          </w:p>
          <w:p w:rsidR="00106EC2" w:rsidRDefault="00106EC2" w:rsidP="00326999">
            <w:pPr>
              <w:rPr>
                <w:rFonts w:ascii="Arial" w:hAnsi="Arial" w:cs="Arial"/>
                <w:sz w:val="20"/>
                <w:szCs w:val="20"/>
              </w:rPr>
            </w:pPr>
          </w:p>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326999">
        <w:trPr>
          <w:trHeight w:val="255"/>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959" w:type="dxa"/>
            <w:shd w:val="clear" w:color="auto" w:fill="auto"/>
            <w:noWrap/>
            <w:vAlign w:val="bottom"/>
            <w:hideMark/>
          </w:tcPr>
          <w:p w:rsidR="00C87AD3" w:rsidRPr="00027DC3" w:rsidRDefault="00C87AD3" w:rsidP="00326999">
            <w:pPr>
              <w:rPr>
                <w:rFonts w:ascii="Arial" w:hAnsi="Arial" w:cs="Arial"/>
                <w:sz w:val="20"/>
                <w:szCs w:val="20"/>
              </w:rPr>
            </w:pPr>
          </w:p>
        </w:tc>
        <w:tc>
          <w:tcPr>
            <w:tcW w:w="1534" w:type="dxa"/>
            <w:shd w:val="clear" w:color="auto" w:fill="auto"/>
            <w:noWrap/>
            <w:vAlign w:val="bottom"/>
            <w:hideMark/>
          </w:tcPr>
          <w:p w:rsidR="00C87AD3" w:rsidRPr="00027DC3" w:rsidRDefault="00C87AD3" w:rsidP="00326999">
            <w:pPr>
              <w:rPr>
                <w:rFonts w:ascii="Arial" w:hAnsi="Arial" w:cs="Arial"/>
                <w:sz w:val="20"/>
                <w:szCs w:val="20"/>
              </w:rPr>
            </w:pP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r w:rsidR="00C87AD3" w:rsidRPr="00027DC3" w:rsidTr="00C95AC8">
        <w:trPr>
          <w:trHeight w:val="2034"/>
        </w:trPr>
        <w:tc>
          <w:tcPr>
            <w:tcW w:w="982"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1534"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c>
          <w:tcPr>
            <w:tcW w:w="2069" w:type="dxa"/>
            <w:shd w:val="clear" w:color="auto" w:fill="auto"/>
            <w:noWrap/>
            <w:vAlign w:val="bottom"/>
            <w:hideMark/>
          </w:tcPr>
          <w:p w:rsidR="00C87AD3" w:rsidRPr="00027DC3" w:rsidRDefault="00C87AD3" w:rsidP="00326999">
            <w:pPr>
              <w:rPr>
                <w:rFonts w:ascii="Arial" w:hAnsi="Arial" w:cs="Arial"/>
                <w:sz w:val="20"/>
                <w:szCs w:val="20"/>
              </w:rPr>
            </w:pPr>
            <w:r w:rsidRPr="00027DC3">
              <w:rPr>
                <w:rFonts w:ascii="Arial" w:hAnsi="Arial" w:cs="Arial"/>
                <w:sz w:val="20"/>
                <w:szCs w:val="20"/>
              </w:rPr>
              <w:t> </w:t>
            </w:r>
          </w:p>
        </w:tc>
      </w:tr>
    </w:tbl>
    <w:p w:rsidR="00C87AD3" w:rsidRDefault="00C87AD3" w:rsidP="00B622EC">
      <w:pPr>
        <w:autoSpaceDE w:val="0"/>
        <w:autoSpaceDN w:val="0"/>
        <w:adjustRightInd w:val="0"/>
        <w:rPr>
          <w:rFonts w:ascii="Arial" w:hAnsi="Arial" w:cs="Arial"/>
          <w:i/>
          <w:iCs/>
        </w:rPr>
      </w:pPr>
    </w:p>
    <w:p w:rsidR="00D41BB2" w:rsidRDefault="00D41BB2" w:rsidP="00B622EC">
      <w:pPr>
        <w:autoSpaceDE w:val="0"/>
        <w:autoSpaceDN w:val="0"/>
        <w:adjustRightInd w:val="0"/>
        <w:rPr>
          <w:rFonts w:ascii="Arial" w:hAnsi="Arial" w:cs="Arial"/>
          <w:i/>
          <w:iCs/>
        </w:rPr>
      </w:pPr>
    </w:p>
    <w:p w:rsidR="00C87AD3" w:rsidRPr="00D36CD1" w:rsidRDefault="00D36CD1" w:rsidP="00106EC2">
      <w:pPr>
        <w:autoSpaceDE w:val="0"/>
        <w:autoSpaceDN w:val="0"/>
        <w:adjustRightInd w:val="0"/>
        <w:jc w:val="right"/>
        <w:rPr>
          <w:rFonts w:ascii="Arial" w:hAnsi="Arial" w:cs="Arial"/>
          <w:b/>
          <w:iCs/>
          <w:sz w:val="20"/>
        </w:rPr>
      </w:pPr>
      <w:r w:rsidRPr="00D36CD1">
        <w:rPr>
          <w:rFonts w:ascii="Arial" w:hAnsi="Arial" w:cs="Arial"/>
          <w:b/>
          <w:iCs/>
          <w:sz w:val="20"/>
        </w:rPr>
        <w:t>01</w:t>
      </w:r>
    </w:p>
    <w:p w:rsidR="00C46648" w:rsidRDefault="00BB61E2" w:rsidP="00B622EC">
      <w:pPr>
        <w:autoSpaceDE w:val="0"/>
        <w:autoSpaceDN w:val="0"/>
        <w:adjustRightInd w:val="0"/>
        <w:rPr>
          <w:rFonts w:ascii="Arial" w:hAnsi="Arial" w:cs="Arial"/>
          <w:i/>
          <w:iCs/>
        </w:rPr>
      </w:pPr>
      <w:r>
        <w:rPr>
          <w:rFonts w:ascii="Arial" w:hAnsi="Arial" w:cs="Arial"/>
          <w:i/>
          <w:iCs/>
          <w:noProof/>
        </w:rPr>
        <w:lastRenderedPageBreak/>
        <w:pict>
          <v:roundrect id="_x0000_s1038" style="position:absolute;margin-left:3pt;margin-top:.15pt;width:495pt;height:727.6pt;z-index:251674624" arcsize="11044f" wrapcoords="3279 -50 2829 -25 1671 275 996 750 579 1150 257 1550 32 1950 -64 2350 -64 19150 32 19550 193 19950 450 20350 868 20750 1479 21150 1511 21200 2539 21550 3118 21625 3246 21625 18321 21625 18450 21625 19029 21550 20057 21200 20089 21150 20700 20750 21118 20350 21375 19950 21568 19550 21664 19150 21664 2575 21536 1950 21311 1550 21021 1150 20571 750 20057 425 19929 275 18739 -25 18289 -50 3279 -50" strokeweight="3pt">
            <v:textbox style="mso-next-textbox:#_x0000_s1038">
              <w:txbxContent>
                <w:p w:rsidR="00C46648" w:rsidRDefault="00C46648" w:rsidP="00C46648">
                  <w:r>
                    <w:rPr>
                      <w:b/>
                      <w:noProof/>
                      <w:sz w:val="22"/>
                    </w:rPr>
                    <w:drawing>
                      <wp:inline distT="0" distB="0" distL="0" distR="0">
                        <wp:extent cx="5350392" cy="1828800"/>
                        <wp:effectExtent l="19050" t="0" r="2658"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350392" cy="1828800"/>
                                </a:xfrm>
                                <a:prstGeom prst="rect">
                                  <a:avLst/>
                                </a:prstGeom>
                                <a:noFill/>
                                <a:ln w="9525">
                                  <a:noFill/>
                                  <a:miter lim="800000"/>
                                  <a:headEnd/>
                                  <a:tailEnd/>
                                </a:ln>
                              </pic:spPr>
                            </pic:pic>
                          </a:graphicData>
                        </a:graphic>
                      </wp:inline>
                    </w:drawing>
                  </w:r>
                </w:p>
                <w:p w:rsidR="00C46648" w:rsidRDefault="00C46648" w:rsidP="00C46648"/>
                <w:p w:rsidR="00C46648" w:rsidRPr="000B2674" w:rsidRDefault="00C46648" w:rsidP="00C46648">
                  <w:pPr>
                    <w:rPr>
                      <w:rFonts w:ascii="Book Antiqua" w:hAnsi="Book Antiqua"/>
                      <w:b/>
                      <w:sz w:val="28"/>
                    </w:rPr>
                  </w:pPr>
                  <w:r w:rsidRPr="000B2674">
                    <w:rPr>
                      <w:rFonts w:ascii="Book Antiqua" w:hAnsi="Book Antiqua"/>
                      <w:b/>
                      <w:sz w:val="28"/>
                    </w:rPr>
                    <w:t xml:space="preserve">                            </w:t>
                  </w:r>
                  <w:r>
                    <w:rPr>
                      <w:rFonts w:ascii="Book Antiqua" w:hAnsi="Book Antiqua"/>
                      <w:b/>
                      <w:sz w:val="28"/>
                    </w:rPr>
                    <w:t xml:space="preserve">   </w:t>
                  </w:r>
                  <w:r w:rsidRPr="000B2674">
                    <w:rPr>
                      <w:rFonts w:ascii="Book Antiqua" w:hAnsi="Book Antiqua"/>
                      <w:b/>
                      <w:sz w:val="28"/>
                    </w:rPr>
                    <w:t xml:space="preserve">    GOVERNMENT OF SINDH </w:t>
                  </w:r>
                </w:p>
                <w:p w:rsidR="00C46648" w:rsidRPr="000B2674" w:rsidRDefault="00C46648" w:rsidP="00C46648">
                  <w:pPr>
                    <w:rPr>
                      <w:rFonts w:ascii="Book Antiqua" w:hAnsi="Book Antiqua"/>
                      <w:b/>
                      <w:sz w:val="28"/>
                    </w:rPr>
                  </w:pPr>
                </w:p>
                <w:p w:rsidR="00C46648" w:rsidRPr="000B2674" w:rsidRDefault="00C46648" w:rsidP="00C46648">
                  <w:pPr>
                    <w:rPr>
                      <w:rFonts w:ascii="Book Antiqua" w:hAnsi="Book Antiqua"/>
                      <w:b/>
                      <w:sz w:val="28"/>
                    </w:rPr>
                  </w:pPr>
                  <w:r w:rsidRPr="000B2674">
                    <w:rPr>
                      <w:rFonts w:ascii="Book Antiqua" w:hAnsi="Book Antiqua"/>
                      <w:b/>
                      <w:sz w:val="28"/>
                    </w:rPr>
                    <w:t xml:space="preserve">             HIGHWAY DIVISION SHAHEED BENAZIR ABAD</w:t>
                  </w:r>
                </w:p>
                <w:p w:rsidR="00C46648" w:rsidRPr="000B2674" w:rsidRDefault="00C46648" w:rsidP="00C46648">
                  <w:pPr>
                    <w:rPr>
                      <w:rFonts w:ascii="Book Antiqua" w:hAnsi="Book Antiqua"/>
                      <w:b/>
                      <w:sz w:val="28"/>
                    </w:rPr>
                  </w:pPr>
                </w:p>
                <w:p w:rsidR="00C46648" w:rsidRPr="000B2674" w:rsidRDefault="00C46648" w:rsidP="00C46648">
                  <w:pPr>
                    <w:rPr>
                      <w:rFonts w:ascii="Book Antiqua" w:hAnsi="Book Antiqua"/>
                      <w:b/>
                      <w:sz w:val="28"/>
                    </w:rPr>
                  </w:pPr>
                </w:p>
                <w:p w:rsidR="00C46648" w:rsidRPr="00252938" w:rsidRDefault="00C46648" w:rsidP="00C46648">
                  <w:pPr>
                    <w:jc w:val="center"/>
                    <w:rPr>
                      <w:rFonts w:ascii="Book Antiqua" w:hAnsi="Book Antiqua"/>
                      <w:b/>
                      <w:sz w:val="28"/>
                      <w:u w:val="single"/>
                    </w:rPr>
                  </w:pPr>
                  <w:r w:rsidRPr="00252938">
                    <w:rPr>
                      <w:rFonts w:ascii="Book Antiqua" w:hAnsi="Book Antiqua"/>
                      <w:b/>
                      <w:sz w:val="28"/>
                      <w:u w:val="single"/>
                    </w:rPr>
                    <w:t>TENDER / BIDDING DOCUMENTS</w:t>
                  </w:r>
                </w:p>
                <w:p w:rsidR="00C46648" w:rsidRPr="000B2674" w:rsidRDefault="00C46648" w:rsidP="00C46648">
                  <w:pPr>
                    <w:rPr>
                      <w:rFonts w:ascii="Book Antiqua" w:hAnsi="Book Antiqua"/>
                      <w:b/>
                      <w:sz w:val="28"/>
                    </w:rPr>
                  </w:pPr>
                </w:p>
                <w:p w:rsidR="00C46648" w:rsidRDefault="00C46648" w:rsidP="00C46648">
                  <w:pPr>
                    <w:rPr>
                      <w:b/>
                      <w:sz w:val="30"/>
                    </w:rPr>
                  </w:pPr>
                </w:p>
                <w:p w:rsidR="00C46648" w:rsidRDefault="00C46648" w:rsidP="00C46648">
                  <w:pPr>
                    <w:jc w:val="both"/>
                    <w:rPr>
                      <w:rFonts w:ascii="Book Antiqua" w:hAnsi="Book Antiqua" w:cs="Arial"/>
                      <w:b/>
                      <w:bCs/>
                      <w:szCs w:val="18"/>
                    </w:rPr>
                  </w:pPr>
                  <w:r w:rsidRPr="000B2674">
                    <w:rPr>
                      <w:rFonts w:ascii="Book Antiqua" w:hAnsi="Book Antiqua"/>
                      <w:b/>
                      <w:sz w:val="22"/>
                    </w:rPr>
                    <w:t>NAME of WORK:</w:t>
                  </w:r>
                  <w:r>
                    <w:rPr>
                      <w:rFonts w:ascii="Book Antiqua" w:hAnsi="Book Antiqua"/>
                      <w:b/>
                      <w:sz w:val="22"/>
                    </w:rPr>
                    <w:t xml:space="preserve"> </w:t>
                  </w:r>
                  <w:r w:rsidRPr="00B42416">
                    <w:rPr>
                      <w:rFonts w:ascii="Book Antiqua" w:hAnsi="Book Antiqua" w:cs="Arial"/>
                      <w:b/>
                      <w:sz w:val="18"/>
                      <w:szCs w:val="18"/>
                      <w:u w:val="single"/>
                    </w:rPr>
                    <w:t xml:space="preserve">CONSTT: OF ROAD FROM </w:t>
                  </w:r>
                  <w:r w:rsidR="00BF32F5">
                    <w:rPr>
                      <w:rFonts w:ascii="Book Antiqua" w:hAnsi="Book Antiqua" w:cs="Arial"/>
                      <w:b/>
                      <w:sz w:val="18"/>
                      <w:szCs w:val="18"/>
                      <w:u w:val="single"/>
                    </w:rPr>
                    <w:t>NAWABSHAH SARHARI ROAD TO CONNECT NAWABSHAH VARR ROAD VIA HAJI MUHAMMAD BUX BROHI, ALLAH DITTO MAGSI, HAJI JAN MUHAMMAD BROHI &amp; GHULAM HYDER ZARDARI UC KHADHAR &amp; GUPCHANI TALUKA SAKRAND &amp; DAUR MILE 0/0-</w:t>
                  </w:r>
                  <w:r w:rsidR="00976A5A">
                    <w:rPr>
                      <w:rFonts w:ascii="Book Antiqua" w:hAnsi="Book Antiqua" w:cs="Arial"/>
                      <w:b/>
                      <w:sz w:val="18"/>
                      <w:szCs w:val="18"/>
                      <w:u w:val="single"/>
                    </w:rPr>
                    <w:t>3/2</w:t>
                  </w:r>
                  <w:r w:rsidR="00BF32F5">
                    <w:rPr>
                      <w:rFonts w:ascii="Book Antiqua" w:hAnsi="Book Antiqua" w:cs="Arial"/>
                      <w:b/>
                      <w:sz w:val="18"/>
                      <w:szCs w:val="18"/>
                      <w:u w:val="single"/>
                    </w:rPr>
                    <w:t>.</w:t>
                  </w:r>
                  <w:r w:rsidR="00BF32F5">
                    <w:rPr>
                      <w:rFonts w:ascii="Book Antiqua" w:hAnsi="Book Antiqua" w:cs="Arial"/>
                      <w:b/>
                      <w:bCs/>
                      <w:szCs w:val="18"/>
                    </w:rPr>
                    <w:t xml:space="preserve"> </w:t>
                  </w:r>
                </w:p>
                <w:p w:rsidR="00C46648" w:rsidRPr="00B42416" w:rsidRDefault="00C46648" w:rsidP="00C46648">
                  <w:pPr>
                    <w:jc w:val="both"/>
                    <w:rPr>
                      <w:rFonts w:ascii="Book Antiqua" w:hAnsi="Book Antiqua" w:cs="Arial"/>
                      <w:b/>
                      <w:bCs/>
                      <w:sz w:val="18"/>
                      <w:szCs w:val="18"/>
                    </w:rPr>
                  </w:pPr>
                  <w:r>
                    <w:rPr>
                      <w:rFonts w:ascii="Book Antiqua" w:hAnsi="Book Antiqua" w:cs="Arial"/>
                      <w:b/>
                      <w:bCs/>
                      <w:szCs w:val="18"/>
                    </w:rPr>
                    <w:t xml:space="preserve">                          </w:t>
                  </w:r>
                </w:p>
                <w:p w:rsidR="00C46648" w:rsidRPr="000B2674" w:rsidRDefault="00C46648" w:rsidP="00C46648">
                  <w:pPr>
                    <w:rPr>
                      <w:rFonts w:ascii="Book Antiqua" w:hAnsi="Book Antiqua"/>
                      <w:b/>
                    </w:rPr>
                  </w:pPr>
                  <w:r w:rsidRPr="000B2674">
                    <w:rPr>
                      <w:rFonts w:ascii="Book Antiqua" w:hAnsi="Book Antiqua"/>
                      <w:b/>
                      <w:sz w:val="22"/>
                    </w:rPr>
                    <w:t xml:space="preserve">NIT NO: DATED:          </w:t>
                  </w:r>
                  <w:r w:rsidR="005B4207">
                    <w:rPr>
                      <w:rFonts w:ascii="Book Antiqua" w:hAnsi="Book Antiqua"/>
                      <w:b/>
                    </w:rPr>
                    <w:t>No: TC/G-55/  346</w:t>
                  </w:r>
                  <w:r w:rsidRPr="000B2674">
                    <w:rPr>
                      <w:rFonts w:ascii="Book Antiqua" w:hAnsi="Book Antiqua"/>
                      <w:b/>
                    </w:rPr>
                    <w:t xml:space="preserve">        </w:t>
                  </w:r>
                  <w:r>
                    <w:rPr>
                      <w:rFonts w:ascii="Book Antiqua" w:hAnsi="Book Antiqua"/>
                      <w:b/>
                    </w:rPr>
                    <w:t xml:space="preserve">     </w:t>
                  </w:r>
                  <w:r w:rsidRPr="000B2674">
                    <w:rPr>
                      <w:rFonts w:ascii="Book Antiqua" w:hAnsi="Book Antiqua"/>
                      <w:b/>
                    </w:rPr>
                    <w:t xml:space="preserve">    Dated: </w:t>
                  </w:r>
                  <w:r>
                    <w:rPr>
                      <w:rFonts w:ascii="Book Antiqua" w:hAnsi="Book Antiqua"/>
                      <w:b/>
                    </w:rPr>
                    <w:t xml:space="preserve">  </w:t>
                  </w:r>
                  <w:r w:rsidR="005B4207">
                    <w:rPr>
                      <w:rFonts w:ascii="Book Antiqua" w:hAnsi="Book Antiqua"/>
                      <w:b/>
                    </w:rPr>
                    <w:t>07</w:t>
                  </w:r>
                  <w:r>
                    <w:rPr>
                      <w:rFonts w:ascii="Book Antiqua" w:hAnsi="Book Antiqua"/>
                      <w:b/>
                    </w:rPr>
                    <w:t xml:space="preserve">      / </w:t>
                  </w:r>
                  <w:r w:rsidR="005B4207">
                    <w:rPr>
                      <w:rFonts w:ascii="Book Antiqua" w:hAnsi="Book Antiqua"/>
                      <w:b/>
                    </w:rPr>
                    <w:t xml:space="preserve"> 03</w:t>
                  </w:r>
                  <w:r>
                    <w:rPr>
                      <w:rFonts w:ascii="Book Antiqua" w:hAnsi="Book Antiqua"/>
                      <w:b/>
                    </w:rPr>
                    <w:t xml:space="preserve">       / 201</w:t>
                  </w:r>
                  <w:r w:rsidR="005B4207">
                    <w:rPr>
                      <w:rFonts w:ascii="Book Antiqua" w:hAnsi="Book Antiqua"/>
                      <w:b/>
                    </w:rPr>
                    <w:t>6</w:t>
                  </w:r>
                </w:p>
                <w:p w:rsidR="00C46648" w:rsidRPr="000B2674" w:rsidRDefault="00C46648" w:rsidP="00C46648">
                  <w:pPr>
                    <w:rPr>
                      <w:rFonts w:ascii="Book Antiqua" w:hAnsi="Book Antiqua"/>
                      <w:b/>
                      <w:sz w:val="22"/>
                    </w:rPr>
                  </w:pPr>
                  <w:r>
                    <w:rPr>
                      <w:rFonts w:ascii="Book Antiqua" w:hAnsi="Book Antiqua"/>
                      <w:b/>
                      <w:sz w:val="22"/>
                    </w:rPr>
                    <w:t xml:space="preserve"> </w:t>
                  </w:r>
                </w:p>
                <w:p w:rsidR="00C46648" w:rsidRDefault="00C46648" w:rsidP="00C46648">
                  <w:pPr>
                    <w:rPr>
                      <w:rFonts w:ascii="Book Antiqua" w:hAnsi="Book Antiqua"/>
                      <w:b/>
                      <w:sz w:val="22"/>
                    </w:rPr>
                  </w:pPr>
                </w:p>
                <w:p w:rsidR="00C46648" w:rsidRPr="000B2674" w:rsidRDefault="00C46648" w:rsidP="00C46648">
                  <w:pPr>
                    <w:rPr>
                      <w:rFonts w:ascii="Book Antiqua" w:hAnsi="Book Antiqua"/>
                      <w:b/>
                      <w:sz w:val="22"/>
                    </w:rPr>
                  </w:pPr>
                </w:p>
                <w:p w:rsidR="00C46648" w:rsidRPr="000B2674" w:rsidRDefault="00C46648" w:rsidP="00C46648">
                  <w:pPr>
                    <w:rPr>
                      <w:rFonts w:ascii="Book Antiqua" w:hAnsi="Book Antiqua"/>
                      <w:b/>
                      <w:sz w:val="22"/>
                    </w:rPr>
                  </w:pPr>
                  <w:r w:rsidRPr="000B2674">
                    <w:rPr>
                      <w:rFonts w:ascii="Book Antiqua" w:hAnsi="Book Antiqua"/>
                      <w:b/>
                      <w:sz w:val="22"/>
                    </w:rPr>
                    <w:t xml:space="preserve">DATE OF ISSUE: </w:t>
                  </w:r>
                </w:p>
                <w:p w:rsidR="00C46648" w:rsidRDefault="00C46648" w:rsidP="00C46648">
                  <w:pPr>
                    <w:rPr>
                      <w:rFonts w:ascii="Book Antiqua" w:hAnsi="Book Antiqua"/>
                      <w:b/>
                      <w:sz w:val="22"/>
                    </w:rPr>
                  </w:pPr>
                </w:p>
                <w:p w:rsidR="00C46648" w:rsidRPr="000B2674" w:rsidRDefault="00C46648" w:rsidP="00C46648">
                  <w:pPr>
                    <w:rPr>
                      <w:rFonts w:ascii="Book Antiqua" w:hAnsi="Book Antiqua"/>
                      <w:b/>
                      <w:sz w:val="22"/>
                    </w:rPr>
                  </w:pPr>
                </w:p>
                <w:p w:rsidR="00C46648" w:rsidRPr="000B2674" w:rsidRDefault="00C46648" w:rsidP="00C46648">
                  <w:pPr>
                    <w:rPr>
                      <w:rFonts w:ascii="Book Antiqua" w:hAnsi="Book Antiqua"/>
                      <w:b/>
                      <w:sz w:val="22"/>
                    </w:rPr>
                  </w:pPr>
                  <w:r w:rsidRPr="000B2674">
                    <w:rPr>
                      <w:rFonts w:ascii="Book Antiqua" w:hAnsi="Book Antiqua"/>
                      <w:b/>
                      <w:sz w:val="22"/>
                    </w:rPr>
                    <w:t>DATE OF OPENING:</w:t>
                  </w:r>
                </w:p>
                <w:p w:rsidR="00C46648" w:rsidRDefault="00C46648" w:rsidP="00C46648">
                  <w:pPr>
                    <w:rPr>
                      <w:rFonts w:ascii="Book Antiqua" w:hAnsi="Book Antiqua"/>
                      <w:b/>
                      <w:sz w:val="22"/>
                    </w:rPr>
                  </w:pPr>
                </w:p>
                <w:p w:rsidR="00C46648" w:rsidRPr="000B2674" w:rsidRDefault="00C46648" w:rsidP="00C46648">
                  <w:pPr>
                    <w:rPr>
                      <w:rFonts w:ascii="Book Antiqua" w:hAnsi="Book Antiqua"/>
                      <w:b/>
                      <w:sz w:val="22"/>
                    </w:rPr>
                  </w:pPr>
                </w:p>
                <w:p w:rsidR="00C46648" w:rsidRPr="000B2674" w:rsidRDefault="00C46648" w:rsidP="00C46648">
                  <w:pPr>
                    <w:rPr>
                      <w:rFonts w:ascii="Book Antiqua" w:hAnsi="Book Antiqua"/>
                      <w:b/>
                      <w:sz w:val="22"/>
                    </w:rPr>
                  </w:pPr>
                  <w:r w:rsidRPr="000B2674">
                    <w:rPr>
                      <w:rFonts w:ascii="Book Antiqua" w:hAnsi="Book Antiqua"/>
                      <w:b/>
                      <w:sz w:val="22"/>
                    </w:rPr>
                    <w:t>TENDER ISSUED TO:</w:t>
                  </w:r>
                </w:p>
                <w:p w:rsidR="00C46648" w:rsidRDefault="00C46648" w:rsidP="00C46648">
                  <w:pPr>
                    <w:rPr>
                      <w:rFonts w:ascii="Book Antiqua" w:hAnsi="Book Antiqua"/>
                      <w:b/>
                      <w:sz w:val="22"/>
                    </w:rPr>
                  </w:pPr>
                </w:p>
                <w:p w:rsidR="00C46648" w:rsidRPr="000B2674" w:rsidRDefault="00C46648" w:rsidP="00C46648">
                  <w:pPr>
                    <w:rPr>
                      <w:rFonts w:ascii="Book Antiqua" w:hAnsi="Book Antiqua"/>
                      <w:b/>
                      <w:sz w:val="22"/>
                    </w:rPr>
                  </w:pPr>
                </w:p>
                <w:p w:rsidR="00C46648" w:rsidRPr="000B2674" w:rsidRDefault="00C46648" w:rsidP="00C46648">
                  <w:pPr>
                    <w:rPr>
                      <w:rFonts w:ascii="Book Antiqua" w:hAnsi="Book Antiqua"/>
                      <w:b/>
                      <w:sz w:val="22"/>
                    </w:rPr>
                  </w:pPr>
                  <w:r w:rsidRPr="000B2674">
                    <w:rPr>
                      <w:rFonts w:ascii="Book Antiqua" w:hAnsi="Book Antiqua"/>
                      <w:b/>
                      <w:sz w:val="22"/>
                    </w:rPr>
                    <w:t>D.R.NO: DATE:</w:t>
                  </w:r>
                </w:p>
                <w:p w:rsidR="00C46648" w:rsidRPr="000B2674" w:rsidRDefault="00C46648" w:rsidP="00C46648">
                  <w:pPr>
                    <w:rPr>
                      <w:rFonts w:ascii="Book Antiqua" w:hAnsi="Book Antiqua"/>
                      <w:b/>
                      <w:sz w:val="22"/>
                    </w:rPr>
                  </w:pPr>
                </w:p>
                <w:p w:rsidR="00C46648" w:rsidRPr="000B2674" w:rsidRDefault="00C46648" w:rsidP="00C46648">
                  <w:pPr>
                    <w:rPr>
                      <w:rFonts w:ascii="Book Antiqua" w:hAnsi="Book Antiqua"/>
                      <w:b/>
                      <w:sz w:val="22"/>
                    </w:rPr>
                  </w:pPr>
                </w:p>
                <w:p w:rsidR="00C46648" w:rsidRPr="000B2674" w:rsidRDefault="00C46648" w:rsidP="00C46648">
                  <w:pPr>
                    <w:rPr>
                      <w:rFonts w:ascii="Book Antiqua" w:hAnsi="Book Antiqua"/>
                      <w:b/>
                      <w:sz w:val="22"/>
                    </w:rPr>
                  </w:pPr>
                  <w:r w:rsidRPr="000B2674">
                    <w:rPr>
                      <w:rFonts w:ascii="Book Antiqua" w:hAnsi="Book Antiqua"/>
                      <w:b/>
                      <w:sz w:val="22"/>
                    </w:rPr>
                    <w:t>D.R.AMOUNT:</w:t>
                  </w:r>
                </w:p>
                <w:p w:rsidR="00C46648" w:rsidRPr="000B2674" w:rsidRDefault="00C46648" w:rsidP="00C46648">
                  <w:pPr>
                    <w:rPr>
                      <w:rFonts w:ascii="Book Antiqua" w:hAnsi="Book Antiqua"/>
                      <w:b/>
                      <w:sz w:val="22"/>
                    </w:rPr>
                  </w:pPr>
                </w:p>
                <w:p w:rsidR="00C46648" w:rsidRDefault="00C46648" w:rsidP="00C46648">
                  <w:pPr>
                    <w:rPr>
                      <w:rFonts w:ascii="Book Antiqua" w:hAnsi="Book Antiqua"/>
                      <w:b/>
                      <w:sz w:val="22"/>
                    </w:rPr>
                  </w:pPr>
                </w:p>
                <w:p w:rsidR="00C46648" w:rsidRDefault="00C46648" w:rsidP="00C46648">
                  <w:pPr>
                    <w:rPr>
                      <w:rFonts w:ascii="Book Antiqua" w:hAnsi="Book Antiqua"/>
                      <w:b/>
                      <w:sz w:val="22"/>
                    </w:rPr>
                  </w:pPr>
                </w:p>
                <w:p w:rsidR="00C46648" w:rsidRPr="000B2674" w:rsidRDefault="00C46648" w:rsidP="00C46648">
                  <w:pPr>
                    <w:rPr>
                      <w:rFonts w:ascii="Book Antiqua" w:hAnsi="Book Antiqua"/>
                      <w:b/>
                      <w:sz w:val="22"/>
                    </w:rPr>
                  </w:pPr>
                </w:p>
                <w:p w:rsidR="00C46648" w:rsidRPr="00B42416" w:rsidRDefault="00C46648" w:rsidP="00C46648">
                  <w:pPr>
                    <w:rPr>
                      <w:rFonts w:ascii="Book Antiqua" w:hAnsi="Book Antiqua"/>
                      <w:b/>
                      <w:sz w:val="20"/>
                    </w:rPr>
                  </w:pPr>
                  <w:r w:rsidRPr="000B2674">
                    <w:rPr>
                      <w:rFonts w:ascii="Book Antiqua" w:hAnsi="Book Antiqua"/>
                      <w:b/>
                      <w:sz w:val="22"/>
                    </w:rPr>
                    <w:t xml:space="preserve">                                                                                             </w:t>
                  </w:r>
                  <w:r w:rsidRPr="00B42416">
                    <w:rPr>
                      <w:rFonts w:ascii="Book Antiqua" w:hAnsi="Book Antiqua"/>
                      <w:b/>
                      <w:sz w:val="20"/>
                    </w:rPr>
                    <w:t xml:space="preserve">EXECUTIVE ENGINEER </w:t>
                  </w:r>
                </w:p>
                <w:p w:rsidR="00C46648" w:rsidRPr="00B42416" w:rsidRDefault="00C46648" w:rsidP="00C46648">
                  <w:pPr>
                    <w:ind w:left="4320"/>
                    <w:rPr>
                      <w:rFonts w:ascii="Book Antiqua" w:hAnsi="Book Antiqua"/>
                      <w:b/>
                      <w:sz w:val="20"/>
                    </w:rPr>
                  </w:pPr>
                  <w:r w:rsidRPr="00B42416">
                    <w:rPr>
                      <w:rFonts w:ascii="Book Antiqua" w:hAnsi="Book Antiqua"/>
                      <w:b/>
                      <w:sz w:val="20"/>
                    </w:rPr>
                    <w:t xml:space="preserve">                 HIGHWAY DIVISION </w:t>
                  </w:r>
                </w:p>
                <w:p w:rsidR="00C46648" w:rsidRPr="00B42416" w:rsidRDefault="00C46648" w:rsidP="00C46648">
                  <w:pPr>
                    <w:ind w:left="4320"/>
                    <w:rPr>
                      <w:rFonts w:ascii="Book Antiqua" w:hAnsi="Book Antiqua"/>
                      <w:b/>
                      <w:sz w:val="20"/>
                    </w:rPr>
                  </w:pPr>
                  <w:r w:rsidRPr="00B42416">
                    <w:rPr>
                      <w:rFonts w:ascii="Book Antiqua" w:hAnsi="Book Antiqua"/>
                      <w:b/>
                      <w:sz w:val="20"/>
                    </w:rPr>
                    <w:t xml:space="preserve">            SHAHEED BENAZIR ABAD</w:t>
                  </w:r>
                </w:p>
              </w:txbxContent>
            </v:textbox>
            <w10:wrap type="tight"/>
          </v:roundrect>
        </w:pict>
      </w:r>
    </w:p>
    <w:p w:rsidR="00C46648" w:rsidRPr="00C46648" w:rsidRDefault="00C46648" w:rsidP="00C46648">
      <w:pPr>
        <w:rPr>
          <w:rFonts w:ascii="Arial" w:hAnsi="Arial" w:cs="Arial"/>
        </w:rPr>
      </w:pPr>
    </w:p>
    <w:p w:rsidR="00C46648" w:rsidRPr="00C46648" w:rsidRDefault="00C46648" w:rsidP="00C46648">
      <w:pPr>
        <w:rPr>
          <w:rFonts w:ascii="Arial" w:hAnsi="Arial" w:cs="Arial"/>
        </w:rPr>
      </w:pPr>
    </w:p>
    <w:p w:rsidR="00C46648" w:rsidRPr="00C46648" w:rsidRDefault="00C46648" w:rsidP="00C46648">
      <w:pPr>
        <w:tabs>
          <w:tab w:val="left" w:pos="6346"/>
        </w:tabs>
        <w:rPr>
          <w:rFonts w:ascii="Arial" w:hAnsi="Arial" w:cs="Arial"/>
        </w:rPr>
      </w:pPr>
      <w:r>
        <w:rPr>
          <w:rFonts w:ascii="Arial" w:hAnsi="Arial" w:cs="Arial"/>
        </w:rPr>
        <w:tab/>
      </w:r>
    </w:p>
    <w:p w:rsidR="00C46648" w:rsidRPr="00C46648" w:rsidRDefault="00C46648" w:rsidP="00C46648">
      <w:pPr>
        <w:rPr>
          <w:rFonts w:ascii="Arial" w:hAnsi="Arial" w:cs="Arial"/>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jc w:val="center"/>
        <w:rPr>
          <w:b/>
          <w:bCs/>
          <w:sz w:val="32"/>
          <w:szCs w:val="32"/>
        </w:rPr>
      </w:pPr>
    </w:p>
    <w:p w:rsidR="007E5F62" w:rsidRDefault="007E5F62" w:rsidP="007E5F62">
      <w:pPr>
        <w:rPr>
          <w:b/>
          <w:bCs/>
          <w:sz w:val="32"/>
          <w:szCs w:val="32"/>
        </w:rPr>
      </w:pPr>
    </w:p>
    <w:p w:rsidR="007E5F62" w:rsidRDefault="007E5F62" w:rsidP="007E5F62">
      <w:pPr>
        <w:jc w:val="center"/>
        <w:rPr>
          <w:b/>
          <w:bCs/>
          <w:sz w:val="32"/>
          <w:szCs w:val="32"/>
        </w:rPr>
      </w:pPr>
      <w:r>
        <w:rPr>
          <w:b/>
          <w:bCs/>
          <w:sz w:val="32"/>
          <w:szCs w:val="32"/>
        </w:rPr>
        <w:t>INSTRUCTIONS TO PROCURING AGENCIES</w:t>
      </w: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0A2CF9" w:rsidRDefault="000A2CF9"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Default="007E5F62" w:rsidP="007E5F62">
      <w:pPr>
        <w:rPr>
          <w:b/>
          <w:bCs/>
          <w:sz w:val="22"/>
          <w:szCs w:val="32"/>
        </w:rPr>
      </w:pPr>
    </w:p>
    <w:p w:rsidR="007E5F62" w:rsidRPr="000A2CF9" w:rsidRDefault="007E5F62" w:rsidP="007E5F62">
      <w:pPr>
        <w:jc w:val="right"/>
        <w:rPr>
          <w:rFonts w:ascii="Arial" w:hAnsi="Arial" w:cs="Arial"/>
          <w:b/>
          <w:bCs/>
          <w:sz w:val="20"/>
          <w:szCs w:val="32"/>
        </w:rPr>
      </w:pPr>
      <w:r w:rsidRPr="000A2CF9">
        <w:rPr>
          <w:rFonts w:ascii="Arial" w:hAnsi="Arial" w:cs="Arial"/>
          <w:b/>
          <w:bCs/>
          <w:sz w:val="20"/>
          <w:szCs w:val="32"/>
        </w:rPr>
        <w:t>ii</w:t>
      </w:r>
    </w:p>
    <w:p w:rsidR="007E5F62" w:rsidRDefault="007E5F62" w:rsidP="007E5F62">
      <w:pPr>
        <w:rPr>
          <w:b/>
          <w:bCs/>
          <w:sz w:val="22"/>
          <w:szCs w:val="32"/>
        </w:rPr>
      </w:pPr>
    </w:p>
    <w:p w:rsidR="00F462D6" w:rsidRDefault="00F462D6" w:rsidP="007E5F62">
      <w:pPr>
        <w:rPr>
          <w:b/>
          <w:bCs/>
          <w:sz w:val="22"/>
          <w:szCs w:val="32"/>
        </w:rPr>
      </w:pPr>
    </w:p>
    <w:p w:rsidR="00F462D6" w:rsidRDefault="00F462D6" w:rsidP="007E5F62">
      <w:pPr>
        <w:rPr>
          <w:b/>
          <w:bCs/>
          <w:sz w:val="22"/>
          <w:szCs w:val="32"/>
        </w:rPr>
      </w:pPr>
    </w:p>
    <w:p w:rsidR="007E5F62" w:rsidRDefault="007E5F62" w:rsidP="007E5F62">
      <w:pPr>
        <w:autoSpaceDE w:val="0"/>
        <w:autoSpaceDN w:val="0"/>
        <w:adjustRightInd w:val="0"/>
        <w:jc w:val="center"/>
        <w:rPr>
          <w:b/>
          <w:bCs/>
        </w:rPr>
      </w:pPr>
      <w:r>
        <w:rPr>
          <w:b/>
          <w:bCs/>
        </w:rPr>
        <w:t>INSTRUCTIONS TO PROCURING AGENCIES</w:t>
      </w:r>
    </w:p>
    <w:p w:rsidR="007E5F62" w:rsidRDefault="007E5F62" w:rsidP="007E5F62">
      <w:pPr>
        <w:autoSpaceDE w:val="0"/>
        <w:autoSpaceDN w:val="0"/>
        <w:adjustRightInd w:val="0"/>
        <w:jc w:val="center"/>
        <w:rPr>
          <w:b/>
          <w:bCs/>
        </w:rPr>
      </w:pPr>
      <w:r>
        <w:rPr>
          <w:b/>
          <w:bCs/>
        </w:rPr>
        <w:t>(Not to be included in Bidding Documents)</w:t>
      </w: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rPr>
          <w:b/>
          <w:bCs/>
        </w:rPr>
      </w:pPr>
      <w:r>
        <w:rPr>
          <w:b/>
          <w:bCs/>
        </w:rPr>
        <w:t>A. Basis of Documents</w:t>
      </w:r>
    </w:p>
    <w:p w:rsidR="007E5F62" w:rsidRDefault="007E5F62" w:rsidP="007E5F62">
      <w:pPr>
        <w:autoSpaceDE w:val="0"/>
        <w:autoSpaceDN w:val="0"/>
        <w:adjustRightInd w:val="0"/>
        <w:rPr>
          <w:b/>
          <w:bCs/>
        </w:rPr>
      </w:pP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These Documents have been prepared as a global document intended to be used by different</w:t>
      </w:r>
      <w:r>
        <w:rPr>
          <w:rFonts w:ascii="Arial" w:hAnsi="Arial" w:cs="Arial"/>
        </w:rPr>
        <w:t xml:space="preserve"> </w:t>
      </w:r>
      <w:r w:rsidRPr="00985AB4">
        <w:rPr>
          <w:rFonts w:ascii="Arial" w:hAnsi="Arial" w:cs="Arial"/>
        </w:rPr>
        <w:t>agencies/users according to their requirements. This doc</w:t>
      </w:r>
      <w:r>
        <w:rPr>
          <w:rFonts w:ascii="Arial" w:hAnsi="Arial" w:cs="Arial"/>
        </w:rPr>
        <w:t xml:space="preserve">ument is envisaged for National </w:t>
      </w:r>
      <w:r w:rsidRPr="00985AB4">
        <w:rPr>
          <w:rFonts w:ascii="Arial" w:hAnsi="Arial" w:cs="Arial"/>
        </w:rPr>
        <w:t>Competitive Bidding (NCB), meant for use for Works costin</w:t>
      </w:r>
      <w:r>
        <w:rPr>
          <w:rFonts w:ascii="Arial" w:hAnsi="Arial" w:cs="Arial"/>
        </w:rPr>
        <w:t xml:space="preserve">g not more than Rs. 25 Million. </w:t>
      </w:r>
      <w:r w:rsidRPr="00985AB4">
        <w:rPr>
          <w:rFonts w:ascii="Arial" w:hAnsi="Arial" w:cs="Arial"/>
        </w:rPr>
        <w:t>These documents may be tailored according to the scope</w:t>
      </w:r>
      <w:r>
        <w:rPr>
          <w:rFonts w:ascii="Arial" w:hAnsi="Arial" w:cs="Arial"/>
        </w:rPr>
        <w:t xml:space="preserve"> of works as well as in case of </w:t>
      </w:r>
      <w:r w:rsidRPr="00985AB4">
        <w:rPr>
          <w:rFonts w:ascii="Arial" w:hAnsi="Arial" w:cs="Arial"/>
        </w:rPr>
        <w:t>contracts on International Competitive Bidding (ICB) basis, funded by internation</w:t>
      </w:r>
      <w:r>
        <w:rPr>
          <w:rFonts w:ascii="Arial" w:hAnsi="Arial" w:cs="Arial"/>
        </w:rPr>
        <w:t xml:space="preserve">al financial </w:t>
      </w:r>
      <w:r w:rsidRPr="00985AB4">
        <w:rPr>
          <w:rFonts w:ascii="Arial" w:hAnsi="Arial" w:cs="Arial"/>
        </w:rPr>
        <w:t>institutions/donors, with payments in foreign currencies. Procur</w:t>
      </w:r>
      <w:r>
        <w:rPr>
          <w:rFonts w:ascii="Arial" w:hAnsi="Arial" w:cs="Arial"/>
        </w:rPr>
        <w:t xml:space="preserve">ing agencies are then to tailor </w:t>
      </w:r>
      <w:r w:rsidRPr="00985AB4">
        <w:rPr>
          <w:rFonts w:ascii="Arial" w:hAnsi="Arial" w:cs="Arial"/>
        </w:rPr>
        <w:t>the relevant clauses to suit their requirements including a</w:t>
      </w:r>
      <w:r>
        <w:rPr>
          <w:rFonts w:ascii="Arial" w:hAnsi="Arial" w:cs="Arial"/>
        </w:rPr>
        <w:t xml:space="preserve">ppropriate modifications in the </w:t>
      </w:r>
      <w:r w:rsidRPr="00985AB4">
        <w:rPr>
          <w:rFonts w:ascii="Arial" w:hAnsi="Arial" w:cs="Arial"/>
        </w:rPr>
        <w:t>relevant sections of the documents in the light of SPPRA</w:t>
      </w:r>
      <w:r>
        <w:rPr>
          <w:rFonts w:ascii="Arial" w:hAnsi="Arial" w:cs="Arial"/>
        </w:rPr>
        <w:t xml:space="preserve"> Bidding Documents for Large </w:t>
      </w:r>
      <w:r w:rsidRPr="00985AB4">
        <w:rPr>
          <w:rFonts w:ascii="Arial" w:hAnsi="Arial" w:cs="Arial"/>
        </w:rPr>
        <w:t>Works.</w:t>
      </w:r>
    </w:p>
    <w:p w:rsidR="007E5F62" w:rsidRDefault="007E5F62" w:rsidP="007E5F62">
      <w:pPr>
        <w:autoSpaceDE w:val="0"/>
        <w:autoSpaceDN w:val="0"/>
        <w:adjustRightInd w:val="0"/>
      </w:pP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The Procuring Agency is expected to manage the Contract itse</w:t>
      </w:r>
      <w:r>
        <w:rPr>
          <w:rFonts w:ascii="Arial" w:hAnsi="Arial" w:cs="Arial"/>
        </w:rPr>
        <w:t xml:space="preserve">lf. The role of Engineer may be </w:t>
      </w:r>
      <w:r w:rsidRPr="00985AB4">
        <w:rPr>
          <w:rFonts w:ascii="Arial" w:hAnsi="Arial" w:cs="Arial"/>
        </w:rPr>
        <w:t>added by the Procuring Agency, if the Procuring Agency wis</w:t>
      </w:r>
      <w:r>
        <w:rPr>
          <w:rFonts w:ascii="Arial" w:hAnsi="Arial" w:cs="Arial"/>
        </w:rPr>
        <w:t xml:space="preserve">hes to engage a consultant. The </w:t>
      </w:r>
      <w:r w:rsidRPr="00985AB4">
        <w:rPr>
          <w:rFonts w:ascii="Arial" w:hAnsi="Arial" w:cs="Arial"/>
        </w:rPr>
        <w:t>role of the Engineer with specific delegated powers under var</w:t>
      </w:r>
      <w:r>
        <w:rPr>
          <w:rFonts w:ascii="Arial" w:hAnsi="Arial" w:cs="Arial"/>
        </w:rPr>
        <w:t xml:space="preserve">ious clauses of Instructions to </w:t>
      </w:r>
      <w:r w:rsidRPr="00985AB4">
        <w:rPr>
          <w:rFonts w:ascii="Arial" w:hAnsi="Arial" w:cs="Arial"/>
        </w:rPr>
        <w:t>Bidders such as clarifications of Bid Documents, Amendme</w:t>
      </w:r>
      <w:r>
        <w:rPr>
          <w:rFonts w:ascii="Arial" w:hAnsi="Arial" w:cs="Arial"/>
        </w:rPr>
        <w:t xml:space="preserve">nt of Bid Documents, evaluation </w:t>
      </w:r>
      <w:r w:rsidRPr="00985AB4">
        <w:rPr>
          <w:rFonts w:ascii="Arial" w:hAnsi="Arial" w:cs="Arial"/>
        </w:rPr>
        <w:t>of Bids etc. and to administer the Contract under various cl</w:t>
      </w:r>
      <w:r>
        <w:rPr>
          <w:rFonts w:ascii="Arial" w:hAnsi="Arial" w:cs="Arial"/>
        </w:rPr>
        <w:t xml:space="preserve">auses of Conditions of Contract </w:t>
      </w:r>
      <w:r w:rsidRPr="00985AB4">
        <w:rPr>
          <w:rFonts w:ascii="Arial" w:hAnsi="Arial" w:cs="Arial"/>
        </w:rPr>
        <w:t>should have been specified. The Procuring Agency wil</w:t>
      </w:r>
      <w:r>
        <w:rPr>
          <w:rFonts w:ascii="Arial" w:hAnsi="Arial" w:cs="Arial"/>
        </w:rPr>
        <w:t xml:space="preserve">l be required to set out in the </w:t>
      </w:r>
      <w:r w:rsidRPr="00985AB4">
        <w:rPr>
          <w:rFonts w:ascii="Arial" w:hAnsi="Arial" w:cs="Arial"/>
        </w:rPr>
        <w:t xml:space="preserve">specifications and drawings the full scope of work including </w:t>
      </w:r>
      <w:r>
        <w:rPr>
          <w:rFonts w:ascii="Arial" w:hAnsi="Arial" w:cs="Arial"/>
        </w:rPr>
        <w:t xml:space="preserve">the extent of design to be done </w:t>
      </w:r>
      <w:r w:rsidRPr="00985AB4">
        <w:rPr>
          <w:rFonts w:ascii="Arial" w:hAnsi="Arial" w:cs="Arial"/>
        </w:rPr>
        <w:t>by the Contractor, if any.</w:t>
      </w:r>
    </w:p>
    <w:p w:rsidR="007E5F62" w:rsidRDefault="007E5F62" w:rsidP="007E5F62">
      <w:pPr>
        <w:autoSpaceDE w:val="0"/>
        <w:autoSpaceDN w:val="0"/>
        <w:adjustRightInd w:val="0"/>
      </w:pPr>
    </w:p>
    <w:p w:rsidR="007E5F62" w:rsidRDefault="007E5F62" w:rsidP="007E5F62">
      <w:pPr>
        <w:autoSpaceDE w:val="0"/>
        <w:autoSpaceDN w:val="0"/>
        <w:adjustRightInd w:val="0"/>
        <w:rPr>
          <w:b/>
          <w:bCs/>
        </w:rPr>
      </w:pPr>
      <w:r>
        <w:rPr>
          <w:b/>
          <w:bCs/>
        </w:rPr>
        <w:t>B. Contents of Documents</w:t>
      </w:r>
    </w:p>
    <w:p w:rsidR="007E5F62" w:rsidRDefault="007E5F62" w:rsidP="007E5F62">
      <w:pPr>
        <w:autoSpaceDE w:val="0"/>
        <w:autoSpaceDN w:val="0"/>
        <w:adjustRightInd w:val="0"/>
        <w:rPr>
          <w:b/>
          <w:bCs/>
        </w:rPr>
      </w:pP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As stated in Clause IB.4 of Instructions to Bidders, the complete Bidding Documents in</w:t>
      </w:r>
      <w:r>
        <w:rPr>
          <w:rFonts w:ascii="Arial" w:hAnsi="Arial" w:cs="Arial"/>
        </w:rPr>
        <w:t xml:space="preserve"> </w:t>
      </w:r>
      <w:r w:rsidRPr="00985AB4">
        <w:rPr>
          <w:rFonts w:ascii="Arial" w:hAnsi="Arial" w:cs="Arial"/>
        </w:rPr>
        <w:t>addition to Invitation for Bids shall comprise items listed th</w:t>
      </w:r>
      <w:r>
        <w:rPr>
          <w:rFonts w:ascii="Arial" w:hAnsi="Arial" w:cs="Arial"/>
        </w:rPr>
        <w:t xml:space="preserve">erein including any addendum to </w:t>
      </w:r>
      <w:r w:rsidRPr="00985AB4">
        <w:rPr>
          <w:rFonts w:ascii="Arial" w:hAnsi="Arial" w:cs="Arial"/>
        </w:rPr>
        <w:t>Bidding Documents issued in accordance with IB.</w:t>
      </w:r>
      <w:r>
        <w:rPr>
          <w:rFonts w:ascii="Arial" w:hAnsi="Arial" w:cs="Arial"/>
        </w:rPr>
        <w:t xml:space="preserve">6. The Standard Form of Bidding </w:t>
      </w:r>
      <w:r w:rsidRPr="00985AB4">
        <w:rPr>
          <w:rFonts w:ascii="Arial" w:hAnsi="Arial" w:cs="Arial"/>
        </w:rPr>
        <w:t>Documents (for Small Contracts) includes the following:</w:t>
      </w:r>
    </w:p>
    <w:p w:rsidR="007E5F62" w:rsidRDefault="007E5F62" w:rsidP="007E5F62">
      <w:pPr>
        <w:autoSpaceDE w:val="0"/>
        <w:autoSpaceDN w:val="0"/>
        <w:adjustRightInd w:val="0"/>
      </w:pP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1. Instructions to Bidders &amp; Bidding Data</w:t>
      </w: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2. Form of Bid &amp; Schedules to Bid</w:t>
      </w: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3. Conditions of Contract &amp; Contract Data</w:t>
      </w: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4. Standard Forms</w:t>
      </w: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5. Specifications</w:t>
      </w: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6. Drawings, if any</w:t>
      </w:r>
    </w:p>
    <w:p w:rsidR="007E5F62" w:rsidRDefault="007E5F62" w:rsidP="007E5F62">
      <w:pPr>
        <w:autoSpaceDE w:val="0"/>
        <w:autoSpaceDN w:val="0"/>
        <w:adjustRightInd w:val="0"/>
      </w:pP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In addition, Instructions to procuring agencies are also provided at various locations of this</w:t>
      </w:r>
      <w:r>
        <w:rPr>
          <w:rFonts w:ascii="Arial" w:hAnsi="Arial" w:cs="Arial"/>
        </w:rPr>
        <w:t xml:space="preserve"> </w:t>
      </w:r>
      <w:r w:rsidRPr="00985AB4">
        <w:rPr>
          <w:rFonts w:ascii="Arial" w:hAnsi="Arial" w:cs="Arial"/>
        </w:rPr>
        <w:t>document within parenthesis or as a Note(s). Procuring a</w:t>
      </w:r>
      <w:r>
        <w:rPr>
          <w:rFonts w:ascii="Arial" w:hAnsi="Arial" w:cs="Arial"/>
        </w:rPr>
        <w:t xml:space="preserve">gencies are expected to edit or </w:t>
      </w:r>
      <w:r w:rsidRPr="00985AB4">
        <w:rPr>
          <w:rFonts w:ascii="Arial" w:hAnsi="Arial" w:cs="Arial"/>
        </w:rPr>
        <w:t>finalize this document accordingly, by filling in all the relevan</w:t>
      </w:r>
      <w:r>
        <w:rPr>
          <w:rFonts w:ascii="Arial" w:hAnsi="Arial" w:cs="Arial"/>
        </w:rPr>
        <w:t xml:space="preserve">t blank spaces and forms as per </w:t>
      </w:r>
      <w:r w:rsidRPr="00985AB4">
        <w:rPr>
          <w:rFonts w:ascii="Arial" w:hAnsi="Arial" w:cs="Arial"/>
        </w:rPr>
        <w:t>the scope of the work, deleting all notes and instructions intended to help the bidders.</w:t>
      </w:r>
    </w:p>
    <w:p w:rsidR="007E5F62" w:rsidRDefault="007E5F62" w:rsidP="007E5F62">
      <w:pPr>
        <w:autoSpaceDE w:val="0"/>
        <w:autoSpaceDN w:val="0"/>
        <w:adjustRightInd w:val="0"/>
        <w:jc w:val="both"/>
        <w:rPr>
          <w:rFonts w:ascii="Arial" w:hAnsi="Arial" w:cs="Arial"/>
        </w:rPr>
      </w:pPr>
    </w:p>
    <w:p w:rsidR="007E5F62" w:rsidRPr="00985AB4" w:rsidRDefault="007E5F62" w:rsidP="007E5F62">
      <w:pPr>
        <w:autoSpaceDE w:val="0"/>
        <w:autoSpaceDN w:val="0"/>
        <w:adjustRightInd w:val="0"/>
        <w:jc w:val="both"/>
        <w:rPr>
          <w:rFonts w:ascii="Arial" w:hAnsi="Arial" w:cs="Arial"/>
        </w:rPr>
      </w:pPr>
      <w:r w:rsidRPr="00985AB4">
        <w:rPr>
          <w:rFonts w:ascii="Arial" w:hAnsi="Arial" w:cs="Arial"/>
        </w:rPr>
        <w:t>The procuring agency is required to prepare the followin</w:t>
      </w:r>
      <w:r>
        <w:rPr>
          <w:rFonts w:ascii="Arial" w:hAnsi="Arial" w:cs="Arial"/>
        </w:rPr>
        <w:t xml:space="preserve">g for completion of the Bidding </w:t>
      </w:r>
      <w:r w:rsidRPr="00985AB4">
        <w:rPr>
          <w:rFonts w:ascii="Arial" w:hAnsi="Arial" w:cs="Arial"/>
        </w:rPr>
        <w:t>Documents:</w:t>
      </w:r>
    </w:p>
    <w:p w:rsidR="007E5F62" w:rsidRDefault="007E5F62" w:rsidP="007E5F62">
      <w:pPr>
        <w:autoSpaceDE w:val="0"/>
        <w:autoSpaceDN w:val="0"/>
        <w:adjustRightInd w:val="0"/>
      </w:pPr>
    </w:p>
    <w:p w:rsidR="007E5F62" w:rsidRDefault="007E5F62" w:rsidP="007E5F62">
      <w:pPr>
        <w:autoSpaceDE w:val="0"/>
        <w:autoSpaceDN w:val="0"/>
        <w:adjustRightInd w:val="0"/>
      </w:pPr>
    </w:p>
    <w:p w:rsidR="00E95A07" w:rsidRDefault="00E95A07" w:rsidP="007E5F62">
      <w:pPr>
        <w:autoSpaceDE w:val="0"/>
        <w:autoSpaceDN w:val="0"/>
        <w:adjustRightInd w:val="0"/>
      </w:pPr>
    </w:p>
    <w:p w:rsidR="00D71F8F" w:rsidRDefault="00D71F8F" w:rsidP="007E5F62">
      <w:pPr>
        <w:autoSpaceDE w:val="0"/>
        <w:autoSpaceDN w:val="0"/>
        <w:adjustRightInd w:val="0"/>
      </w:pPr>
    </w:p>
    <w:p w:rsidR="00D71F8F" w:rsidRPr="000A2CF9" w:rsidRDefault="00D71F8F" w:rsidP="00D71F8F">
      <w:pPr>
        <w:autoSpaceDE w:val="0"/>
        <w:autoSpaceDN w:val="0"/>
        <w:adjustRightInd w:val="0"/>
        <w:jc w:val="right"/>
        <w:rPr>
          <w:rFonts w:ascii="Arial" w:hAnsi="Arial" w:cs="Arial"/>
          <w:sz w:val="20"/>
        </w:rPr>
      </w:pPr>
      <w:r w:rsidRPr="000A2CF9">
        <w:rPr>
          <w:rFonts w:ascii="Arial" w:hAnsi="Arial" w:cs="Arial"/>
          <w:sz w:val="20"/>
        </w:rPr>
        <w:t>ii</w:t>
      </w:r>
      <w:r w:rsidR="00081C27">
        <w:rPr>
          <w:rFonts w:ascii="Arial" w:hAnsi="Arial" w:cs="Arial"/>
          <w:sz w:val="20"/>
        </w:rPr>
        <w:t>i</w:t>
      </w:r>
    </w:p>
    <w:p w:rsidR="007E5F62" w:rsidRPr="00D71F8F" w:rsidRDefault="007E5F62" w:rsidP="007E5F62">
      <w:pPr>
        <w:rPr>
          <w:rFonts w:ascii="Arial" w:hAnsi="Arial" w:cs="Arial"/>
        </w:rPr>
      </w:pPr>
      <w:r w:rsidRPr="00985AB4">
        <w:rPr>
          <w:rFonts w:ascii="Arial" w:hAnsi="Arial" w:cs="Arial"/>
        </w:rPr>
        <w:lastRenderedPageBreak/>
        <w:t>(i) Invitation for Bids</w:t>
      </w:r>
    </w:p>
    <w:p w:rsidR="007E5F62" w:rsidRPr="004E5063" w:rsidRDefault="007E5F62" w:rsidP="007E5F62">
      <w:pPr>
        <w:autoSpaceDE w:val="0"/>
        <w:autoSpaceDN w:val="0"/>
        <w:adjustRightInd w:val="0"/>
        <w:jc w:val="both"/>
        <w:rPr>
          <w:rFonts w:ascii="Arial" w:hAnsi="Arial" w:cs="Arial"/>
        </w:rPr>
      </w:pPr>
      <w:r w:rsidRPr="004E5063">
        <w:rPr>
          <w:rFonts w:ascii="Arial" w:hAnsi="Arial" w:cs="Arial"/>
        </w:rPr>
        <w:t>(ii) Bidding Data</w:t>
      </w:r>
    </w:p>
    <w:p w:rsidR="007E5F62" w:rsidRPr="004E5063" w:rsidRDefault="007E5F62" w:rsidP="007E5F62">
      <w:pPr>
        <w:autoSpaceDE w:val="0"/>
        <w:autoSpaceDN w:val="0"/>
        <w:adjustRightInd w:val="0"/>
        <w:jc w:val="both"/>
        <w:rPr>
          <w:rFonts w:ascii="Arial" w:hAnsi="Arial" w:cs="Arial"/>
        </w:rPr>
      </w:pPr>
      <w:r w:rsidRPr="004E5063">
        <w:rPr>
          <w:rFonts w:ascii="Arial" w:hAnsi="Arial" w:cs="Arial"/>
        </w:rPr>
        <w:t>(iii) Schedules to Bid (Samples)</w:t>
      </w:r>
    </w:p>
    <w:p w:rsidR="007E5F62" w:rsidRPr="004E5063" w:rsidRDefault="007E5F62" w:rsidP="007E5F62">
      <w:pPr>
        <w:autoSpaceDE w:val="0"/>
        <w:autoSpaceDN w:val="0"/>
        <w:adjustRightInd w:val="0"/>
        <w:jc w:val="both"/>
        <w:rPr>
          <w:rFonts w:ascii="Arial" w:hAnsi="Arial" w:cs="Arial"/>
        </w:rPr>
      </w:pPr>
      <w:r w:rsidRPr="004E5063">
        <w:rPr>
          <w:rFonts w:ascii="Arial" w:hAnsi="Arial" w:cs="Arial"/>
        </w:rPr>
        <w:t>(iv) Schedule of Prices (Format)</w:t>
      </w:r>
    </w:p>
    <w:p w:rsidR="007E5F62" w:rsidRPr="004E5063" w:rsidRDefault="007E5F62" w:rsidP="007E5F62">
      <w:pPr>
        <w:autoSpaceDE w:val="0"/>
        <w:autoSpaceDN w:val="0"/>
        <w:adjustRightInd w:val="0"/>
        <w:jc w:val="both"/>
        <w:rPr>
          <w:rFonts w:ascii="Arial" w:hAnsi="Arial" w:cs="Arial"/>
        </w:rPr>
      </w:pPr>
      <w:r w:rsidRPr="004E5063">
        <w:rPr>
          <w:rFonts w:ascii="Arial" w:hAnsi="Arial" w:cs="Arial"/>
        </w:rPr>
        <w:t>(v) Contract Data</w:t>
      </w:r>
    </w:p>
    <w:p w:rsidR="007E5F62" w:rsidRPr="004E5063" w:rsidRDefault="007E5F62" w:rsidP="007E5F62">
      <w:pPr>
        <w:autoSpaceDE w:val="0"/>
        <w:autoSpaceDN w:val="0"/>
        <w:adjustRightInd w:val="0"/>
        <w:jc w:val="both"/>
        <w:rPr>
          <w:rFonts w:ascii="Arial" w:hAnsi="Arial" w:cs="Arial"/>
        </w:rPr>
      </w:pPr>
      <w:r w:rsidRPr="004E5063">
        <w:rPr>
          <w:rFonts w:ascii="Arial" w:hAnsi="Arial" w:cs="Arial"/>
        </w:rPr>
        <w:t>(vi) Specifications</w:t>
      </w:r>
    </w:p>
    <w:p w:rsidR="007E5F62" w:rsidRDefault="007E5F62" w:rsidP="007E5F62">
      <w:pPr>
        <w:autoSpaceDE w:val="0"/>
        <w:autoSpaceDN w:val="0"/>
        <w:adjustRightInd w:val="0"/>
        <w:jc w:val="both"/>
        <w:rPr>
          <w:rFonts w:ascii="Arial" w:hAnsi="Arial" w:cs="Arial"/>
        </w:rPr>
      </w:pPr>
      <w:r w:rsidRPr="004E5063">
        <w:rPr>
          <w:rFonts w:ascii="Arial" w:hAnsi="Arial" w:cs="Arial"/>
        </w:rPr>
        <w:t>(vii) Drawings, if any</w:t>
      </w:r>
    </w:p>
    <w:p w:rsidR="007E5F62" w:rsidRPr="004E506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4E5063">
        <w:rPr>
          <w:rFonts w:ascii="Arial" w:hAnsi="Arial" w:cs="Arial"/>
        </w:rPr>
        <w:t>The Procuring agency‘s attention is drawn to the followi</w:t>
      </w:r>
      <w:r>
        <w:rPr>
          <w:rFonts w:ascii="Arial" w:hAnsi="Arial" w:cs="Arial"/>
        </w:rPr>
        <w:t xml:space="preserve">ng while finalizing the Bidding </w:t>
      </w:r>
      <w:r w:rsidRPr="004E5063">
        <w:rPr>
          <w:rFonts w:ascii="Arial" w:hAnsi="Arial" w:cs="Arial"/>
        </w:rPr>
        <w:t>Documents.</w:t>
      </w:r>
    </w:p>
    <w:p w:rsidR="007E5F62" w:rsidRPr="004E5063" w:rsidRDefault="007E5F62" w:rsidP="007E5F62">
      <w:pPr>
        <w:autoSpaceDE w:val="0"/>
        <w:autoSpaceDN w:val="0"/>
        <w:adjustRightInd w:val="0"/>
        <w:jc w:val="both"/>
        <w:rPr>
          <w:rFonts w:ascii="Arial" w:hAnsi="Arial" w:cs="Arial"/>
        </w:rPr>
      </w:pPr>
    </w:p>
    <w:p w:rsidR="007E5F62" w:rsidRPr="004E5063" w:rsidRDefault="007E5F62" w:rsidP="007E5F62">
      <w:pPr>
        <w:autoSpaceDE w:val="0"/>
        <w:autoSpaceDN w:val="0"/>
        <w:adjustRightInd w:val="0"/>
        <w:jc w:val="both"/>
        <w:rPr>
          <w:rFonts w:ascii="Arial" w:hAnsi="Arial" w:cs="Arial"/>
          <w:b/>
          <w:bCs/>
        </w:rPr>
      </w:pPr>
      <w:r w:rsidRPr="004E5063">
        <w:rPr>
          <w:rFonts w:ascii="Arial" w:hAnsi="Arial" w:cs="Arial"/>
          <w:b/>
          <w:bCs/>
        </w:rPr>
        <w:t>C. Notice Inviting Tender/ Invitation for Bids/ Request for Expression of Interest</w:t>
      </w:r>
    </w:p>
    <w:p w:rsidR="007E5F62" w:rsidRDefault="007E5F62" w:rsidP="007E5F62">
      <w:pPr>
        <w:autoSpaceDE w:val="0"/>
        <w:autoSpaceDN w:val="0"/>
        <w:adjustRightInd w:val="0"/>
        <w:jc w:val="both"/>
        <w:rPr>
          <w:rFonts w:ascii="Arial" w:hAnsi="Arial" w:cs="Arial"/>
        </w:rPr>
      </w:pPr>
      <w:r w:rsidRPr="004E5063">
        <w:rPr>
          <w:rFonts w:ascii="Arial" w:hAnsi="Arial" w:cs="Arial"/>
        </w:rPr>
        <w:t xml:space="preserve">The ―Notice Inviting Tender‖ is meant for publication of </w:t>
      </w:r>
      <w:r>
        <w:rPr>
          <w:rFonts w:ascii="Arial" w:hAnsi="Arial" w:cs="Arial"/>
        </w:rPr>
        <w:t xml:space="preserve">tenders for calling bids in the </w:t>
      </w:r>
      <w:r w:rsidRPr="004E5063">
        <w:rPr>
          <w:rFonts w:ascii="Arial" w:hAnsi="Arial" w:cs="Arial"/>
        </w:rPr>
        <w:t>newspapers and SPPRA Website.</w:t>
      </w:r>
    </w:p>
    <w:p w:rsidR="007E5F62" w:rsidRPr="004E506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4E5063">
        <w:rPr>
          <w:rFonts w:ascii="Arial" w:hAnsi="Arial" w:cs="Arial"/>
        </w:rPr>
        <w:t>The blank spaces wherever shown are required to be filled</w:t>
      </w:r>
      <w:r>
        <w:rPr>
          <w:rFonts w:ascii="Arial" w:hAnsi="Arial" w:cs="Arial"/>
        </w:rPr>
        <w:t xml:space="preserve"> by the Procuring Agency before </w:t>
      </w:r>
      <w:r w:rsidRPr="004E5063">
        <w:rPr>
          <w:rFonts w:ascii="Arial" w:hAnsi="Arial" w:cs="Arial"/>
        </w:rPr>
        <w:t>issuance of Bidding Documents.</w:t>
      </w:r>
    </w:p>
    <w:p w:rsidR="007E5F62" w:rsidRPr="004E506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4E5063">
        <w:rPr>
          <w:rFonts w:ascii="Arial" w:hAnsi="Arial" w:cs="Arial"/>
        </w:rPr>
        <w:t xml:space="preserve">The Procuring Agency may modify Para 1 of Notice Inviting </w:t>
      </w:r>
      <w:r>
        <w:rPr>
          <w:rFonts w:ascii="Arial" w:hAnsi="Arial" w:cs="Arial"/>
        </w:rPr>
        <w:t>Tender as per its requirements.</w:t>
      </w:r>
      <w:r w:rsidRPr="004E5063">
        <w:rPr>
          <w:rFonts w:ascii="Arial" w:hAnsi="Arial" w:cs="Arial"/>
        </w:rPr>
        <w:t xml:space="preserve"> The notice should be published so as to give the interested bi</w:t>
      </w:r>
      <w:r>
        <w:rPr>
          <w:rFonts w:ascii="Arial" w:hAnsi="Arial" w:cs="Arial"/>
        </w:rPr>
        <w:t xml:space="preserve">dder’s sufficient working period </w:t>
      </w:r>
      <w:r w:rsidRPr="004E5063">
        <w:rPr>
          <w:rFonts w:ascii="Arial" w:hAnsi="Arial" w:cs="Arial"/>
        </w:rPr>
        <w:t xml:space="preserve">for preparation and submission of bids – not less than 15 days </w:t>
      </w:r>
      <w:r>
        <w:rPr>
          <w:rFonts w:ascii="Arial" w:hAnsi="Arial" w:cs="Arial"/>
        </w:rPr>
        <w:t xml:space="preserve">for National Competitive </w:t>
      </w:r>
      <w:r w:rsidRPr="004E5063">
        <w:rPr>
          <w:rFonts w:ascii="Arial" w:hAnsi="Arial" w:cs="Arial"/>
        </w:rPr>
        <w:t>Bidding and 45 days for International Competitive Bidding (SPP Rule 18).</w:t>
      </w:r>
    </w:p>
    <w:p w:rsidR="007E5F62" w:rsidRPr="004E5063" w:rsidRDefault="007E5F62" w:rsidP="007E5F62">
      <w:pPr>
        <w:autoSpaceDE w:val="0"/>
        <w:autoSpaceDN w:val="0"/>
        <w:adjustRightInd w:val="0"/>
        <w:jc w:val="both"/>
        <w:rPr>
          <w:rFonts w:ascii="Arial" w:hAnsi="Arial" w:cs="Arial"/>
        </w:rPr>
      </w:pPr>
    </w:p>
    <w:p w:rsidR="007E5F62" w:rsidRPr="00897E18" w:rsidRDefault="007E5F62" w:rsidP="007E5F62">
      <w:pPr>
        <w:pStyle w:val="ListParagraph"/>
        <w:numPr>
          <w:ilvl w:val="0"/>
          <w:numId w:val="11"/>
        </w:numPr>
        <w:autoSpaceDE w:val="0"/>
        <w:autoSpaceDN w:val="0"/>
        <w:adjustRightInd w:val="0"/>
        <w:jc w:val="both"/>
        <w:rPr>
          <w:rFonts w:ascii="Arial" w:hAnsi="Arial" w:cs="Arial"/>
        </w:rPr>
      </w:pPr>
      <w:r w:rsidRPr="00897E18">
        <w:rPr>
          <w:rFonts w:ascii="Arial" w:hAnsi="Arial" w:cs="Arial"/>
        </w:rPr>
        <w:t>The eligible bidders are defined in IB.2; the text can be amended by the Procuring Agency as deemed appropriate.</w:t>
      </w:r>
    </w:p>
    <w:p w:rsidR="007E5F62" w:rsidRPr="004E5063" w:rsidRDefault="007E5F62" w:rsidP="007E5F62">
      <w:pPr>
        <w:autoSpaceDE w:val="0"/>
        <w:autoSpaceDN w:val="0"/>
        <w:adjustRightInd w:val="0"/>
        <w:jc w:val="both"/>
        <w:rPr>
          <w:rFonts w:ascii="Arial" w:hAnsi="Arial" w:cs="Arial"/>
        </w:rPr>
      </w:pPr>
    </w:p>
    <w:p w:rsidR="007E5F62" w:rsidRPr="004A6CDE" w:rsidRDefault="007E5F62" w:rsidP="007E5F62">
      <w:pPr>
        <w:autoSpaceDE w:val="0"/>
        <w:autoSpaceDN w:val="0"/>
        <w:adjustRightInd w:val="0"/>
        <w:jc w:val="both"/>
        <w:rPr>
          <w:rFonts w:ascii="Arial" w:hAnsi="Arial" w:cs="Arial"/>
        </w:rPr>
      </w:pPr>
      <w:r w:rsidRPr="004E5063">
        <w:rPr>
          <w:rFonts w:ascii="Arial" w:hAnsi="Arial" w:cs="Arial"/>
          <w:i/>
          <w:iCs/>
        </w:rPr>
        <w:t xml:space="preserve">2. </w:t>
      </w:r>
      <w:r w:rsidRPr="004E5063">
        <w:rPr>
          <w:rFonts w:ascii="Arial" w:hAnsi="Arial" w:cs="Arial"/>
        </w:rPr>
        <w:t>The non-refundable fee for the sale of Bidding Docum</w:t>
      </w:r>
      <w:r>
        <w:rPr>
          <w:rFonts w:ascii="Arial" w:hAnsi="Arial" w:cs="Arial"/>
        </w:rPr>
        <w:t xml:space="preserve">ents should be nominal so as to </w:t>
      </w:r>
      <w:r w:rsidRPr="004E5063">
        <w:rPr>
          <w:rFonts w:ascii="Arial" w:hAnsi="Arial" w:cs="Arial"/>
        </w:rPr>
        <w:t>cover printing/reproduction and mailing costs an</w:t>
      </w:r>
      <w:r>
        <w:rPr>
          <w:rFonts w:ascii="Arial" w:hAnsi="Arial" w:cs="Arial"/>
        </w:rPr>
        <w:t xml:space="preserve">d to ensure that only bona-fide </w:t>
      </w:r>
      <w:r w:rsidRPr="004E5063">
        <w:rPr>
          <w:rFonts w:ascii="Arial" w:hAnsi="Arial" w:cs="Arial"/>
        </w:rPr>
        <w:t xml:space="preserve">bidders shall apply </w:t>
      </w:r>
      <w:r w:rsidRPr="004E5063">
        <w:rPr>
          <w:rFonts w:ascii="Arial" w:hAnsi="Arial" w:cs="Arial"/>
          <w:sz w:val="23"/>
          <w:szCs w:val="23"/>
        </w:rPr>
        <w:t>(SPP Rule 20).</w:t>
      </w:r>
    </w:p>
    <w:p w:rsidR="007E5F62" w:rsidRPr="004E5063" w:rsidRDefault="007E5F62" w:rsidP="007E5F62">
      <w:pPr>
        <w:autoSpaceDE w:val="0"/>
        <w:autoSpaceDN w:val="0"/>
        <w:adjustRightInd w:val="0"/>
        <w:jc w:val="both"/>
        <w:rPr>
          <w:rFonts w:ascii="Arial" w:hAnsi="Arial" w:cs="Arial"/>
          <w:sz w:val="23"/>
          <w:szCs w:val="23"/>
        </w:rPr>
      </w:pPr>
    </w:p>
    <w:p w:rsidR="007E5F62" w:rsidRPr="004E5063" w:rsidRDefault="007E5F62" w:rsidP="007E5F62">
      <w:pPr>
        <w:autoSpaceDE w:val="0"/>
        <w:autoSpaceDN w:val="0"/>
        <w:adjustRightInd w:val="0"/>
        <w:jc w:val="both"/>
        <w:rPr>
          <w:rFonts w:ascii="Arial" w:hAnsi="Arial" w:cs="Arial"/>
        </w:rPr>
      </w:pPr>
      <w:r w:rsidRPr="004E5063">
        <w:rPr>
          <w:rFonts w:ascii="Arial" w:hAnsi="Arial" w:cs="Arial"/>
        </w:rPr>
        <w:t>3. The amount of Bid Security should be a lump sum figure or a percentage, but not less</w:t>
      </w:r>
    </w:p>
    <w:p w:rsidR="007E5F62" w:rsidRDefault="007E5F62" w:rsidP="007E5F62">
      <w:pPr>
        <w:autoSpaceDE w:val="0"/>
        <w:autoSpaceDN w:val="0"/>
        <w:adjustRightInd w:val="0"/>
        <w:jc w:val="both"/>
        <w:rPr>
          <w:rFonts w:ascii="Arial" w:hAnsi="Arial" w:cs="Arial"/>
        </w:rPr>
      </w:pPr>
      <w:r w:rsidRPr="004E5063">
        <w:rPr>
          <w:rFonts w:ascii="Arial" w:hAnsi="Arial" w:cs="Arial"/>
        </w:rPr>
        <w:t>than 1% and more than 5% of bid price and shoul</w:t>
      </w:r>
      <w:r>
        <w:rPr>
          <w:rFonts w:ascii="Arial" w:hAnsi="Arial" w:cs="Arial"/>
        </w:rPr>
        <w:t xml:space="preserve">d be in accordance with IB.13.1 </w:t>
      </w:r>
      <w:r w:rsidRPr="004E5063">
        <w:rPr>
          <w:rFonts w:ascii="Arial" w:hAnsi="Arial" w:cs="Arial"/>
          <w:sz w:val="23"/>
          <w:szCs w:val="23"/>
        </w:rPr>
        <w:t>(SPP Rule 37)</w:t>
      </w:r>
      <w:r w:rsidRPr="004E5063">
        <w:rPr>
          <w:rFonts w:ascii="Arial" w:hAnsi="Arial" w:cs="Arial"/>
        </w:rPr>
        <w:t>.</w:t>
      </w:r>
    </w:p>
    <w:p w:rsidR="007E5F62" w:rsidRPr="004E506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4E5063">
        <w:rPr>
          <w:rFonts w:ascii="Arial" w:hAnsi="Arial" w:cs="Arial"/>
        </w:rPr>
        <w:t>4. If the venue of receipt of bids and the opening of bids is the same, the time</w:t>
      </w:r>
      <w:r w:rsidRPr="004E5063">
        <w:rPr>
          <w:rFonts w:ascii="Arial" w:hAnsi="Arial" w:cs="Arial"/>
          <w:b/>
          <w:bCs/>
          <w:i/>
          <w:iCs/>
        </w:rPr>
        <w:t xml:space="preserve">s </w:t>
      </w:r>
      <w:r>
        <w:rPr>
          <w:rFonts w:ascii="Arial" w:hAnsi="Arial" w:cs="Arial"/>
        </w:rPr>
        <w:t xml:space="preserve">for receipt </w:t>
      </w:r>
      <w:r w:rsidRPr="004E5063">
        <w:rPr>
          <w:rFonts w:ascii="Arial" w:hAnsi="Arial" w:cs="Arial"/>
        </w:rPr>
        <w:t>and opening of bids are to be entered in last Para of the Notice Inviting Tender,</w:t>
      </w:r>
      <w:r>
        <w:rPr>
          <w:rFonts w:ascii="Arial" w:hAnsi="Arial" w:cs="Arial"/>
        </w:rPr>
        <w:t xml:space="preserve"> </w:t>
      </w:r>
      <w:r w:rsidRPr="004E5063">
        <w:rPr>
          <w:rFonts w:ascii="Arial" w:hAnsi="Arial" w:cs="Arial"/>
        </w:rPr>
        <w:t>otherwise indicate the name, address and exact lo</w:t>
      </w:r>
      <w:r>
        <w:rPr>
          <w:rFonts w:ascii="Arial" w:hAnsi="Arial" w:cs="Arial"/>
        </w:rPr>
        <w:t xml:space="preserve">cation for the opening of bids. </w:t>
      </w:r>
      <w:r w:rsidRPr="004E5063">
        <w:rPr>
          <w:rFonts w:ascii="Arial" w:hAnsi="Arial" w:cs="Arial"/>
        </w:rPr>
        <w:t xml:space="preserve">However the date for the receipt and the opening of bids shall be same </w:t>
      </w:r>
      <w:r w:rsidRPr="004E5063">
        <w:rPr>
          <w:rFonts w:ascii="Arial" w:hAnsi="Arial" w:cs="Arial"/>
          <w:sz w:val="23"/>
          <w:szCs w:val="23"/>
        </w:rPr>
        <w:t>(SPP Rule 41)</w:t>
      </w:r>
      <w:r w:rsidRPr="004E5063">
        <w:rPr>
          <w:rFonts w:ascii="Arial" w:hAnsi="Arial" w:cs="Arial"/>
        </w:rPr>
        <w:t>.</w:t>
      </w:r>
    </w:p>
    <w:p w:rsidR="007E5F62" w:rsidRPr="004E506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4E5063">
        <w:rPr>
          <w:rFonts w:ascii="Arial" w:hAnsi="Arial" w:cs="Arial"/>
          <w:b/>
          <w:bCs/>
        </w:rPr>
        <w:t>D. Instructions to Bidders</w:t>
      </w:r>
    </w:p>
    <w:p w:rsidR="007E5F62" w:rsidRPr="004E5063"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4E5063">
        <w:rPr>
          <w:rFonts w:ascii="Arial" w:hAnsi="Arial" w:cs="Arial"/>
        </w:rPr>
        <w:t>These Instructions to Bidders will not be part of Contract and</w:t>
      </w:r>
      <w:r>
        <w:rPr>
          <w:rFonts w:ascii="Arial" w:hAnsi="Arial" w:cs="Arial"/>
        </w:rPr>
        <w:t xml:space="preserve"> will cease to have effect once </w:t>
      </w:r>
      <w:r w:rsidRPr="004E5063">
        <w:rPr>
          <w:rFonts w:ascii="Arial" w:hAnsi="Arial" w:cs="Arial"/>
        </w:rPr>
        <w:t>the Contract is signed along with Bidding Data.</w:t>
      </w:r>
    </w:p>
    <w:p w:rsidR="007E5F62" w:rsidRPr="004E506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4E5063">
        <w:rPr>
          <w:rFonts w:ascii="Arial" w:hAnsi="Arial" w:cs="Arial"/>
        </w:rPr>
        <w:t>The Instructions to Bidders can be used as given. Pr</w:t>
      </w:r>
      <w:r>
        <w:rPr>
          <w:rFonts w:ascii="Arial" w:hAnsi="Arial" w:cs="Arial"/>
        </w:rPr>
        <w:t xml:space="preserve">ocuring agency may have to make </w:t>
      </w:r>
      <w:r w:rsidRPr="004E5063">
        <w:rPr>
          <w:rFonts w:ascii="Arial" w:hAnsi="Arial" w:cs="Arial"/>
        </w:rPr>
        <w:t>changes under Bidding Data.</w:t>
      </w:r>
    </w:p>
    <w:p w:rsidR="007E5F62" w:rsidRPr="004E5063" w:rsidRDefault="007E5F62" w:rsidP="007E5F62">
      <w:pPr>
        <w:autoSpaceDE w:val="0"/>
        <w:autoSpaceDN w:val="0"/>
        <w:adjustRightInd w:val="0"/>
        <w:jc w:val="both"/>
        <w:rPr>
          <w:rFonts w:ascii="Arial" w:hAnsi="Arial" w:cs="Arial"/>
        </w:rPr>
      </w:pPr>
    </w:p>
    <w:p w:rsidR="007E5F62" w:rsidRPr="00BD21C4" w:rsidRDefault="007E5F62" w:rsidP="007E5F62">
      <w:pPr>
        <w:autoSpaceDE w:val="0"/>
        <w:autoSpaceDN w:val="0"/>
        <w:adjustRightInd w:val="0"/>
        <w:jc w:val="both"/>
        <w:rPr>
          <w:rFonts w:ascii="Arial" w:hAnsi="Arial" w:cs="Arial"/>
        </w:rPr>
      </w:pPr>
      <w:r w:rsidRPr="004E5063">
        <w:rPr>
          <w:rFonts w:ascii="Arial" w:hAnsi="Arial" w:cs="Arial"/>
        </w:rPr>
        <w:t>The Procuring Agency‘s or Engineer‘s Representative, if any</w:t>
      </w:r>
      <w:r w:rsidRPr="004E5063">
        <w:rPr>
          <w:rFonts w:ascii="Arial" w:hAnsi="Arial" w:cs="Arial"/>
          <w:b/>
          <w:bCs/>
          <w:i/>
          <w:iCs/>
        </w:rPr>
        <w:t xml:space="preserve">, </w:t>
      </w:r>
      <w:r>
        <w:rPr>
          <w:rFonts w:ascii="Arial" w:hAnsi="Arial" w:cs="Arial"/>
        </w:rPr>
        <w:t xml:space="preserve">shall exercise powers of the </w:t>
      </w:r>
      <w:r w:rsidRPr="004E5063">
        <w:rPr>
          <w:rFonts w:ascii="Arial" w:hAnsi="Arial" w:cs="Arial"/>
        </w:rPr>
        <w:t>Engineer/Procuring Agency under and in connection with Clauses IB.5, IB.6, IB.16, etc. In</w:t>
      </w:r>
    </w:p>
    <w:p w:rsidR="007E5F62" w:rsidRDefault="007E5F62" w:rsidP="007E5F62">
      <w:pPr>
        <w:tabs>
          <w:tab w:val="left" w:pos="9270"/>
        </w:tabs>
        <w:rPr>
          <w:rFonts w:ascii="Arial" w:hAnsi="Arial" w:cs="Arial"/>
          <w:b/>
          <w:bCs/>
          <w:sz w:val="22"/>
          <w:szCs w:val="32"/>
        </w:rPr>
      </w:pPr>
    </w:p>
    <w:p w:rsidR="00D71F8F" w:rsidRDefault="00D71F8F" w:rsidP="007E5F62">
      <w:pPr>
        <w:tabs>
          <w:tab w:val="left" w:pos="9270"/>
        </w:tabs>
        <w:rPr>
          <w:rFonts w:ascii="Arial" w:hAnsi="Arial" w:cs="Arial"/>
          <w:b/>
          <w:bCs/>
          <w:sz w:val="22"/>
          <w:szCs w:val="32"/>
        </w:rPr>
      </w:pPr>
    </w:p>
    <w:p w:rsidR="007E5F62" w:rsidRPr="00E95A07" w:rsidRDefault="007E5F62" w:rsidP="007E5F62">
      <w:pPr>
        <w:tabs>
          <w:tab w:val="left" w:pos="9270"/>
        </w:tabs>
        <w:jc w:val="right"/>
        <w:rPr>
          <w:rFonts w:ascii="Arial" w:hAnsi="Arial" w:cs="Arial"/>
          <w:b/>
          <w:bCs/>
          <w:sz w:val="20"/>
          <w:szCs w:val="32"/>
        </w:rPr>
      </w:pPr>
      <w:r w:rsidRPr="00E95A07">
        <w:rPr>
          <w:rFonts w:ascii="Arial" w:hAnsi="Arial" w:cs="Arial"/>
          <w:b/>
          <w:bCs/>
          <w:sz w:val="20"/>
          <w:szCs w:val="32"/>
        </w:rPr>
        <w:t>iv</w:t>
      </w:r>
    </w:p>
    <w:p w:rsidR="007E5F62" w:rsidRDefault="007E5F62" w:rsidP="007E5F62">
      <w:pPr>
        <w:tabs>
          <w:tab w:val="left" w:pos="9270"/>
        </w:tabs>
        <w:rPr>
          <w:rFonts w:ascii="Arial" w:hAnsi="Arial" w:cs="Arial"/>
          <w:b/>
          <w:bCs/>
          <w:sz w:val="22"/>
          <w:szCs w:val="32"/>
        </w:rPr>
      </w:pP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case an Engineer has been appointed by the Procuring Agency, the aforesaid clauses may be</w:t>
      </w:r>
      <w:r>
        <w:rPr>
          <w:rFonts w:ascii="Arial" w:hAnsi="Arial" w:cs="Arial"/>
        </w:rPr>
        <w:t xml:space="preserve"> </w:t>
      </w:r>
      <w:r w:rsidRPr="00CD2E0E">
        <w:rPr>
          <w:rFonts w:ascii="Arial" w:hAnsi="Arial" w:cs="Arial"/>
        </w:rPr>
        <w:t xml:space="preserve">modified accordingly to specify the role of the Engineer by </w:t>
      </w:r>
      <w:r>
        <w:rPr>
          <w:rFonts w:ascii="Arial" w:hAnsi="Arial" w:cs="Arial"/>
        </w:rPr>
        <w:t xml:space="preserve">the Procuring Agency, otherwise </w:t>
      </w:r>
      <w:r w:rsidRPr="00CD2E0E">
        <w:rPr>
          <w:rFonts w:ascii="Arial" w:hAnsi="Arial" w:cs="Arial"/>
        </w:rPr>
        <w:t>the Engineer‘s reference wherever exist, except Sub-Clause 1</w:t>
      </w:r>
      <w:r>
        <w:rPr>
          <w:rFonts w:ascii="Arial" w:hAnsi="Arial" w:cs="Arial"/>
        </w:rPr>
        <w:t xml:space="preserve">.1.20 &amp; Clause 15 of Conditions </w:t>
      </w:r>
      <w:r w:rsidRPr="00CD2E0E">
        <w:rPr>
          <w:rFonts w:ascii="Arial" w:hAnsi="Arial" w:cs="Arial"/>
        </w:rPr>
        <w:t>of Contract and Item 1.1.20 of Contract Data, shall be deleted.</w:t>
      </w:r>
    </w:p>
    <w:p w:rsidR="007E5F62" w:rsidRPr="00CD2E0E" w:rsidRDefault="007E5F62" w:rsidP="007E5F62">
      <w:pPr>
        <w:autoSpaceDE w:val="0"/>
        <w:autoSpaceDN w:val="0"/>
        <w:adjustRightInd w:val="0"/>
        <w:jc w:val="both"/>
        <w:rPr>
          <w:rFonts w:ascii="Arial" w:hAnsi="Arial" w:cs="Arial"/>
        </w:rPr>
      </w:pPr>
    </w:p>
    <w:p w:rsidR="007E5F62" w:rsidRPr="00CD2E0E" w:rsidRDefault="007E5F62" w:rsidP="007E5F62">
      <w:pPr>
        <w:autoSpaceDE w:val="0"/>
        <w:autoSpaceDN w:val="0"/>
        <w:adjustRightInd w:val="0"/>
        <w:jc w:val="both"/>
        <w:rPr>
          <w:rFonts w:ascii="Arial" w:hAnsi="Arial" w:cs="Arial"/>
          <w:b/>
          <w:bCs/>
        </w:rPr>
      </w:pPr>
      <w:r w:rsidRPr="00CD2E0E">
        <w:rPr>
          <w:rFonts w:ascii="Arial" w:hAnsi="Arial" w:cs="Arial"/>
          <w:b/>
          <w:bCs/>
        </w:rPr>
        <w:t>E. Bidding Data</w:t>
      </w:r>
    </w:p>
    <w:p w:rsidR="007E5F62" w:rsidRPr="00CD2E0E"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CD2E0E">
        <w:rPr>
          <w:rFonts w:ascii="Arial" w:hAnsi="Arial" w:cs="Arial"/>
        </w:rPr>
        <w:t>The blank spaces wherever shown in Bidding Data a</w:t>
      </w:r>
      <w:r>
        <w:rPr>
          <w:rFonts w:ascii="Arial" w:hAnsi="Arial" w:cs="Arial"/>
        </w:rPr>
        <w:t xml:space="preserve">re required to be filled by the </w:t>
      </w:r>
      <w:r w:rsidRPr="00CD2E0E">
        <w:rPr>
          <w:rFonts w:ascii="Arial" w:hAnsi="Arial" w:cs="Arial"/>
        </w:rPr>
        <w:t>Engineer/Procuring Agency before issuance of Bidding Documents.</w:t>
      </w:r>
    </w:p>
    <w:p w:rsidR="007E5F62" w:rsidRPr="00CD2E0E" w:rsidRDefault="007E5F62" w:rsidP="007E5F62">
      <w:pPr>
        <w:autoSpaceDE w:val="0"/>
        <w:autoSpaceDN w:val="0"/>
        <w:adjustRightInd w:val="0"/>
        <w:jc w:val="both"/>
        <w:rPr>
          <w:rFonts w:ascii="Arial" w:hAnsi="Arial" w:cs="Arial"/>
        </w:rPr>
      </w:pP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1. Contents of IB.10.3 may be retained or modified by the Procuring Agency.</w:t>
      </w: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2. Procuring Agency should insert required experience in IB.11.2.</w:t>
      </w: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3. Referring to IB.14.1, the period of bid validi</w:t>
      </w:r>
      <w:r>
        <w:rPr>
          <w:rFonts w:ascii="Arial" w:hAnsi="Arial" w:cs="Arial"/>
        </w:rPr>
        <w:t xml:space="preserve">ty may range from 30 to 90 days </w:t>
      </w:r>
      <w:r w:rsidRPr="00CD2E0E">
        <w:rPr>
          <w:rFonts w:ascii="Arial" w:hAnsi="Arial" w:cs="Arial"/>
        </w:rPr>
        <w:t>depending upon the size and nature of the works. Numbe</w:t>
      </w:r>
      <w:r>
        <w:rPr>
          <w:rFonts w:ascii="Arial" w:hAnsi="Arial" w:cs="Arial"/>
        </w:rPr>
        <w:t xml:space="preserve">r of days shall be filled in as </w:t>
      </w:r>
      <w:r w:rsidRPr="00CD2E0E">
        <w:rPr>
          <w:rFonts w:ascii="Arial" w:hAnsi="Arial" w:cs="Arial"/>
        </w:rPr>
        <w:t>per Procuring Agency‘s requirements.</w:t>
      </w: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4. Contents of IB.16.3 to IB.16.8 may be retained or m</w:t>
      </w:r>
      <w:r>
        <w:rPr>
          <w:rFonts w:ascii="Arial" w:hAnsi="Arial" w:cs="Arial"/>
        </w:rPr>
        <w:t xml:space="preserve">odified by the Procuring Agency </w:t>
      </w:r>
      <w:r w:rsidRPr="00CD2E0E">
        <w:rPr>
          <w:rFonts w:ascii="Arial" w:hAnsi="Arial" w:cs="Arial"/>
        </w:rPr>
        <w:t>in accordance with its requirements.</w:t>
      </w:r>
    </w:p>
    <w:p w:rsidR="007E5F62" w:rsidRPr="00CD2E0E" w:rsidRDefault="007E5F62" w:rsidP="007E5F62">
      <w:pPr>
        <w:autoSpaceDE w:val="0"/>
        <w:autoSpaceDN w:val="0"/>
        <w:adjustRightInd w:val="0"/>
        <w:jc w:val="both"/>
        <w:rPr>
          <w:rFonts w:ascii="Arial" w:hAnsi="Arial" w:cs="Arial"/>
        </w:rPr>
      </w:pPr>
    </w:p>
    <w:p w:rsidR="007E5F62" w:rsidRPr="00CD2E0E" w:rsidRDefault="007E5F62" w:rsidP="007E5F62">
      <w:pPr>
        <w:autoSpaceDE w:val="0"/>
        <w:autoSpaceDN w:val="0"/>
        <w:adjustRightInd w:val="0"/>
        <w:jc w:val="both"/>
        <w:rPr>
          <w:rFonts w:ascii="Arial" w:hAnsi="Arial" w:cs="Arial"/>
          <w:b/>
          <w:bCs/>
        </w:rPr>
      </w:pPr>
      <w:r w:rsidRPr="00CD2E0E">
        <w:rPr>
          <w:rFonts w:ascii="Arial" w:hAnsi="Arial" w:cs="Arial"/>
          <w:b/>
          <w:bCs/>
        </w:rPr>
        <w:t>F. Schedules to Bid</w:t>
      </w:r>
    </w:p>
    <w:p w:rsidR="007E5F62" w:rsidRPr="00CD2E0E" w:rsidRDefault="007E5F62" w:rsidP="007E5F62">
      <w:pPr>
        <w:autoSpaceDE w:val="0"/>
        <w:autoSpaceDN w:val="0"/>
        <w:adjustRightInd w:val="0"/>
        <w:jc w:val="both"/>
        <w:rPr>
          <w:rFonts w:ascii="Arial" w:hAnsi="Arial" w:cs="Arial"/>
          <w:b/>
          <w:bCs/>
        </w:rPr>
      </w:pP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Specimen of Schedules to Bid including format of Schedule</w:t>
      </w:r>
      <w:r>
        <w:rPr>
          <w:rFonts w:ascii="Arial" w:hAnsi="Arial" w:cs="Arial"/>
        </w:rPr>
        <w:t xml:space="preserve"> of Prices are provided in this </w:t>
      </w:r>
      <w:r w:rsidRPr="00CD2E0E">
        <w:rPr>
          <w:rFonts w:ascii="Arial" w:hAnsi="Arial" w:cs="Arial"/>
        </w:rPr>
        <w:t xml:space="preserve">document. The Procuring Agency may add/delete/modify </w:t>
      </w:r>
      <w:r>
        <w:rPr>
          <w:rFonts w:ascii="Arial" w:hAnsi="Arial" w:cs="Arial"/>
        </w:rPr>
        <w:t xml:space="preserve">as per its requirement. </w:t>
      </w:r>
      <w:r w:rsidRPr="00CD2E0E">
        <w:rPr>
          <w:rFonts w:ascii="Arial" w:hAnsi="Arial" w:cs="Arial"/>
        </w:rPr>
        <w:t>The blank spaces wherever shown are required to be filled by the Engineer/Procuring Agency</w:t>
      </w: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before issuance of Bidding Documents except those required to be provided by the</w:t>
      </w:r>
      <w:r>
        <w:rPr>
          <w:rFonts w:ascii="Arial" w:hAnsi="Arial" w:cs="Arial"/>
        </w:rPr>
        <w:t xml:space="preserve"> </w:t>
      </w:r>
      <w:r w:rsidRPr="00CD2E0E">
        <w:rPr>
          <w:rFonts w:ascii="Arial" w:hAnsi="Arial" w:cs="Arial"/>
        </w:rPr>
        <w:t>Contractor.</w:t>
      </w:r>
    </w:p>
    <w:p w:rsidR="007E5F62" w:rsidRPr="00CD2E0E" w:rsidRDefault="007E5F62" w:rsidP="007E5F62">
      <w:pPr>
        <w:autoSpaceDE w:val="0"/>
        <w:autoSpaceDN w:val="0"/>
        <w:adjustRightInd w:val="0"/>
        <w:jc w:val="both"/>
        <w:rPr>
          <w:rFonts w:ascii="Arial" w:hAnsi="Arial" w:cs="Arial"/>
        </w:rPr>
      </w:pPr>
    </w:p>
    <w:p w:rsidR="007E5F62" w:rsidRPr="00CD2E0E" w:rsidRDefault="007E5F62" w:rsidP="007E5F62">
      <w:pPr>
        <w:autoSpaceDE w:val="0"/>
        <w:autoSpaceDN w:val="0"/>
        <w:adjustRightInd w:val="0"/>
        <w:jc w:val="both"/>
        <w:rPr>
          <w:rFonts w:ascii="Arial" w:hAnsi="Arial" w:cs="Arial"/>
          <w:b/>
          <w:bCs/>
        </w:rPr>
      </w:pPr>
      <w:r w:rsidRPr="00CD2E0E">
        <w:rPr>
          <w:rFonts w:ascii="Arial" w:hAnsi="Arial" w:cs="Arial"/>
          <w:b/>
          <w:bCs/>
        </w:rPr>
        <w:t>G. Conditions of Contract</w:t>
      </w:r>
    </w:p>
    <w:p w:rsidR="007E5F62" w:rsidRPr="00CD2E0E" w:rsidRDefault="007E5F62" w:rsidP="007E5F62">
      <w:pPr>
        <w:autoSpaceDE w:val="0"/>
        <w:autoSpaceDN w:val="0"/>
        <w:adjustRightInd w:val="0"/>
        <w:jc w:val="both"/>
        <w:rPr>
          <w:rFonts w:ascii="Arial" w:hAnsi="Arial" w:cs="Arial"/>
          <w:b/>
          <w:bCs/>
        </w:rPr>
      </w:pP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The procuring agency while preparing Contract Data,</w:t>
      </w:r>
      <w:r>
        <w:rPr>
          <w:rFonts w:ascii="Arial" w:hAnsi="Arial" w:cs="Arial"/>
        </w:rPr>
        <w:t xml:space="preserve"> shall ensure that no Clause of </w:t>
      </w:r>
      <w:r w:rsidRPr="00CD2E0E">
        <w:rPr>
          <w:rFonts w:ascii="Arial" w:hAnsi="Arial" w:cs="Arial"/>
        </w:rPr>
        <w:t>Conditions of Contract is deleted and that the changes included</w:t>
      </w:r>
      <w:r>
        <w:rPr>
          <w:rFonts w:ascii="Arial" w:hAnsi="Arial" w:cs="Arial"/>
        </w:rPr>
        <w:t xml:space="preserve"> in Contract Data shall be such </w:t>
      </w:r>
      <w:r w:rsidRPr="00CD2E0E">
        <w:rPr>
          <w:rFonts w:ascii="Arial" w:hAnsi="Arial" w:cs="Arial"/>
        </w:rPr>
        <w:t>as not to change the spirit of the document. Any adjustment or change in clauses of</w:t>
      </w: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Conditions of Contract to meet specific project features shall be made with care and</w:t>
      </w: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Incorporated in Contract Data.</w:t>
      </w:r>
    </w:p>
    <w:p w:rsidR="007E5F62" w:rsidRPr="00CD2E0E" w:rsidRDefault="007E5F62" w:rsidP="007E5F62">
      <w:pPr>
        <w:autoSpaceDE w:val="0"/>
        <w:autoSpaceDN w:val="0"/>
        <w:adjustRightInd w:val="0"/>
        <w:jc w:val="both"/>
        <w:rPr>
          <w:rFonts w:ascii="Arial" w:hAnsi="Arial" w:cs="Arial"/>
        </w:rPr>
      </w:pPr>
    </w:p>
    <w:p w:rsidR="007E5F62" w:rsidRPr="00CD2E0E" w:rsidRDefault="007E5F62" w:rsidP="007E5F62">
      <w:pPr>
        <w:autoSpaceDE w:val="0"/>
        <w:autoSpaceDN w:val="0"/>
        <w:adjustRightInd w:val="0"/>
        <w:jc w:val="both"/>
        <w:rPr>
          <w:rFonts w:ascii="Arial" w:hAnsi="Arial" w:cs="Arial"/>
          <w:b/>
          <w:bCs/>
        </w:rPr>
      </w:pPr>
      <w:r w:rsidRPr="00CD2E0E">
        <w:rPr>
          <w:rFonts w:ascii="Arial" w:hAnsi="Arial" w:cs="Arial"/>
          <w:b/>
          <w:bCs/>
        </w:rPr>
        <w:t>H. Contract Data</w:t>
      </w:r>
    </w:p>
    <w:p w:rsidR="007E5F62" w:rsidRPr="00CD2E0E" w:rsidRDefault="007E5F62" w:rsidP="007E5F62">
      <w:pPr>
        <w:autoSpaceDE w:val="0"/>
        <w:autoSpaceDN w:val="0"/>
        <w:adjustRightInd w:val="0"/>
        <w:jc w:val="both"/>
        <w:rPr>
          <w:rFonts w:ascii="Arial" w:hAnsi="Arial" w:cs="Arial"/>
          <w:b/>
          <w:bCs/>
        </w:rPr>
      </w:pP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The blank spaces wherever shown are required to be filled b</w:t>
      </w:r>
      <w:r>
        <w:rPr>
          <w:rFonts w:ascii="Arial" w:hAnsi="Arial" w:cs="Arial"/>
        </w:rPr>
        <w:t xml:space="preserve">y the Engineer/Procuring Agency </w:t>
      </w:r>
      <w:r w:rsidRPr="00CD2E0E">
        <w:rPr>
          <w:rFonts w:ascii="Arial" w:hAnsi="Arial" w:cs="Arial"/>
        </w:rPr>
        <w:t>before issuance of Bidding Documents.</w:t>
      </w:r>
    </w:p>
    <w:p w:rsidR="007E5F62" w:rsidRPr="00CD2E0E" w:rsidRDefault="007E5F62" w:rsidP="007E5F62">
      <w:pPr>
        <w:autoSpaceDE w:val="0"/>
        <w:autoSpaceDN w:val="0"/>
        <w:adjustRightInd w:val="0"/>
        <w:jc w:val="both"/>
        <w:rPr>
          <w:rFonts w:ascii="Arial" w:hAnsi="Arial" w:cs="Arial"/>
        </w:rPr>
      </w:pPr>
    </w:p>
    <w:p w:rsidR="007E5F62" w:rsidRPr="00897E18" w:rsidRDefault="007E5F62" w:rsidP="007E5F62">
      <w:pPr>
        <w:pStyle w:val="ListParagraph"/>
        <w:numPr>
          <w:ilvl w:val="0"/>
          <w:numId w:val="12"/>
        </w:numPr>
        <w:autoSpaceDE w:val="0"/>
        <w:autoSpaceDN w:val="0"/>
        <w:adjustRightInd w:val="0"/>
        <w:jc w:val="both"/>
        <w:rPr>
          <w:rFonts w:ascii="Arial" w:hAnsi="Arial" w:cs="Arial"/>
        </w:rPr>
      </w:pPr>
      <w:r w:rsidRPr="00897E18">
        <w:rPr>
          <w:rFonts w:ascii="Arial" w:hAnsi="Arial" w:cs="Arial"/>
        </w:rPr>
        <w:t>Referring to Sub-Clause 1.1.1 of Conditions of Contract, the Engineer/Procuring Agency may add, in order of priority, such other documents as to form part of the Contract</w:t>
      </w:r>
      <w:r w:rsidRPr="00897E18">
        <w:rPr>
          <w:rFonts w:ascii="Arial" w:hAnsi="Arial" w:cs="Arial"/>
          <w:i/>
          <w:iCs/>
        </w:rPr>
        <w:t xml:space="preserve">, </w:t>
      </w:r>
      <w:r w:rsidRPr="00897E18">
        <w:rPr>
          <w:rFonts w:ascii="Arial" w:hAnsi="Arial" w:cs="Arial"/>
        </w:rPr>
        <w:t>in Sub-Clause 1.3 of the Contract Data.</w:t>
      </w:r>
    </w:p>
    <w:p w:rsidR="007E5F62" w:rsidRPr="00CD2E0E" w:rsidRDefault="007E5F62" w:rsidP="007E5F62">
      <w:pPr>
        <w:autoSpaceDE w:val="0"/>
        <w:autoSpaceDN w:val="0"/>
        <w:adjustRightInd w:val="0"/>
        <w:jc w:val="both"/>
        <w:rPr>
          <w:rFonts w:ascii="Arial" w:hAnsi="Arial" w:cs="Arial"/>
        </w:rPr>
      </w:pPr>
    </w:p>
    <w:p w:rsidR="007E5F62" w:rsidRPr="00CD2E0E" w:rsidRDefault="007E5F62" w:rsidP="007E5F62">
      <w:pPr>
        <w:autoSpaceDE w:val="0"/>
        <w:autoSpaceDN w:val="0"/>
        <w:adjustRightInd w:val="0"/>
        <w:jc w:val="both"/>
        <w:rPr>
          <w:rFonts w:ascii="Arial" w:hAnsi="Arial" w:cs="Arial"/>
        </w:rPr>
      </w:pPr>
      <w:r w:rsidRPr="00CD2E0E">
        <w:rPr>
          <w:rFonts w:ascii="Arial" w:hAnsi="Arial" w:cs="Arial"/>
        </w:rPr>
        <w:t>2. The Procuring Agency‘s Representative, if any, shall exercise powers of the Procuring</w:t>
      </w:r>
    </w:p>
    <w:p w:rsidR="007E5F62" w:rsidRDefault="007E5F62" w:rsidP="007E5F62">
      <w:pPr>
        <w:autoSpaceDE w:val="0"/>
        <w:autoSpaceDN w:val="0"/>
        <w:adjustRightInd w:val="0"/>
        <w:jc w:val="both"/>
        <w:rPr>
          <w:rFonts w:ascii="Arial" w:hAnsi="Arial" w:cs="Arial"/>
        </w:rPr>
      </w:pPr>
      <w:r w:rsidRPr="00CD2E0E">
        <w:rPr>
          <w:rFonts w:ascii="Arial" w:hAnsi="Arial" w:cs="Arial"/>
        </w:rPr>
        <w:t>Agency under and in connection with Sub-Clauses 1.3, 2.3</w:t>
      </w:r>
      <w:r>
        <w:rPr>
          <w:rFonts w:ascii="Arial" w:hAnsi="Arial" w:cs="Arial"/>
        </w:rPr>
        <w:t xml:space="preserve">, 4.2, 4.3, 5.1, 7.3, 8.2, 9.1, </w:t>
      </w:r>
      <w:r w:rsidRPr="00CD2E0E">
        <w:rPr>
          <w:rFonts w:ascii="Arial" w:hAnsi="Arial" w:cs="Arial"/>
        </w:rPr>
        <w:t>9.2, 10.1, 10.2. 10.5, 11.1, 11.5, 12.1, 13.2 and 14.1 of</w:t>
      </w:r>
      <w:r>
        <w:rPr>
          <w:rFonts w:ascii="Arial" w:hAnsi="Arial" w:cs="Arial"/>
        </w:rPr>
        <w:t xml:space="preserve"> the Conditions of Contract. In </w:t>
      </w:r>
      <w:r w:rsidRPr="00CD2E0E">
        <w:rPr>
          <w:rFonts w:ascii="Arial" w:hAnsi="Arial" w:cs="Arial"/>
        </w:rPr>
        <w:t>case an Engineer has been appointed by the Procurin</w:t>
      </w:r>
      <w:r>
        <w:rPr>
          <w:rFonts w:ascii="Arial" w:hAnsi="Arial" w:cs="Arial"/>
        </w:rPr>
        <w:t xml:space="preserve">g Agency, the aforesaid clauses </w:t>
      </w:r>
      <w:r w:rsidRPr="00CD2E0E">
        <w:rPr>
          <w:rFonts w:ascii="Arial" w:hAnsi="Arial" w:cs="Arial"/>
        </w:rPr>
        <w:t>may be modified accordingly by the Procuring Agency.</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Pr="00081C27" w:rsidRDefault="00081C27" w:rsidP="007E5F62">
      <w:pPr>
        <w:autoSpaceDE w:val="0"/>
        <w:autoSpaceDN w:val="0"/>
        <w:adjustRightInd w:val="0"/>
        <w:jc w:val="right"/>
        <w:rPr>
          <w:rFonts w:ascii="Arial" w:hAnsi="Arial" w:cs="Arial"/>
          <w:b/>
          <w:sz w:val="20"/>
        </w:rPr>
      </w:pPr>
      <w:r>
        <w:rPr>
          <w:rFonts w:ascii="Arial" w:hAnsi="Arial" w:cs="Arial"/>
          <w:b/>
          <w:sz w:val="20"/>
        </w:rPr>
        <w:t>v</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3218D6">
        <w:rPr>
          <w:rFonts w:ascii="Arial" w:hAnsi="Arial" w:cs="Arial"/>
        </w:rPr>
        <w:t>3. The sum insured for different insurances including minimum amount of third party</w:t>
      </w:r>
      <w:r>
        <w:rPr>
          <w:rFonts w:ascii="Arial" w:hAnsi="Arial" w:cs="Arial"/>
        </w:rPr>
        <w:t xml:space="preserve"> </w:t>
      </w:r>
      <w:r w:rsidRPr="003218D6">
        <w:rPr>
          <w:rFonts w:ascii="Arial" w:hAnsi="Arial" w:cs="Arial"/>
        </w:rPr>
        <w:t>insurance should be assessed by the Engineer/Procuring A</w:t>
      </w:r>
      <w:r>
        <w:rPr>
          <w:rFonts w:ascii="Arial" w:hAnsi="Arial" w:cs="Arial"/>
        </w:rPr>
        <w:t xml:space="preserve">gency and entered in </w:t>
      </w:r>
      <w:r w:rsidRPr="003218D6">
        <w:rPr>
          <w:rFonts w:ascii="Arial" w:hAnsi="Arial" w:cs="Arial"/>
        </w:rPr>
        <w:t>Contract Data. Such insurance cover shall be car</w:t>
      </w:r>
      <w:r>
        <w:rPr>
          <w:rFonts w:ascii="Arial" w:hAnsi="Arial" w:cs="Arial"/>
        </w:rPr>
        <w:t xml:space="preserve">ried out with Insurance Company </w:t>
      </w:r>
      <w:r w:rsidRPr="003218D6">
        <w:rPr>
          <w:rFonts w:ascii="Arial" w:hAnsi="Arial" w:cs="Arial"/>
        </w:rPr>
        <w:t>having at least AA rating from PACRA / JCR in the favour of the procuring agency.</w:t>
      </w:r>
    </w:p>
    <w:p w:rsidR="007E5F62" w:rsidRPr="003218D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3218D6">
        <w:rPr>
          <w:rFonts w:ascii="Arial" w:hAnsi="Arial" w:cs="Arial"/>
        </w:rPr>
        <w:t>4. The time for completion of the whole of the works should be assessed b</w:t>
      </w:r>
      <w:r>
        <w:rPr>
          <w:rFonts w:ascii="Arial" w:hAnsi="Arial" w:cs="Arial"/>
        </w:rPr>
        <w:t xml:space="preserve">y the </w:t>
      </w:r>
      <w:r w:rsidRPr="003218D6">
        <w:rPr>
          <w:rFonts w:ascii="Arial" w:hAnsi="Arial" w:cs="Arial"/>
        </w:rPr>
        <w:t>Engineer/Procuring Agency and entered in the Contract Data.</w:t>
      </w:r>
    </w:p>
    <w:p w:rsidR="007E5F62" w:rsidRPr="003218D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3218D6">
        <w:rPr>
          <w:rFonts w:ascii="Arial" w:hAnsi="Arial" w:cs="Arial"/>
        </w:rPr>
        <w:t>5. The Conditions of Contract contain no overall limit on the Contractor‘</w:t>
      </w:r>
      <w:r>
        <w:rPr>
          <w:rFonts w:ascii="Arial" w:hAnsi="Arial" w:cs="Arial"/>
        </w:rPr>
        <w:t xml:space="preserve">s liability. The </w:t>
      </w:r>
      <w:r w:rsidRPr="003218D6">
        <w:rPr>
          <w:rFonts w:ascii="Arial" w:hAnsi="Arial" w:cs="Arial"/>
        </w:rPr>
        <w:t xml:space="preserve">amount of </w:t>
      </w:r>
      <w:r w:rsidRPr="003218D6">
        <w:rPr>
          <w:rFonts w:ascii="Arial" w:hAnsi="Arial" w:cs="Arial"/>
          <w:b/>
          <w:bCs/>
        </w:rPr>
        <w:t xml:space="preserve">liquidated damages </w:t>
      </w:r>
      <w:r w:rsidRPr="003218D6">
        <w:rPr>
          <w:rFonts w:ascii="Arial" w:hAnsi="Arial" w:cs="Arial"/>
        </w:rPr>
        <w:t>per day o</w:t>
      </w:r>
      <w:r>
        <w:rPr>
          <w:rFonts w:ascii="Arial" w:hAnsi="Arial" w:cs="Arial"/>
        </w:rPr>
        <w:t xml:space="preserve">f delay shall be entered by the </w:t>
      </w:r>
      <w:r w:rsidRPr="003218D6">
        <w:rPr>
          <w:rFonts w:ascii="Arial" w:hAnsi="Arial" w:cs="Arial"/>
        </w:rPr>
        <w:t>Engineer/Procuring Agency in Contract Data. Usually</w:t>
      </w:r>
      <w:r>
        <w:rPr>
          <w:rFonts w:ascii="Arial" w:hAnsi="Arial" w:cs="Arial"/>
        </w:rPr>
        <w:t xml:space="preserve"> the liquidated damages are set </w:t>
      </w:r>
      <w:r w:rsidRPr="003218D6">
        <w:rPr>
          <w:rFonts w:ascii="Arial" w:hAnsi="Arial" w:cs="Arial"/>
        </w:rPr>
        <w:t xml:space="preserve">between </w:t>
      </w:r>
      <w:r w:rsidRPr="003218D6">
        <w:rPr>
          <w:rFonts w:ascii="Arial" w:hAnsi="Arial" w:cs="Arial"/>
          <w:b/>
          <w:bCs/>
        </w:rPr>
        <w:t>0.05 percent and 0.10 percent per day and the maximum limit as 10</w:t>
      </w:r>
      <w:r>
        <w:rPr>
          <w:rFonts w:ascii="Arial" w:hAnsi="Arial" w:cs="Arial"/>
        </w:rPr>
        <w:t xml:space="preserve"> </w:t>
      </w:r>
      <w:r w:rsidRPr="003218D6">
        <w:rPr>
          <w:rFonts w:ascii="Arial" w:hAnsi="Arial" w:cs="Arial"/>
          <w:b/>
          <w:bCs/>
        </w:rPr>
        <w:t>percent of contract price stated in the Letter of Acceptance.</w:t>
      </w:r>
    </w:p>
    <w:p w:rsidR="007E5F62" w:rsidRPr="003218D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3218D6">
        <w:rPr>
          <w:rFonts w:ascii="Arial" w:hAnsi="Arial" w:cs="Arial"/>
        </w:rPr>
        <w:t>6. Any amendment and/or additions to the Conditions of the Contract</w:t>
      </w:r>
      <w:r>
        <w:rPr>
          <w:rFonts w:ascii="Arial" w:hAnsi="Arial" w:cs="Arial"/>
        </w:rPr>
        <w:t xml:space="preserve"> that are specific to </w:t>
      </w:r>
      <w:r w:rsidRPr="003218D6">
        <w:rPr>
          <w:rFonts w:ascii="Arial" w:hAnsi="Arial" w:cs="Arial"/>
        </w:rPr>
        <w:t>a given Bid/Contract should be included by the Pro</w:t>
      </w:r>
      <w:r>
        <w:rPr>
          <w:rFonts w:ascii="Arial" w:hAnsi="Arial" w:cs="Arial"/>
        </w:rPr>
        <w:t xml:space="preserve">curing agency. This may include </w:t>
      </w:r>
      <w:r w:rsidRPr="003218D6">
        <w:rPr>
          <w:rFonts w:ascii="Arial" w:hAnsi="Arial" w:cs="Arial"/>
        </w:rPr>
        <w:t>but not be limited to the provisions regarding the following:</w:t>
      </w:r>
    </w:p>
    <w:p w:rsidR="007E5F62" w:rsidRPr="003218D6" w:rsidRDefault="007E5F62" w:rsidP="007E5F62">
      <w:pPr>
        <w:autoSpaceDE w:val="0"/>
        <w:autoSpaceDN w:val="0"/>
        <w:adjustRightInd w:val="0"/>
        <w:jc w:val="both"/>
        <w:rPr>
          <w:rFonts w:ascii="Arial" w:hAnsi="Arial" w:cs="Arial"/>
        </w:rPr>
      </w:pPr>
    </w:p>
    <w:p w:rsidR="007E5F62" w:rsidRPr="00897E18" w:rsidRDefault="007E5F62" w:rsidP="007E5F62">
      <w:pPr>
        <w:pStyle w:val="ListParagraph"/>
        <w:numPr>
          <w:ilvl w:val="0"/>
          <w:numId w:val="13"/>
        </w:numPr>
        <w:autoSpaceDE w:val="0"/>
        <w:autoSpaceDN w:val="0"/>
        <w:adjustRightInd w:val="0"/>
        <w:jc w:val="both"/>
        <w:rPr>
          <w:rFonts w:ascii="Arial" w:hAnsi="Arial" w:cs="Arial"/>
        </w:rPr>
      </w:pPr>
      <w:r w:rsidRPr="00897E18">
        <w:rPr>
          <w:rFonts w:ascii="Arial" w:hAnsi="Arial" w:cs="Arial"/>
        </w:rPr>
        <w:t>Terms of Payment should be prepared and incorporated in Contract Data by the Engineer/Procuring Agency.</w:t>
      </w:r>
    </w:p>
    <w:p w:rsidR="007E5F62" w:rsidRPr="003218D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3218D6">
        <w:rPr>
          <w:rFonts w:ascii="Arial" w:hAnsi="Arial" w:cs="Arial"/>
        </w:rPr>
        <w:t>b) The Engineer/Procuring Agency to make sur</w:t>
      </w:r>
      <w:r>
        <w:rPr>
          <w:rFonts w:ascii="Arial" w:hAnsi="Arial" w:cs="Arial"/>
        </w:rPr>
        <w:t xml:space="preserve">e that all taxes and duties are </w:t>
      </w:r>
      <w:r w:rsidRPr="003218D6">
        <w:rPr>
          <w:rFonts w:ascii="Arial" w:hAnsi="Arial" w:cs="Arial"/>
        </w:rPr>
        <w:t>included by the Bidders/Contractors in their prices.</w:t>
      </w:r>
    </w:p>
    <w:p w:rsidR="007E5F62" w:rsidRPr="003218D6" w:rsidRDefault="007E5F62" w:rsidP="007E5F62">
      <w:pPr>
        <w:autoSpaceDE w:val="0"/>
        <w:autoSpaceDN w:val="0"/>
        <w:adjustRightInd w:val="0"/>
        <w:jc w:val="both"/>
        <w:rPr>
          <w:rFonts w:ascii="Arial" w:hAnsi="Arial" w:cs="Arial"/>
        </w:rPr>
      </w:pPr>
    </w:p>
    <w:p w:rsidR="007E5F62" w:rsidRPr="00897E18" w:rsidRDefault="007E5F62" w:rsidP="007E5F62">
      <w:pPr>
        <w:pStyle w:val="ListParagraph"/>
        <w:numPr>
          <w:ilvl w:val="0"/>
          <w:numId w:val="14"/>
        </w:numPr>
        <w:autoSpaceDE w:val="0"/>
        <w:autoSpaceDN w:val="0"/>
        <w:adjustRightInd w:val="0"/>
        <w:jc w:val="both"/>
        <w:rPr>
          <w:rFonts w:ascii="Arial" w:hAnsi="Arial" w:cs="Arial"/>
          <w:b/>
          <w:bCs/>
        </w:rPr>
      </w:pPr>
      <w:r w:rsidRPr="00897E18">
        <w:rPr>
          <w:rFonts w:ascii="Arial" w:hAnsi="Arial" w:cs="Arial"/>
          <w:b/>
          <w:bCs/>
        </w:rPr>
        <w:t>Specifications</w:t>
      </w:r>
    </w:p>
    <w:p w:rsidR="007E5F62" w:rsidRPr="003218D6"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3218D6">
        <w:rPr>
          <w:rFonts w:ascii="Arial" w:hAnsi="Arial" w:cs="Arial"/>
        </w:rPr>
        <w:t>To be prepared and incorporated by the Engineer/Procuring Agency</w:t>
      </w:r>
    </w:p>
    <w:p w:rsidR="007E5F62" w:rsidRPr="003218D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3218D6">
        <w:rPr>
          <w:rFonts w:ascii="Arial" w:hAnsi="Arial" w:cs="Arial"/>
          <w:b/>
          <w:bCs/>
        </w:rPr>
        <w:t>J. Drawings</w:t>
      </w:r>
    </w:p>
    <w:p w:rsidR="007E5F62" w:rsidRPr="003218D6"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3218D6">
        <w:rPr>
          <w:rFonts w:ascii="Arial" w:hAnsi="Arial" w:cs="Arial"/>
        </w:rPr>
        <w:t>To be prepared and incorporated by the Engineer/Procuring Agency, if required.</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Pr="00081C27" w:rsidRDefault="00081C27" w:rsidP="007E5F62">
      <w:pPr>
        <w:autoSpaceDE w:val="0"/>
        <w:autoSpaceDN w:val="0"/>
        <w:adjustRightInd w:val="0"/>
        <w:jc w:val="right"/>
        <w:rPr>
          <w:rFonts w:ascii="Arial" w:hAnsi="Arial" w:cs="Arial"/>
          <w:b/>
          <w:sz w:val="20"/>
        </w:rPr>
      </w:pPr>
      <w:r>
        <w:rPr>
          <w:rFonts w:ascii="Arial" w:hAnsi="Arial" w:cs="Arial"/>
          <w:b/>
          <w:sz w:val="20"/>
        </w:rPr>
        <w:t>v</w:t>
      </w:r>
      <w:r w:rsidR="007E5F62" w:rsidRPr="00081C27">
        <w:rPr>
          <w:rFonts w:ascii="Arial" w:hAnsi="Arial" w:cs="Arial"/>
          <w:b/>
          <w:sz w:val="20"/>
        </w:rPr>
        <w:t>i</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r>
        <w:rPr>
          <w:b/>
          <w:bCs/>
        </w:rPr>
        <w:t>SUMMARY OF CONTENTS</w:t>
      </w:r>
    </w:p>
    <w:p w:rsidR="007E5F62" w:rsidRDefault="007E5F62" w:rsidP="007E5F62">
      <w:pPr>
        <w:autoSpaceDE w:val="0"/>
        <w:autoSpaceDN w:val="0"/>
        <w:adjustRightInd w:val="0"/>
        <w:jc w:val="center"/>
        <w:rPr>
          <w:b/>
          <w:bCs/>
        </w:rPr>
      </w:pPr>
    </w:p>
    <w:p w:rsidR="007E5F62" w:rsidRDefault="007E5F62" w:rsidP="007E5F62">
      <w:pPr>
        <w:autoSpaceDE w:val="0"/>
        <w:autoSpaceDN w:val="0"/>
        <w:adjustRightInd w:val="0"/>
        <w:jc w:val="center"/>
        <w:rPr>
          <w:b/>
          <w:bCs/>
        </w:rPr>
      </w:pPr>
    </w:p>
    <w:p w:rsidR="007E5F62" w:rsidRPr="00830FBE" w:rsidRDefault="007E5F62" w:rsidP="007E5F62">
      <w:pPr>
        <w:autoSpaceDE w:val="0"/>
        <w:autoSpaceDN w:val="0"/>
        <w:adjustRightInd w:val="0"/>
        <w:rPr>
          <w:rFonts w:ascii="Arial" w:hAnsi="Arial" w:cs="Arial"/>
          <w:b/>
          <w:bCs/>
        </w:rPr>
      </w:pPr>
      <w:r w:rsidRPr="00830FBE">
        <w:rPr>
          <w:rFonts w:ascii="Arial" w:hAnsi="Arial" w:cs="Arial"/>
          <w:b/>
          <w:bCs/>
        </w:rPr>
        <w:t xml:space="preserve">Subject                                                                                    </w:t>
      </w:r>
      <w:r>
        <w:rPr>
          <w:rFonts w:ascii="Arial" w:hAnsi="Arial" w:cs="Arial"/>
          <w:b/>
          <w:bCs/>
        </w:rPr>
        <w:t xml:space="preserve">             </w:t>
      </w:r>
      <w:r w:rsidRPr="00830FBE">
        <w:rPr>
          <w:rFonts w:ascii="Arial" w:hAnsi="Arial" w:cs="Arial"/>
          <w:b/>
          <w:bCs/>
        </w:rPr>
        <w:t xml:space="preserve">      Page No</w:t>
      </w:r>
    </w:p>
    <w:p w:rsidR="007E5F62" w:rsidRPr="00830FBE" w:rsidRDefault="007E5F62" w:rsidP="007E5F62">
      <w:pPr>
        <w:autoSpaceDE w:val="0"/>
        <w:autoSpaceDN w:val="0"/>
        <w:adjustRightInd w:val="0"/>
        <w:rPr>
          <w:rFonts w:ascii="Arial" w:hAnsi="Arial" w:cs="Arial"/>
          <w:b/>
          <w:bCs/>
        </w:rPr>
      </w:pPr>
    </w:p>
    <w:p w:rsidR="007E5F62" w:rsidRPr="00897E18" w:rsidRDefault="007E5F62" w:rsidP="007E5F62">
      <w:pPr>
        <w:pStyle w:val="ListParagraph"/>
        <w:numPr>
          <w:ilvl w:val="0"/>
          <w:numId w:val="15"/>
        </w:numPr>
        <w:autoSpaceDE w:val="0"/>
        <w:autoSpaceDN w:val="0"/>
        <w:adjustRightInd w:val="0"/>
        <w:spacing w:line="360" w:lineRule="auto"/>
        <w:ind w:left="540" w:hanging="540"/>
        <w:rPr>
          <w:rFonts w:ascii="Arial" w:hAnsi="Arial" w:cs="Arial"/>
        </w:rPr>
      </w:pPr>
      <w:r w:rsidRPr="00897E18">
        <w:rPr>
          <w:rFonts w:ascii="Arial" w:hAnsi="Arial" w:cs="Arial"/>
        </w:rPr>
        <w:t xml:space="preserve">INVITATION FOR BIDS……………………………………………………  </w:t>
      </w:r>
      <w:r>
        <w:rPr>
          <w:rFonts w:ascii="Arial" w:hAnsi="Arial" w:cs="Arial"/>
        </w:rPr>
        <w:t xml:space="preserve">   </w:t>
      </w:r>
      <w:r w:rsidRPr="00897E18">
        <w:rPr>
          <w:rFonts w:ascii="Arial" w:hAnsi="Arial" w:cs="Arial"/>
        </w:rPr>
        <w:t>02</w:t>
      </w:r>
    </w:p>
    <w:p w:rsidR="007E5F62" w:rsidRPr="00830FBE" w:rsidRDefault="007E5F62" w:rsidP="007E5F62">
      <w:pPr>
        <w:autoSpaceDE w:val="0"/>
        <w:autoSpaceDN w:val="0"/>
        <w:adjustRightInd w:val="0"/>
        <w:spacing w:line="360" w:lineRule="auto"/>
        <w:rPr>
          <w:rFonts w:ascii="Arial" w:hAnsi="Arial" w:cs="Arial"/>
        </w:rPr>
      </w:pPr>
      <w:r w:rsidRPr="00830FBE">
        <w:rPr>
          <w:rFonts w:ascii="Arial" w:hAnsi="Arial" w:cs="Arial"/>
        </w:rPr>
        <w:t xml:space="preserve">(II) </w:t>
      </w:r>
      <w:r>
        <w:rPr>
          <w:rFonts w:ascii="Arial" w:hAnsi="Arial" w:cs="Arial"/>
        </w:rPr>
        <w:t xml:space="preserve">   </w:t>
      </w:r>
      <w:r w:rsidRPr="00830FBE">
        <w:rPr>
          <w:rFonts w:ascii="Arial" w:hAnsi="Arial" w:cs="Arial"/>
        </w:rPr>
        <w:t>INSTRUCTIONS TO BIDDERS &amp; BIDDING DATA………………………</w:t>
      </w:r>
      <w:r>
        <w:rPr>
          <w:rFonts w:ascii="Arial" w:hAnsi="Arial" w:cs="Arial"/>
        </w:rPr>
        <w:t xml:space="preserve"> </w:t>
      </w:r>
      <w:r w:rsidRPr="00830FBE">
        <w:rPr>
          <w:rFonts w:ascii="Arial" w:hAnsi="Arial" w:cs="Arial"/>
        </w:rPr>
        <w:t xml:space="preserve">  04</w:t>
      </w:r>
    </w:p>
    <w:p w:rsidR="007E5F62" w:rsidRPr="00830FBE" w:rsidRDefault="007E5F62" w:rsidP="007E5F62">
      <w:pPr>
        <w:autoSpaceDE w:val="0"/>
        <w:autoSpaceDN w:val="0"/>
        <w:adjustRightInd w:val="0"/>
        <w:spacing w:line="360" w:lineRule="auto"/>
        <w:rPr>
          <w:rFonts w:ascii="Arial" w:hAnsi="Arial" w:cs="Arial"/>
        </w:rPr>
      </w:pPr>
      <w:r w:rsidRPr="00830FBE">
        <w:rPr>
          <w:rFonts w:ascii="Arial" w:hAnsi="Arial" w:cs="Arial"/>
        </w:rPr>
        <w:t xml:space="preserve">(III) </w:t>
      </w:r>
      <w:r>
        <w:rPr>
          <w:rFonts w:ascii="Arial" w:hAnsi="Arial" w:cs="Arial"/>
        </w:rPr>
        <w:t xml:space="preserve">  </w:t>
      </w:r>
      <w:r w:rsidRPr="00830FBE">
        <w:rPr>
          <w:rFonts w:ascii="Arial" w:hAnsi="Arial" w:cs="Arial"/>
        </w:rPr>
        <w:t xml:space="preserve">FORM OF BID &amp; SCHEDULES TO BID…………………………………… </w:t>
      </w:r>
      <w:r>
        <w:rPr>
          <w:rFonts w:ascii="Arial" w:hAnsi="Arial" w:cs="Arial"/>
        </w:rPr>
        <w:t xml:space="preserve"> </w:t>
      </w:r>
      <w:r w:rsidRPr="00830FBE">
        <w:rPr>
          <w:rFonts w:ascii="Arial" w:hAnsi="Arial" w:cs="Arial"/>
        </w:rPr>
        <w:t>19</w:t>
      </w:r>
    </w:p>
    <w:p w:rsidR="007E5F62" w:rsidRPr="00830FBE" w:rsidRDefault="007E5F62" w:rsidP="007E5F62">
      <w:pPr>
        <w:autoSpaceDE w:val="0"/>
        <w:autoSpaceDN w:val="0"/>
        <w:adjustRightInd w:val="0"/>
        <w:spacing w:line="360" w:lineRule="auto"/>
        <w:rPr>
          <w:rFonts w:ascii="Arial" w:hAnsi="Arial" w:cs="Arial"/>
        </w:rPr>
      </w:pPr>
      <w:r w:rsidRPr="00830FBE">
        <w:rPr>
          <w:rFonts w:ascii="Arial" w:hAnsi="Arial" w:cs="Arial"/>
        </w:rPr>
        <w:t xml:space="preserve">(IV) </w:t>
      </w:r>
      <w:r>
        <w:rPr>
          <w:rFonts w:ascii="Arial" w:hAnsi="Arial" w:cs="Arial"/>
        </w:rPr>
        <w:t xml:space="preserve"> </w:t>
      </w:r>
      <w:r w:rsidRPr="00830FBE">
        <w:rPr>
          <w:rFonts w:ascii="Arial" w:hAnsi="Arial" w:cs="Arial"/>
        </w:rPr>
        <w:t xml:space="preserve">CONDITIONS OF CONTRACT &amp; CONTRACT DATA…………………… </w:t>
      </w:r>
      <w:r>
        <w:rPr>
          <w:rFonts w:ascii="Arial" w:hAnsi="Arial" w:cs="Arial"/>
        </w:rPr>
        <w:t xml:space="preserve">  </w:t>
      </w:r>
      <w:r w:rsidRPr="00830FBE">
        <w:rPr>
          <w:rFonts w:ascii="Arial" w:hAnsi="Arial" w:cs="Arial"/>
        </w:rPr>
        <w:t>33</w:t>
      </w:r>
    </w:p>
    <w:p w:rsidR="007E5F62" w:rsidRPr="00830FBE" w:rsidRDefault="007E5F62" w:rsidP="007E5F62">
      <w:pPr>
        <w:autoSpaceDE w:val="0"/>
        <w:autoSpaceDN w:val="0"/>
        <w:adjustRightInd w:val="0"/>
        <w:spacing w:line="360" w:lineRule="auto"/>
        <w:rPr>
          <w:rFonts w:ascii="Arial" w:hAnsi="Arial" w:cs="Arial"/>
        </w:rPr>
      </w:pPr>
      <w:r w:rsidRPr="00830FBE">
        <w:rPr>
          <w:rFonts w:ascii="Arial" w:hAnsi="Arial" w:cs="Arial"/>
        </w:rPr>
        <w:t xml:space="preserve">(V) </w:t>
      </w:r>
      <w:r>
        <w:rPr>
          <w:rFonts w:ascii="Arial" w:hAnsi="Arial" w:cs="Arial"/>
        </w:rPr>
        <w:t xml:space="preserve">  </w:t>
      </w:r>
      <w:r w:rsidRPr="00830FBE">
        <w:rPr>
          <w:rFonts w:ascii="Arial" w:hAnsi="Arial" w:cs="Arial"/>
        </w:rPr>
        <w:t>STANDARD FORMS…………………………………………………………..</w:t>
      </w:r>
      <w:r>
        <w:rPr>
          <w:rFonts w:ascii="Arial" w:hAnsi="Arial" w:cs="Arial"/>
        </w:rPr>
        <w:t xml:space="preserve"> </w:t>
      </w:r>
      <w:r w:rsidRPr="00830FBE">
        <w:rPr>
          <w:rFonts w:ascii="Arial" w:hAnsi="Arial" w:cs="Arial"/>
        </w:rPr>
        <w:t>54</w:t>
      </w:r>
    </w:p>
    <w:p w:rsidR="007E5F62" w:rsidRPr="00830FBE" w:rsidRDefault="007E5F62" w:rsidP="007E5F62">
      <w:pPr>
        <w:autoSpaceDE w:val="0"/>
        <w:autoSpaceDN w:val="0"/>
        <w:adjustRightInd w:val="0"/>
        <w:spacing w:line="360" w:lineRule="auto"/>
        <w:rPr>
          <w:rFonts w:ascii="Arial" w:hAnsi="Arial" w:cs="Arial"/>
        </w:rPr>
      </w:pPr>
      <w:r w:rsidRPr="00830FBE">
        <w:rPr>
          <w:rFonts w:ascii="Arial" w:hAnsi="Arial" w:cs="Arial"/>
        </w:rPr>
        <w:t xml:space="preserve">(VI) </w:t>
      </w:r>
      <w:r>
        <w:rPr>
          <w:rFonts w:ascii="Arial" w:hAnsi="Arial" w:cs="Arial"/>
        </w:rPr>
        <w:t xml:space="preserve"> </w:t>
      </w:r>
      <w:r w:rsidRPr="00830FBE">
        <w:rPr>
          <w:rFonts w:ascii="Arial" w:hAnsi="Arial" w:cs="Arial"/>
        </w:rPr>
        <w:t>SPECIFICATIONS……………………………………………………………</w:t>
      </w:r>
      <w:r>
        <w:rPr>
          <w:rFonts w:ascii="Arial" w:hAnsi="Arial" w:cs="Arial"/>
        </w:rPr>
        <w:t xml:space="preserve"> </w:t>
      </w:r>
      <w:r w:rsidRPr="00830FBE">
        <w:rPr>
          <w:rFonts w:ascii="Arial" w:hAnsi="Arial" w:cs="Arial"/>
        </w:rPr>
        <w:t xml:space="preserve"> </w:t>
      </w:r>
      <w:r>
        <w:rPr>
          <w:rFonts w:ascii="Arial" w:hAnsi="Arial" w:cs="Arial"/>
        </w:rPr>
        <w:t xml:space="preserve"> </w:t>
      </w:r>
      <w:r w:rsidRPr="00830FBE">
        <w:rPr>
          <w:rFonts w:ascii="Arial" w:hAnsi="Arial" w:cs="Arial"/>
        </w:rPr>
        <w:t>67</w:t>
      </w:r>
    </w:p>
    <w:p w:rsidR="007E5F62" w:rsidRDefault="007E5F62" w:rsidP="007E5F62">
      <w:pPr>
        <w:autoSpaceDE w:val="0"/>
        <w:autoSpaceDN w:val="0"/>
        <w:adjustRightInd w:val="0"/>
        <w:spacing w:line="360" w:lineRule="auto"/>
        <w:rPr>
          <w:rFonts w:ascii="Arial" w:hAnsi="Arial" w:cs="Arial"/>
        </w:rPr>
      </w:pPr>
      <w:r w:rsidRPr="00830FBE">
        <w:rPr>
          <w:rFonts w:ascii="Arial" w:hAnsi="Arial" w:cs="Arial"/>
        </w:rPr>
        <w:t xml:space="preserve">(VII) </w:t>
      </w:r>
      <w:r>
        <w:rPr>
          <w:rFonts w:ascii="Arial" w:hAnsi="Arial" w:cs="Arial"/>
        </w:rPr>
        <w:t xml:space="preserve"> </w:t>
      </w:r>
      <w:r w:rsidRPr="00830FBE">
        <w:rPr>
          <w:rFonts w:ascii="Arial" w:hAnsi="Arial" w:cs="Arial"/>
        </w:rPr>
        <w:t>DRAWINGS……………………………………………………………………</w:t>
      </w:r>
      <w:r>
        <w:rPr>
          <w:rFonts w:ascii="Arial" w:hAnsi="Arial" w:cs="Arial"/>
        </w:rPr>
        <w:t xml:space="preserve"> </w:t>
      </w:r>
      <w:r w:rsidRPr="00830FBE">
        <w:rPr>
          <w:rFonts w:ascii="Arial" w:hAnsi="Arial" w:cs="Arial"/>
        </w:rPr>
        <w:t>68</w:t>
      </w: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spacing w:line="276" w:lineRule="auto"/>
        <w:jc w:val="right"/>
        <w:rPr>
          <w:rFonts w:ascii="Arial" w:hAnsi="Arial" w:cs="Arial"/>
        </w:rPr>
      </w:pPr>
      <w:r>
        <w:rPr>
          <w:rFonts w:ascii="Arial" w:hAnsi="Arial" w:cs="Arial"/>
        </w:rPr>
        <w:t>01</w:t>
      </w:r>
    </w:p>
    <w:p w:rsidR="007E5F62" w:rsidRDefault="007E5F62" w:rsidP="007E5F62">
      <w:pPr>
        <w:autoSpaceDE w:val="0"/>
        <w:autoSpaceDN w:val="0"/>
        <w:adjustRightInd w:val="0"/>
        <w:spacing w:line="276" w:lineRule="auto"/>
        <w:rPr>
          <w:rFonts w:ascii="Arial" w:hAnsi="Arial" w:cs="Arial"/>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Pr="0064575D" w:rsidRDefault="007E5F62" w:rsidP="007E5F62">
      <w:pPr>
        <w:autoSpaceDE w:val="0"/>
        <w:autoSpaceDN w:val="0"/>
        <w:adjustRightInd w:val="0"/>
        <w:jc w:val="center"/>
        <w:rPr>
          <w:rFonts w:ascii="Arial" w:hAnsi="Arial" w:cs="Arial"/>
          <w:b/>
          <w:bCs/>
          <w:sz w:val="32"/>
          <w:szCs w:val="32"/>
        </w:rPr>
      </w:pPr>
      <w:r w:rsidRPr="0064575D">
        <w:rPr>
          <w:rFonts w:ascii="Arial" w:hAnsi="Arial" w:cs="Arial"/>
          <w:b/>
          <w:bCs/>
          <w:sz w:val="32"/>
          <w:szCs w:val="32"/>
        </w:rPr>
        <w:t>INVITATION FOR BIDS</w:t>
      </w: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right"/>
        <w:rPr>
          <w:rFonts w:ascii="Arial" w:hAnsi="Arial" w:cs="Arial"/>
        </w:rPr>
      </w:pPr>
      <w:r>
        <w:rPr>
          <w:rFonts w:ascii="Arial" w:hAnsi="Arial" w:cs="Arial"/>
        </w:rPr>
        <w:t>02</w:t>
      </w:r>
    </w:p>
    <w:p w:rsidR="007E5F62" w:rsidRDefault="007E5F62" w:rsidP="007E5F62">
      <w:pPr>
        <w:autoSpaceDE w:val="0"/>
        <w:autoSpaceDN w:val="0"/>
        <w:adjustRightInd w:val="0"/>
        <w:jc w:val="center"/>
        <w:rPr>
          <w:rFonts w:ascii="Arial" w:hAnsi="Arial" w:cs="Arial"/>
        </w:rPr>
      </w:pPr>
    </w:p>
    <w:p w:rsidR="007E5F62" w:rsidRDefault="007E5F62" w:rsidP="007E5F62">
      <w:pPr>
        <w:autoSpaceDE w:val="0"/>
        <w:autoSpaceDN w:val="0"/>
        <w:adjustRightInd w:val="0"/>
        <w:jc w:val="center"/>
        <w:rPr>
          <w:rFonts w:ascii="Arial" w:hAnsi="Arial" w:cs="Arial"/>
        </w:rPr>
      </w:pPr>
    </w:p>
    <w:p w:rsidR="00CE7A0F" w:rsidRPr="00494026" w:rsidRDefault="00CE7A0F" w:rsidP="00CE7A0F">
      <w:pPr>
        <w:autoSpaceDE w:val="0"/>
        <w:autoSpaceDN w:val="0"/>
        <w:adjustRightInd w:val="0"/>
        <w:jc w:val="center"/>
        <w:rPr>
          <w:rFonts w:ascii="Arial" w:hAnsi="Arial" w:cs="Arial"/>
          <w:b/>
          <w:bCs/>
        </w:rPr>
      </w:pPr>
      <w:r w:rsidRPr="00494026">
        <w:rPr>
          <w:rFonts w:ascii="Arial" w:hAnsi="Arial" w:cs="Arial"/>
          <w:b/>
          <w:bCs/>
        </w:rPr>
        <w:t>INVITATION FOR BIDS</w:t>
      </w:r>
    </w:p>
    <w:p w:rsidR="00CE7A0F" w:rsidRPr="00494026" w:rsidRDefault="00CE7A0F" w:rsidP="00CE7A0F">
      <w:pPr>
        <w:autoSpaceDE w:val="0"/>
        <w:autoSpaceDN w:val="0"/>
        <w:adjustRightInd w:val="0"/>
        <w:jc w:val="center"/>
        <w:rPr>
          <w:rFonts w:ascii="Arial" w:hAnsi="Arial" w:cs="Arial"/>
          <w:b/>
          <w:bCs/>
        </w:rPr>
      </w:pPr>
    </w:p>
    <w:p w:rsidR="00CE7A0F" w:rsidRPr="00494026" w:rsidRDefault="00CE7A0F" w:rsidP="00CE7A0F">
      <w:pPr>
        <w:autoSpaceDE w:val="0"/>
        <w:autoSpaceDN w:val="0"/>
        <w:adjustRightInd w:val="0"/>
        <w:jc w:val="center"/>
        <w:rPr>
          <w:rFonts w:ascii="Arial" w:hAnsi="Arial" w:cs="Arial"/>
          <w:b/>
          <w:bCs/>
        </w:rPr>
      </w:pPr>
    </w:p>
    <w:p w:rsidR="00CE7A0F" w:rsidRPr="00494026" w:rsidRDefault="00CE7A0F" w:rsidP="00CE7A0F">
      <w:pPr>
        <w:autoSpaceDE w:val="0"/>
        <w:autoSpaceDN w:val="0"/>
        <w:adjustRightInd w:val="0"/>
        <w:jc w:val="right"/>
        <w:rPr>
          <w:rFonts w:ascii="Arial" w:hAnsi="Arial" w:cs="Arial"/>
          <w:b/>
          <w:bCs/>
        </w:rPr>
      </w:pPr>
      <w:r w:rsidRPr="00494026">
        <w:rPr>
          <w:rFonts w:ascii="Arial" w:hAnsi="Arial" w:cs="Arial"/>
          <w:b/>
          <w:bCs/>
        </w:rPr>
        <w:t>Date:</w:t>
      </w:r>
      <w:r w:rsidR="006F6426">
        <w:rPr>
          <w:rFonts w:ascii="Arial" w:hAnsi="Arial" w:cs="Arial"/>
          <w:b/>
          <w:bCs/>
        </w:rPr>
        <w:t xml:space="preserve"> </w:t>
      </w:r>
      <w:r w:rsidR="006F6426">
        <w:rPr>
          <w:rFonts w:ascii="Arial" w:hAnsi="Arial" w:cs="Arial"/>
          <w:b/>
          <w:bCs/>
          <w:u w:val="single"/>
        </w:rPr>
        <w:t>07-03-2016</w:t>
      </w:r>
    </w:p>
    <w:p w:rsidR="00CE7A0F" w:rsidRPr="00494026" w:rsidRDefault="00CE7A0F" w:rsidP="00CE7A0F">
      <w:pPr>
        <w:autoSpaceDE w:val="0"/>
        <w:autoSpaceDN w:val="0"/>
        <w:adjustRightInd w:val="0"/>
        <w:jc w:val="right"/>
        <w:rPr>
          <w:rFonts w:ascii="Arial" w:hAnsi="Arial" w:cs="Arial"/>
          <w:b/>
          <w:bCs/>
        </w:rPr>
      </w:pPr>
      <w:r w:rsidRPr="00494026">
        <w:rPr>
          <w:rFonts w:ascii="Arial" w:hAnsi="Arial" w:cs="Arial"/>
          <w:b/>
          <w:bCs/>
        </w:rPr>
        <w:t xml:space="preserve">Bid Reference No.: </w:t>
      </w:r>
      <w:r w:rsidR="006F6426">
        <w:rPr>
          <w:rFonts w:ascii="Arial" w:hAnsi="Arial" w:cs="Arial"/>
          <w:b/>
          <w:bCs/>
          <w:u w:val="single"/>
        </w:rPr>
        <w:t>TC/G-55/346</w:t>
      </w:r>
    </w:p>
    <w:p w:rsidR="00CE7A0F" w:rsidRDefault="00CE7A0F" w:rsidP="00CE7A0F">
      <w:pPr>
        <w:autoSpaceDE w:val="0"/>
        <w:autoSpaceDN w:val="0"/>
        <w:adjustRightInd w:val="0"/>
        <w:jc w:val="right"/>
        <w:rPr>
          <w:b/>
          <w:bCs/>
        </w:rPr>
      </w:pPr>
    </w:p>
    <w:p w:rsidR="00CE7A0F" w:rsidRDefault="00CE7A0F" w:rsidP="00CE7A0F">
      <w:pPr>
        <w:autoSpaceDE w:val="0"/>
        <w:autoSpaceDN w:val="0"/>
        <w:adjustRightInd w:val="0"/>
        <w:jc w:val="right"/>
        <w:rPr>
          <w:b/>
          <w:bCs/>
        </w:rPr>
      </w:pPr>
    </w:p>
    <w:p w:rsidR="00CE7A0F" w:rsidRDefault="00CE7A0F" w:rsidP="00CE7A0F">
      <w:pPr>
        <w:autoSpaceDE w:val="0"/>
        <w:autoSpaceDN w:val="0"/>
        <w:adjustRightInd w:val="0"/>
        <w:jc w:val="right"/>
        <w:rPr>
          <w:b/>
          <w:bCs/>
        </w:rPr>
      </w:pPr>
    </w:p>
    <w:p w:rsidR="00CE7A0F" w:rsidRDefault="00CE7A0F" w:rsidP="00CE7A0F">
      <w:pPr>
        <w:autoSpaceDE w:val="0"/>
        <w:autoSpaceDN w:val="0"/>
        <w:adjustRightInd w:val="0"/>
        <w:jc w:val="right"/>
        <w:rPr>
          <w:b/>
          <w:bCs/>
        </w:rPr>
      </w:pPr>
    </w:p>
    <w:p w:rsidR="00CE7A0F" w:rsidRDefault="00CE7A0F" w:rsidP="00CE7A0F">
      <w:pPr>
        <w:autoSpaceDE w:val="0"/>
        <w:autoSpaceDN w:val="0"/>
        <w:adjustRightInd w:val="0"/>
        <w:jc w:val="both"/>
        <w:rPr>
          <w:rFonts w:ascii="Arial" w:hAnsi="Arial" w:cs="Arial"/>
        </w:rPr>
      </w:pPr>
      <w:r w:rsidRPr="00494026">
        <w:rPr>
          <w:rFonts w:ascii="Arial" w:hAnsi="Arial" w:cs="Arial"/>
        </w:rPr>
        <w:t xml:space="preserve">1. The Procuring Agency, </w:t>
      </w:r>
      <w:r w:rsidRPr="002707C3">
        <w:rPr>
          <w:rFonts w:ascii="Arial" w:hAnsi="Arial" w:cs="Arial"/>
          <w:b/>
          <w:sz w:val="22"/>
          <w:u w:val="single"/>
        </w:rPr>
        <w:t>Executive Engineer, Highway Division Shaheed Benazir Abad</w:t>
      </w:r>
      <w:r>
        <w:rPr>
          <w:rFonts w:ascii="Arial" w:hAnsi="Arial" w:cs="Arial"/>
        </w:rPr>
        <w:t>.</w:t>
      </w:r>
      <w:r w:rsidRPr="00494026">
        <w:rPr>
          <w:rFonts w:ascii="Arial" w:hAnsi="Arial" w:cs="Arial"/>
        </w:rPr>
        <w:t xml:space="preserve"> invites sealed</w:t>
      </w:r>
      <w:r>
        <w:rPr>
          <w:rFonts w:ascii="Arial" w:hAnsi="Arial" w:cs="Arial"/>
        </w:rPr>
        <w:t xml:space="preserve"> </w:t>
      </w:r>
      <w:r w:rsidRPr="00494026">
        <w:rPr>
          <w:rFonts w:ascii="Arial" w:hAnsi="Arial" w:cs="Arial"/>
        </w:rPr>
        <w:t>bids from interested firms or persons licensed by the Paki</w:t>
      </w:r>
      <w:r>
        <w:rPr>
          <w:rFonts w:ascii="Arial" w:hAnsi="Arial" w:cs="Arial"/>
        </w:rPr>
        <w:t xml:space="preserve">stan Engineering Council in the </w:t>
      </w:r>
      <w:r w:rsidRPr="00494026">
        <w:rPr>
          <w:rFonts w:ascii="Arial" w:hAnsi="Arial" w:cs="Arial"/>
          <w:i/>
          <w:iCs/>
        </w:rPr>
        <w:t xml:space="preserve">appropriate </w:t>
      </w:r>
      <w:r w:rsidRPr="00494026">
        <w:rPr>
          <w:rFonts w:ascii="Arial" w:hAnsi="Arial" w:cs="Arial"/>
        </w:rPr>
        <w:t>category</w:t>
      </w:r>
      <w:r>
        <w:rPr>
          <w:rFonts w:ascii="Arial" w:hAnsi="Arial" w:cs="Arial"/>
        </w:rPr>
        <w:t xml:space="preserve"> </w:t>
      </w:r>
      <w:r w:rsidRPr="00494026">
        <w:rPr>
          <w:rFonts w:ascii="Arial" w:hAnsi="Arial" w:cs="Arial"/>
        </w:rPr>
        <w:t xml:space="preserve">( </w:t>
      </w:r>
      <w:r w:rsidRPr="00494026">
        <w:rPr>
          <w:rFonts w:ascii="Arial" w:hAnsi="Arial" w:cs="Arial"/>
          <w:i/>
          <w:iCs/>
        </w:rPr>
        <w:t xml:space="preserve">not required for works costing Rs </w:t>
      </w:r>
      <w:r>
        <w:rPr>
          <w:rFonts w:ascii="Arial" w:hAnsi="Arial" w:cs="Arial"/>
          <w:i/>
          <w:iCs/>
        </w:rPr>
        <w:t>4.0</w:t>
      </w:r>
      <w:r w:rsidRPr="00494026">
        <w:rPr>
          <w:rFonts w:ascii="Arial" w:hAnsi="Arial" w:cs="Arial"/>
          <w:i/>
          <w:iCs/>
        </w:rPr>
        <w:t xml:space="preserve"> million or less) and/or duly</w:t>
      </w:r>
      <w:r>
        <w:rPr>
          <w:rFonts w:ascii="Arial" w:hAnsi="Arial" w:cs="Arial"/>
        </w:rPr>
        <w:t xml:space="preserve"> </w:t>
      </w:r>
      <w:r w:rsidRPr="00494026">
        <w:rPr>
          <w:rFonts w:ascii="Arial" w:hAnsi="Arial" w:cs="Arial"/>
        </w:rPr>
        <w:t>pre-qualified(</w:t>
      </w:r>
      <w:r w:rsidRPr="00494026">
        <w:rPr>
          <w:rFonts w:ascii="Arial" w:hAnsi="Arial" w:cs="Arial"/>
          <w:i/>
          <w:iCs/>
        </w:rPr>
        <w:t xml:space="preserve">if pre-qualification is done for specific scheme/project) </w:t>
      </w:r>
      <w:r>
        <w:rPr>
          <w:rFonts w:ascii="Arial" w:hAnsi="Arial" w:cs="Arial"/>
        </w:rPr>
        <w:t xml:space="preserve">with the Procuring </w:t>
      </w:r>
      <w:r w:rsidRPr="00494026">
        <w:rPr>
          <w:rFonts w:ascii="Arial" w:hAnsi="Arial" w:cs="Arial"/>
        </w:rPr>
        <w:t>Agency for the Works</w:t>
      </w:r>
      <w:r w:rsidRPr="00494026">
        <w:rPr>
          <w:rFonts w:ascii="Arial" w:hAnsi="Arial" w:cs="Arial"/>
          <w:b/>
          <w:bCs/>
        </w:rPr>
        <w:t>,</w:t>
      </w:r>
      <w:r>
        <w:rPr>
          <w:rFonts w:ascii="Arial" w:hAnsi="Arial" w:cs="Arial"/>
          <w:b/>
          <w:bCs/>
        </w:rPr>
        <w:t xml:space="preserve"> </w:t>
      </w:r>
      <w:r w:rsidRPr="00CE7A0F">
        <w:rPr>
          <w:rFonts w:ascii="Arial" w:hAnsi="Arial" w:cs="Arial"/>
          <w:b/>
          <w:sz w:val="22"/>
          <w:szCs w:val="18"/>
          <w:u w:val="single"/>
        </w:rPr>
        <w:t>CONSTT: OF ROAD FROM NAWABSHAH SARHARI ROAD TO CONNECT NAWABSHAH VARR ROAD VIA HAJI MUHAMMAD BUX BROHI, ALLAH DITTO MAGSI, HAJI JAN MUHAMMAD BROHI &amp; GHULAM HYDER ZARDARI UC KHADHAR &amp; GUPCHANI TALUKA SAKRAND &amp; DAUR MILE 0/0-3/2.</w:t>
      </w:r>
      <w:r>
        <w:rPr>
          <w:rFonts w:ascii="Arial" w:hAnsi="Arial" w:cs="Arial"/>
          <w:b/>
          <w:bCs/>
        </w:rPr>
        <w:t>.</w:t>
      </w:r>
      <w:r w:rsidRPr="00494026">
        <w:rPr>
          <w:rFonts w:ascii="Arial" w:hAnsi="Arial" w:cs="Arial"/>
          <w:b/>
          <w:bCs/>
        </w:rPr>
        <w:t xml:space="preserve"> </w:t>
      </w:r>
      <w:r>
        <w:rPr>
          <w:rFonts w:ascii="Arial" w:hAnsi="Arial" w:cs="Arial"/>
        </w:rPr>
        <w:t xml:space="preserve">which </w:t>
      </w:r>
      <w:r w:rsidRPr="00494026">
        <w:rPr>
          <w:rFonts w:ascii="Arial" w:hAnsi="Arial" w:cs="Arial"/>
        </w:rPr>
        <w:t xml:space="preserve">will be completed in </w:t>
      </w:r>
      <w:r w:rsidRPr="00F729EF">
        <w:rPr>
          <w:rFonts w:ascii="Arial" w:hAnsi="Arial" w:cs="Arial"/>
          <w:b/>
          <w:sz w:val="22"/>
          <w:u w:val="single"/>
        </w:rPr>
        <w:t>15 Months</w:t>
      </w:r>
    </w:p>
    <w:p w:rsidR="00CE7A0F" w:rsidRPr="00494026"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r w:rsidRPr="00494026">
        <w:rPr>
          <w:rFonts w:ascii="Arial" w:hAnsi="Arial" w:cs="Arial"/>
        </w:rPr>
        <w:t>2. A complete set of Bidding Documents may be purchased b</w:t>
      </w:r>
      <w:r>
        <w:rPr>
          <w:rFonts w:ascii="Arial" w:hAnsi="Arial" w:cs="Arial"/>
        </w:rPr>
        <w:t xml:space="preserve">y an interested eligible bidder </w:t>
      </w:r>
      <w:r w:rsidRPr="00494026">
        <w:rPr>
          <w:rFonts w:ascii="Arial" w:hAnsi="Arial" w:cs="Arial"/>
        </w:rPr>
        <w:t>on submission of a written application to the office gi</w:t>
      </w:r>
      <w:r>
        <w:rPr>
          <w:rFonts w:ascii="Arial" w:hAnsi="Arial" w:cs="Arial"/>
        </w:rPr>
        <w:t xml:space="preserve">ven below and upon payment of a </w:t>
      </w:r>
      <w:r w:rsidRPr="00494026">
        <w:rPr>
          <w:rFonts w:ascii="Arial" w:hAnsi="Arial" w:cs="Arial"/>
        </w:rPr>
        <w:t xml:space="preserve">non-refundable fee of Rupees </w:t>
      </w:r>
      <w:r w:rsidRPr="00A6233F">
        <w:rPr>
          <w:rFonts w:ascii="Arial" w:hAnsi="Arial" w:cs="Arial"/>
          <w:b/>
          <w:u w:val="single"/>
        </w:rPr>
        <w:t>3000/</w:t>
      </w:r>
      <w:r>
        <w:rPr>
          <w:rFonts w:ascii="Arial" w:hAnsi="Arial" w:cs="Arial"/>
        </w:rPr>
        <w:t xml:space="preserve"> (Ruppes Three Thousand) Bidders may </w:t>
      </w:r>
      <w:r w:rsidRPr="00494026">
        <w:rPr>
          <w:rFonts w:ascii="Arial" w:hAnsi="Arial" w:cs="Arial"/>
        </w:rPr>
        <w:t>acquire the Bidding Documents from the Office of the Procuring Agency,</w:t>
      </w:r>
      <w:r>
        <w:rPr>
          <w:rFonts w:ascii="Arial" w:hAnsi="Arial" w:cs="Arial"/>
        </w:rPr>
        <w:t xml:space="preserve"> </w:t>
      </w:r>
      <w:r w:rsidRPr="00494026">
        <w:rPr>
          <w:rFonts w:ascii="Arial" w:hAnsi="Arial" w:cs="Arial"/>
        </w:rPr>
        <w:t>at</w:t>
      </w:r>
      <w:r>
        <w:rPr>
          <w:rFonts w:ascii="Arial" w:hAnsi="Arial" w:cs="Arial"/>
        </w:rPr>
        <w:t xml:space="preserve"> </w:t>
      </w:r>
      <w:r w:rsidRPr="00787518">
        <w:rPr>
          <w:rFonts w:ascii="Arial" w:hAnsi="Arial" w:cs="Arial"/>
          <w:b/>
          <w:sz w:val="22"/>
          <w:u w:val="single"/>
        </w:rPr>
        <w:t>Near Kazi Ahmed Road Nawabshah</w:t>
      </w:r>
      <w:r>
        <w:rPr>
          <w:rFonts w:ascii="Arial" w:hAnsi="Arial" w:cs="Arial"/>
        </w:rPr>
        <w:t>.</w:t>
      </w:r>
    </w:p>
    <w:p w:rsidR="00CE7A0F" w:rsidRPr="00494026" w:rsidRDefault="00CE7A0F" w:rsidP="00CE7A0F">
      <w:pPr>
        <w:autoSpaceDE w:val="0"/>
        <w:autoSpaceDN w:val="0"/>
        <w:adjustRightInd w:val="0"/>
        <w:jc w:val="both"/>
        <w:rPr>
          <w:rFonts w:ascii="Arial" w:hAnsi="Arial" w:cs="Arial"/>
        </w:rPr>
      </w:pPr>
    </w:p>
    <w:p w:rsidR="00330F03" w:rsidRPr="00494026" w:rsidRDefault="00330F03" w:rsidP="00330F03">
      <w:pPr>
        <w:autoSpaceDE w:val="0"/>
        <w:autoSpaceDN w:val="0"/>
        <w:adjustRightInd w:val="0"/>
        <w:jc w:val="both"/>
        <w:rPr>
          <w:rFonts w:ascii="Arial" w:hAnsi="Arial" w:cs="Arial"/>
        </w:rPr>
      </w:pPr>
      <w:r w:rsidRPr="00494026">
        <w:rPr>
          <w:rFonts w:ascii="Arial" w:hAnsi="Arial" w:cs="Arial"/>
        </w:rPr>
        <w:t>3. All bids must be accompanied by a Bid Security in the</w:t>
      </w:r>
      <w:r>
        <w:rPr>
          <w:rFonts w:ascii="Arial" w:hAnsi="Arial" w:cs="Arial"/>
        </w:rPr>
        <w:t xml:space="preserve"> amount of </w:t>
      </w:r>
      <w:r w:rsidRPr="005017BC">
        <w:rPr>
          <w:rFonts w:ascii="Arial" w:hAnsi="Arial" w:cs="Arial"/>
          <w:b/>
          <w:sz w:val="22"/>
          <w:u w:val="single"/>
        </w:rPr>
        <w:t>3%</w:t>
      </w:r>
      <w:r>
        <w:rPr>
          <w:rFonts w:ascii="Arial" w:hAnsi="Arial" w:cs="Arial"/>
          <w:b/>
          <w:sz w:val="22"/>
          <w:u w:val="single"/>
        </w:rPr>
        <w:t xml:space="preserve"> </w:t>
      </w:r>
      <w:r>
        <w:rPr>
          <w:rFonts w:ascii="Arial" w:hAnsi="Arial" w:cs="Arial"/>
        </w:rPr>
        <w:t xml:space="preserve">Rs. </w:t>
      </w:r>
      <w:r>
        <w:rPr>
          <w:rFonts w:ascii="Arial" w:hAnsi="Arial" w:cs="Arial"/>
          <w:b/>
          <w:u w:val="single"/>
        </w:rPr>
        <w:t>1</w:t>
      </w:r>
      <w:r w:rsidR="000B57D1">
        <w:rPr>
          <w:rFonts w:ascii="Arial" w:hAnsi="Arial" w:cs="Arial"/>
          <w:b/>
          <w:u w:val="single"/>
        </w:rPr>
        <w:t>,</w:t>
      </w:r>
      <w:r>
        <w:rPr>
          <w:rFonts w:ascii="Arial" w:hAnsi="Arial" w:cs="Arial"/>
          <w:b/>
          <w:u w:val="single"/>
        </w:rPr>
        <w:t>440</w:t>
      </w:r>
      <w:r w:rsidRPr="00373BE9">
        <w:rPr>
          <w:rFonts w:ascii="Arial" w:hAnsi="Arial" w:cs="Arial"/>
          <w:b/>
          <w:u w:val="single"/>
        </w:rPr>
        <w:t>,000/</w:t>
      </w:r>
      <w:r>
        <w:rPr>
          <w:rFonts w:ascii="Arial" w:hAnsi="Arial" w:cs="Arial"/>
        </w:rPr>
        <w:t xml:space="preserve"> </w:t>
      </w:r>
      <w:r w:rsidRPr="00494026">
        <w:rPr>
          <w:rFonts w:ascii="Arial" w:hAnsi="Arial" w:cs="Arial"/>
        </w:rPr>
        <w:t>(Rupees __________________________) or_ ____________percentage of bid price in</w:t>
      </w:r>
    </w:p>
    <w:p w:rsidR="00330F03" w:rsidRDefault="00330F03" w:rsidP="00330F03">
      <w:pPr>
        <w:autoSpaceDE w:val="0"/>
        <w:autoSpaceDN w:val="0"/>
        <w:adjustRightInd w:val="0"/>
        <w:jc w:val="both"/>
        <w:rPr>
          <w:rFonts w:ascii="Arial" w:hAnsi="Arial" w:cs="Arial"/>
        </w:rPr>
      </w:pPr>
      <w:r w:rsidRPr="00494026">
        <w:rPr>
          <w:rFonts w:ascii="Arial" w:hAnsi="Arial" w:cs="Arial"/>
        </w:rPr>
        <w:t>the form of (</w:t>
      </w:r>
      <w:r w:rsidRPr="00494026">
        <w:rPr>
          <w:rFonts w:ascii="Arial" w:hAnsi="Arial" w:cs="Arial"/>
          <w:i/>
          <w:iCs/>
        </w:rPr>
        <w:t>pay order / demand draft / bank guarantee</w:t>
      </w:r>
      <w:r>
        <w:rPr>
          <w:rFonts w:ascii="Arial" w:hAnsi="Arial" w:cs="Arial"/>
        </w:rPr>
        <w:t xml:space="preserve">) and must be delivered </w:t>
      </w:r>
      <w:r w:rsidRPr="00494026">
        <w:rPr>
          <w:rFonts w:ascii="Arial" w:hAnsi="Arial" w:cs="Arial"/>
        </w:rPr>
        <w:t>to</w:t>
      </w:r>
      <w:r>
        <w:rPr>
          <w:rFonts w:ascii="Arial" w:hAnsi="Arial" w:cs="Arial"/>
        </w:rPr>
        <w:t xml:space="preserve"> Executive Engineer, Highway Division, Shaheed Benazir Abad.</w:t>
      </w:r>
      <w:r w:rsidRPr="00494026">
        <w:rPr>
          <w:rFonts w:ascii="Arial" w:hAnsi="Arial" w:cs="Arial"/>
        </w:rPr>
        <w:t>(</w:t>
      </w:r>
      <w:r w:rsidRPr="00494026">
        <w:rPr>
          <w:rFonts w:ascii="Arial" w:hAnsi="Arial" w:cs="Arial"/>
          <w:i/>
          <w:iCs/>
        </w:rPr>
        <w:t>Indicate Address and Exact Location</w:t>
      </w:r>
      <w:r w:rsidRPr="00494026">
        <w:rPr>
          <w:rFonts w:ascii="Arial" w:hAnsi="Arial" w:cs="Arial"/>
        </w:rPr>
        <w:t>) at or before</w:t>
      </w:r>
      <w:r>
        <w:rPr>
          <w:rFonts w:ascii="Arial" w:hAnsi="Arial" w:cs="Arial"/>
        </w:rPr>
        <w:t xml:space="preserve"> on </w:t>
      </w:r>
      <w:r w:rsidRPr="00C9554F">
        <w:rPr>
          <w:rFonts w:ascii="Arial" w:hAnsi="Arial" w:cs="Arial"/>
          <w:b/>
          <w:u w:val="single"/>
        </w:rPr>
        <w:t>28-03-2016</w:t>
      </w:r>
      <w:r>
        <w:rPr>
          <w:rFonts w:ascii="Arial" w:hAnsi="Arial" w:cs="Arial"/>
        </w:rPr>
        <w:t xml:space="preserve"> </w:t>
      </w:r>
      <w:r w:rsidRPr="00494026">
        <w:rPr>
          <w:rFonts w:ascii="Arial" w:hAnsi="Arial" w:cs="Arial"/>
        </w:rPr>
        <w:t xml:space="preserve">on </w:t>
      </w:r>
      <w:r w:rsidRPr="00C9554F">
        <w:rPr>
          <w:rFonts w:ascii="Arial" w:hAnsi="Arial" w:cs="Arial"/>
          <w:b/>
          <w:u w:val="single"/>
        </w:rPr>
        <w:t>1.</w:t>
      </w:r>
      <w:r>
        <w:rPr>
          <w:rFonts w:ascii="Arial" w:hAnsi="Arial" w:cs="Arial"/>
          <w:b/>
          <w:u w:val="single"/>
        </w:rPr>
        <w:t>00</w:t>
      </w:r>
      <w:r w:rsidRPr="00C9554F">
        <w:rPr>
          <w:rFonts w:ascii="Arial" w:hAnsi="Arial" w:cs="Arial"/>
          <w:b/>
          <w:u w:val="single"/>
        </w:rPr>
        <w:t xml:space="preserve"> (</w:t>
      </w:r>
      <w:r>
        <w:rPr>
          <w:rFonts w:ascii="Arial" w:hAnsi="Arial" w:cs="Arial"/>
          <w:b/>
          <w:u w:val="single"/>
        </w:rPr>
        <w:tab/>
        <w:t>P.M</w:t>
      </w:r>
      <w:r w:rsidRPr="00C9554F">
        <w:rPr>
          <w:rFonts w:ascii="Arial" w:hAnsi="Arial" w:cs="Arial"/>
          <w:b/>
          <w:u w:val="single"/>
        </w:rPr>
        <w:t>)</w:t>
      </w:r>
      <w:r w:rsidRPr="00494026">
        <w:rPr>
          <w:rFonts w:ascii="Arial" w:hAnsi="Arial" w:cs="Arial"/>
        </w:rPr>
        <w:t xml:space="preserve">. Bids will be opened at </w:t>
      </w:r>
    </w:p>
    <w:p w:rsidR="00330F03" w:rsidRDefault="00330F03" w:rsidP="00330F03">
      <w:pPr>
        <w:autoSpaceDE w:val="0"/>
        <w:autoSpaceDN w:val="0"/>
        <w:adjustRightInd w:val="0"/>
        <w:jc w:val="both"/>
        <w:rPr>
          <w:rFonts w:ascii="Arial" w:hAnsi="Arial" w:cs="Arial"/>
        </w:rPr>
      </w:pPr>
      <w:r w:rsidRPr="001437C6">
        <w:rPr>
          <w:rFonts w:ascii="Arial" w:hAnsi="Arial" w:cs="Arial"/>
          <w:b/>
          <w:u w:val="single"/>
        </w:rPr>
        <w:t>1.45 (P.M)</w:t>
      </w:r>
      <w:r>
        <w:rPr>
          <w:rFonts w:ascii="Arial" w:hAnsi="Arial" w:cs="Arial"/>
        </w:rPr>
        <w:t xml:space="preserve"> on the </w:t>
      </w:r>
      <w:r>
        <w:rPr>
          <w:rFonts w:ascii="Arial" w:hAnsi="Arial" w:cs="Arial"/>
          <w:b/>
          <w:u w:val="single"/>
        </w:rPr>
        <w:t xml:space="preserve">29-03-2016 </w:t>
      </w:r>
      <w:r>
        <w:rPr>
          <w:rFonts w:ascii="Arial" w:hAnsi="Arial" w:cs="Arial"/>
        </w:rPr>
        <w:t xml:space="preserve">in </w:t>
      </w:r>
      <w:r w:rsidRPr="00494026">
        <w:rPr>
          <w:rFonts w:ascii="Arial" w:hAnsi="Arial" w:cs="Arial"/>
        </w:rPr>
        <w:t>the presence of bidders ‘representatives who choose</w:t>
      </w:r>
      <w:r>
        <w:rPr>
          <w:rFonts w:ascii="Arial" w:hAnsi="Arial" w:cs="Arial"/>
        </w:rPr>
        <w:t xml:space="preserve"> to attend, at the same address </w:t>
      </w:r>
      <w:r w:rsidRPr="00494026">
        <w:rPr>
          <w:rFonts w:ascii="Arial" w:hAnsi="Arial" w:cs="Arial"/>
        </w:rPr>
        <w:t>[</w:t>
      </w:r>
      <w:r w:rsidRPr="00494026">
        <w:rPr>
          <w:rFonts w:ascii="Arial" w:hAnsi="Arial" w:cs="Arial"/>
          <w:i/>
          <w:iCs/>
        </w:rPr>
        <w:t>indicate the address if it differs</w:t>
      </w:r>
      <w:r w:rsidRPr="00494026">
        <w:rPr>
          <w:rFonts w:ascii="Arial" w:hAnsi="Arial" w:cs="Arial"/>
        </w:rPr>
        <w:t>].</w:t>
      </w: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Default="00CE7A0F" w:rsidP="00CE7A0F">
      <w:pPr>
        <w:autoSpaceDE w:val="0"/>
        <w:autoSpaceDN w:val="0"/>
        <w:adjustRightInd w:val="0"/>
        <w:jc w:val="both"/>
        <w:rPr>
          <w:rFonts w:ascii="Arial" w:hAnsi="Arial" w:cs="Arial"/>
        </w:rPr>
      </w:pPr>
    </w:p>
    <w:p w:rsidR="00CE7A0F" w:rsidRPr="006453A6" w:rsidRDefault="00CE7A0F" w:rsidP="00CE7A0F">
      <w:pPr>
        <w:autoSpaceDE w:val="0"/>
        <w:autoSpaceDN w:val="0"/>
        <w:adjustRightInd w:val="0"/>
        <w:jc w:val="both"/>
        <w:rPr>
          <w:rFonts w:ascii="Arial" w:hAnsi="Arial" w:cs="Arial"/>
          <w:i/>
          <w:iCs/>
        </w:rPr>
      </w:pPr>
      <w:r w:rsidRPr="006453A6">
        <w:rPr>
          <w:rFonts w:ascii="Arial" w:hAnsi="Arial" w:cs="Arial"/>
        </w:rPr>
        <w:t xml:space="preserve">[Note: 1. </w:t>
      </w:r>
      <w:r>
        <w:rPr>
          <w:rFonts w:ascii="Arial" w:hAnsi="Arial" w:cs="Arial"/>
        </w:rPr>
        <w:t xml:space="preserve"> </w:t>
      </w:r>
      <w:r w:rsidRPr="006453A6">
        <w:rPr>
          <w:rFonts w:ascii="Arial" w:hAnsi="Arial" w:cs="Arial"/>
          <w:i/>
          <w:iCs/>
        </w:rPr>
        <w:t>Procuring Agency to enter the requisite information in blank spaces.</w:t>
      </w:r>
    </w:p>
    <w:p w:rsidR="00CE7A0F" w:rsidRDefault="00CE7A0F" w:rsidP="00CE7A0F">
      <w:pPr>
        <w:autoSpaceDE w:val="0"/>
        <w:autoSpaceDN w:val="0"/>
        <w:adjustRightInd w:val="0"/>
        <w:jc w:val="both"/>
        <w:rPr>
          <w:rFonts w:ascii="Arial" w:hAnsi="Arial" w:cs="Arial"/>
          <w:i/>
          <w:iCs/>
        </w:rPr>
      </w:pPr>
      <w:r>
        <w:rPr>
          <w:rFonts w:ascii="Arial" w:hAnsi="Arial" w:cs="Arial"/>
          <w:i/>
          <w:iCs/>
        </w:rPr>
        <w:t xml:space="preserve">           </w:t>
      </w:r>
      <w:r w:rsidRPr="006453A6">
        <w:rPr>
          <w:rFonts w:ascii="Arial" w:hAnsi="Arial" w:cs="Arial"/>
          <w:i/>
          <w:iCs/>
        </w:rPr>
        <w:t>2. The bid shall be opened within one hour after</w:t>
      </w:r>
      <w:r>
        <w:rPr>
          <w:rFonts w:ascii="Arial" w:hAnsi="Arial" w:cs="Arial"/>
          <w:i/>
          <w:iCs/>
        </w:rPr>
        <w:t xml:space="preserve"> the deadline for submission of </w:t>
      </w:r>
    </w:p>
    <w:p w:rsidR="00CE7A0F" w:rsidRPr="006453A6" w:rsidRDefault="00CE7A0F" w:rsidP="00CE7A0F">
      <w:pPr>
        <w:autoSpaceDE w:val="0"/>
        <w:autoSpaceDN w:val="0"/>
        <w:adjustRightInd w:val="0"/>
        <w:jc w:val="both"/>
        <w:rPr>
          <w:rFonts w:ascii="Arial" w:hAnsi="Arial" w:cs="Arial"/>
          <w:i/>
          <w:iCs/>
        </w:rPr>
      </w:pPr>
      <w:r>
        <w:rPr>
          <w:rFonts w:ascii="Arial" w:hAnsi="Arial" w:cs="Arial"/>
          <w:i/>
          <w:iCs/>
        </w:rPr>
        <w:t xml:space="preserve">               </w:t>
      </w:r>
      <w:r w:rsidRPr="006453A6">
        <w:rPr>
          <w:rFonts w:ascii="Arial" w:hAnsi="Arial" w:cs="Arial"/>
          <w:i/>
          <w:iCs/>
        </w:rPr>
        <w:t>bids.]</w:t>
      </w:r>
    </w:p>
    <w:p w:rsidR="00CE7A0F" w:rsidRPr="007520FF" w:rsidRDefault="00CE7A0F" w:rsidP="00CE7A0F">
      <w:pPr>
        <w:autoSpaceDE w:val="0"/>
        <w:autoSpaceDN w:val="0"/>
        <w:adjustRightInd w:val="0"/>
        <w:jc w:val="right"/>
        <w:rPr>
          <w:rFonts w:ascii="Arial" w:hAnsi="Arial" w:cs="Arial"/>
          <w:b/>
          <w:sz w:val="20"/>
        </w:rPr>
      </w:pPr>
      <w:r w:rsidRPr="007520FF">
        <w:rPr>
          <w:rFonts w:ascii="Arial" w:hAnsi="Arial" w:cs="Arial"/>
          <w:b/>
          <w:sz w:val="20"/>
        </w:rPr>
        <w:t>03</w:t>
      </w:r>
    </w:p>
    <w:p w:rsidR="007E5F62" w:rsidRDefault="007E5F62" w:rsidP="007E5F62">
      <w:pPr>
        <w:autoSpaceDE w:val="0"/>
        <w:autoSpaceDN w:val="0"/>
        <w:adjustRightInd w:val="0"/>
        <w:jc w:val="both"/>
        <w:rPr>
          <w:rFonts w:ascii="Arial" w:hAnsi="Arial" w:cs="Arial"/>
        </w:rPr>
      </w:pPr>
    </w:p>
    <w:p w:rsidR="007E5F62" w:rsidRPr="005600E3" w:rsidRDefault="007E5F62" w:rsidP="007E5F62">
      <w:pPr>
        <w:autoSpaceDE w:val="0"/>
        <w:autoSpaceDN w:val="0"/>
        <w:adjustRightInd w:val="0"/>
        <w:jc w:val="center"/>
        <w:rPr>
          <w:rFonts w:ascii="Arial" w:hAnsi="Arial" w:cs="Arial"/>
          <w:b/>
          <w:bCs/>
          <w:sz w:val="28"/>
          <w:szCs w:val="28"/>
        </w:rPr>
      </w:pPr>
      <w:r w:rsidRPr="005600E3">
        <w:rPr>
          <w:rFonts w:ascii="Arial" w:hAnsi="Arial" w:cs="Arial"/>
          <w:b/>
          <w:bCs/>
          <w:sz w:val="28"/>
          <w:szCs w:val="28"/>
        </w:rPr>
        <w:t>INSTRUCTIONS</w:t>
      </w:r>
    </w:p>
    <w:p w:rsidR="007E5F62" w:rsidRPr="005600E3" w:rsidRDefault="007E5F62" w:rsidP="007E5F62">
      <w:pPr>
        <w:autoSpaceDE w:val="0"/>
        <w:autoSpaceDN w:val="0"/>
        <w:adjustRightInd w:val="0"/>
        <w:jc w:val="center"/>
        <w:rPr>
          <w:rFonts w:ascii="Arial" w:hAnsi="Arial" w:cs="Arial"/>
          <w:b/>
          <w:bCs/>
          <w:sz w:val="28"/>
          <w:szCs w:val="28"/>
        </w:rPr>
      </w:pPr>
      <w:r w:rsidRPr="005600E3">
        <w:rPr>
          <w:rFonts w:ascii="Arial" w:hAnsi="Arial" w:cs="Arial"/>
          <w:b/>
          <w:bCs/>
          <w:sz w:val="28"/>
          <w:szCs w:val="28"/>
        </w:rPr>
        <w:t>TO BIDDERS</w:t>
      </w:r>
    </w:p>
    <w:p w:rsidR="007E5F62" w:rsidRPr="005600E3" w:rsidRDefault="007E5F62" w:rsidP="007E5F62">
      <w:pPr>
        <w:autoSpaceDE w:val="0"/>
        <w:autoSpaceDN w:val="0"/>
        <w:adjustRightInd w:val="0"/>
        <w:jc w:val="center"/>
        <w:rPr>
          <w:rFonts w:ascii="Arial" w:hAnsi="Arial" w:cs="Arial"/>
          <w:b/>
          <w:bCs/>
          <w:sz w:val="28"/>
          <w:szCs w:val="28"/>
        </w:rPr>
      </w:pPr>
      <w:r w:rsidRPr="005600E3">
        <w:rPr>
          <w:rFonts w:ascii="Arial" w:hAnsi="Arial" w:cs="Arial"/>
          <w:b/>
          <w:bCs/>
          <w:sz w:val="28"/>
          <w:szCs w:val="28"/>
        </w:rPr>
        <w:t>&amp;</w:t>
      </w:r>
    </w:p>
    <w:p w:rsidR="007E5F62" w:rsidRDefault="007E5F62" w:rsidP="007E5F62">
      <w:pPr>
        <w:autoSpaceDE w:val="0"/>
        <w:autoSpaceDN w:val="0"/>
        <w:adjustRightInd w:val="0"/>
        <w:jc w:val="center"/>
        <w:rPr>
          <w:rFonts w:ascii="Arial" w:hAnsi="Arial" w:cs="Arial"/>
          <w:b/>
          <w:bCs/>
          <w:sz w:val="28"/>
          <w:szCs w:val="28"/>
        </w:rPr>
      </w:pPr>
      <w:r w:rsidRPr="005600E3">
        <w:rPr>
          <w:rFonts w:ascii="Arial" w:hAnsi="Arial" w:cs="Arial"/>
          <w:b/>
          <w:bCs/>
          <w:sz w:val="28"/>
          <w:szCs w:val="28"/>
        </w:rPr>
        <w:t>BIDDING DATA</w:t>
      </w:r>
    </w:p>
    <w:p w:rsidR="007E5F62" w:rsidRDefault="007E5F62" w:rsidP="007E5F62">
      <w:pPr>
        <w:autoSpaceDE w:val="0"/>
        <w:autoSpaceDN w:val="0"/>
        <w:adjustRightInd w:val="0"/>
        <w:jc w:val="center"/>
        <w:rPr>
          <w:rFonts w:ascii="Arial" w:hAnsi="Arial" w:cs="Arial"/>
          <w:b/>
          <w:bCs/>
          <w:sz w:val="28"/>
          <w:szCs w:val="28"/>
        </w:rPr>
      </w:pPr>
    </w:p>
    <w:p w:rsidR="007E5F62" w:rsidRPr="005600E3" w:rsidRDefault="007E5F62" w:rsidP="007E5F62">
      <w:pPr>
        <w:autoSpaceDE w:val="0"/>
        <w:autoSpaceDN w:val="0"/>
        <w:adjustRightInd w:val="0"/>
        <w:jc w:val="center"/>
        <w:rPr>
          <w:rFonts w:ascii="Arial" w:hAnsi="Arial" w:cs="Arial"/>
          <w:b/>
          <w:bCs/>
          <w:sz w:val="28"/>
          <w:szCs w:val="28"/>
        </w:rPr>
      </w:pPr>
    </w:p>
    <w:p w:rsidR="007E5F62" w:rsidRDefault="007E5F62" w:rsidP="007E5F62">
      <w:pPr>
        <w:autoSpaceDE w:val="0"/>
        <w:autoSpaceDN w:val="0"/>
        <w:adjustRightInd w:val="0"/>
        <w:jc w:val="center"/>
        <w:rPr>
          <w:rFonts w:ascii="Arial" w:hAnsi="Arial" w:cs="Arial"/>
          <w:b/>
          <w:bCs/>
        </w:rPr>
      </w:pPr>
      <w:r w:rsidRPr="005600E3">
        <w:rPr>
          <w:rFonts w:ascii="Arial" w:hAnsi="Arial" w:cs="Arial"/>
          <w:b/>
          <w:bCs/>
        </w:rPr>
        <w:t>Notes on the Instructions to Bidders</w:t>
      </w:r>
    </w:p>
    <w:p w:rsidR="007E5F62" w:rsidRDefault="007E5F62" w:rsidP="007E5F62">
      <w:pPr>
        <w:autoSpaceDE w:val="0"/>
        <w:autoSpaceDN w:val="0"/>
        <w:adjustRightInd w:val="0"/>
        <w:jc w:val="center"/>
        <w:rPr>
          <w:rFonts w:ascii="Arial" w:hAnsi="Arial" w:cs="Arial"/>
          <w:b/>
          <w:bCs/>
        </w:rPr>
      </w:pPr>
    </w:p>
    <w:p w:rsidR="007E5F62" w:rsidRPr="005600E3" w:rsidRDefault="007E5F62" w:rsidP="007E5F62">
      <w:pPr>
        <w:autoSpaceDE w:val="0"/>
        <w:autoSpaceDN w:val="0"/>
        <w:adjustRightInd w:val="0"/>
        <w:jc w:val="center"/>
        <w:rPr>
          <w:rFonts w:ascii="Arial" w:hAnsi="Arial" w:cs="Arial"/>
          <w:b/>
          <w:bCs/>
        </w:rPr>
      </w:pPr>
    </w:p>
    <w:p w:rsidR="007E5F62" w:rsidRDefault="007E5F62" w:rsidP="007E5F62">
      <w:pPr>
        <w:autoSpaceDE w:val="0"/>
        <w:autoSpaceDN w:val="0"/>
        <w:adjustRightInd w:val="0"/>
        <w:jc w:val="both"/>
        <w:rPr>
          <w:rFonts w:ascii="Arial" w:hAnsi="Arial" w:cs="Arial"/>
        </w:rPr>
      </w:pPr>
      <w:r w:rsidRPr="005600E3">
        <w:rPr>
          <w:rFonts w:ascii="Arial" w:hAnsi="Arial" w:cs="Arial"/>
        </w:rPr>
        <w:t>This section of the bidding documents should provide the in</w:t>
      </w:r>
      <w:r>
        <w:rPr>
          <w:rFonts w:ascii="Arial" w:hAnsi="Arial" w:cs="Arial"/>
        </w:rPr>
        <w:t xml:space="preserve">formation necessary for bidders </w:t>
      </w:r>
      <w:r w:rsidRPr="005600E3">
        <w:rPr>
          <w:rFonts w:ascii="Arial" w:hAnsi="Arial" w:cs="Arial"/>
        </w:rPr>
        <w:t>to prepare responsive bids, in accordance with the requireme</w:t>
      </w:r>
      <w:r>
        <w:rPr>
          <w:rFonts w:ascii="Arial" w:hAnsi="Arial" w:cs="Arial"/>
        </w:rPr>
        <w:t xml:space="preserve">nts of the Procuring Agency. It </w:t>
      </w:r>
      <w:r w:rsidRPr="005600E3">
        <w:rPr>
          <w:rFonts w:ascii="Arial" w:hAnsi="Arial" w:cs="Arial"/>
        </w:rPr>
        <w:t xml:space="preserve">should also give information on bid submission, opening and </w:t>
      </w:r>
      <w:r>
        <w:rPr>
          <w:rFonts w:ascii="Arial" w:hAnsi="Arial" w:cs="Arial"/>
        </w:rPr>
        <w:t xml:space="preserve">evaluation, and on the award of contract. </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i/>
          <w:iCs/>
        </w:rPr>
      </w:pPr>
      <w:r w:rsidRPr="005600E3">
        <w:rPr>
          <w:rFonts w:ascii="Arial" w:hAnsi="Arial" w:cs="Arial"/>
        </w:rPr>
        <w:t xml:space="preserve">Matters governing the performance of the Contract or </w:t>
      </w:r>
      <w:r>
        <w:rPr>
          <w:rFonts w:ascii="Arial" w:hAnsi="Arial" w:cs="Arial"/>
        </w:rPr>
        <w:t xml:space="preserve">payments under the Contract, or </w:t>
      </w:r>
      <w:r w:rsidRPr="005600E3">
        <w:rPr>
          <w:rFonts w:ascii="Arial" w:hAnsi="Arial" w:cs="Arial"/>
        </w:rPr>
        <w:t>matters affecting the risks, rights, and obligations of the par</w:t>
      </w:r>
      <w:r>
        <w:rPr>
          <w:rFonts w:ascii="Arial" w:hAnsi="Arial" w:cs="Arial"/>
        </w:rPr>
        <w:t xml:space="preserve">ties under the Contract are not </w:t>
      </w:r>
      <w:r w:rsidRPr="005600E3">
        <w:rPr>
          <w:rFonts w:ascii="Arial" w:hAnsi="Arial" w:cs="Arial"/>
        </w:rPr>
        <w:t xml:space="preserve">normally included in this Section, but rather in the appropriate sections of the </w:t>
      </w:r>
      <w:r w:rsidRPr="005600E3">
        <w:rPr>
          <w:rFonts w:ascii="Arial" w:hAnsi="Arial" w:cs="Arial"/>
          <w:i/>
          <w:iCs/>
        </w:rPr>
        <w:t>Conditions of</w:t>
      </w:r>
      <w:r>
        <w:rPr>
          <w:rFonts w:ascii="Arial" w:hAnsi="Arial" w:cs="Arial"/>
        </w:rPr>
        <w:t xml:space="preserve"> </w:t>
      </w:r>
      <w:r w:rsidRPr="005600E3">
        <w:rPr>
          <w:rFonts w:ascii="Arial" w:hAnsi="Arial" w:cs="Arial"/>
          <w:i/>
          <w:iCs/>
        </w:rPr>
        <w:t xml:space="preserve">Contract </w:t>
      </w:r>
      <w:r w:rsidRPr="005600E3">
        <w:rPr>
          <w:rFonts w:ascii="Arial" w:hAnsi="Arial" w:cs="Arial"/>
        </w:rPr>
        <w:t xml:space="preserve">and/or </w:t>
      </w:r>
      <w:r w:rsidRPr="005600E3">
        <w:rPr>
          <w:rFonts w:ascii="Arial" w:hAnsi="Arial" w:cs="Arial"/>
          <w:i/>
          <w:iCs/>
        </w:rPr>
        <w:t>Contract Data.</w:t>
      </w: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right"/>
        <w:rPr>
          <w:rFonts w:ascii="Arial" w:hAnsi="Arial" w:cs="Arial"/>
          <w:i/>
          <w:iCs/>
        </w:rPr>
      </w:pPr>
      <w:r>
        <w:rPr>
          <w:rFonts w:ascii="Arial" w:hAnsi="Arial" w:cs="Arial"/>
          <w:i/>
          <w:iCs/>
        </w:rPr>
        <w:t>04</w:t>
      </w:r>
    </w:p>
    <w:p w:rsidR="007E5F62"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center"/>
        <w:rPr>
          <w:rFonts w:ascii="Arial" w:hAnsi="Arial" w:cs="Arial"/>
          <w:b/>
          <w:bCs/>
        </w:rPr>
      </w:pPr>
      <w:r w:rsidRPr="00C274B1">
        <w:rPr>
          <w:rFonts w:ascii="Arial" w:hAnsi="Arial" w:cs="Arial"/>
          <w:b/>
          <w:bCs/>
        </w:rPr>
        <w:t>TABLE OF CONTENTS</w:t>
      </w:r>
    </w:p>
    <w:p w:rsidR="007E5F62" w:rsidRDefault="007E5F62" w:rsidP="007E5F62">
      <w:pPr>
        <w:autoSpaceDE w:val="0"/>
        <w:autoSpaceDN w:val="0"/>
        <w:adjustRightInd w:val="0"/>
        <w:jc w:val="center"/>
        <w:rPr>
          <w:rFonts w:ascii="Arial" w:hAnsi="Arial" w:cs="Arial"/>
          <w:b/>
          <w:bCs/>
        </w:rPr>
      </w:pPr>
    </w:p>
    <w:p w:rsidR="007E5F62" w:rsidRPr="00C274B1" w:rsidRDefault="007E5F62" w:rsidP="007E5F62">
      <w:pPr>
        <w:autoSpaceDE w:val="0"/>
        <w:autoSpaceDN w:val="0"/>
        <w:adjustRightInd w:val="0"/>
        <w:jc w:val="center"/>
        <w:rPr>
          <w:rFonts w:ascii="Arial" w:hAnsi="Arial" w:cs="Arial"/>
          <w:b/>
          <w:bCs/>
        </w:rPr>
      </w:pPr>
    </w:p>
    <w:p w:rsidR="007E5F62" w:rsidRDefault="007E5F62" w:rsidP="007E5F62">
      <w:pPr>
        <w:autoSpaceDE w:val="0"/>
        <w:autoSpaceDN w:val="0"/>
        <w:adjustRightInd w:val="0"/>
        <w:jc w:val="center"/>
        <w:rPr>
          <w:rFonts w:ascii="Arial" w:hAnsi="Arial" w:cs="Arial"/>
          <w:b/>
          <w:bCs/>
        </w:rPr>
      </w:pPr>
      <w:r w:rsidRPr="00C274B1">
        <w:rPr>
          <w:rFonts w:ascii="Arial" w:hAnsi="Arial" w:cs="Arial"/>
          <w:b/>
          <w:bCs/>
        </w:rPr>
        <w:t>INSTRUCTIONS TO BIDDERS</w:t>
      </w:r>
    </w:p>
    <w:p w:rsidR="007E5F62" w:rsidRDefault="007E5F62" w:rsidP="007E5F62">
      <w:pPr>
        <w:autoSpaceDE w:val="0"/>
        <w:autoSpaceDN w:val="0"/>
        <w:adjustRightInd w:val="0"/>
        <w:jc w:val="center"/>
        <w:rPr>
          <w:rFonts w:ascii="Arial" w:hAnsi="Arial" w:cs="Arial"/>
          <w:b/>
          <w:bCs/>
        </w:rPr>
      </w:pPr>
    </w:p>
    <w:p w:rsidR="007E5F62" w:rsidRDefault="007E5F62" w:rsidP="007E5F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Arial" w:hAnsi="Arial" w:cs="Arial"/>
        </w:rPr>
      </w:pPr>
      <w:r>
        <w:rPr>
          <w:b/>
          <w:bCs/>
          <w:i/>
          <w:iCs/>
        </w:rPr>
        <w:t>Clause No.                     Description                                                                 Page No.</w:t>
      </w:r>
    </w:p>
    <w:p w:rsidR="007E5F62" w:rsidRPr="00594538" w:rsidRDefault="007E5F62" w:rsidP="007E5F62">
      <w:pPr>
        <w:rPr>
          <w:rFonts w:ascii="Arial" w:hAnsi="Arial" w:cs="Arial"/>
        </w:rPr>
      </w:pPr>
    </w:p>
    <w:p w:rsidR="007E5F62" w:rsidRDefault="007E5F62" w:rsidP="007E5F62">
      <w:pPr>
        <w:autoSpaceDE w:val="0"/>
        <w:autoSpaceDN w:val="0"/>
        <w:adjustRightInd w:val="0"/>
        <w:rPr>
          <w:b/>
          <w:bCs/>
        </w:rPr>
      </w:pPr>
      <w:r>
        <w:rPr>
          <w:b/>
          <w:bCs/>
        </w:rPr>
        <w:t xml:space="preserve">                                      A. GENERAL</w:t>
      </w:r>
    </w:p>
    <w:p w:rsidR="007E5F62" w:rsidRDefault="007E5F62" w:rsidP="007E5F62">
      <w:pPr>
        <w:autoSpaceDE w:val="0"/>
        <w:autoSpaceDN w:val="0"/>
        <w:adjustRightInd w:val="0"/>
        <w:rPr>
          <w:b/>
          <w:bCs/>
        </w:rPr>
      </w:pPr>
    </w:p>
    <w:p w:rsidR="007E5F62" w:rsidRDefault="007E5F62" w:rsidP="007E5F62">
      <w:pPr>
        <w:autoSpaceDE w:val="0"/>
        <w:autoSpaceDN w:val="0"/>
        <w:adjustRightInd w:val="0"/>
      </w:pPr>
      <w:r>
        <w:t>IB.1                               Scope of Bid &amp; Source of Funds……………………… …  6</w:t>
      </w:r>
    </w:p>
    <w:p w:rsidR="007E5F62" w:rsidRDefault="007E5F62" w:rsidP="007E5F62">
      <w:pPr>
        <w:autoSpaceDE w:val="0"/>
        <w:autoSpaceDN w:val="0"/>
        <w:adjustRightInd w:val="0"/>
      </w:pPr>
      <w:r>
        <w:t>IB.2                               Eligible Bidders…………………………………………. .  6</w:t>
      </w:r>
    </w:p>
    <w:p w:rsidR="007E5F62" w:rsidRDefault="007E5F62" w:rsidP="007E5F62">
      <w:r>
        <w:t>IB.3                               Cost of Bidding………………………………………… ..   7</w:t>
      </w:r>
    </w:p>
    <w:p w:rsidR="007E5F62" w:rsidRDefault="007E5F62" w:rsidP="007E5F62"/>
    <w:p w:rsidR="007E5F62" w:rsidRDefault="007E5F62" w:rsidP="007E5F62">
      <w:pPr>
        <w:autoSpaceDE w:val="0"/>
        <w:autoSpaceDN w:val="0"/>
        <w:adjustRightInd w:val="0"/>
        <w:rPr>
          <w:b/>
          <w:bCs/>
        </w:rPr>
      </w:pPr>
      <w:r>
        <w:rPr>
          <w:b/>
          <w:bCs/>
        </w:rPr>
        <w:t xml:space="preserve">                                     B. BIDDING DOCUMENTS</w:t>
      </w:r>
    </w:p>
    <w:p w:rsidR="007E5F62" w:rsidRDefault="007E5F62" w:rsidP="007E5F62">
      <w:pPr>
        <w:autoSpaceDE w:val="0"/>
        <w:autoSpaceDN w:val="0"/>
        <w:adjustRightInd w:val="0"/>
        <w:rPr>
          <w:b/>
          <w:bCs/>
        </w:rPr>
      </w:pPr>
    </w:p>
    <w:p w:rsidR="007E5F62" w:rsidRDefault="007E5F62" w:rsidP="007E5F62">
      <w:pPr>
        <w:autoSpaceDE w:val="0"/>
        <w:autoSpaceDN w:val="0"/>
        <w:adjustRightInd w:val="0"/>
      </w:pPr>
      <w:r>
        <w:t>IB.4                              Contents of Bidding Documents……………………… …    7</w:t>
      </w:r>
    </w:p>
    <w:p w:rsidR="007E5F62" w:rsidRDefault="007E5F62" w:rsidP="007E5F62">
      <w:pPr>
        <w:autoSpaceDE w:val="0"/>
        <w:autoSpaceDN w:val="0"/>
        <w:adjustRightInd w:val="0"/>
      </w:pPr>
      <w:r>
        <w:t>IB.5                              Clarification of Bidding Documents……………………. .    7</w:t>
      </w:r>
    </w:p>
    <w:p w:rsidR="007E5F62" w:rsidRDefault="007E5F62" w:rsidP="007E5F62">
      <w:r>
        <w:t>IB.6                              Amendment of Bidding Documents…………………… ..    8</w:t>
      </w:r>
    </w:p>
    <w:p w:rsidR="007E5F62" w:rsidRDefault="007E5F62" w:rsidP="007E5F62"/>
    <w:p w:rsidR="007E5F62" w:rsidRDefault="007E5F62" w:rsidP="007E5F62">
      <w:pPr>
        <w:autoSpaceDE w:val="0"/>
        <w:autoSpaceDN w:val="0"/>
        <w:adjustRightInd w:val="0"/>
        <w:ind w:left="2160"/>
        <w:rPr>
          <w:b/>
          <w:bCs/>
        </w:rPr>
      </w:pPr>
      <w:r>
        <w:rPr>
          <w:b/>
          <w:bCs/>
        </w:rPr>
        <w:t xml:space="preserve"> C- PREPARATION OF BID</w:t>
      </w:r>
    </w:p>
    <w:p w:rsidR="007E5F62" w:rsidRDefault="007E5F62" w:rsidP="007E5F62">
      <w:pPr>
        <w:autoSpaceDE w:val="0"/>
        <w:autoSpaceDN w:val="0"/>
        <w:adjustRightInd w:val="0"/>
        <w:ind w:left="2160"/>
        <w:rPr>
          <w:b/>
          <w:bCs/>
        </w:rPr>
      </w:pPr>
    </w:p>
    <w:p w:rsidR="007E5F62" w:rsidRDefault="007E5F62" w:rsidP="007E5F62">
      <w:pPr>
        <w:autoSpaceDE w:val="0"/>
        <w:autoSpaceDN w:val="0"/>
        <w:adjustRightInd w:val="0"/>
      </w:pPr>
      <w:r>
        <w:t>IB.7                              Language of Bid   ……………… …………………… ….    8</w:t>
      </w:r>
    </w:p>
    <w:p w:rsidR="007E5F62" w:rsidRDefault="007E5F62" w:rsidP="007E5F62">
      <w:pPr>
        <w:autoSpaceDE w:val="0"/>
        <w:autoSpaceDN w:val="0"/>
        <w:adjustRightInd w:val="0"/>
      </w:pPr>
      <w:r>
        <w:t>IB.8                              Documents Comprising the Bid ………………………….    8</w:t>
      </w:r>
    </w:p>
    <w:p w:rsidR="007E5F62" w:rsidRDefault="007E5F62" w:rsidP="007E5F62">
      <w:pPr>
        <w:autoSpaceDE w:val="0"/>
        <w:autoSpaceDN w:val="0"/>
        <w:adjustRightInd w:val="0"/>
      </w:pPr>
      <w:r>
        <w:t>IB.9                              Sufficiency of Bid…… …………………………………..    8</w:t>
      </w:r>
    </w:p>
    <w:p w:rsidR="007E5F62" w:rsidRDefault="007E5F62" w:rsidP="007E5F62">
      <w:pPr>
        <w:autoSpaceDE w:val="0"/>
        <w:autoSpaceDN w:val="0"/>
        <w:adjustRightInd w:val="0"/>
      </w:pPr>
      <w:r>
        <w:t>IB.10                            Bid Prices, Currency of Bid &amp; Payment …………………    9</w:t>
      </w:r>
    </w:p>
    <w:p w:rsidR="007E5F62" w:rsidRPr="008B42C4" w:rsidRDefault="007E5F62" w:rsidP="007E5F62">
      <w:pPr>
        <w:autoSpaceDE w:val="0"/>
        <w:autoSpaceDN w:val="0"/>
        <w:adjustRightInd w:val="0"/>
        <w:rPr>
          <w:sz w:val="22"/>
        </w:rPr>
      </w:pPr>
      <w:r>
        <w:t xml:space="preserve">IB.11                            </w:t>
      </w:r>
      <w:r w:rsidRPr="008B42C4">
        <w:rPr>
          <w:sz w:val="22"/>
        </w:rPr>
        <w:t xml:space="preserve">Documents Establishing Bidder‘s Eligibility and Qualifications </w:t>
      </w:r>
      <w:r>
        <w:rPr>
          <w:sz w:val="22"/>
        </w:rPr>
        <w:t xml:space="preserve">   </w:t>
      </w:r>
      <w:r w:rsidRPr="008B42C4">
        <w:rPr>
          <w:sz w:val="22"/>
        </w:rPr>
        <w:t>9</w:t>
      </w:r>
    </w:p>
    <w:p w:rsidR="007E5F62" w:rsidRDefault="007E5F62" w:rsidP="007E5F62">
      <w:pPr>
        <w:autoSpaceDE w:val="0"/>
        <w:autoSpaceDN w:val="0"/>
        <w:adjustRightInd w:val="0"/>
      </w:pPr>
      <w:r>
        <w:t>IB.12                            Documents Establishing Works Conformity to</w:t>
      </w:r>
    </w:p>
    <w:p w:rsidR="007E5F62" w:rsidRDefault="007E5F62" w:rsidP="007E5F62">
      <w:pPr>
        <w:autoSpaceDE w:val="0"/>
        <w:autoSpaceDN w:val="0"/>
        <w:adjustRightInd w:val="0"/>
      </w:pPr>
      <w:r>
        <w:t xml:space="preserve">                                     Bidding Documents ………………………………………   9</w:t>
      </w:r>
    </w:p>
    <w:p w:rsidR="007E5F62" w:rsidRDefault="007E5F62" w:rsidP="007E5F62">
      <w:pPr>
        <w:autoSpaceDE w:val="0"/>
        <w:autoSpaceDN w:val="0"/>
        <w:adjustRightInd w:val="0"/>
      </w:pPr>
      <w:r>
        <w:t>IB.13                            Bidding Security………………………………………….   10</w:t>
      </w:r>
    </w:p>
    <w:p w:rsidR="007E5F62" w:rsidRDefault="007E5F62" w:rsidP="007E5F62">
      <w:r>
        <w:t>IB.14                            Validity of Bids, Format</w:t>
      </w:r>
      <w:r>
        <w:rPr>
          <w:i/>
          <w:iCs/>
        </w:rPr>
        <w:t xml:space="preserve">, </w:t>
      </w:r>
      <w:r>
        <w:t>Signing and Submission of Bid.   10</w:t>
      </w:r>
    </w:p>
    <w:p w:rsidR="007E5F62" w:rsidRDefault="007E5F62" w:rsidP="007E5F62"/>
    <w:p w:rsidR="007E5F62" w:rsidRDefault="007E5F62" w:rsidP="007E5F62">
      <w:pPr>
        <w:autoSpaceDE w:val="0"/>
        <w:autoSpaceDN w:val="0"/>
        <w:adjustRightInd w:val="0"/>
        <w:ind w:left="2160"/>
        <w:rPr>
          <w:b/>
          <w:bCs/>
        </w:rPr>
      </w:pPr>
      <w:r>
        <w:rPr>
          <w:b/>
          <w:bCs/>
        </w:rPr>
        <w:t xml:space="preserve"> D-SUBMISSION OF BID</w:t>
      </w:r>
    </w:p>
    <w:p w:rsidR="007E5F62" w:rsidRDefault="007E5F62" w:rsidP="007E5F62">
      <w:pPr>
        <w:autoSpaceDE w:val="0"/>
        <w:autoSpaceDN w:val="0"/>
        <w:adjustRightInd w:val="0"/>
        <w:rPr>
          <w:sz w:val="22"/>
        </w:rPr>
      </w:pPr>
      <w:r>
        <w:t xml:space="preserve">IB.15                            </w:t>
      </w:r>
      <w:r w:rsidRPr="00BE3CB5">
        <w:rPr>
          <w:sz w:val="22"/>
        </w:rPr>
        <w:t>Deadline for Submission</w:t>
      </w:r>
      <w:r w:rsidRPr="00BE3CB5">
        <w:rPr>
          <w:i/>
          <w:iCs/>
          <w:sz w:val="22"/>
        </w:rPr>
        <w:t xml:space="preserve">, </w:t>
      </w:r>
      <w:r w:rsidRPr="00BE3CB5">
        <w:rPr>
          <w:sz w:val="22"/>
        </w:rPr>
        <w:t>Modification &amp; Withdrawal of Bids</w:t>
      </w:r>
      <w:r>
        <w:rPr>
          <w:sz w:val="22"/>
        </w:rPr>
        <w:t xml:space="preserve"> </w:t>
      </w:r>
      <w:r w:rsidRPr="00BE3CB5">
        <w:rPr>
          <w:sz w:val="22"/>
        </w:rPr>
        <w:t xml:space="preserve">. </w:t>
      </w:r>
      <w:r>
        <w:rPr>
          <w:sz w:val="22"/>
        </w:rPr>
        <w:t xml:space="preserve">  </w:t>
      </w:r>
      <w:r w:rsidRPr="00BE3CB5">
        <w:rPr>
          <w:sz w:val="22"/>
        </w:rPr>
        <w:t>11</w:t>
      </w:r>
    </w:p>
    <w:p w:rsidR="007E5F62" w:rsidRPr="00BE3CB5" w:rsidRDefault="007E5F62" w:rsidP="007E5F62">
      <w:pPr>
        <w:autoSpaceDE w:val="0"/>
        <w:autoSpaceDN w:val="0"/>
        <w:adjustRightInd w:val="0"/>
        <w:rPr>
          <w:sz w:val="22"/>
        </w:rPr>
      </w:pPr>
    </w:p>
    <w:p w:rsidR="007E5F62" w:rsidRDefault="007E5F62" w:rsidP="007E5F62">
      <w:pPr>
        <w:autoSpaceDE w:val="0"/>
        <w:autoSpaceDN w:val="0"/>
        <w:adjustRightInd w:val="0"/>
        <w:ind w:left="2160"/>
        <w:rPr>
          <w:b/>
          <w:bCs/>
        </w:rPr>
      </w:pPr>
      <w:r>
        <w:rPr>
          <w:b/>
          <w:bCs/>
        </w:rPr>
        <w:t xml:space="preserve"> E. BID OPENING AND EVALUATION</w:t>
      </w:r>
    </w:p>
    <w:p w:rsidR="007E5F62" w:rsidRDefault="007E5F62" w:rsidP="007E5F62">
      <w:pPr>
        <w:autoSpaceDE w:val="0"/>
        <w:autoSpaceDN w:val="0"/>
        <w:adjustRightInd w:val="0"/>
        <w:ind w:left="2160"/>
        <w:rPr>
          <w:b/>
          <w:bCs/>
        </w:rPr>
      </w:pPr>
    </w:p>
    <w:p w:rsidR="007E5F62" w:rsidRDefault="007E5F62" w:rsidP="007E5F62">
      <w:pPr>
        <w:autoSpaceDE w:val="0"/>
        <w:autoSpaceDN w:val="0"/>
        <w:adjustRightInd w:val="0"/>
      </w:pPr>
      <w:r>
        <w:t>IB.16                             Bid Opening, Clarification and Evaluation………………   12</w:t>
      </w:r>
    </w:p>
    <w:p w:rsidR="007E5F62" w:rsidRDefault="007E5F62" w:rsidP="007E5F62">
      <w:r>
        <w:t>IB.17                             Process to be Confidential ………………………………... 13</w:t>
      </w:r>
    </w:p>
    <w:p w:rsidR="007E5F62" w:rsidRDefault="007E5F62" w:rsidP="007E5F62"/>
    <w:p w:rsidR="007E5F62" w:rsidRDefault="007E5F62" w:rsidP="007E5F62">
      <w:pPr>
        <w:autoSpaceDE w:val="0"/>
        <w:autoSpaceDN w:val="0"/>
        <w:adjustRightInd w:val="0"/>
        <w:ind w:left="2160"/>
        <w:rPr>
          <w:b/>
          <w:bCs/>
        </w:rPr>
      </w:pPr>
      <w:r>
        <w:rPr>
          <w:b/>
          <w:bCs/>
        </w:rPr>
        <w:t xml:space="preserve"> F. AWARD OF CONTRACT</w:t>
      </w:r>
    </w:p>
    <w:p w:rsidR="007E5F62" w:rsidRDefault="007E5F62" w:rsidP="007E5F62">
      <w:pPr>
        <w:autoSpaceDE w:val="0"/>
        <w:autoSpaceDN w:val="0"/>
        <w:adjustRightInd w:val="0"/>
        <w:ind w:left="2160"/>
        <w:rPr>
          <w:b/>
          <w:bCs/>
        </w:rPr>
      </w:pPr>
    </w:p>
    <w:p w:rsidR="007E5F62" w:rsidRDefault="007E5F62" w:rsidP="007E5F62">
      <w:pPr>
        <w:autoSpaceDE w:val="0"/>
        <w:autoSpaceDN w:val="0"/>
        <w:adjustRightInd w:val="0"/>
      </w:pPr>
      <w:r>
        <w:t>IB.18                           Qualification………………………………………………... 13</w:t>
      </w:r>
    </w:p>
    <w:p w:rsidR="007E5F62" w:rsidRDefault="007E5F62" w:rsidP="007E5F62">
      <w:pPr>
        <w:autoSpaceDE w:val="0"/>
        <w:autoSpaceDN w:val="0"/>
        <w:adjustRightInd w:val="0"/>
      </w:pPr>
      <w:r>
        <w:t>IB.19                           Award Criteria &amp; Procuring Agency‘s Right………………. 14</w:t>
      </w:r>
    </w:p>
    <w:p w:rsidR="007E5F62" w:rsidRDefault="007E5F62" w:rsidP="007E5F62">
      <w:pPr>
        <w:autoSpaceDE w:val="0"/>
        <w:autoSpaceDN w:val="0"/>
        <w:adjustRightInd w:val="0"/>
      </w:pPr>
      <w:r>
        <w:t>IB.20                           Notification of Award &amp; Signing of Contract Agreement … 14</w:t>
      </w:r>
    </w:p>
    <w:p w:rsidR="007E5F62" w:rsidRDefault="007E5F62" w:rsidP="007E5F62">
      <w:pPr>
        <w:autoSpaceDE w:val="0"/>
        <w:autoSpaceDN w:val="0"/>
        <w:adjustRightInd w:val="0"/>
      </w:pPr>
      <w:r>
        <w:t>IB.21                           Performance Security ………………………………………. 14</w:t>
      </w:r>
    </w:p>
    <w:p w:rsidR="007E5F62" w:rsidRDefault="007E5F62" w:rsidP="007E5F62">
      <w:r>
        <w:t>IB.22                           Integrity Pact ……………………………………………….. 15</w:t>
      </w:r>
    </w:p>
    <w:p w:rsidR="007E5F62" w:rsidRDefault="007E5F62" w:rsidP="007E5F62"/>
    <w:p w:rsidR="007E5F62" w:rsidRDefault="007E5F62" w:rsidP="007E5F62"/>
    <w:p w:rsidR="007E5F62" w:rsidRDefault="007E5F62" w:rsidP="007E5F62"/>
    <w:p w:rsidR="007E5F62" w:rsidRDefault="007E5F62" w:rsidP="007E5F62"/>
    <w:p w:rsidR="007E5F62" w:rsidRDefault="007E5F62" w:rsidP="007E5F62"/>
    <w:p w:rsidR="007E5F62" w:rsidRDefault="007E5F62" w:rsidP="007E5F62"/>
    <w:p w:rsidR="007E5F62" w:rsidRDefault="007E5F62" w:rsidP="007E5F62">
      <w:pPr>
        <w:jc w:val="right"/>
      </w:pPr>
      <w:r>
        <w:t>05</w:t>
      </w:r>
    </w:p>
    <w:p w:rsidR="007E5F62" w:rsidRDefault="007E5F62" w:rsidP="007E5F62"/>
    <w:p w:rsidR="007E5F62" w:rsidRDefault="007E5F62" w:rsidP="007E5F62">
      <w:pPr>
        <w:autoSpaceDE w:val="0"/>
        <w:autoSpaceDN w:val="0"/>
        <w:adjustRightInd w:val="0"/>
        <w:jc w:val="center"/>
        <w:rPr>
          <w:rFonts w:ascii="Arial" w:hAnsi="Arial" w:cs="Arial"/>
          <w:b/>
          <w:bCs/>
        </w:rPr>
      </w:pPr>
      <w:r w:rsidRPr="007278E5">
        <w:rPr>
          <w:rFonts w:ascii="Arial" w:hAnsi="Arial" w:cs="Arial"/>
          <w:b/>
          <w:bCs/>
        </w:rPr>
        <w:t>INSTRUCTIONS TO BIDDERS</w:t>
      </w:r>
    </w:p>
    <w:p w:rsidR="007E5F62" w:rsidRDefault="007E5F62" w:rsidP="007E5F62">
      <w:pPr>
        <w:autoSpaceDE w:val="0"/>
        <w:autoSpaceDN w:val="0"/>
        <w:adjustRightInd w:val="0"/>
        <w:jc w:val="center"/>
        <w:rPr>
          <w:rFonts w:ascii="Arial" w:hAnsi="Arial" w:cs="Arial"/>
          <w:b/>
          <w:bCs/>
        </w:rPr>
      </w:pPr>
    </w:p>
    <w:p w:rsidR="007E5F62" w:rsidRPr="007278E5" w:rsidRDefault="007E5F62" w:rsidP="007E5F62">
      <w:pPr>
        <w:autoSpaceDE w:val="0"/>
        <w:autoSpaceDN w:val="0"/>
        <w:adjustRightInd w:val="0"/>
        <w:jc w:val="center"/>
        <w:rPr>
          <w:rFonts w:ascii="Arial" w:hAnsi="Arial" w:cs="Arial"/>
          <w:b/>
          <w:bCs/>
        </w:rPr>
      </w:pPr>
    </w:p>
    <w:p w:rsidR="007E5F62" w:rsidRDefault="007E5F62" w:rsidP="007E5F62">
      <w:pPr>
        <w:autoSpaceDE w:val="0"/>
        <w:autoSpaceDN w:val="0"/>
        <w:adjustRightInd w:val="0"/>
        <w:jc w:val="both"/>
        <w:rPr>
          <w:rFonts w:ascii="Arial" w:hAnsi="Arial" w:cs="Arial"/>
          <w:i/>
          <w:iCs/>
        </w:rPr>
      </w:pPr>
      <w:r w:rsidRPr="007278E5">
        <w:rPr>
          <w:rFonts w:ascii="Arial" w:hAnsi="Arial" w:cs="Arial"/>
        </w:rPr>
        <w:t>(Note: (</w:t>
      </w:r>
      <w:r w:rsidRPr="007278E5">
        <w:rPr>
          <w:rFonts w:ascii="Arial" w:hAnsi="Arial" w:cs="Arial"/>
          <w:i/>
          <w:iCs/>
        </w:rPr>
        <w:t>These Instructions to Bidders (IB) along with B</w:t>
      </w:r>
      <w:r>
        <w:rPr>
          <w:rFonts w:ascii="Arial" w:hAnsi="Arial" w:cs="Arial"/>
          <w:i/>
          <w:iCs/>
        </w:rPr>
        <w:t xml:space="preserve">idding Data will not be part of </w:t>
      </w:r>
      <w:r w:rsidRPr="007278E5">
        <w:rPr>
          <w:rFonts w:ascii="Arial" w:hAnsi="Arial" w:cs="Arial"/>
          <w:i/>
          <w:iCs/>
        </w:rPr>
        <w:t>Contract and will cease to have effect once the Contract is signed).</w:t>
      </w:r>
    </w:p>
    <w:p w:rsidR="007E5F62" w:rsidRPr="007278E5"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center"/>
        <w:rPr>
          <w:rFonts w:ascii="Arial" w:hAnsi="Arial" w:cs="Arial"/>
          <w:b/>
          <w:bCs/>
        </w:rPr>
      </w:pPr>
      <w:r w:rsidRPr="007278E5">
        <w:rPr>
          <w:rFonts w:ascii="Arial" w:hAnsi="Arial" w:cs="Arial"/>
          <w:b/>
          <w:bCs/>
        </w:rPr>
        <w:t>A. GENERAL</w:t>
      </w:r>
    </w:p>
    <w:p w:rsidR="007E5F62" w:rsidRPr="007278E5" w:rsidRDefault="007E5F62" w:rsidP="007E5F62">
      <w:pPr>
        <w:autoSpaceDE w:val="0"/>
        <w:autoSpaceDN w:val="0"/>
        <w:adjustRightInd w:val="0"/>
        <w:jc w:val="center"/>
        <w:rPr>
          <w:rFonts w:ascii="Arial" w:hAnsi="Arial" w:cs="Arial"/>
          <w:b/>
          <w:bCs/>
        </w:rPr>
      </w:pPr>
    </w:p>
    <w:p w:rsidR="007E5F62" w:rsidRDefault="007E5F62" w:rsidP="007E5F62">
      <w:pPr>
        <w:autoSpaceDE w:val="0"/>
        <w:autoSpaceDN w:val="0"/>
        <w:adjustRightInd w:val="0"/>
        <w:jc w:val="both"/>
        <w:rPr>
          <w:rFonts w:ascii="Arial" w:hAnsi="Arial" w:cs="Arial"/>
          <w:b/>
          <w:bCs/>
        </w:rPr>
      </w:pPr>
      <w:r w:rsidRPr="007278E5">
        <w:rPr>
          <w:rFonts w:ascii="Arial" w:hAnsi="Arial" w:cs="Arial"/>
          <w:b/>
          <w:bCs/>
        </w:rPr>
        <w:t>IB.1 Scope of Bid &amp; Source of Funds</w:t>
      </w:r>
    </w:p>
    <w:p w:rsidR="007E5F62" w:rsidRPr="007278E5"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b/>
          <w:bCs/>
        </w:rPr>
      </w:pPr>
      <w:r w:rsidRPr="007278E5">
        <w:rPr>
          <w:rFonts w:ascii="Arial" w:hAnsi="Arial" w:cs="Arial"/>
          <w:b/>
          <w:bCs/>
        </w:rPr>
        <w:t>1.1 Scope of Bid</w:t>
      </w:r>
    </w:p>
    <w:p w:rsidR="007E5F62" w:rsidRPr="007278E5"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7278E5">
        <w:rPr>
          <w:rFonts w:ascii="Arial" w:hAnsi="Arial" w:cs="Arial"/>
        </w:rPr>
        <w:t>The Procuring Agency as defined in the Bidding Data (hereinafter called ―</w:t>
      </w:r>
      <w:r>
        <w:rPr>
          <w:rFonts w:ascii="Arial" w:hAnsi="Arial" w:cs="Arial"/>
        </w:rPr>
        <w:t xml:space="preserve">the Procuring </w:t>
      </w:r>
      <w:r w:rsidRPr="007278E5">
        <w:rPr>
          <w:rFonts w:ascii="Arial" w:hAnsi="Arial" w:cs="Arial"/>
        </w:rPr>
        <w:t>Agency‖) wishes to receive Bids for the Works</w:t>
      </w:r>
      <w:r>
        <w:rPr>
          <w:rFonts w:ascii="Arial" w:hAnsi="Arial" w:cs="Arial"/>
        </w:rPr>
        <w:t xml:space="preserve"> summarized in the Bidding Data </w:t>
      </w:r>
      <w:r w:rsidRPr="007278E5">
        <w:rPr>
          <w:rFonts w:ascii="Arial" w:hAnsi="Arial" w:cs="Arial"/>
        </w:rPr>
        <w:t>(hereinafter referred to as ―the Works‖</w:t>
      </w:r>
      <w:r>
        <w:rPr>
          <w:rFonts w:ascii="Arial" w:hAnsi="Arial" w:cs="Arial"/>
        </w:rPr>
        <w:t xml:space="preserve">). </w:t>
      </w:r>
      <w:r w:rsidRPr="007278E5">
        <w:rPr>
          <w:rFonts w:ascii="Arial" w:hAnsi="Arial" w:cs="Arial"/>
        </w:rPr>
        <w:t>Bidders must quote for the complete scope of work. An</w:t>
      </w:r>
      <w:r>
        <w:rPr>
          <w:rFonts w:ascii="Arial" w:hAnsi="Arial" w:cs="Arial"/>
        </w:rPr>
        <w:t xml:space="preserve">y Bid covering partial scope of </w:t>
      </w:r>
      <w:r w:rsidRPr="007278E5">
        <w:rPr>
          <w:rFonts w:ascii="Arial" w:hAnsi="Arial" w:cs="Arial"/>
        </w:rPr>
        <w:t>work will be rejected as non-responsive.</w:t>
      </w:r>
    </w:p>
    <w:p w:rsidR="007E5F62" w:rsidRPr="007278E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7278E5">
        <w:rPr>
          <w:rFonts w:ascii="Arial" w:hAnsi="Arial" w:cs="Arial"/>
          <w:b/>
          <w:bCs/>
        </w:rPr>
        <w:t>1.2 Source of Funds</w:t>
      </w:r>
    </w:p>
    <w:p w:rsidR="007E5F62" w:rsidRPr="007278E5"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7278E5">
        <w:rPr>
          <w:rFonts w:ascii="Arial" w:hAnsi="Arial" w:cs="Arial"/>
        </w:rPr>
        <w:t xml:space="preserve">The Procuring Agency has arranged funds from its own sources or </w:t>
      </w:r>
      <w:r>
        <w:rPr>
          <w:rFonts w:ascii="Arial" w:hAnsi="Arial" w:cs="Arial"/>
          <w:i/>
          <w:iCs/>
        </w:rPr>
        <w:t xml:space="preserve">Federal/ Provincial </w:t>
      </w:r>
      <w:r w:rsidRPr="007278E5">
        <w:rPr>
          <w:rFonts w:ascii="Arial" w:hAnsi="Arial" w:cs="Arial"/>
          <w:i/>
          <w:iCs/>
        </w:rPr>
        <w:t xml:space="preserve">/Donor agency or any other source, </w:t>
      </w:r>
      <w:r w:rsidRPr="007278E5">
        <w:rPr>
          <w:rFonts w:ascii="Arial" w:hAnsi="Arial" w:cs="Arial"/>
        </w:rPr>
        <w:t>which may be indicated accordingly in bidding data</w:t>
      </w:r>
      <w:r>
        <w:rPr>
          <w:rFonts w:ascii="Arial" w:hAnsi="Arial" w:cs="Arial"/>
          <w:i/>
          <w:iCs/>
        </w:rPr>
        <w:t xml:space="preserve"> </w:t>
      </w:r>
      <w:r w:rsidRPr="007278E5">
        <w:rPr>
          <w:rFonts w:ascii="Arial" w:hAnsi="Arial" w:cs="Arial"/>
        </w:rPr>
        <w:t>towards the cost of the project/scheme.</w:t>
      </w:r>
    </w:p>
    <w:p w:rsidR="007E5F62" w:rsidRPr="00570E78" w:rsidRDefault="007E5F62" w:rsidP="007E5F62">
      <w:pPr>
        <w:autoSpaceDE w:val="0"/>
        <w:autoSpaceDN w:val="0"/>
        <w:adjustRightInd w:val="0"/>
        <w:jc w:val="both"/>
        <w:rPr>
          <w:rFonts w:ascii="Arial" w:hAnsi="Arial" w:cs="Arial"/>
          <w:i/>
          <w:iCs/>
        </w:rPr>
      </w:pPr>
    </w:p>
    <w:p w:rsidR="007E5F62" w:rsidRDefault="007E5F62" w:rsidP="007E5F62">
      <w:pPr>
        <w:autoSpaceDE w:val="0"/>
        <w:autoSpaceDN w:val="0"/>
        <w:adjustRightInd w:val="0"/>
        <w:jc w:val="both"/>
        <w:rPr>
          <w:rFonts w:ascii="Arial" w:hAnsi="Arial" w:cs="Arial"/>
          <w:b/>
          <w:bCs/>
        </w:rPr>
      </w:pPr>
      <w:r w:rsidRPr="007278E5">
        <w:rPr>
          <w:rFonts w:ascii="Arial" w:hAnsi="Arial" w:cs="Arial"/>
          <w:b/>
          <w:bCs/>
        </w:rPr>
        <w:t>IB.2 Eligible Bidders</w:t>
      </w:r>
    </w:p>
    <w:p w:rsidR="007E5F62" w:rsidRPr="007278E5"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7278E5">
        <w:rPr>
          <w:rFonts w:ascii="Arial" w:hAnsi="Arial" w:cs="Arial"/>
        </w:rPr>
        <w:t>2.1 Bidding is open to all firms and persons meeting the following requirements:</w:t>
      </w:r>
    </w:p>
    <w:p w:rsidR="007E5F62" w:rsidRPr="007278E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7278E5">
        <w:rPr>
          <w:rFonts w:ascii="Arial" w:hAnsi="Arial" w:cs="Arial"/>
        </w:rPr>
        <w:t>a) duly licensed by the Pakistan Engineering C</w:t>
      </w:r>
      <w:r>
        <w:rPr>
          <w:rFonts w:ascii="Arial" w:hAnsi="Arial" w:cs="Arial"/>
        </w:rPr>
        <w:t xml:space="preserve">ouncil (PEC) in the appropriate </w:t>
      </w:r>
      <w:r w:rsidRPr="007278E5">
        <w:rPr>
          <w:rFonts w:ascii="Arial" w:hAnsi="Arial" w:cs="Arial"/>
        </w:rPr>
        <w:t>category for value of works.</w:t>
      </w:r>
    </w:p>
    <w:p w:rsidR="007E5F62" w:rsidRPr="007278E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7278E5">
        <w:rPr>
          <w:rFonts w:ascii="Arial" w:hAnsi="Arial" w:cs="Arial"/>
        </w:rPr>
        <w:t>Provided that the works costing Rs. 2.5 million or less shall not requir</w:t>
      </w:r>
      <w:r>
        <w:rPr>
          <w:rFonts w:ascii="Arial" w:hAnsi="Arial" w:cs="Arial"/>
        </w:rPr>
        <w:t xml:space="preserve">e any registration </w:t>
      </w:r>
      <w:r w:rsidRPr="007278E5">
        <w:rPr>
          <w:rFonts w:ascii="Arial" w:hAnsi="Arial" w:cs="Arial"/>
        </w:rPr>
        <w:t>with PEC .</w:t>
      </w:r>
    </w:p>
    <w:p w:rsidR="007E5F62" w:rsidRPr="007278E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7278E5">
        <w:rPr>
          <w:rFonts w:ascii="Arial" w:hAnsi="Arial" w:cs="Arial"/>
        </w:rPr>
        <w:t>b) duly pre-qualified with the Procuring Agency. (</w:t>
      </w:r>
      <w:r w:rsidRPr="007278E5">
        <w:rPr>
          <w:rFonts w:ascii="Arial" w:hAnsi="Arial" w:cs="Arial"/>
          <w:i/>
          <w:iCs/>
        </w:rPr>
        <w:t>Where required</w:t>
      </w:r>
      <w:r w:rsidRPr="007278E5">
        <w:rPr>
          <w:rFonts w:ascii="Arial" w:hAnsi="Arial" w:cs="Arial"/>
        </w:rPr>
        <w:t>).</w:t>
      </w:r>
    </w:p>
    <w:p w:rsidR="007E5F62" w:rsidRPr="007278E5" w:rsidRDefault="007E5F62" w:rsidP="007E5F62">
      <w:pPr>
        <w:autoSpaceDE w:val="0"/>
        <w:autoSpaceDN w:val="0"/>
        <w:adjustRightInd w:val="0"/>
        <w:jc w:val="both"/>
        <w:rPr>
          <w:rFonts w:ascii="Arial" w:hAnsi="Arial" w:cs="Arial"/>
        </w:rPr>
      </w:pPr>
    </w:p>
    <w:p w:rsidR="007E5F62" w:rsidRPr="007278E5" w:rsidRDefault="007E5F62" w:rsidP="007E5F62">
      <w:pPr>
        <w:autoSpaceDE w:val="0"/>
        <w:autoSpaceDN w:val="0"/>
        <w:adjustRightInd w:val="0"/>
        <w:jc w:val="both"/>
        <w:rPr>
          <w:rFonts w:ascii="Arial" w:hAnsi="Arial" w:cs="Arial"/>
        </w:rPr>
      </w:pPr>
      <w:r w:rsidRPr="007278E5">
        <w:rPr>
          <w:rFonts w:ascii="Arial" w:hAnsi="Arial" w:cs="Arial"/>
        </w:rPr>
        <w:t>In the event that prequalification of potential bidders has been undertaken, only bids from</w:t>
      </w:r>
    </w:p>
    <w:p w:rsidR="007E5F62" w:rsidRDefault="007E5F62" w:rsidP="007E5F62">
      <w:pPr>
        <w:autoSpaceDE w:val="0"/>
        <w:autoSpaceDN w:val="0"/>
        <w:adjustRightInd w:val="0"/>
        <w:jc w:val="both"/>
        <w:rPr>
          <w:rFonts w:ascii="Arial" w:hAnsi="Arial" w:cs="Arial"/>
        </w:rPr>
      </w:pPr>
      <w:r w:rsidRPr="007278E5">
        <w:rPr>
          <w:rFonts w:ascii="Arial" w:hAnsi="Arial" w:cs="Arial"/>
        </w:rPr>
        <w:t>prequalified bidders will be considered for award of Contract.</w:t>
      </w:r>
    </w:p>
    <w:p w:rsidR="007E5F62" w:rsidRPr="007278E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7278E5">
        <w:rPr>
          <w:rFonts w:ascii="Arial" w:hAnsi="Arial" w:cs="Arial"/>
        </w:rPr>
        <w:t>c) if prequalification has not undertaken , the procu</w:t>
      </w:r>
      <w:r>
        <w:rPr>
          <w:rFonts w:ascii="Arial" w:hAnsi="Arial" w:cs="Arial"/>
        </w:rPr>
        <w:t xml:space="preserve">ring agency may ask information </w:t>
      </w:r>
      <w:r w:rsidRPr="007278E5">
        <w:rPr>
          <w:rFonts w:ascii="Arial" w:hAnsi="Arial" w:cs="Arial"/>
        </w:rPr>
        <w:t>and documents not limited to following:-</w:t>
      </w:r>
    </w:p>
    <w:p w:rsidR="007E5F62" w:rsidRPr="007278E5" w:rsidRDefault="007E5F62" w:rsidP="007E5F62">
      <w:pPr>
        <w:autoSpaceDE w:val="0"/>
        <w:autoSpaceDN w:val="0"/>
        <w:adjustRightInd w:val="0"/>
        <w:jc w:val="both"/>
        <w:rPr>
          <w:rFonts w:ascii="Arial" w:hAnsi="Arial" w:cs="Arial"/>
        </w:rPr>
      </w:pPr>
    </w:p>
    <w:p w:rsidR="007E5F62" w:rsidRPr="007278E5" w:rsidRDefault="007E5F62" w:rsidP="007E5F62">
      <w:pPr>
        <w:autoSpaceDE w:val="0"/>
        <w:autoSpaceDN w:val="0"/>
        <w:adjustRightInd w:val="0"/>
        <w:jc w:val="both"/>
        <w:rPr>
          <w:rFonts w:ascii="Arial" w:hAnsi="Arial" w:cs="Arial"/>
        </w:rPr>
      </w:pPr>
      <w:r w:rsidRPr="007278E5">
        <w:rPr>
          <w:rFonts w:ascii="Arial" w:hAnsi="Arial" w:cs="Arial"/>
        </w:rPr>
        <w:t xml:space="preserve">(i) </w:t>
      </w:r>
      <w:r>
        <w:rPr>
          <w:rFonts w:ascii="Arial" w:hAnsi="Arial" w:cs="Arial"/>
        </w:rPr>
        <w:t xml:space="preserve"> </w:t>
      </w:r>
      <w:r w:rsidRPr="007278E5">
        <w:rPr>
          <w:rFonts w:ascii="Arial" w:hAnsi="Arial" w:cs="Arial"/>
        </w:rPr>
        <w:t>company profile;</w:t>
      </w:r>
    </w:p>
    <w:p w:rsidR="007E5F62" w:rsidRPr="007278E5" w:rsidRDefault="007E5F62" w:rsidP="007E5F62">
      <w:pPr>
        <w:autoSpaceDE w:val="0"/>
        <w:autoSpaceDN w:val="0"/>
        <w:adjustRightInd w:val="0"/>
        <w:jc w:val="both"/>
        <w:rPr>
          <w:rFonts w:ascii="Arial" w:hAnsi="Arial" w:cs="Arial"/>
        </w:rPr>
      </w:pPr>
      <w:r w:rsidRPr="007278E5">
        <w:rPr>
          <w:rFonts w:ascii="Arial" w:hAnsi="Arial" w:cs="Arial"/>
        </w:rPr>
        <w:t xml:space="preserve">(ii) </w:t>
      </w:r>
      <w:r>
        <w:rPr>
          <w:rFonts w:ascii="Arial" w:hAnsi="Arial" w:cs="Arial"/>
        </w:rPr>
        <w:t xml:space="preserve"> </w:t>
      </w:r>
      <w:r w:rsidRPr="007278E5">
        <w:rPr>
          <w:rFonts w:ascii="Arial" w:hAnsi="Arial" w:cs="Arial"/>
        </w:rPr>
        <w:t xml:space="preserve">works of similar nature and size for each performed in last </w:t>
      </w:r>
      <w:r w:rsidRPr="007278E5">
        <w:rPr>
          <w:rFonts w:ascii="Arial" w:hAnsi="Arial" w:cs="Arial"/>
          <w:i/>
          <w:iCs/>
        </w:rPr>
        <w:t xml:space="preserve">3/5 </w:t>
      </w:r>
      <w:r w:rsidRPr="007278E5">
        <w:rPr>
          <w:rFonts w:ascii="Arial" w:hAnsi="Arial" w:cs="Arial"/>
        </w:rPr>
        <w:t>years;</w:t>
      </w:r>
    </w:p>
    <w:p w:rsidR="007E5F62" w:rsidRPr="007278E5" w:rsidRDefault="007E5F62" w:rsidP="007E5F62">
      <w:pPr>
        <w:autoSpaceDE w:val="0"/>
        <w:autoSpaceDN w:val="0"/>
        <w:adjustRightInd w:val="0"/>
        <w:jc w:val="both"/>
        <w:rPr>
          <w:rFonts w:ascii="Arial" w:hAnsi="Arial" w:cs="Arial"/>
        </w:rPr>
      </w:pPr>
      <w:r w:rsidRPr="007278E5">
        <w:rPr>
          <w:rFonts w:ascii="Arial" w:hAnsi="Arial" w:cs="Arial"/>
        </w:rPr>
        <w:t>(iii) construction equipments;</w:t>
      </w:r>
    </w:p>
    <w:p w:rsidR="007E5F62" w:rsidRPr="007278E5" w:rsidRDefault="007E5F62" w:rsidP="007E5F62">
      <w:pPr>
        <w:autoSpaceDE w:val="0"/>
        <w:autoSpaceDN w:val="0"/>
        <w:adjustRightInd w:val="0"/>
        <w:jc w:val="both"/>
        <w:rPr>
          <w:rFonts w:ascii="Arial" w:hAnsi="Arial" w:cs="Arial"/>
        </w:rPr>
      </w:pPr>
      <w:r w:rsidRPr="007278E5">
        <w:rPr>
          <w:rFonts w:ascii="Arial" w:hAnsi="Arial" w:cs="Arial"/>
        </w:rPr>
        <w:t>(iv) qualification and experience of technical personnel and key site</w:t>
      </w:r>
    </w:p>
    <w:p w:rsidR="007E5F62" w:rsidRDefault="007E5F62" w:rsidP="007E5F62">
      <w:pPr>
        <w:jc w:val="both"/>
        <w:rPr>
          <w:rFonts w:ascii="Arial" w:hAnsi="Arial" w:cs="Arial"/>
        </w:rPr>
      </w:pPr>
      <w:r>
        <w:rPr>
          <w:rFonts w:ascii="Arial" w:hAnsi="Arial" w:cs="Arial"/>
        </w:rPr>
        <w:t xml:space="preserve">      </w:t>
      </w:r>
      <w:r w:rsidRPr="007278E5">
        <w:rPr>
          <w:rFonts w:ascii="Arial" w:hAnsi="Arial" w:cs="Arial"/>
        </w:rPr>
        <w:t>management;</w:t>
      </w: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right"/>
        <w:rPr>
          <w:rFonts w:ascii="Arial" w:hAnsi="Arial" w:cs="Arial"/>
        </w:rPr>
      </w:pPr>
      <w:r>
        <w:rPr>
          <w:rFonts w:ascii="Arial" w:hAnsi="Arial" w:cs="Arial"/>
        </w:rPr>
        <w:t>06</w:t>
      </w:r>
    </w:p>
    <w:p w:rsidR="007E5F62" w:rsidRDefault="007E5F62" w:rsidP="007E5F62">
      <w:pPr>
        <w:jc w:val="both"/>
        <w:rPr>
          <w:rFonts w:ascii="Arial" w:hAnsi="Arial" w:cs="Arial"/>
        </w:rPr>
      </w:pP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(v) Financial statement of last 3 years;</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(vi) Information regarding litigations and abandoned works if any.</w:t>
      </w:r>
    </w:p>
    <w:p w:rsidR="007E5F62" w:rsidRPr="009F0EE4" w:rsidRDefault="007E5F62" w:rsidP="007E5F62">
      <w:pPr>
        <w:autoSpaceDE w:val="0"/>
        <w:autoSpaceDN w:val="0"/>
        <w:adjustRightInd w:val="0"/>
        <w:jc w:val="both"/>
        <w:rPr>
          <w:rFonts w:ascii="Arial" w:hAnsi="Arial" w:cs="Arial"/>
          <w:b/>
          <w:bCs/>
        </w:rPr>
      </w:pPr>
    </w:p>
    <w:p w:rsidR="007E5F62" w:rsidRPr="009F0EE4" w:rsidRDefault="007E5F62" w:rsidP="007E5F62">
      <w:pPr>
        <w:autoSpaceDE w:val="0"/>
        <w:autoSpaceDN w:val="0"/>
        <w:adjustRightInd w:val="0"/>
        <w:jc w:val="both"/>
        <w:rPr>
          <w:rFonts w:ascii="Arial" w:hAnsi="Arial" w:cs="Arial"/>
          <w:b/>
          <w:bCs/>
        </w:rPr>
      </w:pPr>
      <w:r w:rsidRPr="009F0EE4">
        <w:rPr>
          <w:rFonts w:ascii="Arial" w:hAnsi="Arial" w:cs="Arial"/>
          <w:b/>
          <w:bCs/>
        </w:rPr>
        <w:t>IB.3 Cost of Bidding</w:t>
      </w:r>
    </w:p>
    <w:p w:rsidR="007E5F62" w:rsidRPr="009F0EE4"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9F0EE4">
        <w:rPr>
          <w:rFonts w:ascii="Arial" w:hAnsi="Arial" w:cs="Arial"/>
        </w:rPr>
        <w:t>3.1 The bidder shall bear all costs associated with the prepar</w:t>
      </w:r>
      <w:r>
        <w:rPr>
          <w:rFonts w:ascii="Arial" w:hAnsi="Arial" w:cs="Arial"/>
        </w:rPr>
        <w:t xml:space="preserve">ation and submission of its bid </w:t>
      </w:r>
      <w:r w:rsidRPr="009F0EE4">
        <w:rPr>
          <w:rFonts w:ascii="Arial" w:hAnsi="Arial" w:cs="Arial"/>
        </w:rPr>
        <w:t>and the Procuring Agency will in no case be responsible or liable for those costs,</w:t>
      </w:r>
      <w:r>
        <w:rPr>
          <w:rFonts w:ascii="Arial" w:hAnsi="Arial" w:cs="Arial"/>
        </w:rPr>
        <w:t xml:space="preserve"> </w:t>
      </w:r>
      <w:r w:rsidRPr="009F0EE4">
        <w:rPr>
          <w:rFonts w:ascii="Arial" w:hAnsi="Arial" w:cs="Arial"/>
        </w:rPr>
        <w:t>regardless of the conduct or outcome of the bidding process (SPP Rules 24 &amp; 25).</w:t>
      </w:r>
    </w:p>
    <w:p w:rsidR="007E5F62" w:rsidRPr="009F0EE4"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center"/>
        <w:rPr>
          <w:rFonts w:ascii="Arial" w:hAnsi="Arial" w:cs="Arial"/>
          <w:b/>
          <w:bCs/>
        </w:rPr>
      </w:pPr>
      <w:r w:rsidRPr="009F0EE4">
        <w:rPr>
          <w:rFonts w:ascii="Arial" w:hAnsi="Arial" w:cs="Arial"/>
          <w:b/>
          <w:bCs/>
        </w:rPr>
        <w:t>B. BIDDING DOCUMENTS</w:t>
      </w:r>
    </w:p>
    <w:p w:rsidR="007E5F62" w:rsidRPr="009F0EE4" w:rsidRDefault="007E5F62" w:rsidP="007E5F62">
      <w:pPr>
        <w:autoSpaceDE w:val="0"/>
        <w:autoSpaceDN w:val="0"/>
        <w:adjustRightInd w:val="0"/>
        <w:jc w:val="center"/>
        <w:rPr>
          <w:rFonts w:ascii="Arial" w:hAnsi="Arial" w:cs="Arial"/>
          <w:b/>
          <w:bCs/>
        </w:rPr>
      </w:pPr>
    </w:p>
    <w:p w:rsidR="007E5F62" w:rsidRDefault="007E5F62" w:rsidP="007E5F62">
      <w:pPr>
        <w:autoSpaceDE w:val="0"/>
        <w:autoSpaceDN w:val="0"/>
        <w:adjustRightInd w:val="0"/>
        <w:jc w:val="both"/>
        <w:rPr>
          <w:rFonts w:ascii="Arial" w:hAnsi="Arial" w:cs="Arial"/>
          <w:b/>
          <w:bCs/>
        </w:rPr>
      </w:pPr>
      <w:r w:rsidRPr="009F0EE4">
        <w:rPr>
          <w:rFonts w:ascii="Arial" w:hAnsi="Arial" w:cs="Arial"/>
          <w:b/>
          <w:bCs/>
        </w:rPr>
        <w:t>IB.4 Contents of Bidding Documents</w:t>
      </w:r>
    </w:p>
    <w:p w:rsidR="007E5F62" w:rsidRPr="009F0EE4" w:rsidRDefault="007E5F62" w:rsidP="007E5F62">
      <w:pPr>
        <w:autoSpaceDE w:val="0"/>
        <w:autoSpaceDN w:val="0"/>
        <w:adjustRightInd w:val="0"/>
        <w:jc w:val="both"/>
        <w:rPr>
          <w:rFonts w:ascii="Arial" w:hAnsi="Arial" w:cs="Arial"/>
          <w:b/>
          <w:bCs/>
        </w:rPr>
      </w:pP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4.1 In addition to Invitation for Bids, the Bidding Documents are those stated below, and</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should be read in conjunction with any Addendum issued in accordance with Sub-Clause</w:t>
      </w:r>
    </w:p>
    <w:p w:rsidR="007E5F62" w:rsidRDefault="007E5F62" w:rsidP="007E5F62">
      <w:pPr>
        <w:autoSpaceDE w:val="0"/>
        <w:autoSpaceDN w:val="0"/>
        <w:adjustRightInd w:val="0"/>
        <w:jc w:val="both"/>
        <w:rPr>
          <w:rFonts w:ascii="Arial" w:hAnsi="Arial" w:cs="Arial"/>
        </w:rPr>
      </w:pPr>
      <w:r w:rsidRPr="009F0EE4">
        <w:rPr>
          <w:rFonts w:ascii="Arial" w:hAnsi="Arial" w:cs="Arial"/>
        </w:rPr>
        <w:t>IB.6.1.</w:t>
      </w:r>
    </w:p>
    <w:p w:rsidR="007E5F62" w:rsidRPr="009F0EE4" w:rsidRDefault="007E5F62" w:rsidP="007E5F62">
      <w:pPr>
        <w:autoSpaceDE w:val="0"/>
        <w:autoSpaceDN w:val="0"/>
        <w:adjustRightInd w:val="0"/>
        <w:jc w:val="both"/>
        <w:rPr>
          <w:rFonts w:ascii="Arial" w:hAnsi="Arial" w:cs="Arial"/>
        </w:rPr>
      </w:pP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1. Instructions to Bidders &amp; Bidding Data</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2. Form of Bid, Qualification Information &amp; Schedules to Bid</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Schedules to Bid comprise the following:</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(i) Schedule A: Schedule of Prices/ Bill of Quantities (BoQ).</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(ii) Schedule B: Specific Works Data</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(iii) Schedule C: Works to be Performed by Subcontractors</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(iv) Schedule D: Proposed Programme of Works</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(v) Schedule E: Method of Performing Works</w:t>
      </w:r>
    </w:p>
    <w:p w:rsidR="007E5F62" w:rsidRDefault="007E5F62" w:rsidP="007E5F62">
      <w:pPr>
        <w:autoSpaceDE w:val="0"/>
        <w:autoSpaceDN w:val="0"/>
        <w:adjustRightInd w:val="0"/>
        <w:jc w:val="both"/>
        <w:rPr>
          <w:rFonts w:ascii="Arial" w:hAnsi="Arial" w:cs="Arial"/>
        </w:rPr>
      </w:pPr>
      <w:r w:rsidRPr="009F0EE4">
        <w:rPr>
          <w:rFonts w:ascii="Arial" w:hAnsi="Arial" w:cs="Arial"/>
        </w:rPr>
        <w:t>(vi) Schedule F: Integrity Pact (works costing Rs 10 million and above)</w:t>
      </w:r>
    </w:p>
    <w:p w:rsidR="007E5F62" w:rsidRPr="009F0EE4"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rPr>
      </w:pPr>
      <w:r w:rsidRPr="009F0EE4">
        <w:rPr>
          <w:rFonts w:ascii="Arial" w:hAnsi="Arial" w:cs="Arial"/>
          <w:b/>
        </w:rPr>
        <w:t>3. Conditions of Contract &amp; Contract Data</w:t>
      </w:r>
    </w:p>
    <w:p w:rsidR="007E5F62" w:rsidRPr="009F0EE4" w:rsidRDefault="007E5F62" w:rsidP="007E5F62">
      <w:pPr>
        <w:autoSpaceDE w:val="0"/>
        <w:autoSpaceDN w:val="0"/>
        <w:adjustRightInd w:val="0"/>
        <w:jc w:val="both"/>
        <w:rPr>
          <w:rFonts w:ascii="Arial" w:hAnsi="Arial" w:cs="Arial"/>
          <w:b/>
        </w:rPr>
      </w:pP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4. Standard Forms:</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(i) Form of Bid Security,</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(ii) Form of Performance Security;</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(iii)Form of Contract Agreement;</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(iv) Form of Bank Guarantee for Advance Payment.</w:t>
      </w:r>
    </w:p>
    <w:p w:rsidR="007E5F62" w:rsidRPr="009F0EE4" w:rsidRDefault="007E5F62" w:rsidP="007E5F62">
      <w:pPr>
        <w:autoSpaceDE w:val="0"/>
        <w:autoSpaceDN w:val="0"/>
        <w:adjustRightInd w:val="0"/>
        <w:jc w:val="both"/>
        <w:rPr>
          <w:rFonts w:ascii="Arial" w:hAnsi="Arial" w:cs="Arial"/>
        </w:rPr>
      </w:pPr>
      <w:r w:rsidRPr="009F0EE4">
        <w:rPr>
          <w:rFonts w:ascii="Arial" w:hAnsi="Arial" w:cs="Arial"/>
        </w:rPr>
        <w:t>5. Specifications</w:t>
      </w:r>
    </w:p>
    <w:p w:rsidR="007E5F62" w:rsidRDefault="007E5F62" w:rsidP="007E5F62">
      <w:pPr>
        <w:autoSpaceDE w:val="0"/>
        <w:autoSpaceDN w:val="0"/>
        <w:adjustRightInd w:val="0"/>
        <w:jc w:val="both"/>
        <w:rPr>
          <w:rFonts w:ascii="Arial" w:hAnsi="Arial" w:cs="Arial"/>
        </w:rPr>
      </w:pPr>
      <w:r w:rsidRPr="009F0EE4">
        <w:rPr>
          <w:rFonts w:ascii="Arial" w:hAnsi="Arial" w:cs="Arial"/>
        </w:rPr>
        <w:t>6. Drawings, if any</w:t>
      </w:r>
    </w:p>
    <w:p w:rsidR="007E5F62" w:rsidRPr="009F0EE4"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9F0EE4">
        <w:rPr>
          <w:rFonts w:ascii="Arial" w:hAnsi="Arial" w:cs="Arial"/>
          <w:b/>
          <w:bCs/>
        </w:rPr>
        <w:t>IB.5 Clarification of Bidding Documents</w:t>
      </w:r>
    </w:p>
    <w:p w:rsidR="007E5F62" w:rsidRPr="009F0EE4"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9F0EE4">
        <w:rPr>
          <w:rFonts w:ascii="Arial" w:hAnsi="Arial" w:cs="Arial"/>
        </w:rPr>
        <w:t xml:space="preserve">5.1 A prospective bidder requiring any clarification(s) in respect </w:t>
      </w:r>
      <w:r>
        <w:rPr>
          <w:rFonts w:ascii="Arial" w:hAnsi="Arial" w:cs="Arial"/>
        </w:rPr>
        <w:t xml:space="preserve">of the Bidding Documents may </w:t>
      </w:r>
      <w:r w:rsidRPr="009F0EE4">
        <w:rPr>
          <w:rFonts w:ascii="Arial" w:hAnsi="Arial" w:cs="Arial"/>
        </w:rPr>
        <w:t>notify the Engineer/Procuring Agency at the Engineer‘s/ Procuring Agency‘</w:t>
      </w:r>
      <w:r>
        <w:rPr>
          <w:rFonts w:ascii="Arial" w:hAnsi="Arial" w:cs="Arial"/>
        </w:rPr>
        <w:t xml:space="preserve">s address </w:t>
      </w:r>
      <w:r w:rsidRPr="009F0EE4">
        <w:rPr>
          <w:rFonts w:ascii="Arial" w:hAnsi="Arial" w:cs="Arial"/>
        </w:rPr>
        <w:t>indicated in the Bidding Data.</w:t>
      </w:r>
    </w:p>
    <w:p w:rsidR="007E5F62" w:rsidRPr="009F0EE4" w:rsidRDefault="007E5F62" w:rsidP="007E5F62">
      <w:pPr>
        <w:autoSpaceDE w:val="0"/>
        <w:autoSpaceDN w:val="0"/>
        <w:adjustRightInd w:val="0"/>
        <w:jc w:val="both"/>
        <w:rPr>
          <w:rFonts w:ascii="Arial" w:hAnsi="Arial" w:cs="Arial"/>
        </w:rPr>
      </w:pPr>
    </w:p>
    <w:p w:rsidR="007E5F62" w:rsidRDefault="007E5F62" w:rsidP="007E5F62">
      <w:pPr>
        <w:jc w:val="both"/>
        <w:rPr>
          <w:rFonts w:ascii="Arial" w:hAnsi="Arial" w:cs="Arial"/>
        </w:rPr>
      </w:pPr>
      <w:r w:rsidRPr="009F0EE4">
        <w:rPr>
          <w:rFonts w:ascii="Arial" w:hAnsi="Arial" w:cs="Arial"/>
        </w:rPr>
        <w:t>5.2 An interested bidder, who has obtained bidding documents, may request for clarification</w:t>
      </w: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both"/>
        <w:rPr>
          <w:rFonts w:ascii="Arial" w:hAnsi="Arial" w:cs="Arial"/>
        </w:rPr>
      </w:pPr>
    </w:p>
    <w:p w:rsidR="007E5F62" w:rsidRDefault="007E5F62" w:rsidP="007E5F62">
      <w:pPr>
        <w:jc w:val="right"/>
        <w:rPr>
          <w:rFonts w:ascii="Arial" w:hAnsi="Arial" w:cs="Arial"/>
        </w:rPr>
      </w:pPr>
      <w:r>
        <w:rPr>
          <w:rFonts w:ascii="Arial" w:hAnsi="Arial" w:cs="Arial"/>
        </w:rPr>
        <w:t>07</w:t>
      </w:r>
    </w:p>
    <w:p w:rsidR="007E5F62" w:rsidRDefault="007E5F62" w:rsidP="007E5F62">
      <w:pPr>
        <w:jc w:val="both"/>
        <w:rPr>
          <w:rFonts w:ascii="Arial" w:hAnsi="Arial" w:cs="Arial"/>
        </w:rPr>
      </w:pPr>
    </w:p>
    <w:p w:rsidR="007E5F62" w:rsidRDefault="007E5F62" w:rsidP="007E5F62">
      <w:pPr>
        <w:autoSpaceDE w:val="0"/>
        <w:autoSpaceDN w:val="0"/>
        <w:adjustRightInd w:val="0"/>
        <w:jc w:val="both"/>
        <w:rPr>
          <w:rFonts w:ascii="Arial" w:hAnsi="Arial" w:cs="Arial"/>
        </w:rPr>
      </w:pPr>
      <w:r w:rsidRPr="00C63D4F">
        <w:rPr>
          <w:rFonts w:ascii="Arial" w:hAnsi="Arial" w:cs="Arial"/>
        </w:rPr>
        <w:t>of contents of bidding documents in writing and procuring agency shall respond to such</w:t>
      </w:r>
      <w:r>
        <w:rPr>
          <w:rFonts w:ascii="Arial" w:hAnsi="Arial" w:cs="Arial"/>
        </w:rPr>
        <w:t xml:space="preserve"> </w:t>
      </w:r>
      <w:r w:rsidRPr="00C63D4F">
        <w:rPr>
          <w:rFonts w:ascii="Arial" w:hAnsi="Arial" w:cs="Arial"/>
        </w:rPr>
        <w:t xml:space="preserve">quarries in writing within three calendar days, provided </w:t>
      </w:r>
      <w:r>
        <w:rPr>
          <w:rFonts w:ascii="Arial" w:hAnsi="Arial" w:cs="Arial"/>
        </w:rPr>
        <w:t xml:space="preserve">they are received at least five </w:t>
      </w:r>
      <w:r w:rsidRPr="00C63D4F">
        <w:rPr>
          <w:rFonts w:ascii="Arial" w:hAnsi="Arial" w:cs="Arial"/>
        </w:rPr>
        <w:t xml:space="preserve">calendar days prior to the date of </w:t>
      </w:r>
      <w:r>
        <w:rPr>
          <w:rFonts w:ascii="Arial" w:hAnsi="Arial" w:cs="Arial"/>
        </w:rPr>
        <w:t>opening of bid (SPP Rule 23-1).</w:t>
      </w:r>
    </w:p>
    <w:p w:rsidR="007E5F62" w:rsidRPr="00C63D4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C63D4F">
        <w:rPr>
          <w:rFonts w:ascii="Arial" w:hAnsi="Arial" w:cs="Arial"/>
          <w:b/>
          <w:bCs/>
        </w:rPr>
        <w:t>IB.6 Amendment of Bidding Documents (SPP Rules 22(2) &amp; 22).</w:t>
      </w:r>
    </w:p>
    <w:p w:rsidR="007E5F62" w:rsidRPr="00C63D4F"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C63D4F">
        <w:rPr>
          <w:rFonts w:ascii="Arial" w:hAnsi="Arial" w:cs="Arial"/>
        </w:rPr>
        <w:t>6.1 At any time prior to the deadline for submission of Bids</w:t>
      </w:r>
      <w:r>
        <w:rPr>
          <w:rFonts w:ascii="Arial" w:hAnsi="Arial" w:cs="Arial"/>
        </w:rPr>
        <w:t xml:space="preserve">, the Procuring Agency may, for </w:t>
      </w:r>
      <w:r w:rsidRPr="00C63D4F">
        <w:rPr>
          <w:rFonts w:ascii="Arial" w:hAnsi="Arial" w:cs="Arial"/>
        </w:rPr>
        <w:t>any reason, whether at his own initiative or in response to</w:t>
      </w:r>
      <w:r>
        <w:rPr>
          <w:rFonts w:ascii="Arial" w:hAnsi="Arial" w:cs="Arial"/>
        </w:rPr>
        <w:t xml:space="preserve"> a clarification requested by a </w:t>
      </w:r>
      <w:r w:rsidRPr="00C63D4F">
        <w:rPr>
          <w:rFonts w:ascii="Arial" w:hAnsi="Arial" w:cs="Arial"/>
        </w:rPr>
        <w:t>interested bidder, modify the Bidding Documents by issuing addendum.</w:t>
      </w:r>
    </w:p>
    <w:p w:rsidR="007E5F62" w:rsidRPr="00C63D4F" w:rsidRDefault="007E5F62" w:rsidP="007E5F62">
      <w:pPr>
        <w:autoSpaceDE w:val="0"/>
        <w:autoSpaceDN w:val="0"/>
        <w:adjustRightInd w:val="0"/>
        <w:jc w:val="both"/>
        <w:rPr>
          <w:rFonts w:ascii="Arial" w:hAnsi="Arial" w:cs="Arial"/>
        </w:rPr>
      </w:pPr>
    </w:p>
    <w:p w:rsidR="007E5F62" w:rsidRPr="00C63D4F" w:rsidRDefault="007E5F62" w:rsidP="007E5F62">
      <w:pPr>
        <w:autoSpaceDE w:val="0"/>
        <w:autoSpaceDN w:val="0"/>
        <w:adjustRightInd w:val="0"/>
        <w:jc w:val="both"/>
        <w:rPr>
          <w:rFonts w:ascii="Arial" w:hAnsi="Arial" w:cs="Arial"/>
        </w:rPr>
      </w:pPr>
      <w:r w:rsidRPr="00C63D4F">
        <w:rPr>
          <w:rFonts w:ascii="Arial" w:hAnsi="Arial" w:cs="Arial"/>
        </w:rPr>
        <w:t>6.2 Any addendum thus issued shall be part of the Bid</w:t>
      </w:r>
      <w:r>
        <w:rPr>
          <w:rFonts w:ascii="Arial" w:hAnsi="Arial" w:cs="Arial"/>
        </w:rPr>
        <w:t xml:space="preserve">ding Documents pursuant to Sub- </w:t>
      </w:r>
      <w:r w:rsidRPr="00C63D4F">
        <w:rPr>
          <w:rFonts w:ascii="Arial" w:hAnsi="Arial" w:cs="Arial"/>
        </w:rPr>
        <w:t>Clause 6.1 hereof, and shall be communicated in writing to all purchasers of the Bidding</w:t>
      </w:r>
    </w:p>
    <w:p w:rsidR="007E5F62" w:rsidRPr="00C63D4F" w:rsidRDefault="007E5F62" w:rsidP="007E5F62">
      <w:pPr>
        <w:autoSpaceDE w:val="0"/>
        <w:autoSpaceDN w:val="0"/>
        <w:adjustRightInd w:val="0"/>
        <w:jc w:val="both"/>
        <w:rPr>
          <w:rFonts w:ascii="Arial" w:hAnsi="Arial" w:cs="Arial"/>
        </w:rPr>
      </w:pPr>
      <w:r w:rsidRPr="00C63D4F">
        <w:rPr>
          <w:rFonts w:ascii="Arial" w:hAnsi="Arial" w:cs="Arial"/>
        </w:rPr>
        <w:t>Documents. Prospective bidders shall acknowledge receipt of each addendum in writing</w:t>
      </w:r>
    </w:p>
    <w:p w:rsidR="007E5F62" w:rsidRDefault="007E5F62" w:rsidP="007E5F62">
      <w:pPr>
        <w:autoSpaceDE w:val="0"/>
        <w:autoSpaceDN w:val="0"/>
        <w:adjustRightInd w:val="0"/>
        <w:jc w:val="both"/>
        <w:rPr>
          <w:rFonts w:ascii="Arial" w:hAnsi="Arial" w:cs="Arial"/>
        </w:rPr>
      </w:pPr>
      <w:r w:rsidRPr="00C63D4F">
        <w:rPr>
          <w:rFonts w:ascii="Arial" w:hAnsi="Arial" w:cs="Arial"/>
        </w:rPr>
        <w:t>to the Procuring Agency.</w:t>
      </w:r>
    </w:p>
    <w:p w:rsidR="007E5F62" w:rsidRPr="00C63D4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C63D4F">
        <w:rPr>
          <w:rFonts w:ascii="Arial" w:hAnsi="Arial" w:cs="Arial"/>
        </w:rPr>
        <w:t>6.3 To afford interested bidders reasonable time in which t</w:t>
      </w:r>
      <w:r>
        <w:rPr>
          <w:rFonts w:ascii="Arial" w:hAnsi="Arial" w:cs="Arial"/>
        </w:rPr>
        <w:t xml:space="preserve">o take an addendum into account </w:t>
      </w:r>
      <w:r w:rsidRPr="00C63D4F">
        <w:rPr>
          <w:rFonts w:ascii="Arial" w:hAnsi="Arial" w:cs="Arial"/>
        </w:rPr>
        <w:t xml:space="preserve">in preparing their Bids, the Procuring Agency may at its discretion </w:t>
      </w:r>
      <w:r>
        <w:rPr>
          <w:rFonts w:ascii="Arial" w:hAnsi="Arial" w:cs="Arial"/>
        </w:rPr>
        <w:t xml:space="preserve">extend the deadline for </w:t>
      </w:r>
      <w:r w:rsidRPr="00C63D4F">
        <w:rPr>
          <w:rFonts w:ascii="Arial" w:hAnsi="Arial" w:cs="Arial"/>
        </w:rPr>
        <w:t>submission of Bids.</w:t>
      </w:r>
    </w:p>
    <w:p w:rsidR="007E5F62" w:rsidRPr="00C63D4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center"/>
        <w:rPr>
          <w:rFonts w:ascii="Arial" w:hAnsi="Arial" w:cs="Arial"/>
          <w:b/>
          <w:bCs/>
        </w:rPr>
      </w:pPr>
      <w:r w:rsidRPr="00C63D4F">
        <w:rPr>
          <w:rFonts w:ascii="Arial" w:hAnsi="Arial" w:cs="Arial"/>
          <w:b/>
          <w:bCs/>
        </w:rPr>
        <w:t>C. PREPARATION OF BIDS</w:t>
      </w:r>
    </w:p>
    <w:p w:rsidR="007E5F62" w:rsidRPr="00C63D4F" w:rsidRDefault="007E5F62" w:rsidP="007E5F62">
      <w:pPr>
        <w:autoSpaceDE w:val="0"/>
        <w:autoSpaceDN w:val="0"/>
        <w:adjustRightInd w:val="0"/>
        <w:jc w:val="center"/>
        <w:rPr>
          <w:rFonts w:ascii="Arial" w:hAnsi="Arial" w:cs="Arial"/>
          <w:b/>
          <w:bCs/>
        </w:rPr>
      </w:pPr>
    </w:p>
    <w:p w:rsidR="007E5F62" w:rsidRDefault="007E5F62" w:rsidP="007E5F62">
      <w:pPr>
        <w:autoSpaceDE w:val="0"/>
        <w:autoSpaceDN w:val="0"/>
        <w:adjustRightInd w:val="0"/>
        <w:jc w:val="both"/>
        <w:rPr>
          <w:rFonts w:ascii="Arial" w:hAnsi="Arial" w:cs="Arial"/>
          <w:b/>
          <w:bCs/>
        </w:rPr>
      </w:pPr>
      <w:r w:rsidRPr="00C63D4F">
        <w:rPr>
          <w:rFonts w:ascii="Arial" w:hAnsi="Arial" w:cs="Arial"/>
          <w:b/>
          <w:bCs/>
        </w:rPr>
        <w:t>IB.7 Language of Bid</w:t>
      </w:r>
    </w:p>
    <w:p w:rsidR="007E5F62" w:rsidRPr="00C63D4F"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C63D4F">
        <w:rPr>
          <w:rFonts w:ascii="Arial" w:hAnsi="Arial" w:cs="Arial"/>
        </w:rPr>
        <w:t>7.1 All documents relating to the Bid shall be in the language specified in the Contract Data.</w:t>
      </w:r>
    </w:p>
    <w:p w:rsidR="007E5F62" w:rsidRPr="00C63D4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C63D4F">
        <w:rPr>
          <w:rFonts w:ascii="Arial" w:hAnsi="Arial" w:cs="Arial"/>
          <w:b/>
          <w:bCs/>
        </w:rPr>
        <w:t>IB.8 Documents Comprising the Bid</w:t>
      </w:r>
    </w:p>
    <w:p w:rsidR="007E5F62" w:rsidRPr="00C63D4F"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C63D4F">
        <w:rPr>
          <w:rFonts w:ascii="Arial" w:hAnsi="Arial" w:cs="Arial"/>
        </w:rPr>
        <w:t>8.1 The Bid submitted by the bidder shall comprise the following:</w:t>
      </w:r>
    </w:p>
    <w:p w:rsidR="007E5F62" w:rsidRPr="00C63D4F" w:rsidRDefault="007E5F62" w:rsidP="007E5F62">
      <w:pPr>
        <w:autoSpaceDE w:val="0"/>
        <w:autoSpaceDN w:val="0"/>
        <w:adjustRightInd w:val="0"/>
        <w:jc w:val="both"/>
        <w:rPr>
          <w:rFonts w:ascii="Arial" w:hAnsi="Arial" w:cs="Arial"/>
        </w:rPr>
      </w:pPr>
    </w:p>
    <w:p w:rsidR="007E5F62" w:rsidRPr="00C63D4F" w:rsidRDefault="007E5F62" w:rsidP="007E5F62">
      <w:pPr>
        <w:autoSpaceDE w:val="0"/>
        <w:autoSpaceDN w:val="0"/>
        <w:adjustRightInd w:val="0"/>
        <w:jc w:val="both"/>
        <w:rPr>
          <w:rFonts w:ascii="Arial" w:hAnsi="Arial" w:cs="Arial"/>
        </w:rPr>
      </w:pPr>
      <w:r w:rsidRPr="00C63D4F">
        <w:rPr>
          <w:rFonts w:ascii="Arial" w:hAnsi="Arial" w:cs="Arial"/>
        </w:rPr>
        <w:t>(a) Offer /Covering Letter</w:t>
      </w:r>
    </w:p>
    <w:p w:rsidR="007E5F62" w:rsidRPr="00C63D4F" w:rsidRDefault="007E5F62" w:rsidP="007E5F62">
      <w:pPr>
        <w:autoSpaceDE w:val="0"/>
        <w:autoSpaceDN w:val="0"/>
        <w:adjustRightInd w:val="0"/>
        <w:jc w:val="both"/>
        <w:rPr>
          <w:rFonts w:ascii="Arial" w:hAnsi="Arial" w:cs="Arial"/>
        </w:rPr>
      </w:pPr>
      <w:r w:rsidRPr="00C63D4F">
        <w:rPr>
          <w:rFonts w:ascii="Arial" w:hAnsi="Arial" w:cs="Arial"/>
        </w:rPr>
        <w:t>(b) Form of Bid duly filled, signed and sealed, in accordance with IB.14.3.</w:t>
      </w:r>
    </w:p>
    <w:p w:rsidR="007E5F62" w:rsidRPr="00C63D4F" w:rsidRDefault="007E5F62" w:rsidP="007E5F62">
      <w:pPr>
        <w:autoSpaceDE w:val="0"/>
        <w:autoSpaceDN w:val="0"/>
        <w:adjustRightInd w:val="0"/>
        <w:jc w:val="both"/>
        <w:rPr>
          <w:rFonts w:ascii="Arial" w:hAnsi="Arial" w:cs="Arial"/>
        </w:rPr>
      </w:pPr>
      <w:r w:rsidRPr="00C63D4F">
        <w:rPr>
          <w:rFonts w:ascii="Arial" w:hAnsi="Arial" w:cs="Arial"/>
        </w:rPr>
        <w:t>(c) Schedules (A to F) to Bid duly filled and initialed, in accordance with the</w:t>
      </w:r>
    </w:p>
    <w:p w:rsidR="007E5F62" w:rsidRPr="00C63D4F" w:rsidRDefault="007E5F62" w:rsidP="007E5F62">
      <w:pPr>
        <w:autoSpaceDE w:val="0"/>
        <w:autoSpaceDN w:val="0"/>
        <w:adjustRightInd w:val="0"/>
        <w:jc w:val="both"/>
        <w:rPr>
          <w:rFonts w:ascii="Arial" w:hAnsi="Arial" w:cs="Arial"/>
        </w:rPr>
      </w:pPr>
      <w:r w:rsidRPr="00C63D4F">
        <w:rPr>
          <w:rFonts w:ascii="Arial" w:hAnsi="Arial" w:cs="Arial"/>
        </w:rPr>
        <w:t>instructions contained therein &amp; in accordance with IB.14.3.</w:t>
      </w:r>
    </w:p>
    <w:p w:rsidR="007E5F62" w:rsidRPr="00C63D4F" w:rsidRDefault="007E5F62" w:rsidP="007E5F62">
      <w:pPr>
        <w:autoSpaceDE w:val="0"/>
        <w:autoSpaceDN w:val="0"/>
        <w:adjustRightInd w:val="0"/>
        <w:jc w:val="both"/>
        <w:rPr>
          <w:rFonts w:ascii="Arial" w:hAnsi="Arial" w:cs="Arial"/>
        </w:rPr>
      </w:pPr>
      <w:r w:rsidRPr="00C63D4F">
        <w:rPr>
          <w:rFonts w:ascii="Arial" w:hAnsi="Arial" w:cs="Arial"/>
        </w:rPr>
        <w:t>(d) Bid Security furnished in accordance with IB.13.</w:t>
      </w:r>
    </w:p>
    <w:p w:rsidR="007E5F62" w:rsidRPr="00C63D4F" w:rsidRDefault="007E5F62" w:rsidP="007E5F62">
      <w:pPr>
        <w:autoSpaceDE w:val="0"/>
        <w:autoSpaceDN w:val="0"/>
        <w:adjustRightInd w:val="0"/>
        <w:jc w:val="both"/>
        <w:rPr>
          <w:rFonts w:ascii="Arial" w:hAnsi="Arial" w:cs="Arial"/>
        </w:rPr>
      </w:pPr>
      <w:r w:rsidRPr="00C63D4F">
        <w:rPr>
          <w:rFonts w:ascii="Arial" w:hAnsi="Arial" w:cs="Arial"/>
        </w:rPr>
        <w:t>(e) Power of Attorney in accordance with IB 14.5.</w:t>
      </w:r>
    </w:p>
    <w:p w:rsidR="007E5F62" w:rsidRPr="00C63D4F" w:rsidRDefault="007E5F62" w:rsidP="007E5F62">
      <w:pPr>
        <w:autoSpaceDE w:val="0"/>
        <w:autoSpaceDN w:val="0"/>
        <w:adjustRightInd w:val="0"/>
        <w:jc w:val="both"/>
        <w:rPr>
          <w:rFonts w:ascii="Arial" w:hAnsi="Arial" w:cs="Arial"/>
        </w:rPr>
      </w:pPr>
      <w:r w:rsidRPr="00C63D4F">
        <w:rPr>
          <w:rFonts w:ascii="Arial" w:hAnsi="Arial" w:cs="Arial"/>
        </w:rPr>
        <w:t>(f) Documentary evidence in accordance with IB.2(c) &amp; IB.11</w:t>
      </w:r>
    </w:p>
    <w:p w:rsidR="007E5F62" w:rsidRDefault="007E5F62" w:rsidP="007E5F62">
      <w:pPr>
        <w:autoSpaceDE w:val="0"/>
        <w:autoSpaceDN w:val="0"/>
        <w:adjustRightInd w:val="0"/>
        <w:jc w:val="both"/>
        <w:rPr>
          <w:rFonts w:ascii="Arial" w:hAnsi="Arial" w:cs="Arial"/>
        </w:rPr>
      </w:pPr>
      <w:r w:rsidRPr="00C63D4F">
        <w:rPr>
          <w:rFonts w:ascii="Arial" w:hAnsi="Arial" w:cs="Arial"/>
        </w:rPr>
        <w:t>(g) Documentary evidence in accordance with IB.12.</w:t>
      </w:r>
    </w:p>
    <w:p w:rsidR="007E5F62" w:rsidRPr="00C63D4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C63D4F">
        <w:rPr>
          <w:rFonts w:ascii="Arial" w:hAnsi="Arial" w:cs="Arial"/>
          <w:b/>
          <w:bCs/>
        </w:rPr>
        <w:t>IB.9 Sufficiency of Bid</w:t>
      </w:r>
    </w:p>
    <w:p w:rsidR="007E5F62" w:rsidRPr="00C63D4F"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C63D4F">
        <w:rPr>
          <w:rFonts w:ascii="Arial" w:hAnsi="Arial" w:cs="Arial"/>
        </w:rPr>
        <w:t>9.1 Each bidder shall satisfy himself before Bidding as to the</w:t>
      </w:r>
      <w:r>
        <w:rPr>
          <w:rFonts w:ascii="Arial" w:hAnsi="Arial" w:cs="Arial"/>
        </w:rPr>
        <w:t xml:space="preserve"> correctness and sufficiency of </w:t>
      </w:r>
      <w:r w:rsidRPr="00C63D4F">
        <w:rPr>
          <w:rFonts w:ascii="Arial" w:hAnsi="Arial" w:cs="Arial"/>
        </w:rPr>
        <w:t>his Bid and of the premium on the rates of CSR / rates a</w:t>
      </w:r>
      <w:r>
        <w:rPr>
          <w:rFonts w:ascii="Arial" w:hAnsi="Arial" w:cs="Arial"/>
        </w:rPr>
        <w:t xml:space="preserve">nd prices quoted/entered in the </w:t>
      </w:r>
      <w:r w:rsidRPr="00C63D4F">
        <w:rPr>
          <w:rFonts w:ascii="Arial" w:hAnsi="Arial" w:cs="Arial"/>
        </w:rPr>
        <w:t>Schedule of Prices, which rates and prices shall except in so far as it is ot</w:t>
      </w:r>
      <w:r>
        <w:rPr>
          <w:rFonts w:ascii="Arial" w:hAnsi="Arial" w:cs="Arial"/>
        </w:rPr>
        <w:t xml:space="preserve">herwise </w:t>
      </w:r>
      <w:r w:rsidRPr="00C63D4F">
        <w:rPr>
          <w:rFonts w:ascii="Arial" w:hAnsi="Arial" w:cs="Arial"/>
        </w:rPr>
        <w:t>expressly provided in the Contract, cover all his obligat</w:t>
      </w:r>
      <w:r>
        <w:rPr>
          <w:rFonts w:ascii="Arial" w:hAnsi="Arial" w:cs="Arial"/>
        </w:rPr>
        <w:t xml:space="preserve">ions under the Contract and all </w:t>
      </w:r>
      <w:r w:rsidRPr="00C63D4F">
        <w:rPr>
          <w:rFonts w:ascii="Arial" w:hAnsi="Arial" w:cs="Arial"/>
        </w:rPr>
        <w:t>matters and things necessary for the proper completion of the works.</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right"/>
        <w:rPr>
          <w:rFonts w:ascii="Arial" w:hAnsi="Arial" w:cs="Arial"/>
        </w:rPr>
      </w:pPr>
      <w:r>
        <w:rPr>
          <w:rFonts w:ascii="Arial" w:hAnsi="Arial" w:cs="Arial"/>
        </w:rPr>
        <w:t>08</w:t>
      </w:r>
    </w:p>
    <w:p w:rsidR="007E5F62" w:rsidRDefault="007E5F62" w:rsidP="007E5F62">
      <w:pPr>
        <w:autoSpaceDE w:val="0"/>
        <w:autoSpaceDN w:val="0"/>
        <w:adjustRightInd w:val="0"/>
        <w:jc w:val="both"/>
        <w:rPr>
          <w:rFonts w:ascii="Arial" w:hAnsi="Arial" w:cs="Arial"/>
        </w:rPr>
      </w:pPr>
    </w:p>
    <w:p w:rsidR="007E5F62" w:rsidRPr="0076158F" w:rsidRDefault="007E5F62" w:rsidP="007E5F62">
      <w:pPr>
        <w:autoSpaceDE w:val="0"/>
        <w:autoSpaceDN w:val="0"/>
        <w:adjustRightInd w:val="0"/>
        <w:jc w:val="both"/>
        <w:rPr>
          <w:rFonts w:ascii="Arial" w:hAnsi="Arial" w:cs="Arial"/>
        </w:rPr>
      </w:pPr>
      <w:r w:rsidRPr="0076158F">
        <w:rPr>
          <w:rFonts w:ascii="Arial" w:hAnsi="Arial" w:cs="Arial"/>
        </w:rPr>
        <w:t>9.2 The bidder is advised to obtain for himself at his own cost and responsibility all</w:t>
      </w:r>
      <w:r>
        <w:rPr>
          <w:rFonts w:ascii="Arial" w:hAnsi="Arial" w:cs="Arial"/>
        </w:rPr>
        <w:t xml:space="preserve"> </w:t>
      </w:r>
      <w:r w:rsidRPr="0076158F">
        <w:rPr>
          <w:rFonts w:ascii="Arial" w:hAnsi="Arial" w:cs="Arial"/>
        </w:rPr>
        <w:t>information that may be necessary for preparing the bid and entering into a Contract for</w:t>
      </w:r>
    </w:p>
    <w:p w:rsidR="007E5F62" w:rsidRDefault="007E5F62" w:rsidP="007E5F62">
      <w:pPr>
        <w:autoSpaceDE w:val="0"/>
        <w:autoSpaceDN w:val="0"/>
        <w:adjustRightInd w:val="0"/>
        <w:jc w:val="both"/>
        <w:rPr>
          <w:rFonts w:ascii="Arial" w:hAnsi="Arial" w:cs="Arial"/>
        </w:rPr>
      </w:pPr>
      <w:r w:rsidRPr="0076158F">
        <w:rPr>
          <w:rFonts w:ascii="Arial" w:hAnsi="Arial" w:cs="Arial"/>
        </w:rPr>
        <w:t>execution of the Works.</w:t>
      </w:r>
    </w:p>
    <w:p w:rsidR="007E5F62" w:rsidRPr="0076158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76158F">
        <w:rPr>
          <w:rFonts w:ascii="Arial" w:hAnsi="Arial" w:cs="Arial"/>
          <w:b/>
          <w:bCs/>
        </w:rPr>
        <w:t>IB.10 Bid Prices, Currency of Bid and Payment</w:t>
      </w:r>
    </w:p>
    <w:p w:rsidR="007E5F62" w:rsidRPr="0076158F"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76158F">
        <w:rPr>
          <w:rFonts w:ascii="Arial" w:hAnsi="Arial" w:cs="Arial"/>
        </w:rPr>
        <w:t>10.1 The bidder shall fill up the Schedule of Prices (Sc</w:t>
      </w:r>
      <w:r>
        <w:rPr>
          <w:rFonts w:ascii="Arial" w:hAnsi="Arial" w:cs="Arial"/>
        </w:rPr>
        <w:t xml:space="preserve">hedule A to Bid) indicating the </w:t>
      </w:r>
      <w:r w:rsidRPr="0076158F">
        <w:rPr>
          <w:rFonts w:ascii="Arial" w:hAnsi="Arial" w:cs="Arial"/>
        </w:rPr>
        <w:t>percentage above or below the Composite Schedule of Rat</w:t>
      </w:r>
      <w:r>
        <w:rPr>
          <w:rFonts w:ascii="Arial" w:hAnsi="Arial" w:cs="Arial"/>
        </w:rPr>
        <w:t xml:space="preserve">es/unit rates and prices of the </w:t>
      </w:r>
      <w:r w:rsidRPr="0076158F">
        <w:rPr>
          <w:rFonts w:ascii="Arial" w:hAnsi="Arial" w:cs="Arial"/>
        </w:rPr>
        <w:t>Works to be performed under the Contract. Prices in</w:t>
      </w:r>
      <w:r>
        <w:rPr>
          <w:rFonts w:ascii="Arial" w:hAnsi="Arial" w:cs="Arial"/>
        </w:rPr>
        <w:t xml:space="preserve"> the Schedule of Prices/Bill of </w:t>
      </w:r>
      <w:r w:rsidRPr="0076158F">
        <w:rPr>
          <w:rFonts w:ascii="Arial" w:hAnsi="Arial" w:cs="Arial"/>
        </w:rPr>
        <w:t>Quantities shall be quoted entirely in Pak Rupees k</w:t>
      </w:r>
      <w:r>
        <w:rPr>
          <w:rFonts w:ascii="Arial" w:hAnsi="Arial" w:cs="Arial"/>
        </w:rPr>
        <w:t xml:space="preserve">eeping in view the instructions </w:t>
      </w:r>
      <w:r w:rsidRPr="0076158F">
        <w:rPr>
          <w:rFonts w:ascii="Arial" w:hAnsi="Arial" w:cs="Arial"/>
        </w:rPr>
        <w:t>contained in the Preamble to Schedule of Prices.</w:t>
      </w:r>
    </w:p>
    <w:p w:rsidR="007E5F62" w:rsidRPr="0076158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76158F">
        <w:rPr>
          <w:rFonts w:ascii="Arial" w:hAnsi="Arial" w:cs="Arial"/>
        </w:rPr>
        <w:t>10.2 Unless otherwise stipulated in the Conditions of Contra</w:t>
      </w:r>
      <w:r>
        <w:rPr>
          <w:rFonts w:ascii="Arial" w:hAnsi="Arial" w:cs="Arial"/>
        </w:rPr>
        <w:t xml:space="preserve">ct, prices quoted by the bidder </w:t>
      </w:r>
      <w:r w:rsidRPr="0076158F">
        <w:rPr>
          <w:rFonts w:ascii="Arial" w:hAnsi="Arial" w:cs="Arial"/>
        </w:rPr>
        <w:t xml:space="preserve">shall remain fixed during the bidder‘s performance of </w:t>
      </w:r>
      <w:r>
        <w:rPr>
          <w:rFonts w:ascii="Arial" w:hAnsi="Arial" w:cs="Arial"/>
        </w:rPr>
        <w:t xml:space="preserve">the Contract and not subject to </w:t>
      </w:r>
      <w:r w:rsidRPr="0076158F">
        <w:rPr>
          <w:rFonts w:ascii="Arial" w:hAnsi="Arial" w:cs="Arial"/>
        </w:rPr>
        <w:t>variation on any account.</w:t>
      </w:r>
    </w:p>
    <w:p w:rsidR="007E5F62" w:rsidRPr="0076158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76158F">
        <w:rPr>
          <w:rFonts w:ascii="Arial" w:hAnsi="Arial" w:cs="Arial"/>
        </w:rPr>
        <w:t>10.3 The unit rates and prices in the Schedule of Prices or p</w:t>
      </w:r>
      <w:r>
        <w:rPr>
          <w:rFonts w:ascii="Arial" w:hAnsi="Arial" w:cs="Arial"/>
        </w:rPr>
        <w:t xml:space="preserve">ercentage above or below on the </w:t>
      </w:r>
      <w:r w:rsidRPr="0076158F">
        <w:rPr>
          <w:rFonts w:ascii="Arial" w:hAnsi="Arial" w:cs="Arial"/>
        </w:rPr>
        <w:t>composite schedule of rates shall be quoted by the bidder i</w:t>
      </w:r>
      <w:r>
        <w:rPr>
          <w:rFonts w:ascii="Arial" w:hAnsi="Arial" w:cs="Arial"/>
        </w:rPr>
        <w:t xml:space="preserve">n the currency as stipulated in </w:t>
      </w:r>
      <w:r w:rsidRPr="0076158F">
        <w:rPr>
          <w:rFonts w:ascii="Arial" w:hAnsi="Arial" w:cs="Arial"/>
        </w:rPr>
        <w:t>Bidding Data.</w:t>
      </w:r>
    </w:p>
    <w:p w:rsidR="007E5F62" w:rsidRPr="0076158F" w:rsidRDefault="007E5F62" w:rsidP="007E5F62">
      <w:pPr>
        <w:autoSpaceDE w:val="0"/>
        <w:autoSpaceDN w:val="0"/>
        <w:adjustRightInd w:val="0"/>
        <w:jc w:val="both"/>
        <w:rPr>
          <w:rFonts w:ascii="Arial" w:hAnsi="Arial" w:cs="Arial"/>
        </w:rPr>
      </w:pPr>
    </w:p>
    <w:p w:rsidR="007E5F62" w:rsidRPr="0076158F" w:rsidRDefault="007E5F62" w:rsidP="007E5F62">
      <w:pPr>
        <w:autoSpaceDE w:val="0"/>
        <w:autoSpaceDN w:val="0"/>
        <w:adjustRightInd w:val="0"/>
        <w:jc w:val="both"/>
        <w:rPr>
          <w:rFonts w:ascii="Arial" w:hAnsi="Arial" w:cs="Arial"/>
        </w:rPr>
      </w:pPr>
      <w:r w:rsidRPr="0076158F">
        <w:rPr>
          <w:rFonts w:ascii="Arial" w:hAnsi="Arial" w:cs="Arial"/>
        </w:rPr>
        <w:t>10.4 Items for which no rate or price is entered by the Bidder will not be paid for by the</w:t>
      </w:r>
    </w:p>
    <w:p w:rsidR="007E5F62" w:rsidRPr="0076158F" w:rsidRDefault="007E5F62" w:rsidP="007E5F62">
      <w:pPr>
        <w:autoSpaceDE w:val="0"/>
        <w:autoSpaceDN w:val="0"/>
        <w:adjustRightInd w:val="0"/>
        <w:jc w:val="both"/>
        <w:rPr>
          <w:rFonts w:ascii="Arial" w:hAnsi="Arial" w:cs="Arial"/>
        </w:rPr>
      </w:pPr>
      <w:r w:rsidRPr="0076158F">
        <w:rPr>
          <w:rFonts w:ascii="Arial" w:hAnsi="Arial" w:cs="Arial"/>
        </w:rPr>
        <w:t>Procuring Agency when executed and shall be deemed covered by the other rates and</w:t>
      </w:r>
    </w:p>
    <w:p w:rsidR="007E5F62" w:rsidRDefault="007E5F62" w:rsidP="007E5F62">
      <w:pPr>
        <w:autoSpaceDE w:val="0"/>
        <w:autoSpaceDN w:val="0"/>
        <w:adjustRightInd w:val="0"/>
        <w:jc w:val="both"/>
        <w:rPr>
          <w:rFonts w:ascii="Arial" w:hAnsi="Arial" w:cs="Arial"/>
        </w:rPr>
      </w:pPr>
      <w:r w:rsidRPr="0076158F">
        <w:rPr>
          <w:rFonts w:ascii="Arial" w:hAnsi="Arial" w:cs="Arial"/>
        </w:rPr>
        <w:t>prices in the Bill of Quantities.</w:t>
      </w:r>
    </w:p>
    <w:p w:rsidR="007E5F62" w:rsidRPr="0076158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76158F">
        <w:rPr>
          <w:rFonts w:ascii="Arial" w:hAnsi="Arial" w:cs="Arial"/>
          <w:b/>
          <w:bCs/>
        </w:rPr>
        <w:t>IB.11 Documents Establishing Bidder’s Eligibility and Qualifications</w:t>
      </w:r>
    </w:p>
    <w:p w:rsidR="007E5F62" w:rsidRPr="0076158F"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76158F">
        <w:rPr>
          <w:rFonts w:ascii="Arial" w:hAnsi="Arial" w:cs="Arial"/>
        </w:rPr>
        <w:t xml:space="preserve">11.1 Pursuant to Clause IB.8, the bidder shall furnish, as part of </w:t>
      </w:r>
      <w:r>
        <w:rPr>
          <w:rFonts w:ascii="Arial" w:hAnsi="Arial" w:cs="Arial"/>
        </w:rPr>
        <w:t xml:space="preserve">its bid, documents establishing </w:t>
      </w:r>
      <w:r w:rsidRPr="0076158F">
        <w:rPr>
          <w:rFonts w:ascii="Arial" w:hAnsi="Arial" w:cs="Arial"/>
        </w:rPr>
        <w:t>the bidder‘s eligibility to bid and its qualifications to per</w:t>
      </w:r>
      <w:r>
        <w:rPr>
          <w:rFonts w:ascii="Arial" w:hAnsi="Arial" w:cs="Arial"/>
        </w:rPr>
        <w:t xml:space="preserve">form the Contract if its bid is </w:t>
      </w:r>
      <w:r w:rsidRPr="0076158F">
        <w:rPr>
          <w:rFonts w:ascii="Arial" w:hAnsi="Arial" w:cs="Arial"/>
        </w:rPr>
        <w:t>accepted.</w:t>
      </w:r>
    </w:p>
    <w:p w:rsidR="007E5F62" w:rsidRPr="0076158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76158F">
        <w:rPr>
          <w:rFonts w:ascii="Arial" w:hAnsi="Arial" w:cs="Arial"/>
        </w:rPr>
        <w:t>11.2 Bidder must possess and provide evidence of its c</w:t>
      </w:r>
      <w:r>
        <w:rPr>
          <w:rFonts w:ascii="Arial" w:hAnsi="Arial" w:cs="Arial"/>
        </w:rPr>
        <w:t xml:space="preserve">apability and the experience as </w:t>
      </w:r>
      <w:r w:rsidRPr="0076158F">
        <w:rPr>
          <w:rFonts w:ascii="Arial" w:hAnsi="Arial" w:cs="Arial"/>
        </w:rPr>
        <w:t>stipulated in Bidding Data and the Qualification Cr</w:t>
      </w:r>
      <w:r>
        <w:rPr>
          <w:rFonts w:ascii="Arial" w:hAnsi="Arial" w:cs="Arial"/>
        </w:rPr>
        <w:t xml:space="preserve">iteria mentioned in the Bidding </w:t>
      </w:r>
      <w:r w:rsidRPr="0076158F">
        <w:rPr>
          <w:rFonts w:ascii="Arial" w:hAnsi="Arial" w:cs="Arial"/>
        </w:rPr>
        <w:t>Documents.</w:t>
      </w:r>
    </w:p>
    <w:p w:rsidR="007E5F62" w:rsidRPr="0076158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76158F">
        <w:rPr>
          <w:rFonts w:ascii="Arial" w:hAnsi="Arial" w:cs="Arial"/>
          <w:b/>
          <w:bCs/>
        </w:rPr>
        <w:t>IB.12 Documents Establishing Works’ Conformity to Bidding Documents</w:t>
      </w:r>
    </w:p>
    <w:p w:rsidR="007E5F62" w:rsidRPr="0076158F"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76158F">
        <w:rPr>
          <w:rFonts w:ascii="Arial" w:hAnsi="Arial" w:cs="Arial"/>
        </w:rPr>
        <w:t xml:space="preserve">12.1 The documentary evidence of the Works‘ conformity </w:t>
      </w:r>
      <w:r>
        <w:rPr>
          <w:rFonts w:ascii="Arial" w:hAnsi="Arial" w:cs="Arial"/>
        </w:rPr>
        <w:t xml:space="preserve">to the Bidding Documents may be </w:t>
      </w:r>
      <w:r w:rsidRPr="0076158F">
        <w:rPr>
          <w:rFonts w:ascii="Arial" w:hAnsi="Arial" w:cs="Arial"/>
        </w:rPr>
        <w:t>in the form of literature, drawings and data and the bidder</w:t>
      </w:r>
      <w:r>
        <w:rPr>
          <w:rFonts w:ascii="Arial" w:hAnsi="Arial" w:cs="Arial"/>
        </w:rPr>
        <w:t xml:space="preserve"> shall furnish documentation as </w:t>
      </w:r>
      <w:r w:rsidRPr="0076158F">
        <w:rPr>
          <w:rFonts w:ascii="Arial" w:hAnsi="Arial" w:cs="Arial"/>
        </w:rPr>
        <w:t>set out in Bidding Data.</w:t>
      </w:r>
    </w:p>
    <w:p w:rsidR="007E5F62" w:rsidRPr="0076158F"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76158F">
        <w:rPr>
          <w:rFonts w:ascii="Arial" w:hAnsi="Arial" w:cs="Arial"/>
        </w:rPr>
        <w:t>12.2 The bidder shall note that standards for workmansh</w:t>
      </w:r>
      <w:r>
        <w:rPr>
          <w:rFonts w:ascii="Arial" w:hAnsi="Arial" w:cs="Arial"/>
        </w:rPr>
        <w:t xml:space="preserve">ip, material and equipment, and </w:t>
      </w:r>
      <w:r w:rsidRPr="0076158F">
        <w:rPr>
          <w:rFonts w:ascii="Arial" w:hAnsi="Arial" w:cs="Arial"/>
        </w:rPr>
        <w:t>references to brand names or catalogue numbers, if any</w:t>
      </w:r>
      <w:r w:rsidRPr="0076158F">
        <w:rPr>
          <w:rFonts w:ascii="Arial" w:hAnsi="Arial" w:cs="Arial"/>
          <w:i/>
          <w:iCs/>
        </w:rPr>
        <w:t xml:space="preserve">, </w:t>
      </w:r>
      <w:r w:rsidRPr="0076158F">
        <w:rPr>
          <w:rFonts w:ascii="Arial" w:hAnsi="Arial" w:cs="Arial"/>
        </w:rPr>
        <w:t>designated by th</w:t>
      </w:r>
      <w:r>
        <w:rPr>
          <w:rFonts w:ascii="Arial" w:hAnsi="Arial" w:cs="Arial"/>
        </w:rPr>
        <w:t xml:space="preserve">e Procuring </w:t>
      </w:r>
      <w:r w:rsidRPr="0076158F">
        <w:rPr>
          <w:rFonts w:ascii="Arial" w:hAnsi="Arial" w:cs="Arial"/>
        </w:rPr>
        <w:t>Agency in the Technical Provisions are intended to be descriptive only and not restrictive.</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right"/>
        <w:rPr>
          <w:rFonts w:ascii="Arial" w:hAnsi="Arial" w:cs="Arial"/>
        </w:rPr>
      </w:pPr>
      <w:r>
        <w:rPr>
          <w:rFonts w:ascii="Arial" w:hAnsi="Arial" w:cs="Arial"/>
        </w:rPr>
        <w:t>09</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F87E13">
        <w:rPr>
          <w:rFonts w:ascii="Arial" w:hAnsi="Arial" w:cs="Arial"/>
          <w:b/>
          <w:bCs/>
        </w:rPr>
        <w:t>IB.13 Bid Security</w:t>
      </w:r>
    </w:p>
    <w:p w:rsidR="007E5F62" w:rsidRPr="00F87E13"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F87E13">
        <w:rPr>
          <w:rFonts w:ascii="Arial" w:hAnsi="Arial" w:cs="Arial"/>
        </w:rPr>
        <w:t>13.1 Each bidder shall furnish, as part of his bid, at the option o</w:t>
      </w:r>
      <w:r>
        <w:rPr>
          <w:rFonts w:ascii="Arial" w:hAnsi="Arial" w:cs="Arial"/>
        </w:rPr>
        <w:t xml:space="preserve">f the bidder, a Bid Security as </w:t>
      </w:r>
      <w:r w:rsidRPr="00F87E13">
        <w:rPr>
          <w:rFonts w:ascii="Arial" w:hAnsi="Arial" w:cs="Arial"/>
        </w:rPr>
        <w:t>percentage of bid price/estimated cost or in the amount sti</w:t>
      </w:r>
      <w:r>
        <w:rPr>
          <w:rFonts w:ascii="Arial" w:hAnsi="Arial" w:cs="Arial"/>
        </w:rPr>
        <w:t xml:space="preserve">pulated in Bidding Data in Pak. </w:t>
      </w:r>
      <w:r w:rsidRPr="00F87E13">
        <w:rPr>
          <w:rFonts w:ascii="Arial" w:hAnsi="Arial" w:cs="Arial"/>
        </w:rPr>
        <w:t xml:space="preserve">Rupees in the form of </w:t>
      </w:r>
      <w:r w:rsidRPr="00F87E13">
        <w:rPr>
          <w:rFonts w:ascii="Arial" w:hAnsi="Arial" w:cs="Arial"/>
          <w:i/>
          <w:iCs/>
        </w:rPr>
        <w:t xml:space="preserve">Deposit at Call/ Payee’s Order or a Bank Guarantee </w:t>
      </w:r>
      <w:r>
        <w:rPr>
          <w:rFonts w:ascii="Arial" w:hAnsi="Arial" w:cs="Arial"/>
        </w:rPr>
        <w:t xml:space="preserve">issued by a </w:t>
      </w:r>
      <w:r w:rsidRPr="00F87E13">
        <w:rPr>
          <w:rFonts w:ascii="Arial" w:hAnsi="Arial" w:cs="Arial"/>
        </w:rPr>
        <w:t xml:space="preserve">Scheduled Bank in Pakistan in favour of the Procuring Agency valid for a period </w:t>
      </w:r>
      <w:r>
        <w:rPr>
          <w:rFonts w:ascii="Arial" w:hAnsi="Arial" w:cs="Arial"/>
        </w:rPr>
        <w:t xml:space="preserve">up to </w:t>
      </w:r>
      <w:r w:rsidRPr="00F87E13">
        <w:rPr>
          <w:rFonts w:ascii="Arial" w:hAnsi="Arial" w:cs="Arial"/>
        </w:rPr>
        <w:t>twenty eight (28) days beyond the bid validity date (</w:t>
      </w:r>
      <w:r w:rsidRPr="00F87E13">
        <w:rPr>
          <w:rFonts w:ascii="Arial" w:hAnsi="Arial" w:cs="Arial"/>
          <w:i/>
          <w:iCs/>
        </w:rPr>
        <w:t>Bid security should not be below</w:t>
      </w:r>
      <w:r>
        <w:rPr>
          <w:rFonts w:ascii="Arial" w:hAnsi="Arial" w:cs="Arial"/>
        </w:rPr>
        <w:t xml:space="preserve"> </w:t>
      </w:r>
      <w:r w:rsidRPr="00F87E13">
        <w:rPr>
          <w:rFonts w:ascii="Arial" w:hAnsi="Arial" w:cs="Arial"/>
          <w:i/>
          <w:iCs/>
        </w:rPr>
        <w:t>1%.and not exceeding 5% of bid price/estimated cost SPP Rule 37</w:t>
      </w:r>
      <w:r w:rsidRPr="00F87E13">
        <w:rPr>
          <w:rFonts w:ascii="Arial" w:hAnsi="Arial" w:cs="Arial"/>
        </w:rPr>
        <w:t>).</w:t>
      </w:r>
    </w:p>
    <w:p w:rsidR="007E5F62" w:rsidRPr="00F87E1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F87E13">
        <w:rPr>
          <w:rFonts w:ascii="Arial" w:hAnsi="Arial" w:cs="Arial"/>
        </w:rPr>
        <w:t>13.2 Any bid not accompanied by an acceptable Bid Security sha</w:t>
      </w:r>
      <w:r>
        <w:rPr>
          <w:rFonts w:ascii="Arial" w:hAnsi="Arial" w:cs="Arial"/>
        </w:rPr>
        <w:t xml:space="preserve">ll be rejected by the Procuring </w:t>
      </w:r>
      <w:r w:rsidRPr="00F87E13">
        <w:rPr>
          <w:rFonts w:ascii="Arial" w:hAnsi="Arial" w:cs="Arial"/>
        </w:rPr>
        <w:t>Agency as non-responsive.</w:t>
      </w:r>
    </w:p>
    <w:p w:rsidR="007E5F62" w:rsidRPr="00F87E1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F87E13">
        <w:rPr>
          <w:rFonts w:ascii="Arial" w:hAnsi="Arial" w:cs="Arial"/>
        </w:rPr>
        <w:t>13.3 The bid securities of unsuccessful bidders will be returne</w:t>
      </w:r>
      <w:r>
        <w:rPr>
          <w:rFonts w:ascii="Arial" w:hAnsi="Arial" w:cs="Arial"/>
        </w:rPr>
        <w:t xml:space="preserve">d upon award of contract to the </w:t>
      </w:r>
      <w:r w:rsidRPr="00F87E13">
        <w:rPr>
          <w:rFonts w:ascii="Arial" w:hAnsi="Arial" w:cs="Arial"/>
        </w:rPr>
        <w:t>successful bidder or on the expiry of validity of Bid Security whichever is earlier.</w:t>
      </w:r>
    </w:p>
    <w:p w:rsidR="007E5F62" w:rsidRPr="00F87E1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F87E13">
        <w:rPr>
          <w:rFonts w:ascii="Arial" w:hAnsi="Arial" w:cs="Arial"/>
        </w:rPr>
        <w:t>13.4 The Bid Security of the successful bidder will be returne</w:t>
      </w:r>
      <w:r>
        <w:rPr>
          <w:rFonts w:ascii="Arial" w:hAnsi="Arial" w:cs="Arial"/>
        </w:rPr>
        <w:t xml:space="preserve">d when the bidder has furnished </w:t>
      </w:r>
      <w:r w:rsidRPr="00F87E13">
        <w:rPr>
          <w:rFonts w:ascii="Arial" w:hAnsi="Arial" w:cs="Arial"/>
        </w:rPr>
        <w:t>the required Performance Security, and signed the Contract Agreement (SPP Rule 37).</w:t>
      </w:r>
    </w:p>
    <w:p w:rsidR="007E5F62" w:rsidRPr="00F87E1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F87E13">
        <w:rPr>
          <w:rFonts w:ascii="Arial" w:hAnsi="Arial" w:cs="Arial"/>
        </w:rPr>
        <w:t>13.5 The Bid Security may be forfeited:</w:t>
      </w:r>
    </w:p>
    <w:p w:rsidR="007E5F62" w:rsidRPr="00F87E13" w:rsidRDefault="007E5F62" w:rsidP="007E5F62">
      <w:pPr>
        <w:autoSpaceDE w:val="0"/>
        <w:autoSpaceDN w:val="0"/>
        <w:adjustRightInd w:val="0"/>
        <w:jc w:val="both"/>
        <w:rPr>
          <w:rFonts w:ascii="Arial" w:hAnsi="Arial" w:cs="Arial"/>
        </w:rPr>
      </w:pPr>
    </w:p>
    <w:p w:rsidR="007E5F62" w:rsidRPr="00F87E13" w:rsidRDefault="007E5F62" w:rsidP="007E5F62">
      <w:pPr>
        <w:autoSpaceDE w:val="0"/>
        <w:autoSpaceDN w:val="0"/>
        <w:adjustRightInd w:val="0"/>
        <w:jc w:val="both"/>
        <w:rPr>
          <w:rFonts w:ascii="Arial" w:hAnsi="Arial" w:cs="Arial"/>
        </w:rPr>
      </w:pPr>
      <w:r w:rsidRPr="00F87E13">
        <w:rPr>
          <w:rFonts w:ascii="Arial" w:hAnsi="Arial" w:cs="Arial"/>
        </w:rPr>
        <w:t>(a) if a bidder withdraws his bid during the period of bid validity; or</w:t>
      </w:r>
    </w:p>
    <w:p w:rsidR="007E5F62" w:rsidRPr="00F87E13" w:rsidRDefault="007E5F62" w:rsidP="007E5F62">
      <w:pPr>
        <w:autoSpaceDE w:val="0"/>
        <w:autoSpaceDN w:val="0"/>
        <w:adjustRightInd w:val="0"/>
        <w:jc w:val="both"/>
        <w:rPr>
          <w:rFonts w:ascii="Arial" w:hAnsi="Arial" w:cs="Arial"/>
        </w:rPr>
      </w:pPr>
      <w:r w:rsidRPr="00F87E13">
        <w:rPr>
          <w:rFonts w:ascii="Arial" w:hAnsi="Arial" w:cs="Arial"/>
        </w:rPr>
        <w:t>(b) if a bidder does not accept the correction of his Bid Price, pursuant to Sub-Clause</w:t>
      </w:r>
    </w:p>
    <w:p w:rsidR="007E5F62" w:rsidRPr="00F87E13" w:rsidRDefault="007E5F62" w:rsidP="007E5F62">
      <w:pPr>
        <w:autoSpaceDE w:val="0"/>
        <w:autoSpaceDN w:val="0"/>
        <w:adjustRightInd w:val="0"/>
        <w:jc w:val="both"/>
        <w:rPr>
          <w:rFonts w:ascii="Arial" w:hAnsi="Arial" w:cs="Arial"/>
        </w:rPr>
      </w:pPr>
      <w:r w:rsidRPr="00F87E13">
        <w:rPr>
          <w:rFonts w:ascii="Arial" w:hAnsi="Arial" w:cs="Arial"/>
        </w:rPr>
        <w:t>16.4 (b) hereof; or</w:t>
      </w:r>
    </w:p>
    <w:p w:rsidR="007E5F62" w:rsidRDefault="007E5F62" w:rsidP="007E5F62">
      <w:pPr>
        <w:autoSpaceDE w:val="0"/>
        <w:autoSpaceDN w:val="0"/>
        <w:adjustRightInd w:val="0"/>
        <w:jc w:val="both"/>
        <w:rPr>
          <w:rFonts w:ascii="Arial" w:hAnsi="Arial" w:cs="Arial"/>
        </w:rPr>
      </w:pPr>
      <w:r w:rsidRPr="00F87E13">
        <w:rPr>
          <w:rFonts w:ascii="Arial" w:hAnsi="Arial" w:cs="Arial"/>
        </w:rPr>
        <w:t>(c) in the case of a successful bidder, if he fails within the specified time limit to:</w:t>
      </w:r>
    </w:p>
    <w:p w:rsidR="007E5F62" w:rsidRPr="00F87E13" w:rsidRDefault="007E5F62" w:rsidP="007E5F62">
      <w:pPr>
        <w:autoSpaceDE w:val="0"/>
        <w:autoSpaceDN w:val="0"/>
        <w:adjustRightInd w:val="0"/>
        <w:jc w:val="both"/>
        <w:rPr>
          <w:rFonts w:ascii="Arial" w:hAnsi="Arial" w:cs="Arial"/>
        </w:rPr>
      </w:pPr>
    </w:p>
    <w:p w:rsidR="007E5F62" w:rsidRPr="00F87E13" w:rsidRDefault="007E5F62" w:rsidP="007E5F62">
      <w:pPr>
        <w:autoSpaceDE w:val="0"/>
        <w:autoSpaceDN w:val="0"/>
        <w:adjustRightInd w:val="0"/>
        <w:jc w:val="both"/>
        <w:rPr>
          <w:rFonts w:ascii="Arial" w:hAnsi="Arial" w:cs="Arial"/>
        </w:rPr>
      </w:pPr>
      <w:r w:rsidRPr="00F87E13">
        <w:rPr>
          <w:rFonts w:ascii="Arial" w:hAnsi="Arial" w:cs="Arial"/>
        </w:rPr>
        <w:t>(i) furnish the required Performance Security or</w:t>
      </w:r>
    </w:p>
    <w:p w:rsidR="007E5F62" w:rsidRDefault="007E5F62" w:rsidP="007E5F62">
      <w:pPr>
        <w:autoSpaceDE w:val="0"/>
        <w:autoSpaceDN w:val="0"/>
        <w:adjustRightInd w:val="0"/>
        <w:jc w:val="both"/>
        <w:rPr>
          <w:rFonts w:ascii="Arial" w:hAnsi="Arial" w:cs="Arial"/>
        </w:rPr>
      </w:pPr>
      <w:r w:rsidRPr="00F87E13">
        <w:rPr>
          <w:rFonts w:ascii="Arial" w:hAnsi="Arial" w:cs="Arial"/>
        </w:rPr>
        <w:t>(ii) sign the Contract Agreement.</w:t>
      </w:r>
    </w:p>
    <w:p w:rsidR="007E5F62" w:rsidRPr="00F87E1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F87E13">
        <w:rPr>
          <w:rFonts w:ascii="Arial" w:hAnsi="Arial" w:cs="Arial"/>
          <w:b/>
          <w:bCs/>
        </w:rPr>
        <w:t>IB.14 Validity of Bids, Format, Signing and Submission of Bid</w:t>
      </w:r>
    </w:p>
    <w:p w:rsidR="007E5F62" w:rsidRPr="00F87E13"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F87E13">
        <w:rPr>
          <w:rFonts w:ascii="Arial" w:hAnsi="Arial" w:cs="Arial"/>
        </w:rPr>
        <w:t>14.1 Bids shall remain valid for the period stipulated in the Bid</w:t>
      </w:r>
      <w:r>
        <w:rPr>
          <w:rFonts w:ascii="Arial" w:hAnsi="Arial" w:cs="Arial"/>
        </w:rPr>
        <w:t xml:space="preserve">ding Data after the date of bid </w:t>
      </w:r>
      <w:r w:rsidRPr="00F87E13">
        <w:rPr>
          <w:rFonts w:ascii="Arial" w:hAnsi="Arial" w:cs="Arial"/>
        </w:rPr>
        <w:t>opening.</w:t>
      </w:r>
    </w:p>
    <w:p w:rsidR="007E5F62" w:rsidRPr="00F87E1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F87E13">
        <w:rPr>
          <w:rFonts w:ascii="Arial" w:hAnsi="Arial" w:cs="Arial"/>
        </w:rPr>
        <w:t>14.2 In exceptional circumstances, Procuring Agency may request the bidders to extend</w:t>
      </w:r>
      <w:r>
        <w:rPr>
          <w:rFonts w:ascii="Arial" w:hAnsi="Arial" w:cs="Arial"/>
        </w:rPr>
        <w:t xml:space="preserve"> the </w:t>
      </w:r>
      <w:r w:rsidRPr="00F87E13">
        <w:rPr>
          <w:rFonts w:ascii="Arial" w:hAnsi="Arial" w:cs="Arial"/>
        </w:rPr>
        <w:t>period of validity for a additional period but not exceeding</w:t>
      </w:r>
      <w:r>
        <w:rPr>
          <w:rFonts w:ascii="Arial" w:hAnsi="Arial" w:cs="Arial"/>
        </w:rPr>
        <w:t xml:space="preserve"> 1/3 of the original period.The </w:t>
      </w:r>
      <w:r w:rsidRPr="00F87E13">
        <w:rPr>
          <w:rFonts w:ascii="Arial" w:hAnsi="Arial" w:cs="Arial"/>
        </w:rPr>
        <w:t>request and the bidders‘ responses shall be made in wr</w:t>
      </w:r>
      <w:r>
        <w:rPr>
          <w:rFonts w:ascii="Arial" w:hAnsi="Arial" w:cs="Arial"/>
        </w:rPr>
        <w:t xml:space="preserve">iting or by cable. A Bidder may </w:t>
      </w:r>
      <w:r w:rsidRPr="00F87E13">
        <w:rPr>
          <w:rFonts w:ascii="Arial" w:hAnsi="Arial" w:cs="Arial"/>
        </w:rPr>
        <w:t>refuse the request without forfeiting the Bid Security. A Bidder agreeing</w:t>
      </w:r>
      <w:r>
        <w:rPr>
          <w:rFonts w:ascii="Arial" w:hAnsi="Arial" w:cs="Arial"/>
        </w:rPr>
        <w:t xml:space="preserve"> to the request </w:t>
      </w:r>
      <w:r w:rsidRPr="00F87E13">
        <w:rPr>
          <w:rFonts w:ascii="Arial" w:hAnsi="Arial" w:cs="Arial"/>
        </w:rPr>
        <w:t>will not be required or permitted to otherwise modify t</w:t>
      </w:r>
      <w:r>
        <w:rPr>
          <w:rFonts w:ascii="Arial" w:hAnsi="Arial" w:cs="Arial"/>
        </w:rPr>
        <w:t xml:space="preserve">he Bid, but will be required to </w:t>
      </w:r>
      <w:r w:rsidRPr="00F87E13">
        <w:rPr>
          <w:rFonts w:ascii="Arial" w:hAnsi="Arial" w:cs="Arial"/>
        </w:rPr>
        <w:t>extend the validity of Bid Security for the period of the ex</w:t>
      </w:r>
      <w:r>
        <w:rPr>
          <w:rFonts w:ascii="Arial" w:hAnsi="Arial" w:cs="Arial"/>
        </w:rPr>
        <w:t xml:space="preserve">tension, and in compliance with </w:t>
      </w:r>
      <w:r w:rsidRPr="00F87E13">
        <w:rPr>
          <w:rFonts w:ascii="Arial" w:hAnsi="Arial" w:cs="Arial"/>
        </w:rPr>
        <w:t>IB.13 in all respects (SPP Rule 38).</w:t>
      </w:r>
    </w:p>
    <w:p w:rsidR="007E5F62" w:rsidRPr="00F87E1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F87E13">
        <w:rPr>
          <w:rFonts w:ascii="Arial" w:hAnsi="Arial" w:cs="Arial"/>
        </w:rPr>
        <w:t>14.3 All Schedules to Bid are to be properly completed and signed.</w:t>
      </w:r>
    </w:p>
    <w:p w:rsidR="007E5F62" w:rsidRPr="00F87E13"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F87E13">
        <w:rPr>
          <w:rFonts w:ascii="Arial" w:hAnsi="Arial" w:cs="Arial"/>
        </w:rPr>
        <w:t>14.4 No alteration is to be made in the Form of Bid except in fil</w:t>
      </w:r>
      <w:r>
        <w:rPr>
          <w:rFonts w:ascii="Arial" w:hAnsi="Arial" w:cs="Arial"/>
        </w:rPr>
        <w:t xml:space="preserve">ling up the blanks as directed. </w:t>
      </w:r>
      <w:r w:rsidRPr="00F87E13">
        <w:rPr>
          <w:rFonts w:ascii="Arial" w:hAnsi="Arial" w:cs="Arial"/>
        </w:rPr>
        <w:t>If any alteration be made or if these instructions be not f</w:t>
      </w:r>
      <w:r>
        <w:rPr>
          <w:rFonts w:ascii="Arial" w:hAnsi="Arial" w:cs="Arial"/>
        </w:rPr>
        <w:t xml:space="preserve">ully complied with, the bid may </w:t>
      </w:r>
      <w:r w:rsidRPr="00F87E13">
        <w:rPr>
          <w:rFonts w:ascii="Arial" w:hAnsi="Arial" w:cs="Arial"/>
        </w:rPr>
        <w:t>be rejected.</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right"/>
        <w:rPr>
          <w:rFonts w:ascii="Arial" w:hAnsi="Arial" w:cs="Arial"/>
        </w:rPr>
      </w:pPr>
      <w:r>
        <w:rPr>
          <w:rFonts w:ascii="Arial" w:hAnsi="Arial" w:cs="Arial"/>
        </w:rPr>
        <w:t>10</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E43CBE">
        <w:rPr>
          <w:rFonts w:ascii="Arial" w:hAnsi="Arial" w:cs="Arial"/>
        </w:rPr>
        <w:t>14.5 Each bidder shall prepare Original and number of copies specified in the Bidding Data of</w:t>
      </w:r>
      <w:r>
        <w:rPr>
          <w:rFonts w:ascii="Arial" w:hAnsi="Arial" w:cs="Arial"/>
        </w:rPr>
        <w:t xml:space="preserve"> </w:t>
      </w:r>
      <w:r w:rsidRPr="00E43CBE">
        <w:rPr>
          <w:rFonts w:ascii="Arial" w:hAnsi="Arial" w:cs="Arial"/>
        </w:rPr>
        <w:t>the documents comprising the bid as describe</w:t>
      </w:r>
      <w:r>
        <w:rPr>
          <w:rFonts w:ascii="Arial" w:hAnsi="Arial" w:cs="Arial"/>
        </w:rPr>
        <w:t xml:space="preserve">d in IB.8 and clearly mark them </w:t>
      </w:r>
      <w:r w:rsidRPr="00E43CBE">
        <w:rPr>
          <w:rFonts w:ascii="Arial" w:hAnsi="Arial" w:cs="Arial"/>
        </w:rPr>
        <w:t>―ORIGINAL‖ and ―COPY‖ as appropriate. In the event of discrepancy between t</w:t>
      </w:r>
      <w:r>
        <w:rPr>
          <w:rFonts w:ascii="Arial" w:hAnsi="Arial" w:cs="Arial"/>
        </w:rPr>
        <w:t xml:space="preserve">hem, the </w:t>
      </w:r>
      <w:r w:rsidRPr="00E43CBE">
        <w:rPr>
          <w:rFonts w:ascii="Arial" w:hAnsi="Arial" w:cs="Arial"/>
        </w:rPr>
        <w:t>original shall prevail.</w:t>
      </w:r>
    </w:p>
    <w:p w:rsidR="007E5F62" w:rsidRPr="00E43CBE"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E43CBE">
        <w:rPr>
          <w:rFonts w:ascii="Arial" w:hAnsi="Arial" w:cs="Arial"/>
        </w:rPr>
        <w:t>14.6 The original and all copies of the bid shall be typed or writte</w:t>
      </w:r>
      <w:r>
        <w:rPr>
          <w:rFonts w:ascii="Arial" w:hAnsi="Arial" w:cs="Arial"/>
        </w:rPr>
        <w:t xml:space="preserve">n in indelible ink and shall be </w:t>
      </w:r>
      <w:r w:rsidRPr="00E43CBE">
        <w:rPr>
          <w:rFonts w:ascii="Arial" w:hAnsi="Arial" w:cs="Arial"/>
        </w:rPr>
        <w:t xml:space="preserve">signed by a person or persons duly authorized </w:t>
      </w:r>
      <w:r>
        <w:rPr>
          <w:rFonts w:ascii="Arial" w:hAnsi="Arial" w:cs="Arial"/>
        </w:rPr>
        <w:t xml:space="preserve">to sign (in the case of copies, Photostats are </w:t>
      </w:r>
      <w:r w:rsidRPr="00E43CBE">
        <w:rPr>
          <w:rFonts w:ascii="Arial" w:hAnsi="Arial" w:cs="Arial"/>
        </w:rPr>
        <w:t>also acceptable). This shall be indicated by submitt</w:t>
      </w:r>
      <w:r>
        <w:rPr>
          <w:rFonts w:ascii="Arial" w:hAnsi="Arial" w:cs="Arial"/>
        </w:rPr>
        <w:t xml:space="preserve">ing a written Power of Attorney </w:t>
      </w:r>
      <w:r w:rsidRPr="00E43CBE">
        <w:rPr>
          <w:rFonts w:ascii="Arial" w:hAnsi="Arial" w:cs="Arial"/>
        </w:rPr>
        <w:t>authorising the signatory of the bidder to act for and on beh</w:t>
      </w:r>
      <w:r>
        <w:rPr>
          <w:rFonts w:ascii="Arial" w:hAnsi="Arial" w:cs="Arial"/>
        </w:rPr>
        <w:t xml:space="preserve">alf of the bidder. All pages of </w:t>
      </w:r>
      <w:r w:rsidRPr="00E43CBE">
        <w:rPr>
          <w:rFonts w:ascii="Arial" w:hAnsi="Arial" w:cs="Arial"/>
        </w:rPr>
        <w:t>the bid shall be initialed and official seal be affixed by th</w:t>
      </w:r>
      <w:r>
        <w:rPr>
          <w:rFonts w:ascii="Arial" w:hAnsi="Arial" w:cs="Arial"/>
        </w:rPr>
        <w:t xml:space="preserve">e person or persons signing the </w:t>
      </w:r>
      <w:r w:rsidRPr="00E43CBE">
        <w:rPr>
          <w:rFonts w:ascii="Arial" w:hAnsi="Arial" w:cs="Arial"/>
        </w:rPr>
        <w:t>bid.</w:t>
      </w:r>
    </w:p>
    <w:p w:rsidR="007E5F62" w:rsidRPr="00E43CBE"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E43CBE">
        <w:rPr>
          <w:rFonts w:ascii="Arial" w:hAnsi="Arial" w:cs="Arial"/>
        </w:rPr>
        <w:t>14.7 The Bid shall be delivered in person or sent by registered mail at the address to Procuring</w:t>
      </w:r>
    </w:p>
    <w:p w:rsidR="007E5F62" w:rsidRPr="00E43CBE"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E43CBE">
        <w:rPr>
          <w:rFonts w:ascii="Arial" w:hAnsi="Arial" w:cs="Arial"/>
        </w:rPr>
        <w:t>Agency as given in Bidding Data.</w:t>
      </w:r>
    </w:p>
    <w:p w:rsidR="007E5F62" w:rsidRPr="00E43CBE"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center"/>
        <w:rPr>
          <w:rFonts w:ascii="Arial" w:hAnsi="Arial" w:cs="Arial"/>
          <w:b/>
          <w:bCs/>
        </w:rPr>
      </w:pPr>
      <w:r w:rsidRPr="00E43CBE">
        <w:rPr>
          <w:rFonts w:ascii="Arial" w:hAnsi="Arial" w:cs="Arial"/>
          <w:b/>
          <w:bCs/>
        </w:rPr>
        <w:t>D. SUBMISSION OF BID</w:t>
      </w:r>
    </w:p>
    <w:p w:rsidR="007E5F62" w:rsidRPr="00E43CBE" w:rsidRDefault="007E5F62" w:rsidP="007E5F62">
      <w:pPr>
        <w:autoSpaceDE w:val="0"/>
        <w:autoSpaceDN w:val="0"/>
        <w:adjustRightInd w:val="0"/>
        <w:jc w:val="center"/>
        <w:rPr>
          <w:rFonts w:ascii="Arial" w:hAnsi="Arial" w:cs="Arial"/>
          <w:b/>
          <w:bCs/>
        </w:rPr>
      </w:pPr>
    </w:p>
    <w:p w:rsidR="007E5F62" w:rsidRDefault="007E5F62" w:rsidP="007E5F62">
      <w:pPr>
        <w:autoSpaceDE w:val="0"/>
        <w:autoSpaceDN w:val="0"/>
        <w:adjustRightInd w:val="0"/>
        <w:jc w:val="both"/>
        <w:rPr>
          <w:rFonts w:ascii="Arial" w:hAnsi="Arial" w:cs="Arial"/>
          <w:b/>
          <w:bCs/>
        </w:rPr>
      </w:pPr>
      <w:r w:rsidRPr="00E43CBE">
        <w:rPr>
          <w:rFonts w:ascii="Arial" w:hAnsi="Arial" w:cs="Arial"/>
          <w:b/>
          <w:bCs/>
        </w:rPr>
        <w:t>IB.15 Deadline for Submission, Modification &amp; Withdrawal of Bids</w:t>
      </w:r>
    </w:p>
    <w:p w:rsidR="007E5F62" w:rsidRPr="00E43CBE"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E43CBE">
        <w:rPr>
          <w:rFonts w:ascii="Arial" w:hAnsi="Arial" w:cs="Arial"/>
        </w:rPr>
        <w:t>15.1 Bids must be received by the Procuring Agency at the a</w:t>
      </w:r>
      <w:r>
        <w:rPr>
          <w:rFonts w:ascii="Arial" w:hAnsi="Arial" w:cs="Arial"/>
        </w:rPr>
        <w:t xml:space="preserve">ddress/provided in Bidding Data </w:t>
      </w:r>
      <w:r w:rsidRPr="00E43CBE">
        <w:rPr>
          <w:rFonts w:ascii="Arial" w:hAnsi="Arial" w:cs="Arial"/>
        </w:rPr>
        <w:t>not later than the time and date stipulated therein.</w:t>
      </w:r>
    </w:p>
    <w:p w:rsidR="007E5F62" w:rsidRPr="00E43CBE"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E43CBE">
        <w:rPr>
          <w:rFonts w:ascii="Arial" w:hAnsi="Arial" w:cs="Arial"/>
        </w:rPr>
        <w:t>15.2 The inner and outer envelopes shall</w:t>
      </w:r>
    </w:p>
    <w:p w:rsidR="007E5F62" w:rsidRPr="00E43CBE" w:rsidRDefault="007E5F62" w:rsidP="007E5F62">
      <w:pPr>
        <w:autoSpaceDE w:val="0"/>
        <w:autoSpaceDN w:val="0"/>
        <w:adjustRightInd w:val="0"/>
        <w:jc w:val="both"/>
        <w:rPr>
          <w:rFonts w:ascii="Arial" w:hAnsi="Arial" w:cs="Arial"/>
        </w:rPr>
      </w:pPr>
    </w:p>
    <w:p w:rsidR="007E5F62" w:rsidRPr="00E43CBE" w:rsidRDefault="007E5F62" w:rsidP="007E5F62">
      <w:pPr>
        <w:autoSpaceDE w:val="0"/>
        <w:autoSpaceDN w:val="0"/>
        <w:adjustRightInd w:val="0"/>
        <w:jc w:val="both"/>
        <w:rPr>
          <w:rFonts w:ascii="Arial" w:hAnsi="Arial" w:cs="Arial"/>
        </w:rPr>
      </w:pPr>
      <w:r w:rsidRPr="00E43CBE">
        <w:rPr>
          <w:rFonts w:ascii="Arial" w:hAnsi="Arial" w:cs="Arial"/>
        </w:rPr>
        <w:t>(a) be addressed to the Procuring Agency at the address provided in the Bidding Data;</w:t>
      </w:r>
    </w:p>
    <w:p w:rsidR="007E5F62" w:rsidRPr="00E43CBE" w:rsidRDefault="007E5F62" w:rsidP="007E5F62">
      <w:pPr>
        <w:autoSpaceDE w:val="0"/>
        <w:autoSpaceDN w:val="0"/>
        <w:adjustRightInd w:val="0"/>
        <w:jc w:val="both"/>
        <w:rPr>
          <w:rFonts w:ascii="Arial" w:hAnsi="Arial" w:cs="Arial"/>
        </w:rPr>
      </w:pPr>
      <w:r w:rsidRPr="00E43CBE">
        <w:rPr>
          <w:rFonts w:ascii="Arial" w:hAnsi="Arial" w:cs="Arial"/>
        </w:rPr>
        <w:t>(b) bear the name and identification number of the Con</w:t>
      </w:r>
      <w:r>
        <w:rPr>
          <w:rFonts w:ascii="Arial" w:hAnsi="Arial" w:cs="Arial"/>
        </w:rPr>
        <w:t xml:space="preserve">tract as defined in the Bidding </w:t>
      </w:r>
      <w:r w:rsidRPr="00E43CBE">
        <w:rPr>
          <w:rFonts w:ascii="Arial" w:hAnsi="Arial" w:cs="Arial"/>
        </w:rPr>
        <w:t>and Contract Data; and</w:t>
      </w:r>
    </w:p>
    <w:p w:rsidR="007E5F62" w:rsidRPr="00E43CBE" w:rsidRDefault="007E5F62" w:rsidP="007E5F62">
      <w:pPr>
        <w:autoSpaceDE w:val="0"/>
        <w:autoSpaceDN w:val="0"/>
        <w:adjustRightInd w:val="0"/>
        <w:jc w:val="both"/>
        <w:rPr>
          <w:rFonts w:ascii="Arial" w:hAnsi="Arial" w:cs="Arial"/>
        </w:rPr>
      </w:pPr>
      <w:r w:rsidRPr="00E43CBE">
        <w:rPr>
          <w:rFonts w:ascii="Arial" w:hAnsi="Arial" w:cs="Arial"/>
        </w:rPr>
        <w:t>(c) provide a warning not to open before the specifie</w:t>
      </w:r>
      <w:r>
        <w:rPr>
          <w:rFonts w:ascii="Arial" w:hAnsi="Arial" w:cs="Arial"/>
        </w:rPr>
        <w:t xml:space="preserve">d time and date for Bid opening </w:t>
      </w:r>
      <w:r w:rsidRPr="00E43CBE">
        <w:rPr>
          <w:rFonts w:ascii="Arial" w:hAnsi="Arial" w:cs="Arial"/>
        </w:rPr>
        <w:t>as defined in the Bidding Data.</w:t>
      </w:r>
    </w:p>
    <w:p w:rsidR="007E5F62" w:rsidRPr="00E43CBE" w:rsidRDefault="007E5F62" w:rsidP="007E5F62">
      <w:pPr>
        <w:autoSpaceDE w:val="0"/>
        <w:autoSpaceDN w:val="0"/>
        <w:adjustRightInd w:val="0"/>
        <w:jc w:val="both"/>
        <w:rPr>
          <w:rFonts w:ascii="Arial" w:hAnsi="Arial" w:cs="Arial"/>
        </w:rPr>
      </w:pPr>
      <w:r w:rsidRPr="00E43CBE">
        <w:rPr>
          <w:rFonts w:ascii="Arial" w:hAnsi="Arial" w:cs="Arial"/>
        </w:rPr>
        <w:t xml:space="preserve">(d) in addition to the identification required in 15.2, the inner </w:t>
      </w:r>
      <w:r>
        <w:rPr>
          <w:rFonts w:ascii="Arial" w:hAnsi="Arial" w:cs="Arial"/>
        </w:rPr>
        <w:t xml:space="preserve">envelopes shall indicate </w:t>
      </w:r>
      <w:r w:rsidRPr="00E43CBE">
        <w:rPr>
          <w:rFonts w:ascii="Arial" w:hAnsi="Arial" w:cs="Arial"/>
        </w:rPr>
        <w:t>the name and address of the Bidder to enable the</w:t>
      </w:r>
      <w:r>
        <w:rPr>
          <w:rFonts w:ascii="Arial" w:hAnsi="Arial" w:cs="Arial"/>
        </w:rPr>
        <w:t xml:space="preserve"> Bid to be returned unopened in </w:t>
      </w:r>
      <w:r w:rsidRPr="00E43CBE">
        <w:rPr>
          <w:rFonts w:ascii="Arial" w:hAnsi="Arial" w:cs="Arial"/>
        </w:rPr>
        <w:t>case it is declared late.</w:t>
      </w:r>
    </w:p>
    <w:p w:rsidR="007E5F62" w:rsidRDefault="007E5F62" w:rsidP="007E5F62">
      <w:pPr>
        <w:autoSpaceDE w:val="0"/>
        <w:autoSpaceDN w:val="0"/>
        <w:adjustRightInd w:val="0"/>
        <w:jc w:val="both"/>
        <w:rPr>
          <w:rFonts w:ascii="Arial" w:hAnsi="Arial" w:cs="Arial"/>
        </w:rPr>
      </w:pPr>
      <w:r w:rsidRPr="00E43CBE">
        <w:rPr>
          <w:rFonts w:ascii="Arial" w:hAnsi="Arial" w:cs="Arial"/>
        </w:rPr>
        <w:t>(e) If the outer envelope is not sealed and marked as a</w:t>
      </w:r>
      <w:r>
        <w:rPr>
          <w:rFonts w:ascii="Arial" w:hAnsi="Arial" w:cs="Arial"/>
        </w:rPr>
        <w:t xml:space="preserve">bove, the Procuring Agency will </w:t>
      </w:r>
      <w:r w:rsidRPr="00E43CBE">
        <w:rPr>
          <w:rFonts w:ascii="Arial" w:hAnsi="Arial" w:cs="Arial"/>
        </w:rPr>
        <w:t>assume no responsibility for the misplacement or premature opening of the Bid.</w:t>
      </w:r>
    </w:p>
    <w:p w:rsidR="007E5F62" w:rsidRPr="00E43CBE"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E43CBE">
        <w:rPr>
          <w:rFonts w:ascii="Arial" w:hAnsi="Arial" w:cs="Arial"/>
        </w:rPr>
        <w:t>15.3 Bids submitted through telegraph, telex, fax or e-mail shall not be considered.</w:t>
      </w:r>
    </w:p>
    <w:p w:rsidR="007E5F62" w:rsidRPr="00E43CBE"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E43CBE">
        <w:rPr>
          <w:rFonts w:ascii="Arial" w:hAnsi="Arial" w:cs="Arial"/>
        </w:rPr>
        <w:t>15.4 Any bid received by the Procuring Agency after the deadline for submission prescribed i</w:t>
      </w:r>
      <w:r>
        <w:rPr>
          <w:rFonts w:ascii="Arial" w:hAnsi="Arial" w:cs="Arial"/>
        </w:rPr>
        <w:t xml:space="preserve">n </w:t>
      </w:r>
      <w:r w:rsidRPr="00E43CBE">
        <w:rPr>
          <w:rFonts w:ascii="Arial" w:hAnsi="Arial" w:cs="Arial"/>
        </w:rPr>
        <w:t>Bidding Data will be returned unopened to such bidder.</w:t>
      </w:r>
    </w:p>
    <w:p w:rsidR="007E5F62" w:rsidRPr="00E43CBE"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E43CBE">
        <w:rPr>
          <w:rFonts w:ascii="Arial" w:hAnsi="Arial" w:cs="Arial"/>
        </w:rPr>
        <w:t>15.5 Any bidder may modify or withdraw his bid after b</w:t>
      </w:r>
      <w:r>
        <w:rPr>
          <w:rFonts w:ascii="Arial" w:hAnsi="Arial" w:cs="Arial"/>
        </w:rPr>
        <w:t xml:space="preserve">id submission provided that the </w:t>
      </w:r>
      <w:r w:rsidRPr="00E43CBE">
        <w:rPr>
          <w:rFonts w:ascii="Arial" w:hAnsi="Arial" w:cs="Arial"/>
        </w:rPr>
        <w:t>modification or written notice of withdrawal is received b</w:t>
      </w:r>
      <w:r>
        <w:rPr>
          <w:rFonts w:ascii="Arial" w:hAnsi="Arial" w:cs="Arial"/>
        </w:rPr>
        <w:t xml:space="preserve">y the Procuring Agency prior to </w:t>
      </w:r>
      <w:r w:rsidRPr="00E43CBE">
        <w:rPr>
          <w:rFonts w:ascii="Arial" w:hAnsi="Arial" w:cs="Arial"/>
        </w:rPr>
        <w:t>the deadline for submission of bids.</w:t>
      </w:r>
    </w:p>
    <w:p w:rsidR="007E5F62" w:rsidRPr="00E43CBE"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E43CBE">
        <w:rPr>
          <w:rFonts w:ascii="Arial" w:hAnsi="Arial" w:cs="Arial"/>
        </w:rPr>
        <w:t>15.6 Withdrawal of a bid during the interval between the dead</w:t>
      </w:r>
      <w:r>
        <w:rPr>
          <w:rFonts w:ascii="Arial" w:hAnsi="Arial" w:cs="Arial"/>
        </w:rPr>
        <w:t xml:space="preserve">line for submission of bids and </w:t>
      </w:r>
      <w:r w:rsidRPr="00E43CBE">
        <w:rPr>
          <w:rFonts w:ascii="Arial" w:hAnsi="Arial" w:cs="Arial"/>
        </w:rPr>
        <w:t>the expiration of the period of bid validity specified i</w:t>
      </w:r>
      <w:r>
        <w:rPr>
          <w:rFonts w:ascii="Arial" w:hAnsi="Arial" w:cs="Arial"/>
        </w:rPr>
        <w:t xml:space="preserve">n the Form of Bid may result in </w:t>
      </w:r>
      <w:r w:rsidRPr="00E43CBE">
        <w:rPr>
          <w:rFonts w:ascii="Arial" w:hAnsi="Arial" w:cs="Arial"/>
        </w:rPr>
        <w:t>forfeiture of the Bid Security pursuant to IB.13.5 (a).</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right"/>
        <w:rPr>
          <w:rFonts w:ascii="Arial" w:hAnsi="Arial" w:cs="Arial"/>
        </w:rPr>
      </w:pPr>
      <w:r>
        <w:rPr>
          <w:rFonts w:ascii="Arial" w:hAnsi="Arial" w:cs="Arial"/>
        </w:rPr>
        <w:t>11</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center"/>
        <w:rPr>
          <w:rFonts w:ascii="Arial" w:hAnsi="Arial" w:cs="Arial"/>
          <w:b/>
          <w:bCs/>
        </w:rPr>
      </w:pPr>
      <w:r w:rsidRPr="00110ADC">
        <w:rPr>
          <w:rFonts w:ascii="Arial" w:hAnsi="Arial" w:cs="Arial"/>
          <w:b/>
          <w:bCs/>
        </w:rPr>
        <w:t>E. BID OPENING AND EVALUATION</w:t>
      </w:r>
    </w:p>
    <w:p w:rsidR="007E5F62" w:rsidRPr="00110ADC" w:rsidRDefault="007E5F62" w:rsidP="007E5F62">
      <w:pPr>
        <w:autoSpaceDE w:val="0"/>
        <w:autoSpaceDN w:val="0"/>
        <w:adjustRightInd w:val="0"/>
        <w:jc w:val="center"/>
        <w:rPr>
          <w:rFonts w:ascii="Arial" w:hAnsi="Arial" w:cs="Arial"/>
          <w:b/>
          <w:bCs/>
        </w:rPr>
      </w:pPr>
    </w:p>
    <w:p w:rsidR="007E5F62" w:rsidRDefault="007E5F62" w:rsidP="007E5F62">
      <w:pPr>
        <w:autoSpaceDE w:val="0"/>
        <w:autoSpaceDN w:val="0"/>
        <w:adjustRightInd w:val="0"/>
        <w:jc w:val="both"/>
        <w:rPr>
          <w:rFonts w:ascii="Arial" w:hAnsi="Arial" w:cs="Arial"/>
          <w:b/>
          <w:bCs/>
        </w:rPr>
      </w:pPr>
      <w:r w:rsidRPr="00110ADC">
        <w:rPr>
          <w:rFonts w:ascii="Arial" w:hAnsi="Arial" w:cs="Arial"/>
          <w:b/>
          <w:bCs/>
        </w:rPr>
        <w:t>IB.16 Bid Opening, Clarification and Evaluation (SPP Rules 41, 42 &amp; 43)</w:t>
      </w:r>
    </w:p>
    <w:p w:rsidR="007E5F62" w:rsidRPr="00110ADC"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110ADC">
        <w:rPr>
          <w:rFonts w:ascii="Arial" w:hAnsi="Arial" w:cs="Arial"/>
        </w:rPr>
        <w:t>16.1 The Procuring Agency will open the bids, in the presence of bidders‘</w:t>
      </w:r>
      <w:r>
        <w:rPr>
          <w:rFonts w:ascii="Arial" w:hAnsi="Arial" w:cs="Arial"/>
        </w:rPr>
        <w:t xml:space="preserve"> representatives who </w:t>
      </w:r>
      <w:r w:rsidRPr="00110ADC">
        <w:rPr>
          <w:rFonts w:ascii="Arial" w:hAnsi="Arial" w:cs="Arial"/>
        </w:rPr>
        <w:t>choose to attend, at the time, date and in the place specified in the Bidding Data.</w:t>
      </w:r>
    </w:p>
    <w:p w:rsidR="007E5F62" w:rsidRPr="00110ADC"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110ADC">
        <w:rPr>
          <w:rFonts w:ascii="Arial" w:hAnsi="Arial" w:cs="Arial"/>
        </w:rPr>
        <w:t xml:space="preserve">16.2 The bidder‘s name, Bid Prices, any discount, the presence </w:t>
      </w:r>
      <w:r>
        <w:rPr>
          <w:rFonts w:ascii="Arial" w:hAnsi="Arial" w:cs="Arial"/>
        </w:rPr>
        <w:t xml:space="preserve">or absence of Bid Security, and </w:t>
      </w:r>
      <w:r w:rsidRPr="00110ADC">
        <w:rPr>
          <w:rFonts w:ascii="Arial" w:hAnsi="Arial" w:cs="Arial"/>
        </w:rPr>
        <w:t>such other details as the Procuring Agency at its discretion</w:t>
      </w:r>
      <w:r>
        <w:rPr>
          <w:rFonts w:ascii="Arial" w:hAnsi="Arial" w:cs="Arial"/>
        </w:rPr>
        <w:t xml:space="preserve"> may consider appropriate, will </w:t>
      </w:r>
      <w:r w:rsidRPr="00110ADC">
        <w:rPr>
          <w:rFonts w:ascii="Arial" w:hAnsi="Arial" w:cs="Arial"/>
        </w:rPr>
        <w:t>be announced by the Procuring Agency at the bid ope</w:t>
      </w:r>
      <w:r>
        <w:rPr>
          <w:rFonts w:ascii="Arial" w:hAnsi="Arial" w:cs="Arial"/>
        </w:rPr>
        <w:t xml:space="preserve">ning. The Procuring Agency will </w:t>
      </w:r>
      <w:r w:rsidRPr="00110ADC">
        <w:rPr>
          <w:rFonts w:ascii="Arial" w:hAnsi="Arial" w:cs="Arial"/>
        </w:rPr>
        <w:t>record the minutes of the bid opening. Representativ</w:t>
      </w:r>
      <w:r>
        <w:rPr>
          <w:rFonts w:ascii="Arial" w:hAnsi="Arial" w:cs="Arial"/>
        </w:rPr>
        <w:t xml:space="preserve">es of the bidders who choose to </w:t>
      </w:r>
      <w:r w:rsidRPr="00110ADC">
        <w:rPr>
          <w:rFonts w:ascii="Arial" w:hAnsi="Arial" w:cs="Arial"/>
        </w:rPr>
        <w:t>attend shall sign the attendance sheet.</w:t>
      </w:r>
    </w:p>
    <w:p w:rsidR="007E5F62" w:rsidRPr="00110ADC" w:rsidRDefault="007E5F62" w:rsidP="007E5F62">
      <w:pPr>
        <w:autoSpaceDE w:val="0"/>
        <w:autoSpaceDN w:val="0"/>
        <w:adjustRightInd w:val="0"/>
        <w:jc w:val="both"/>
        <w:rPr>
          <w:rFonts w:ascii="Arial" w:hAnsi="Arial" w:cs="Arial"/>
        </w:rPr>
      </w:pPr>
    </w:p>
    <w:p w:rsidR="007E5F62" w:rsidRPr="00110ADC" w:rsidRDefault="007E5F62" w:rsidP="007E5F62">
      <w:pPr>
        <w:autoSpaceDE w:val="0"/>
        <w:autoSpaceDN w:val="0"/>
        <w:adjustRightInd w:val="0"/>
        <w:jc w:val="both"/>
        <w:rPr>
          <w:rFonts w:ascii="Arial" w:hAnsi="Arial" w:cs="Arial"/>
        </w:rPr>
      </w:pPr>
      <w:r w:rsidRPr="00110ADC">
        <w:rPr>
          <w:rFonts w:ascii="Arial" w:hAnsi="Arial" w:cs="Arial"/>
        </w:rPr>
        <w:t>Any Bid Price or discount which is not read out and recorded at bid opening will not be</w:t>
      </w:r>
    </w:p>
    <w:p w:rsidR="007E5F62" w:rsidRDefault="007E5F62" w:rsidP="007E5F62">
      <w:pPr>
        <w:autoSpaceDE w:val="0"/>
        <w:autoSpaceDN w:val="0"/>
        <w:adjustRightInd w:val="0"/>
        <w:jc w:val="both"/>
        <w:rPr>
          <w:rFonts w:ascii="Arial" w:hAnsi="Arial" w:cs="Arial"/>
        </w:rPr>
      </w:pPr>
      <w:r w:rsidRPr="00110ADC">
        <w:rPr>
          <w:rFonts w:ascii="Arial" w:hAnsi="Arial" w:cs="Arial"/>
        </w:rPr>
        <w:t>taken into account in the evaluation of bid.</w:t>
      </w:r>
    </w:p>
    <w:p w:rsidR="007E5F62" w:rsidRPr="00110ADC"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110ADC">
        <w:rPr>
          <w:rFonts w:ascii="Arial" w:hAnsi="Arial" w:cs="Arial"/>
        </w:rPr>
        <w:t>16.3 To assist in the examination, evaluation and comparison</w:t>
      </w:r>
      <w:r>
        <w:rPr>
          <w:rFonts w:ascii="Arial" w:hAnsi="Arial" w:cs="Arial"/>
        </w:rPr>
        <w:t xml:space="preserve"> of Bids the Engineer/Procuring </w:t>
      </w:r>
      <w:r w:rsidRPr="00110ADC">
        <w:rPr>
          <w:rFonts w:ascii="Arial" w:hAnsi="Arial" w:cs="Arial"/>
        </w:rPr>
        <w:t>Agency may, at its discretion, ask the bidder for a clarificat</w:t>
      </w:r>
      <w:r>
        <w:rPr>
          <w:rFonts w:ascii="Arial" w:hAnsi="Arial" w:cs="Arial"/>
        </w:rPr>
        <w:t xml:space="preserve">ion of its Bid. The request for </w:t>
      </w:r>
      <w:r w:rsidRPr="00110ADC">
        <w:rPr>
          <w:rFonts w:ascii="Arial" w:hAnsi="Arial" w:cs="Arial"/>
        </w:rPr>
        <w:t>clarification and the response shall be in writing and no c</w:t>
      </w:r>
      <w:r>
        <w:rPr>
          <w:rFonts w:ascii="Arial" w:hAnsi="Arial" w:cs="Arial"/>
        </w:rPr>
        <w:t xml:space="preserve">hange in the price or substance </w:t>
      </w:r>
      <w:r w:rsidRPr="00110ADC">
        <w:rPr>
          <w:rFonts w:ascii="Arial" w:hAnsi="Arial" w:cs="Arial"/>
        </w:rPr>
        <w:t>of the Bid shall be sought, offered or permitted (SPP Rule 43).</w:t>
      </w:r>
    </w:p>
    <w:p w:rsidR="007E5F62" w:rsidRPr="00110ADC"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110ADC">
        <w:rPr>
          <w:rFonts w:ascii="Arial" w:hAnsi="Arial" w:cs="Arial"/>
        </w:rPr>
        <w:t>16.4 (a) Prior to the detailed evaluation, p</w:t>
      </w:r>
      <w:r>
        <w:rPr>
          <w:rFonts w:ascii="Arial" w:hAnsi="Arial" w:cs="Arial"/>
        </w:rPr>
        <w:t xml:space="preserve">ursuant to IB.16.7 to 16.9, the </w:t>
      </w:r>
      <w:r w:rsidRPr="00110ADC">
        <w:rPr>
          <w:rFonts w:ascii="Arial" w:hAnsi="Arial" w:cs="Arial"/>
        </w:rPr>
        <w:t>Engineer/Procuring Agency will determine the substantial respo</w:t>
      </w:r>
      <w:r>
        <w:rPr>
          <w:rFonts w:ascii="Arial" w:hAnsi="Arial" w:cs="Arial"/>
        </w:rPr>
        <w:t xml:space="preserve">nsiveness of each bid to </w:t>
      </w:r>
      <w:r w:rsidRPr="00110ADC">
        <w:rPr>
          <w:rFonts w:ascii="Arial" w:hAnsi="Arial" w:cs="Arial"/>
        </w:rPr>
        <w:t>the Bidding Documents. For purpose of thes</w:t>
      </w:r>
      <w:r>
        <w:rPr>
          <w:rFonts w:ascii="Arial" w:hAnsi="Arial" w:cs="Arial"/>
        </w:rPr>
        <w:t xml:space="preserve">e instructions, a substantially </w:t>
      </w:r>
      <w:r w:rsidRPr="00110ADC">
        <w:rPr>
          <w:rFonts w:ascii="Arial" w:hAnsi="Arial" w:cs="Arial"/>
        </w:rPr>
        <w:t xml:space="preserve">responsive bid is one which conforms to all </w:t>
      </w:r>
      <w:r>
        <w:rPr>
          <w:rFonts w:ascii="Arial" w:hAnsi="Arial" w:cs="Arial"/>
        </w:rPr>
        <w:t xml:space="preserve">the terms and conditions of the </w:t>
      </w:r>
      <w:r w:rsidRPr="00110ADC">
        <w:rPr>
          <w:rFonts w:ascii="Arial" w:hAnsi="Arial" w:cs="Arial"/>
        </w:rPr>
        <w:t xml:space="preserve">Bidding Documents without material deviations. </w:t>
      </w:r>
      <w:r>
        <w:rPr>
          <w:rFonts w:ascii="Arial" w:hAnsi="Arial" w:cs="Arial"/>
        </w:rPr>
        <w:t xml:space="preserve">It will include determining the </w:t>
      </w:r>
      <w:r w:rsidRPr="00110ADC">
        <w:rPr>
          <w:rFonts w:ascii="Arial" w:hAnsi="Arial" w:cs="Arial"/>
        </w:rPr>
        <w:t>requirements listed in Bidding Data.</w:t>
      </w:r>
    </w:p>
    <w:p w:rsidR="007E5F62" w:rsidRPr="00110ADC"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110ADC">
        <w:rPr>
          <w:rFonts w:ascii="Arial" w:hAnsi="Arial" w:cs="Arial"/>
        </w:rPr>
        <w:t>(b) Arithmetical errors will be rectified on the following basis:</w:t>
      </w:r>
    </w:p>
    <w:p w:rsidR="007E5F62" w:rsidRPr="00110ADC"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110ADC">
        <w:rPr>
          <w:rFonts w:ascii="Arial" w:hAnsi="Arial" w:cs="Arial"/>
        </w:rPr>
        <w:t xml:space="preserve">If there is a discrepancy between the unit price and </w:t>
      </w:r>
      <w:r>
        <w:rPr>
          <w:rFonts w:ascii="Arial" w:hAnsi="Arial" w:cs="Arial"/>
        </w:rPr>
        <w:t xml:space="preserve">total price that is obtained by </w:t>
      </w:r>
      <w:r w:rsidRPr="00110ADC">
        <w:rPr>
          <w:rFonts w:ascii="Arial" w:hAnsi="Arial" w:cs="Arial"/>
        </w:rPr>
        <w:t>multiplying the unit price and quantity, the unit price shall prevai</w:t>
      </w:r>
      <w:r>
        <w:rPr>
          <w:rFonts w:ascii="Arial" w:hAnsi="Arial" w:cs="Arial"/>
        </w:rPr>
        <w:t xml:space="preserve">l and the total </w:t>
      </w:r>
      <w:r w:rsidRPr="00110ADC">
        <w:rPr>
          <w:rFonts w:ascii="Arial" w:hAnsi="Arial" w:cs="Arial"/>
        </w:rPr>
        <w:t>price shall be corrected. If there is a discrepanc</w:t>
      </w:r>
      <w:r>
        <w:rPr>
          <w:rFonts w:ascii="Arial" w:hAnsi="Arial" w:cs="Arial"/>
        </w:rPr>
        <w:t xml:space="preserve">y between the words and figures </w:t>
      </w:r>
      <w:r w:rsidRPr="00110ADC">
        <w:rPr>
          <w:rFonts w:ascii="Arial" w:hAnsi="Arial" w:cs="Arial"/>
        </w:rPr>
        <w:t>the amount in words shall prevail. If there is a di</w:t>
      </w:r>
      <w:r>
        <w:rPr>
          <w:rFonts w:ascii="Arial" w:hAnsi="Arial" w:cs="Arial"/>
        </w:rPr>
        <w:t xml:space="preserve">screpancy between the Total Bid </w:t>
      </w:r>
      <w:r w:rsidRPr="00110ADC">
        <w:rPr>
          <w:rFonts w:ascii="Arial" w:hAnsi="Arial" w:cs="Arial"/>
        </w:rPr>
        <w:t>price entered in Form of Bid and the total shown in Schedule of Prices-Summ</w:t>
      </w:r>
      <w:r>
        <w:rPr>
          <w:rFonts w:ascii="Arial" w:hAnsi="Arial" w:cs="Arial"/>
        </w:rPr>
        <w:t xml:space="preserve">ary, </w:t>
      </w:r>
      <w:r w:rsidRPr="00110ADC">
        <w:rPr>
          <w:rFonts w:ascii="Arial" w:hAnsi="Arial" w:cs="Arial"/>
        </w:rPr>
        <w:t>the amount stated in the Form of Bid will be corre</w:t>
      </w:r>
      <w:r>
        <w:rPr>
          <w:rFonts w:ascii="Arial" w:hAnsi="Arial" w:cs="Arial"/>
        </w:rPr>
        <w:t xml:space="preserve">cted by the Procuring Agency in </w:t>
      </w:r>
      <w:r w:rsidRPr="00110ADC">
        <w:rPr>
          <w:rFonts w:ascii="Arial" w:hAnsi="Arial" w:cs="Arial"/>
        </w:rPr>
        <w:t>accordance with th</w:t>
      </w:r>
      <w:r>
        <w:rPr>
          <w:rFonts w:ascii="Arial" w:hAnsi="Arial" w:cs="Arial"/>
        </w:rPr>
        <w:t xml:space="preserve">e Corrected Schedule of Prices. </w:t>
      </w:r>
      <w:r w:rsidRPr="00110ADC">
        <w:rPr>
          <w:rFonts w:ascii="Arial" w:hAnsi="Arial" w:cs="Arial"/>
        </w:rPr>
        <w:t>If the bidder does not accept the corrected amount o</w:t>
      </w:r>
      <w:r>
        <w:rPr>
          <w:rFonts w:ascii="Arial" w:hAnsi="Arial" w:cs="Arial"/>
        </w:rPr>
        <w:t xml:space="preserve">f Bid, his Bid will be rejected </w:t>
      </w:r>
      <w:r w:rsidRPr="00110ADC">
        <w:rPr>
          <w:rFonts w:ascii="Arial" w:hAnsi="Arial" w:cs="Arial"/>
        </w:rPr>
        <w:t>and his Bid Security forfeited.</w:t>
      </w:r>
    </w:p>
    <w:p w:rsidR="007E5F62" w:rsidRPr="00110ADC"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110ADC">
        <w:rPr>
          <w:rFonts w:ascii="Arial" w:hAnsi="Arial" w:cs="Arial"/>
        </w:rPr>
        <w:t>16.5 A Bid determined as substantially non-responsiv</w:t>
      </w:r>
      <w:r>
        <w:rPr>
          <w:rFonts w:ascii="Arial" w:hAnsi="Arial" w:cs="Arial"/>
        </w:rPr>
        <w:t xml:space="preserve">e will be rejected and will not </w:t>
      </w:r>
      <w:r w:rsidRPr="00110ADC">
        <w:rPr>
          <w:rFonts w:ascii="Arial" w:hAnsi="Arial" w:cs="Arial"/>
        </w:rPr>
        <w:t>subsequently be made responsive by the bidder by correction of the non-conformity.</w:t>
      </w:r>
    </w:p>
    <w:p w:rsidR="007E5F62" w:rsidRPr="00110ADC"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110ADC">
        <w:rPr>
          <w:rFonts w:ascii="Arial" w:hAnsi="Arial" w:cs="Arial"/>
        </w:rPr>
        <w:t>16.6 Any minor informality or non-conformity or irreg</w:t>
      </w:r>
      <w:r>
        <w:rPr>
          <w:rFonts w:ascii="Arial" w:hAnsi="Arial" w:cs="Arial"/>
        </w:rPr>
        <w:t xml:space="preserve">ularity in a Bid which does not </w:t>
      </w:r>
      <w:r w:rsidRPr="00110ADC">
        <w:rPr>
          <w:rFonts w:ascii="Arial" w:hAnsi="Arial" w:cs="Arial"/>
        </w:rPr>
        <w:t xml:space="preserve">constitute a material deviation </w:t>
      </w:r>
      <w:r w:rsidRPr="00110ADC">
        <w:rPr>
          <w:rFonts w:ascii="Arial" w:hAnsi="Arial" w:cs="Arial"/>
          <w:b/>
          <w:bCs/>
        </w:rPr>
        <w:t xml:space="preserve">(major deviation) </w:t>
      </w:r>
      <w:r w:rsidRPr="00110ADC">
        <w:rPr>
          <w:rFonts w:ascii="Arial" w:hAnsi="Arial" w:cs="Arial"/>
        </w:rPr>
        <w:t>may be waived by Procuring Agency,</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right"/>
        <w:rPr>
          <w:rFonts w:ascii="Arial" w:hAnsi="Arial" w:cs="Arial"/>
        </w:rPr>
      </w:pPr>
      <w:r>
        <w:rPr>
          <w:rFonts w:ascii="Arial" w:hAnsi="Arial" w:cs="Arial"/>
        </w:rPr>
        <w:t>12</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CE08C8">
        <w:rPr>
          <w:rFonts w:ascii="Arial" w:hAnsi="Arial" w:cs="Arial"/>
        </w:rPr>
        <w:t>provided such waiver does not prejudice or affect the relative ranking of any other</w:t>
      </w:r>
      <w:r>
        <w:rPr>
          <w:rFonts w:ascii="Arial" w:hAnsi="Arial" w:cs="Arial"/>
        </w:rPr>
        <w:t xml:space="preserve"> </w:t>
      </w:r>
      <w:r w:rsidRPr="00CE08C8">
        <w:rPr>
          <w:rFonts w:ascii="Arial" w:hAnsi="Arial" w:cs="Arial"/>
        </w:rPr>
        <w:t>bidders.</w:t>
      </w:r>
    </w:p>
    <w:p w:rsidR="007E5F62" w:rsidRPr="00CE08C8"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CE08C8">
        <w:rPr>
          <w:rFonts w:ascii="Arial" w:hAnsi="Arial" w:cs="Arial"/>
          <w:b/>
          <w:bCs/>
        </w:rPr>
        <w:t>(A). Major (material) Deviations include:-</w:t>
      </w:r>
    </w:p>
    <w:p w:rsidR="007E5F62" w:rsidRPr="00CE08C8" w:rsidRDefault="007E5F62" w:rsidP="007E5F62">
      <w:pPr>
        <w:autoSpaceDE w:val="0"/>
        <w:autoSpaceDN w:val="0"/>
        <w:adjustRightInd w:val="0"/>
        <w:jc w:val="both"/>
        <w:rPr>
          <w:rFonts w:ascii="Arial" w:hAnsi="Arial" w:cs="Arial"/>
          <w:b/>
          <w:bCs/>
        </w:rPr>
      </w:pPr>
    </w:p>
    <w:p w:rsidR="007E5F62" w:rsidRPr="00CE08C8" w:rsidRDefault="007E5F62" w:rsidP="007E5F62">
      <w:pPr>
        <w:autoSpaceDE w:val="0"/>
        <w:autoSpaceDN w:val="0"/>
        <w:adjustRightInd w:val="0"/>
        <w:jc w:val="both"/>
        <w:rPr>
          <w:rFonts w:ascii="Arial" w:hAnsi="Arial" w:cs="Arial"/>
        </w:rPr>
      </w:pPr>
      <w:r w:rsidRPr="00CE08C8">
        <w:rPr>
          <w:rFonts w:ascii="Arial" w:hAnsi="Arial" w:cs="Arial"/>
        </w:rPr>
        <w:t>(i) has been not properly signed;</w:t>
      </w:r>
    </w:p>
    <w:p w:rsidR="007E5F62" w:rsidRPr="00CE08C8" w:rsidRDefault="007E5F62" w:rsidP="007E5F62">
      <w:pPr>
        <w:autoSpaceDE w:val="0"/>
        <w:autoSpaceDN w:val="0"/>
        <w:adjustRightInd w:val="0"/>
        <w:jc w:val="both"/>
        <w:rPr>
          <w:rFonts w:ascii="Arial" w:hAnsi="Arial" w:cs="Arial"/>
        </w:rPr>
      </w:pPr>
      <w:r w:rsidRPr="00CE08C8">
        <w:rPr>
          <w:rFonts w:ascii="Arial" w:hAnsi="Arial" w:cs="Arial"/>
        </w:rPr>
        <w:t>(ii) is not accompanied by the bid security of required amount and manner;</w:t>
      </w:r>
    </w:p>
    <w:p w:rsidR="007E5F62" w:rsidRPr="00CE08C8" w:rsidRDefault="007E5F62" w:rsidP="007E5F62">
      <w:pPr>
        <w:autoSpaceDE w:val="0"/>
        <w:autoSpaceDN w:val="0"/>
        <w:adjustRightInd w:val="0"/>
        <w:jc w:val="both"/>
        <w:rPr>
          <w:rFonts w:ascii="Arial" w:hAnsi="Arial" w:cs="Arial"/>
        </w:rPr>
      </w:pPr>
      <w:r w:rsidRPr="00CE08C8">
        <w:rPr>
          <w:rFonts w:ascii="Arial" w:hAnsi="Arial" w:cs="Arial"/>
        </w:rPr>
        <w:t>(iii) stipulating price adjustment when fixed price bids were called for;</w:t>
      </w:r>
    </w:p>
    <w:p w:rsidR="007E5F62" w:rsidRPr="00CE08C8" w:rsidRDefault="007E5F62" w:rsidP="007E5F62">
      <w:pPr>
        <w:autoSpaceDE w:val="0"/>
        <w:autoSpaceDN w:val="0"/>
        <w:adjustRightInd w:val="0"/>
        <w:jc w:val="both"/>
        <w:rPr>
          <w:rFonts w:ascii="Arial" w:hAnsi="Arial" w:cs="Arial"/>
        </w:rPr>
      </w:pPr>
      <w:r w:rsidRPr="00CE08C8">
        <w:rPr>
          <w:rFonts w:ascii="Arial" w:hAnsi="Arial" w:cs="Arial"/>
        </w:rPr>
        <w:t>(iv) failing to respond to specifications;</w:t>
      </w:r>
    </w:p>
    <w:p w:rsidR="007E5F62" w:rsidRPr="00CE08C8" w:rsidRDefault="007E5F62" w:rsidP="007E5F62">
      <w:pPr>
        <w:autoSpaceDE w:val="0"/>
        <w:autoSpaceDN w:val="0"/>
        <w:adjustRightInd w:val="0"/>
        <w:jc w:val="both"/>
        <w:rPr>
          <w:rFonts w:ascii="Arial" w:hAnsi="Arial" w:cs="Arial"/>
        </w:rPr>
      </w:pPr>
      <w:r w:rsidRPr="00CE08C8">
        <w:rPr>
          <w:rFonts w:ascii="Arial" w:hAnsi="Arial" w:cs="Arial"/>
        </w:rPr>
        <w:t>(v) failing to comply with Mile-stones/Critical dates provided in Bidding Documents;</w:t>
      </w:r>
    </w:p>
    <w:p w:rsidR="007E5F62" w:rsidRPr="00CE08C8" w:rsidRDefault="007E5F62" w:rsidP="007E5F62">
      <w:pPr>
        <w:autoSpaceDE w:val="0"/>
        <w:autoSpaceDN w:val="0"/>
        <w:adjustRightInd w:val="0"/>
        <w:jc w:val="both"/>
        <w:rPr>
          <w:rFonts w:ascii="Arial" w:hAnsi="Arial" w:cs="Arial"/>
        </w:rPr>
      </w:pPr>
      <w:r w:rsidRPr="00CE08C8">
        <w:rPr>
          <w:rFonts w:ascii="Arial" w:hAnsi="Arial" w:cs="Arial"/>
        </w:rPr>
        <w:t>(vi) sub-contracting contrary to the Conditions o</w:t>
      </w:r>
      <w:r>
        <w:rPr>
          <w:rFonts w:ascii="Arial" w:hAnsi="Arial" w:cs="Arial"/>
        </w:rPr>
        <w:t xml:space="preserve">f Contract specified in Bidding </w:t>
      </w:r>
      <w:r w:rsidRPr="00CE08C8">
        <w:rPr>
          <w:rFonts w:ascii="Arial" w:hAnsi="Arial" w:cs="Arial"/>
        </w:rPr>
        <w:t>Documents;</w:t>
      </w:r>
    </w:p>
    <w:p w:rsidR="007E5F62" w:rsidRPr="00CE08C8" w:rsidRDefault="007E5F62" w:rsidP="007E5F62">
      <w:pPr>
        <w:autoSpaceDE w:val="0"/>
        <w:autoSpaceDN w:val="0"/>
        <w:adjustRightInd w:val="0"/>
        <w:jc w:val="both"/>
        <w:rPr>
          <w:rFonts w:ascii="Arial" w:hAnsi="Arial" w:cs="Arial"/>
        </w:rPr>
      </w:pPr>
      <w:r w:rsidRPr="00CE08C8">
        <w:rPr>
          <w:rFonts w:ascii="Arial" w:hAnsi="Arial" w:cs="Arial"/>
        </w:rPr>
        <w:t>(vii) refusing to bear important responsibilities and liabi</w:t>
      </w:r>
      <w:r>
        <w:rPr>
          <w:rFonts w:ascii="Arial" w:hAnsi="Arial" w:cs="Arial"/>
        </w:rPr>
        <w:t xml:space="preserve">lities allocated in the Bidding </w:t>
      </w:r>
      <w:r w:rsidRPr="00CE08C8">
        <w:rPr>
          <w:rFonts w:ascii="Arial" w:hAnsi="Arial" w:cs="Arial"/>
        </w:rPr>
        <w:t>Documents, such as performance guarantees and insurance coverage;</w:t>
      </w:r>
    </w:p>
    <w:p w:rsidR="007E5F62" w:rsidRPr="00CE08C8" w:rsidRDefault="007E5F62" w:rsidP="007E5F62">
      <w:pPr>
        <w:autoSpaceDE w:val="0"/>
        <w:autoSpaceDN w:val="0"/>
        <w:adjustRightInd w:val="0"/>
        <w:jc w:val="both"/>
        <w:rPr>
          <w:rFonts w:ascii="Arial" w:hAnsi="Arial" w:cs="Arial"/>
        </w:rPr>
      </w:pPr>
      <w:r w:rsidRPr="00CE08C8">
        <w:rPr>
          <w:rFonts w:ascii="Arial" w:hAnsi="Arial" w:cs="Arial"/>
        </w:rPr>
        <w:t>(viii) taking exception to critical provisions such as appli</w:t>
      </w:r>
      <w:r>
        <w:rPr>
          <w:rFonts w:ascii="Arial" w:hAnsi="Arial" w:cs="Arial"/>
        </w:rPr>
        <w:t xml:space="preserve">cable law, taxes and duties and </w:t>
      </w:r>
      <w:r w:rsidRPr="00CE08C8">
        <w:rPr>
          <w:rFonts w:ascii="Arial" w:hAnsi="Arial" w:cs="Arial"/>
        </w:rPr>
        <w:t>dispute resolution procedures;</w:t>
      </w:r>
    </w:p>
    <w:p w:rsidR="007E5F62" w:rsidRPr="00CE08C8" w:rsidRDefault="007E5F62" w:rsidP="007E5F62">
      <w:pPr>
        <w:autoSpaceDE w:val="0"/>
        <w:autoSpaceDN w:val="0"/>
        <w:adjustRightInd w:val="0"/>
        <w:jc w:val="both"/>
        <w:rPr>
          <w:rFonts w:ascii="Arial" w:hAnsi="Arial" w:cs="Arial"/>
        </w:rPr>
      </w:pPr>
      <w:r w:rsidRPr="00CE08C8">
        <w:rPr>
          <w:rFonts w:ascii="Arial" w:hAnsi="Arial" w:cs="Arial"/>
        </w:rPr>
        <w:t>(ix) a material deviation or reservation is one :</w:t>
      </w:r>
    </w:p>
    <w:p w:rsidR="007E5F62" w:rsidRPr="00CE08C8" w:rsidRDefault="007E5F62" w:rsidP="007E5F62">
      <w:pPr>
        <w:autoSpaceDE w:val="0"/>
        <w:autoSpaceDN w:val="0"/>
        <w:adjustRightInd w:val="0"/>
        <w:jc w:val="both"/>
        <w:rPr>
          <w:rFonts w:ascii="Arial" w:hAnsi="Arial" w:cs="Arial"/>
        </w:rPr>
      </w:pPr>
      <w:r w:rsidRPr="00CE08C8">
        <w:rPr>
          <w:rFonts w:ascii="Arial" w:hAnsi="Arial" w:cs="Arial"/>
        </w:rPr>
        <w:t>(a) which affect in any substantial way the scope</w:t>
      </w:r>
      <w:r>
        <w:rPr>
          <w:rFonts w:ascii="Arial" w:hAnsi="Arial" w:cs="Arial"/>
        </w:rPr>
        <w:t xml:space="preserve">, quality or performance of the </w:t>
      </w:r>
      <w:r w:rsidRPr="00CE08C8">
        <w:rPr>
          <w:rFonts w:ascii="Arial" w:hAnsi="Arial" w:cs="Arial"/>
        </w:rPr>
        <w:t>works;</w:t>
      </w:r>
    </w:p>
    <w:p w:rsidR="007E5F62" w:rsidRDefault="007E5F62" w:rsidP="007E5F62">
      <w:pPr>
        <w:autoSpaceDE w:val="0"/>
        <w:autoSpaceDN w:val="0"/>
        <w:adjustRightInd w:val="0"/>
        <w:jc w:val="both"/>
        <w:rPr>
          <w:rFonts w:ascii="Arial" w:hAnsi="Arial" w:cs="Arial"/>
        </w:rPr>
      </w:pPr>
      <w:r w:rsidRPr="00CE08C8">
        <w:rPr>
          <w:rFonts w:ascii="Arial" w:hAnsi="Arial" w:cs="Arial"/>
        </w:rPr>
        <w:t>(b) adoption/rectification whereof would affect un</w:t>
      </w:r>
      <w:r>
        <w:rPr>
          <w:rFonts w:ascii="Arial" w:hAnsi="Arial" w:cs="Arial"/>
        </w:rPr>
        <w:t xml:space="preserve">fairly the competitive position </w:t>
      </w:r>
      <w:r w:rsidRPr="00CE08C8">
        <w:rPr>
          <w:rFonts w:ascii="Arial" w:hAnsi="Arial" w:cs="Arial"/>
        </w:rPr>
        <w:t>of other bidders presenting substantially responsive bids.</w:t>
      </w:r>
    </w:p>
    <w:p w:rsidR="007E5F62" w:rsidRPr="00CE08C8"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CE08C8">
        <w:rPr>
          <w:rFonts w:ascii="Arial" w:hAnsi="Arial" w:cs="Arial"/>
          <w:b/>
          <w:bCs/>
        </w:rPr>
        <w:t>(B) Minor Deviations</w:t>
      </w:r>
    </w:p>
    <w:p w:rsidR="007E5F62" w:rsidRPr="00CE08C8"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CE08C8">
        <w:rPr>
          <w:rFonts w:ascii="Arial" w:hAnsi="Arial" w:cs="Arial"/>
        </w:rPr>
        <w:t>Bids that offer deviations acceptable to</w:t>
      </w:r>
      <w:r>
        <w:rPr>
          <w:rFonts w:ascii="Arial" w:hAnsi="Arial" w:cs="Arial"/>
        </w:rPr>
        <w:t xml:space="preserve"> the Procuring Agency and which </w:t>
      </w:r>
      <w:r w:rsidRPr="00CE08C8">
        <w:rPr>
          <w:rFonts w:ascii="Arial" w:hAnsi="Arial" w:cs="Arial"/>
        </w:rPr>
        <w:t>can be assigned a monetary value may be considered su</w:t>
      </w:r>
      <w:r>
        <w:rPr>
          <w:rFonts w:ascii="Arial" w:hAnsi="Arial" w:cs="Arial"/>
        </w:rPr>
        <w:t xml:space="preserve">bstantially responsive at least </w:t>
      </w:r>
      <w:r w:rsidRPr="00CE08C8">
        <w:rPr>
          <w:rFonts w:ascii="Arial" w:hAnsi="Arial" w:cs="Arial"/>
        </w:rPr>
        <w:t>as to the issue of fairness. This value would howeve</w:t>
      </w:r>
      <w:r>
        <w:rPr>
          <w:rFonts w:ascii="Arial" w:hAnsi="Arial" w:cs="Arial"/>
        </w:rPr>
        <w:t xml:space="preserve">r be added as an adjustment for </w:t>
      </w:r>
      <w:r w:rsidRPr="00CE08C8">
        <w:rPr>
          <w:rFonts w:ascii="Arial" w:hAnsi="Arial" w:cs="Arial"/>
        </w:rPr>
        <w:t>evaluation purposes only during the detailed evaluation process.</w:t>
      </w:r>
    </w:p>
    <w:p w:rsidR="007E5F62" w:rsidRPr="00CE08C8"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CE08C8">
        <w:rPr>
          <w:rFonts w:ascii="Arial" w:hAnsi="Arial" w:cs="Arial"/>
        </w:rPr>
        <w:t>16.7 The Engineer/Procuring Agency will evaluate and c</w:t>
      </w:r>
      <w:r>
        <w:rPr>
          <w:rFonts w:ascii="Arial" w:hAnsi="Arial" w:cs="Arial"/>
        </w:rPr>
        <w:t xml:space="preserve">ompare only the bids previously </w:t>
      </w:r>
      <w:r w:rsidRPr="00CE08C8">
        <w:rPr>
          <w:rFonts w:ascii="Arial" w:hAnsi="Arial" w:cs="Arial"/>
        </w:rPr>
        <w:t>determined to be substantially responsive pursuant to IB.1</w:t>
      </w:r>
      <w:r>
        <w:rPr>
          <w:rFonts w:ascii="Arial" w:hAnsi="Arial" w:cs="Arial"/>
        </w:rPr>
        <w:t xml:space="preserve">6.4 to 16.6 as per requirements </w:t>
      </w:r>
      <w:r w:rsidRPr="00CE08C8">
        <w:rPr>
          <w:rFonts w:ascii="Arial" w:hAnsi="Arial" w:cs="Arial"/>
        </w:rPr>
        <w:t>given hereunder. Bids will be evaluated for complete sco</w:t>
      </w:r>
      <w:r>
        <w:rPr>
          <w:rFonts w:ascii="Arial" w:hAnsi="Arial" w:cs="Arial"/>
        </w:rPr>
        <w:t xml:space="preserve">pe of works. The prices will be </w:t>
      </w:r>
      <w:r w:rsidRPr="00CE08C8">
        <w:rPr>
          <w:rFonts w:ascii="Arial" w:hAnsi="Arial" w:cs="Arial"/>
        </w:rPr>
        <w:t>compared on the basis of the Evaluated Bid Price pu</w:t>
      </w:r>
      <w:r>
        <w:rPr>
          <w:rFonts w:ascii="Arial" w:hAnsi="Arial" w:cs="Arial"/>
        </w:rPr>
        <w:t xml:space="preserve">rsuant to IB.16.8 herein below. </w:t>
      </w:r>
      <w:r w:rsidRPr="00CE08C8">
        <w:rPr>
          <w:rFonts w:ascii="Arial" w:hAnsi="Arial" w:cs="Arial"/>
          <w:b/>
          <w:bCs/>
        </w:rPr>
        <w:t xml:space="preserve">Technical Evaluation: </w:t>
      </w:r>
      <w:r w:rsidRPr="00CE08C8">
        <w:rPr>
          <w:rFonts w:ascii="Arial" w:hAnsi="Arial" w:cs="Arial"/>
        </w:rPr>
        <w:t>It will be examined in deta</w:t>
      </w:r>
      <w:r>
        <w:rPr>
          <w:rFonts w:ascii="Arial" w:hAnsi="Arial" w:cs="Arial"/>
        </w:rPr>
        <w:t xml:space="preserve">il whether the works offered by </w:t>
      </w:r>
      <w:r w:rsidRPr="00CE08C8">
        <w:rPr>
          <w:rFonts w:ascii="Arial" w:hAnsi="Arial" w:cs="Arial"/>
        </w:rPr>
        <w:t>the bidder complies with the Technical Provision</w:t>
      </w:r>
      <w:r>
        <w:rPr>
          <w:rFonts w:ascii="Arial" w:hAnsi="Arial" w:cs="Arial"/>
        </w:rPr>
        <w:t xml:space="preserve">s of the Bidding Documents. For </w:t>
      </w:r>
      <w:r w:rsidRPr="00CE08C8">
        <w:rPr>
          <w:rFonts w:ascii="Arial" w:hAnsi="Arial" w:cs="Arial"/>
        </w:rPr>
        <w:t>this purpose, the bidder‘s data submitted with the b</w:t>
      </w:r>
      <w:r>
        <w:rPr>
          <w:rFonts w:ascii="Arial" w:hAnsi="Arial" w:cs="Arial"/>
        </w:rPr>
        <w:t xml:space="preserve">id in Schedule B to Bid will be </w:t>
      </w:r>
      <w:r w:rsidRPr="00CE08C8">
        <w:rPr>
          <w:rFonts w:ascii="Arial" w:hAnsi="Arial" w:cs="Arial"/>
        </w:rPr>
        <w:t xml:space="preserve">compared with technical features/criteria of the </w:t>
      </w:r>
      <w:r>
        <w:rPr>
          <w:rFonts w:ascii="Arial" w:hAnsi="Arial" w:cs="Arial"/>
        </w:rPr>
        <w:t xml:space="preserve">works detailed in the Technical </w:t>
      </w:r>
      <w:r w:rsidRPr="00CE08C8">
        <w:rPr>
          <w:rFonts w:ascii="Arial" w:hAnsi="Arial" w:cs="Arial"/>
        </w:rPr>
        <w:t>Provisions. Other technical information submitted w</w:t>
      </w:r>
      <w:r>
        <w:rPr>
          <w:rFonts w:ascii="Arial" w:hAnsi="Arial" w:cs="Arial"/>
        </w:rPr>
        <w:t xml:space="preserve">ith the bid regarding the </w:t>
      </w:r>
      <w:r w:rsidRPr="00CE08C8">
        <w:rPr>
          <w:rFonts w:ascii="Arial" w:hAnsi="Arial" w:cs="Arial"/>
        </w:rPr>
        <w:t>Scope of Work will also be reviewed.</w:t>
      </w:r>
    </w:p>
    <w:p w:rsidR="007E5F62" w:rsidRPr="00CE08C8"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CE08C8">
        <w:rPr>
          <w:rFonts w:ascii="Arial" w:hAnsi="Arial" w:cs="Arial"/>
        </w:rPr>
        <w:t>16.8 Evaluated Bid Price</w:t>
      </w:r>
    </w:p>
    <w:p w:rsidR="007E5F62" w:rsidRPr="00CE08C8"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CE08C8">
        <w:rPr>
          <w:rFonts w:ascii="Arial" w:hAnsi="Arial" w:cs="Arial"/>
        </w:rPr>
        <w:t>In evaluating the bids, the Engineer/Procuring Agency</w:t>
      </w:r>
      <w:r>
        <w:rPr>
          <w:rFonts w:ascii="Arial" w:hAnsi="Arial" w:cs="Arial"/>
        </w:rPr>
        <w:t xml:space="preserve"> will determine for each bid in </w:t>
      </w:r>
      <w:r w:rsidRPr="00CE08C8">
        <w:rPr>
          <w:rFonts w:ascii="Arial" w:hAnsi="Arial" w:cs="Arial"/>
        </w:rPr>
        <w:t>addition to the Bid Price, the following factors (adjustments) in the manner and to</w:t>
      </w:r>
      <w:r>
        <w:rPr>
          <w:rFonts w:ascii="Arial" w:hAnsi="Arial" w:cs="Arial"/>
        </w:rPr>
        <w:t xml:space="preserve"> the </w:t>
      </w:r>
      <w:r w:rsidRPr="00CE08C8">
        <w:rPr>
          <w:rFonts w:ascii="Arial" w:hAnsi="Arial" w:cs="Arial"/>
        </w:rPr>
        <w:t>extent indicated below to det</w:t>
      </w:r>
      <w:r>
        <w:rPr>
          <w:rFonts w:ascii="Arial" w:hAnsi="Arial" w:cs="Arial"/>
        </w:rPr>
        <w:t xml:space="preserve">ermine the Evaluated Bid Price: </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CE08C8">
        <w:rPr>
          <w:rFonts w:ascii="Arial" w:hAnsi="Arial" w:cs="Arial"/>
        </w:rPr>
        <w:t>(i) making any correction for arithmetic errors pursuant to IB.16.4 hereof.</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right"/>
        <w:rPr>
          <w:rFonts w:ascii="Arial" w:hAnsi="Arial" w:cs="Arial"/>
        </w:rPr>
      </w:pPr>
      <w:r>
        <w:rPr>
          <w:rFonts w:ascii="Arial" w:hAnsi="Arial" w:cs="Arial"/>
        </w:rPr>
        <w:t>13</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FD0A36">
        <w:rPr>
          <w:rFonts w:ascii="Arial" w:hAnsi="Arial" w:cs="Arial"/>
        </w:rPr>
        <w:t>(ii) discount, if any, offered by the bidders as also read out and recorded at the time of</w:t>
      </w:r>
      <w:r>
        <w:rPr>
          <w:rFonts w:ascii="Arial" w:hAnsi="Arial" w:cs="Arial"/>
        </w:rPr>
        <w:t xml:space="preserve"> </w:t>
      </w:r>
      <w:r w:rsidRPr="00FD0A36">
        <w:rPr>
          <w:rFonts w:ascii="Arial" w:hAnsi="Arial" w:cs="Arial"/>
        </w:rPr>
        <w:t>bid opening.</w:t>
      </w:r>
    </w:p>
    <w:p w:rsidR="007E5F62" w:rsidRPr="00FD0A3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FD0A36">
        <w:rPr>
          <w:rFonts w:ascii="Arial" w:hAnsi="Arial" w:cs="Arial"/>
        </w:rPr>
        <w:t xml:space="preserve">(iii) excluding </w:t>
      </w:r>
      <w:r w:rsidRPr="00FD0A36">
        <w:rPr>
          <w:rFonts w:ascii="Arial" w:hAnsi="Arial" w:cs="Arial"/>
          <w:b/>
          <w:bCs/>
        </w:rPr>
        <w:t xml:space="preserve">provisional sums </w:t>
      </w:r>
      <w:r w:rsidRPr="00FD0A36">
        <w:rPr>
          <w:rFonts w:ascii="Arial" w:hAnsi="Arial" w:cs="Arial"/>
        </w:rPr>
        <w:t xml:space="preserve">and the provisions for </w:t>
      </w:r>
      <w:r w:rsidRPr="00FD0A36">
        <w:rPr>
          <w:rFonts w:ascii="Arial" w:hAnsi="Arial" w:cs="Arial"/>
          <w:b/>
          <w:bCs/>
        </w:rPr>
        <w:t xml:space="preserve">contingencies </w:t>
      </w:r>
      <w:r>
        <w:rPr>
          <w:rFonts w:ascii="Arial" w:hAnsi="Arial" w:cs="Arial"/>
        </w:rPr>
        <w:t xml:space="preserve">in the Bill of </w:t>
      </w:r>
      <w:r w:rsidRPr="00FD0A36">
        <w:rPr>
          <w:rFonts w:ascii="Arial" w:hAnsi="Arial" w:cs="Arial"/>
        </w:rPr>
        <w:t xml:space="preserve">Quantities </w:t>
      </w:r>
      <w:r w:rsidRPr="00FD0A36">
        <w:rPr>
          <w:rFonts w:ascii="Arial" w:hAnsi="Arial" w:cs="Arial"/>
          <w:b/>
          <w:bCs/>
        </w:rPr>
        <w:t>if any</w:t>
      </w:r>
      <w:r w:rsidRPr="00FD0A36">
        <w:rPr>
          <w:rFonts w:ascii="Arial" w:hAnsi="Arial" w:cs="Arial"/>
        </w:rPr>
        <w:t xml:space="preserve">, but including </w:t>
      </w:r>
      <w:r w:rsidRPr="00FD0A36">
        <w:rPr>
          <w:rFonts w:ascii="Arial" w:hAnsi="Arial" w:cs="Arial"/>
          <w:b/>
          <w:bCs/>
        </w:rPr>
        <w:t xml:space="preserve">Day work, </w:t>
      </w:r>
      <w:r w:rsidRPr="00FD0A36">
        <w:rPr>
          <w:rFonts w:ascii="Arial" w:hAnsi="Arial" w:cs="Arial"/>
        </w:rPr>
        <w:t>where priced competitively.</w:t>
      </w:r>
    </w:p>
    <w:p w:rsidR="007E5F62" w:rsidRPr="00FD0A3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FD0A36">
        <w:rPr>
          <w:rFonts w:ascii="Arial" w:hAnsi="Arial" w:cs="Arial"/>
          <w:b/>
          <w:bCs/>
        </w:rPr>
        <w:t>IB.17 Process to be Confidential</w:t>
      </w:r>
    </w:p>
    <w:p w:rsidR="007E5F62" w:rsidRPr="00FD0A36"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FD0A36">
        <w:rPr>
          <w:rFonts w:ascii="Arial" w:hAnsi="Arial" w:cs="Arial"/>
        </w:rPr>
        <w:t>17.1 Subject to IB.16.3 heretofore, no bidder shall contact Engineer</w:t>
      </w:r>
      <w:r>
        <w:rPr>
          <w:rFonts w:ascii="Arial" w:hAnsi="Arial" w:cs="Arial"/>
        </w:rPr>
        <w:t xml:space="preserve">/Procuring Agency on any </w:t>
      </w:r>
      <w:r w:rsidRPr="00FD0A36">
        <w:rPr>
          <w:rFonts w:ascii="Arial" w:hAnsi="Arial" w:cs="Arial"/>
        </w:rPr>
        <w:t>matter relating to its Bid from the time of the Bid opening</w:t>
      </w:r>
      <w:r>
        <w:rPr>
          <w:rFonts w:ascii="Arial" w:hAnsi="Arial" w:cs="Arial"/>
        </w:rPr>
        <w:t xml:space="preserve"> to the time the bid evaluation </w:t>
      </w:r>
      <w:r w:rsidRPr="00FD0A36">
        <w:rPr>
          <w:rFonts w:ascii="Arial" w:hAnsi="Arial" w:cs="Arial"/>
        </w:rPr>
        <w:t>result is announced by the Procuring Agency. The evaluati</w:t>
      </w:r>
      <w:r>
        <w:rPr>
          <w:rFonts w:ascii="Arial" w:hAnsi="Arial" w:cs="Arial"/>
        </w:rPr>
        <w:t xml:space="preserve">on result shall be announced at </w:t>
      </w:r>
      <w:r w:rsidRPr="00FD0A36">
        <w:rPr>
          <w:rFonts w:ascii="Arial" w:hAnsi="Arial" w:cs="Arial"/>
        </w:rPr>
        <w:t>least seven (07) days prior to award of Contract (SPP Ru</w:t>
      </w:r>
      <w:r>
        <w:rPr>
          <w:rFonts w:ascii="Arial" w:hAnsi="Arial" w:cs="Arial"/>
        </w:rPr>
        <w:t xml:space="preserve">le 45). The announcement to all </w:t>
      </w:r>
      <w:r w:rsidRPr="00FD0A36">
        <w:rPr>
          <w:rFonts w:ascii="Arial" w:hAnsi="Arial" w:cs="Arial"/>
        </w:rPr>
        <w:t>bidders will include table(s) comprising read out p</w:t>
      </w:r>
      <w:r>
        <w:rPr>
          <w:rFonts w:ascii="Arial" w:hAnsi="Arial" w:cs="Arial"/>
        </w:rPr>
        <w:t xml:space="preserve">rices, discounted prices, price </w:t>
      </w:r>
      <w:r w:rsidRPr="00FD0A36">
        <w:rPr>
          <w:rFonts w:ascii="Arial" w:hAnsi="Arial" w:cs="Arial"/>
        </w:rPr>
        <w:t>adjustments made, final evaluated prices and recom</w:t>
      </w:r>
      <w:r>
        <w:rPr>
          <w:rFonts w:ascii="Arial" w:hAnsi="Arial" w:cs="Arial"/>
        </w:rPr>
        <w:t xml:space="preserve">mendations against all the bids </w:t>
      </w:r>
      <w:r w:rsidRPr="00FD0A36">
        <w:rPr>
          <w:rFonts w:ascii="Arial" w:hAnsi="Arial" w:cs="Arial"/>
        </w:rPr>
        <w:t>evaluated.</w:t>
      </w:r>
    </w:p>
    <w:p w:rsidR="007E5F62" w:rsidRPr="00FD0A3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FD0A36">
        <w:rPr>
          <w:rFonts w:ascii="Arial" w:hAnsi="Arial" w:cs="Arial"/>
        </w:rPr>
        <w:t>17.2 Any effort by a bidder to influence Engineer/Procuring Ag</w:t>
      </w:r>
      <w:r>
        <w:rPr>
          <w:rFonts w:ascii="Arial" w:hAnsi="Arial" w:cs="Arial"/>
        </w:rPr>
        <w:t xml:space="preserve">ency in the Bid evaluation, Bid </w:t>
      </w:r>
      <w:r w:rsidRPr="00FD0A36">
        <w:rPr>
          <w:rFonts w:ascii="Arial" w:hAnsi="Arial" w:cs="Arial"/>
        </w:rPr>
        <w:t>comparison or Contract Award decisions may result in th</w:t>
      </w:r>
      <w:r>
        <w:rPr>
          <w:rFonts w:ascii="Arial" w:hAnsi="Arial" w:cs="Arial"/>
        </w:rPr>
        <w:t xml:space="preserve">e rejection of his Bid. Whereas </w:t>
      </w:r>
      <w:r w:rsidRPr="00FD0A36">
        <w:rPr>
          <w:rFonts w:ascii="Arial" w:hAnsi="Arial" w:cs="Arial"/>
        </w:rPr>
        <w:t>any bidder feeling aggrieved, may lodge a written c</w:t>
      </w:r>
      <w:r>
        <w:rPr>
          <w:rFonts w:ascii="Arial" w:hAnsi="Arial" w:cs="Arial"/>
        </w:rPr>
        <w:t xml:space="preserve">omplaint to Complaint Redressal </w:t>
      </w:r>
      <w:r w:rsidRPr="00FD0A36">
        <w:rPr>
          <w:rFonts w:ascii="Arial" w:hAnsi="Arial" w:cs="Arial"/>
        </w:rPr>
        <w:t>Committee as per terms and conditions mentioned in S</w:t>
      </w:r>
      <w:r>
        <w:rPr>
          <w:rFonts w:ascii="Arial" w:hAnsi="Arial" w:cs="Arial"/>
        </w:rPr>
        <w:t xml:space="preserve">PP Rules 31 &amp; 32. However, mere </w:t>
      </w:r>
      <w:r w:rsidRPr="00FD0A36">
        <w:rPr>
          <w:rFonts w:ascii="Arial" w:hAnsi="Arial" w:cs="Arial"/>
        </w:rPr>
        <w:t>fact of lodging a complaint shall not warrant suspension of procurement process.</w:t>
      </w:r>
    </w:p>
    <w:p w:rsidR="007E5F62" w:rsidRPr="00FD0A36" w:rsidRDefault="007E5F62" w:rsidP="007E5F62">
      <w:pPr>
        <w:autoSpaceDE w:val="0"/>
        <w:autoSpaceDN w:val="0"/>
        <w:adjustRightInd w:val="0"/>
        <w:jc w:val="both"/>
        <w:rPr>
          <w:rFonts w:ascii="Arial" w:hAnsi="Arial" w:cs="Arial"/>
        </w:rPr>
      </w:pPr>
    </w:p>
    <w:p w:rsidR="007E5F62" w:rsidRPr="00FD0A36" w:rsidRDefault="007E5F62" w:rsidP="007E5F62">
      <w:pPr>
        <w:autoSpaceDE w:val="0"/>
        <w:autoSpaceDN w:val="0"/>
        <w:adjustRightInd w:val="0"/>
        <w:jc w:val="both"/>
        <w:rPr>
          <w:rFonts w:ascii="Arial" w:hAnsi="Arial" w:cs="Arial"/>
        </w:rPr>
      </w:pPr>
      <w:r w:rsidRPr="00FD0A36">
        <w:rPr>
          <w:rFonts w:ascii="Arial" w:hAnsi="Arial" w:cs="Arial"/>
        </w:rPr>
        <w:t xml:space="preserve">17.3 Bidders may be excluded if involved in </w:t>
      </w:r>
      <w:r w:rsidRPr="00FD0A36">
        <w:rPr>
          <w:rFonts w:ascii="Arial" w:hAnsi="Arial" w:cs="Arial"/>
          <w:b/>
          <w:bCs/>
        </w:rPr>
        <w:t xml:space="preserve">“Corrupt and Fraudulent Practices” </w:t>
      </w:r>
      <w:r>
        <w:rPr>
          <w:rFonts w:ascii="Arial" w:hAnsi="Arial" w:cs="Arial"/>
        </w:rPr>
        <w:t xml:space="preserve">means </w:t>
      </w:r>
      <w:r w:rsidRPr="00FD0A36">
        <w:rPr>
          <w:rFonts w:ascii="Arial" w:hAnsi="Arial" w:cs="Arial"/>
        </w:rPr>
        <w:t>either one or any combination of the practices given below SPP Rule2(q);</w:t>
      </w:r>
    </w:p>
    <w:p w:rsidR="007E5F62" w:rsidRPr="00FD0A36" w:rsidRDefault="007E5F62" w:rsidP="007E5F62">
      <w:pPr>
        <w:autoSpaceDE w:val="0"/>
        <w:autoSpaceDN w:val="0"/>
        <w:adjustRightInd w:val="0"/>
        <w:jc w:val="both"/>
        <w:rPr>
          <w:rFonts w:ascii="Arial" w:hAnsi="Arial" w:cs="Arial"/>
        </w:rPr>
      </w:pPr>
      <w:r w:rsidRPr="00FD0A36">
        <w:rPr>
          <w:rFonts w:ascii="Arial" w:hAnsi="Arial" w:cs="Arial"/>
        </w:rPr>
        <w:t>(i) ―</w:t>
      </w:r>
      <w:r w:rsidRPr="00FD0A36">
        <w:rPr>
          <w:rFonts w:ascii="Arial" w:hAnsi="Arial" w:cs="Arial"/>
          <w:b/>
          <w:bCs/>
        </w:rPr>
        <w:t>Coercive Practice</w:t>
      </w:r>
      <w:r w:rsidRPr="00FD0A36">
        <w:rPr>
          <w:rFonts w:ascii="Arial" w:hAnsi="Arial" w:cs="Arial"/>
        </w:rPr>
        <w:t>‖ means any impairing or harming, or</w:t>
      </w:r>
      <w:r>
        <w:rPr>
          <w:rFonts w:ascii="Arial" w:hAnsi="Arial" w:cs="Arial"/>
        </w:rPr>
        <w:t xml:space="preserve"> threatening to impair or harm, </w:t>
      </w:r>
      <w:r w:rsidRPr="00FD0A36">
        <w:rPr>
          <w:rFonts w:ascii="Arial" w:hAnsi="Arial" w:cs="Arial"/>
        </w:rPr>
        <w:t>directly or indirectly, any party or the property of the party to infl</w:t>
      </w:r>
      <w:r>
        <w:rPr>
          <w:rFonts w:ascii="Arial" w:hAnsi="Arial" w:cs="Arial"/>
        </w:rPr>
        <w:t xml:space="preserve">uence the actions of a party to </w:t>
      </w:r>
      <w:r w:rsidRPr="00FD0A36">
        <w:rPr>
          <w:rFonts w:ascii="Arial" w:hAnsi="Arial" w:cs="Arial"/>
        </w:rPr>
        <w:t>achieve a wrongful gain or to cause a wrongful loss to another party;</w:t>
      </w:r>
    </w:p>
    <w:p w:rsidR="007E5F62" w:rsidRPr="00FD0A36" w:rsidRDefault="007E5F62" w:rsidP="007E5F62">
      <w:pPr>
        <w:autoSpaceDE w:val="0"/>
        <w:autoSpaceDN w:val="0"/>
        <w:adjustRightInd w:val="0"/>
        <w:jc w:val="both"/>
        <w:rPr>
          <w:rFonts w:ascii="Arial" w:hAnsi="Arial" w:cs="Arial"/>
        </w:rPr>
      </w:pPr>
      <w:r w:rsidRPr="00FD0A36">
        <w:rPr>
          <w:rFonts w:ascii="Arial" w:hAnsi="Arial" w:cs="Arial"/>
        </w:rPr>
        <w:t>(ii) ―</w:t>
      </w:r>
      <w:r w:rsidRPr="00FD0A36">
        <w:rPr>
          <w:rFonts w:ascii="Arial" w:hAnsi="Arial" w:cs="Arial"/>
          <w:b/>
          <w:bCs/>
        </w:rPr>
        <w:t>Collusive Practice</w:t>
      </w:r>
      <w:r w:rsidRPr="00FD0A36">
        <w:rPr>
          <w:rFonts w:ascii="Arial" w:hAnsi="Arial" w:cs="Arial"/>
        </w:rPr>
        <w:t>‖ means any arrangement bet</w:t>
      </w:r>
      <w:r>
        <w:rPr>
          <w:rFonts w:ascii="Arial" w:hAnsi="Arial" w:cs="Arial"/>
        </w:rPr>
        <w:t xml:space="preserve">ween two or more parties to the </w:t>
      </w:r>
      <w:r w:rsidRPr="00FD0A36">
        <w:rPr>
          <w:rFonts w:ascii="Arial" w:hAnsi="Arial" w:cs="Arial"/>
        </w:rPr>
        <w:t>procurement process or contract execution, designed</w:t>
      </w:r>
      <w:r>
        <w:rPr>
          <w:rFonts w:ascii="Arial" w:hAnsi="Arial" w:cs="Arial"/>
        </w:rPr>
        <w:t xml:space="preserve"> to achieve with or without the knowledge of </w:t>
      </w:r>
      <w:r w:rsidRPr="00FD0A36">
        <w:rPr>
          <w:rFonts w:ascii="Arial" w:hAnsi="Arial" w:cs="Arial"/>
        </w:rPr>
        <w:t>the procuring agency to establish prices at artificial, noncompetitive levels for any wrongful gain;</w:t>
      </w:r>
    </w:p>
    <w:p w:rsidR="007E5F62" w:rsidRPr="00FD0A36" w:rsidRDefault="007E5F62" w:rsidP="007E5F62">
      <w:pPr>
        <w:autoSpaceDE w:val="0"/>
        <w:autoSpaceDN w:val="0"/>
        <w:adjustRightInd w:val="0"/>
        <w:jc w:val="both"/>
        <w:rPr>
          <w:rFonts w:ascii="Arial" w:hAnsi="Arial" w:cs="Arial"/>
        </w:rPr>
      </w:pPr>
      <w:r w:rsidRPr="00FD0A36">
        <w:rPr>
          <w:rFonts w:ascii="Arial" w:hAnsi="Arial" w:cs="Arial"/>
        </w:rPr>
        <w:t xml:space="preserve">(iii) </w:t>
      </w:r>
      <w:r w:rsidRPr="00FD0A36">
        <w:rPr>
          <w:rFonts w:ascii="Arial" w:hAnsi="Arial" w:cs="Arial"/>
          <w:b/>
          <w:bCs/>
        </w:rPr>
        <w:t xml:space="preserve">“Corrupt Practice” </w:t>
      </w:r>
      <w:r w:rsidRPr="00FD0A36">
        <w:rPr>
          <w:rFonts w:ascii="Arial" w:hAnsi="Arial" w:cs="Arial"/>
        </w:rPr>
        <w:t>means the offering, giving, recei</w:t>
      </w:r>
      <w:r>
        <w:rPr>
          <w:rFonts w:ascii="Arial" w:hAnsi="Arial" w:cs="Arial"/>
        </w:rPr>
        <w:t xml:space="preserve">ving or soliciting, directly or </w:t>
      </w:r>
      <w:r w:rsidRPr="00FD0A36">
        <w:rPr>
          <w:rFonts w:ascii="Arial" w:hAnsi="Arial" w:cs="Arial"/>
        </w:rPr>
        <w:t>indirectly, of anything of value to influence the acts of another party for wrongful gain;</w:t>
      </w:r>
    </w:p>
    <w:p w:rsidR="007E5F62" w:rsidRPr="00FD0A36" w:rsidRDefault="007E5F62" w:rsidP="007E5F62">
      <w:pPr>
        <w:autoSpaceDE w:val="0"/>
        <w:autoSpaceDN w:val="0"/>
        <w:adjustRightInd w:val="0"/>
        <w:jc w:val="both"/>
        <w:rPr>
          <w:rFonts w:ascii="Arial" w:hAnsi="Arial" w:cs="Arial"/>
        </w:rPr>
      </w:pPr>
      <w:r w:rsidRPr="00FD0A36">
        <w:rPr>
          <w:rFonts w:ascii="Arial" w:hAnsi="Arial" w:cs="Arial"/>
        </w:rPr>
        <w:t>(iv) ―</w:t>
      </w:r>
      <w:r w:rsidRPr="00FD0A36">
        <w:rPr>
          <w:rFonts w:ascii="Arial" w:hAnsi="Arial" w:cs="Arial"/>
          <w:b/>
          <w:bCs/>
        </w:rPr>
        <w:t xml:space="preserve">Fraudulent Practice” </w:t>
      </w:r>
      <w:r w:rsidRPr="00FD0A36">
        <w:rPr>
          <w:rFonts w:ascii="Arial" w:hAnsi="Arial" w:cs="Arial"/>
        </w:rPr>
        <w:t>means any act or omission, incl</w:t>
      </w:r>
      <w:r>
        <w:rPr>
          <w:rFonts w:ascii="Arial" w:hAnsi="Arial" w:cs="Arial"/>
        </w:rPr>
        <w:t xml:space="preserve">uding a misrepresentation, that </w:t>
      </w:r>
      <w:r w:rsidRPr="00FD0A36">
        <w:rPr>
          <w:rFonts w:ascii="Arial" w:hAnsi="Arial" w:cs="Arial"/>
        </w:rPr>
        <w:t>knowingly or recklessly misleads, or attempts to mislead, a party</w:t>
      </w:r>
      <w:r>
        <w:rPr>
          <w:rFonts w:ascii="Arial" w:hAnsi="Arial" w:cs="Arial"/>
        </w:rPr>
        <w:t xml:space="preserve"> to obtain a financial or other </w:t>
      </w:r>
      <w:r w:rsidRPr="00FD0A36">
        <w:rPr>
          <w:rFonts w:ascii="Arial" w:hAnsi="Arial" w:cs="Arial"/>
        </w:rPr>
        <w:t>benefit or to avoid an obligation;</w:t>
      </w:r>
    </w:p>
    <w:p w:rsidR="007E5F62" w:rsidRPr="00FD0A36" w:rsidRDefault="007E5F62" w:rsidP="007E5F62">
      <w:pPr>
        <w:autoSpaceDE w:val="0"/>
        <w:autoSpaceDN w:val="0"/>
        <w:adjustRightInd w:val="0"/>
        <w:jc w:val="both"/>
        <w:rPr>
          <w:rFonts w:ascii="Arial" w:hAnsi="Arial" w:cs="Arial"/>
        </w:rPr>
      </w:pPr>
      <w:r w:rsidRPr="00FD0A36">
        <w:rPr>
          <w:rFonts w:ascii="Arial" w:hAnsi="Arial" w:cs="Arial"/>
        </w:rPr>
        <w:t xml:space="preserve">(v) </w:t>
      </w:r>
      <w:r w:rsidRPr="00FD0A36">
        <w:rPr>
          <w:rFonts w:ascii="Arial" w:hAnsi="Arial" w:cs="Arial"/>
          <w:b/>
          <w:bCs/>
        </w:rPr>
        <w:t xml:space="preserve">“Obstructive Practice” </w:t>
      </w:r>
      <w:r w:rsidRPr="00FD0A36">
        <w:rPr>
          <w:rFonts w:ascii="Arial" w:hAnsi="Arial" w:cs="Arial"/>
        </w:rPr>
        <w:t>means harming or threatening t</w:t>
      </w:r>
      <w:r>
        <w:rPr>
          <w:rFonts w:ascii="Arial" w:hAnsi="Arial" w:cs="Arial"/>
        </w:rPr>
        <w:t xml:space="preserve">o harm, directly or indirectly, </w:t>
      </w:r>
      <w:r w:rsidRPr="00FD0A36">
        <w:rPr>
          <w:rFonts w:ascii="Arial" w:hAnsi="Arial" w:cs="Arial"/>
        </w:rPr>
        <w:t>persons or their property to influence their participation in a pro</w:t>
      </w:r>
      <w:r>
        <w:rPr>
          <w:rFonts w:ascii="Arial" w:hAnsi="Arial" w:cs="Arial"/>
        </w:rPr>
        <w:t xml:space="preserve">curement process, or affect the </w:t>
      </w:r>
      <w:r w:rsidRPr="00FD0A36">
        <w:rPr>
          <w:rFonts w:ascii="Arial" w:hAnsi="Arial" w:cs="Arial"/>
        </w:rPr>
        <w:t>execution of a contract or deliberately destroying, falsif</w:t>
      </w:r>
      <w:r>
        <w:rPr>
          <w:rFonts w:ascii="Arial" w:hAnsi="Arial" w:cs="Arial"/>
        </w:rPr>
        <w:t xml:space="preserve">ying, altering or concealing of </w:t>
      </w:r>
      <w:r w:rsidRPr="00FD0A36">
        <w:rPr>
          <w:rFonts w:ascii="Arial" w:hAnsi="Arial" w:cs="Arial"/>
        </w:rPr>
        <w:t>evidence material to the investigation or making false statements b</w:t>
      </w:r>
      <w:r>
        <w:rPr>
          <w:rFonts w:ascii="Arial" w:hAnsi="Arial" w:cs="Arial"/>
        </w:rPr>
        <w:t xml:space="preserve">efore investigators in order to </w:t>
      </w:r>
      <w:r w:rsidRPr="00FD0A36">
        <w:rPr>
          <w:rFonts w:ascii="Arial" w:hAnsi="Arial" w:cs="Arial"/>
        </w:rPr>
        <w:t>materially impede an investigation into allegations of a corrupt, fr</w:t>
      </w:r>
      <w:r>
        <w:rPr>
          <w:rFonts w:ascii="Arial" w:hAnsi="Arial" w:cs="Arial"/>
        </w:rPr>
        <w:t xml:space="preserve">audulent, coercive or collusive </w:t>
      </w:r>
      <w:r w:rsidRPr="00FD0A36">
        <w:rPr>
          <w:rFonts w:ascii="Arial" w:hAnsi="Arial" w:cs="Arial"/>
        </w:rPr>
        <w:t>practice; or threatening, harassing or intimidating any party to</w:t>
      </w:r>
      <w:r>
        <w:rPr>
          <w:rFonts w:ascii="Arial" w:hAnsi="Arial" w:cs="Arial"/>
        </w:rPr>
        <w:t xml:space="preserve"> prevent it from disclosing its </w:t>
      </w:r>
      <w:r w:rsidRPr="00FD0A36">
        <w:rPr>
          <w:rFonts w:ascii="Arial" w:hAnsi="Arial" w:cs="Arial"/>
        </w:rPr>
        <w:t>knowledge of matters relevant to the investigation or from purs</w:t>
      </w:r>
      <w:r>
        <w:rPr>
          <w:rFonts w:ascii="Arial" w:hAnsi="Arial" w:cs="Arial"/>
        </w:rPr>
        <w:t xml:space="preserve">uing the investigation, or acts </w:t>
      </w:r>
      <w:r w:rsidRPr="00FD0A36">
        <w:rPr>
          <w:rFonts w:ascii="Arial" w:hAnsi="Arial" w:cs="Arial"/>
        </w:rPr>
        <w:t>intended to materially impede the exercise of inspection and audi</w:t>
      </w:r>
      <w:r>
        <w:rPr>
          <w:rFonts w:ascii="Arial" w:hAnsi="Arial" w:cs="Arial"/>
        </w:rPr>
        <w:t xml:space="preserve">t rights provided for under the </w:t>
      </w:r>
      <w:r w:rsidRPr="00FD0A36">
        <w:rPr>
          <w:rFonts w:ascii="Arial" w:hAnsi="Arial" w:cs="Arial"/>
        </w:rPr>
        <w:t>Rules.</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right"/>
        <w:rPr>
          <w:rFonts w:ascii="Arial" w:hAnsi="Arial" w:cs="Arial"/>
        </w:rPr>
      </w:pPr>
      <w:r>
        <w:rPr>
          <w:rFonts w:ascii="Arial" w:hAnsi="Arial" w:cs="Arial"/>
        </w:rPr>
        <w:t>14</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center"/>
        <w:rPr>
          <w:rFonts w:ascii="Arial" w:hAnsi="Arial" w:cs="Arial"/>
          <w:b/>
          <w:bCs/>
        </w:rPr>
      </w:pPr>
      <w:r w:rsidRPr="000B6665">
        <w:rPr>
          <w:rFonts w:ascii="Arial" w:hAnsi="Arial" w:cs="Arial"/>
          <w:b/>
          <w:bCs/>
        </w:rPr>
        <w:t>F. AWARD OF CONTRACT</w:t>
      </w:r>
    </w:p>
    <w:p w:rsidR="007E5F62" w:rsidRDefault="007E5F62" w:rsidP="007E5F62">
      <w:pPr>
        <w:autoSpaceDE w:val="0"/>
        <w:autoSpaceDN w:val="0"/>
        <w:adjustRightInd w:val="0"/>
        <w:jc w:val="center"/>
        <w:rPr>
          <w:rFonts w:ascii="Arial" w:hAnsi="Arial" w:cs="Arial"/>
          <w:b/>
          <w:bCs/>
        </w:rPr>
      </w:pPr>
    </w:p>
    <w:p w:rsidR="007E5F62" w:rsidRPr="000B6665" w:rsidRDefault="007E5F62" w:rsidP="007E5F62">
      <w:pPr>
        <w:autoSpaceDE w:val="0"/>
        <w:autoSpaceDN w:val="0"/>
        <w:adjustRightInd w:val="0"/>
        <w:jc w:val="center"/>
        <w:rPr>
          <w:rFonts w:ascii="Arial" w:hAnsi="Arial" w:cs="Arial"/>
          <w:b/>
          <w:bCs/>
        </w:rPr>
      </w:pPr>
    </w:p>
    <w:p w:rsidR="007E5F62" w:rsidRDefault="007E5F62" w:rsidP="007E5F62">
      <w:pPr>
        <w:autoSpaceDE w:val="0"/>
        <w:autoSpaceDN w:val="0"/>
        <w:adjustRightInd w:val="0"/>
        <w:jc w:val="both"/>
        <w:rPr>
          <w:rFonts w:ascii="Arial" w:hAnsi="Arial" w:cs="Arial"/>
          <w:b/>
          <w:bCs/>
        </w:rPr>
      </w:pPr>
      <w:r w:rsidRPr="000B6665">
        <w:rPr>
          <w:rFonts w:ascii="Arial" w:hAnsi="Arial" w:cs="Arial"/>
          <w:b/>
          <w:bCs/>
        </w:rPr>
        <w:t>IB.18. Post Qualification</w:t>
      </w:r>
    </w:p>
    <w:p w:rsidR="007E5F62" w:rsidRPr="000B6665"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0B6665">
        <w:rPr>
          <w:rFonts w:ascii="Arial" w:hAnsi="Arial" w:cs="Arial"/>
        </w:rPr>
        <w:t>18.1 The Procuring Agency, at any stage of the bid evaluation,</w:t>
      </w:r>
      <w:r>
        <w:rPr>
          <w:rFonts w:ascii="Arial" w:hAnsi="Arial" w:cs="Arial"/>
        </w:rPr>
        <w:t xml:space="preserve"> having credible reasons for or </w:t>
      </w:r>
      <w:r w:rsidRPr="000B6665">
        <w:rPr>
          <w:rFonts w:ascii="Arial" w:hAnsi="Arial" w:cs="Arial"/>
          <w:i/>
          <w:iCs/>
        </w:rPr>
        <w:t xml:space="preserve">prima facie </w:t>
      </w:r>
      <w:r w:rsidRPr="000B6665">
        <w:rPr>
          <w:rFonts w:ascii="Arial" w:hAnsi="Arial" w:cs="Arial"/>
        </w:rPr>
        <w:t>evidence of any defect in contractor‘s capaciti</w:t>
      </w:r>
      <w:r>
        <w:rPr>
          <w:rFonts w:ascii="Arial" w:hAnsi="Arial" w:cs="Arial"/>
        </w:rPr>
        <w:t xml:space="preserve">es, may require the contractors </w:t>
      </w:r>
      <w:r w:rsidRPr="000B6665">
        <w:rPr>
          <w:rFonts w:ascii="Arial" w:hAnsi="Arial" w:cs="Arial"/>
        </w:rPr>
        <w:t>to provide information concerning their professional,</w:t>
      </w:r>
      <w:r>
        <w:rPr>
          <w:rFonts w:ascii="Arial" w:hAnsi="Arial" w:cs="Arial"/>
        </w:rPr>
        <w:t xml:space="preserve"> technical, financial, legal or </w:t>
      </w:r>
      <w:r w:rsidRPr="000B6665">
        <w:rPr>
          <w:rFonts w:ascii="Arial" w:hAnsi="Arial" w:cs="Arial"/>
        </w:rPr>
        <w:t>managerial competence whethe</w:t>
      </w:r>
      <w:r>
        <w:rPr>
          <w:rFonts w:ascii="Arial" w:hAnsi="Arial" w:cs="Arial"/>
        </w:rPr>
        <w:t xml:space="preserve">r already pre-qualified or not: </w:t>
      </w:r>
      <w:r w:rsidRPr="000B6665">
        <w:rPr>
          <w:rFonts w:ascii="Arial" w:hAnsi="Arial" w:cs="Arial"/>
        </w:rPr>
        <w:t>Provided, that such qualification shall only be laid down af</w:t>
      </w:r>
      <w:r>
        <w:rPr>
          <w:rFonts w:ascii="Arial" w:hAnsi="Arial" w:cs="Arial"/>
        </w:rPr>
        <w:t xml:space="preserve">ter recording reasons therefore </w:t>
      </w:r>
      <w:r w:rsidRPr="000B6665">
        <w:rPr>
          <w:rFonts w:ascii="Arial" w:hAnsi="Arial" w:cs="Arial"/>
        </w:rPr>
        <w:t>in writing. They shall form part of the records of that bid evaluation report.</w:t>
      </w:r>
    </w:p>
    <w:p w:rsidR="007E5F62" w:rsidRPr="000B666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0B6665">
        <w:rPr>
          <w:rFonts w:ascii="Arial" w:hAnsi="Arial" w:cs="Arial"/>
        </w:rPr>
        <w:t>18.2 The determination will take into account the bidder‘s financ</w:t>
      </w:r>
      <w:r>
        <w:rPr>
          <w:rFonts w:ascii="Arial" w:hAnsi="Arial" w:cs="Arial"/>
        </w:rPr>
        <w:t xml:space="preserve">ial and technical capabilities. </w:t>
      </w:r>
      <w:r w:rsidRPr="000B6665">
        <w:rPr>
          <w:rFonts w:ascii="Arial" w:hAnsi="Arial" w:cs="Arial"/>
        </w:rPr>
        <w:t>It will be based upon an examination of the documentary evidence of the bidders‘</w:t>
      </w:r>
      <w:r>
        <w:rPr>
          <w:rFonts w:ascii="Arial" w:hAnsi="Arial" w:cs="Arial"/>
        </w:rPr>
        <w:t xml:space="preserve"> </w:t>
      </w:r>
      <w:r w:rsidRPr="000B6665">
        <w:rPr>
          <w:rFonts w:ascii="Arial" w:hAnsi="Arial" w:cs="Arial"/>
        </w:rPr>
        <w:t>qualifications submitted under B.11, as well as such other infor</w:t>
      </w:r>
      <w:r>
        <w:rPr>
          <w:rFonts w:ascii="Arial" w:hAnsi="Arial" w:cs="Arial"/>
        </w:rPr>
        <w:t xml:space="preserve">mation required in the </w:t>
      </w:r>
      <w:r w:rsidRPr="000B6665">
        <w:rPr>
          <w:rFonts w:ascii="Arial" w:hAnsi="Arial" w:cs="Arial"/>
        </w:rPr>
        <w:t>Bidding Documents.</w:t>
      </w:r>
    </w:p>
    <w:p w:rsidR="007E5F62" w:rsidRPr="000B666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0B6665">
        <w:rPr>
          <w:rFonts w:ascii="Arial" w:hAnsi="Arial" w:cs="Arial"/>
          <w:b/>
          <w:bCs/>
        </w:rPr>
        <w:t>IB.19 Award Criteria &amp; Procuring Agency’s Right</w:t>
      </w:r>
    </w:p>
    <w:p w:rsidR="007E5F62" w:rsidRPr="000B6665"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0B6665">
        <w:rPr>
          <w:rFonts w:ascii="Arial" w:hAnsi="Arial" w:cs="Arial"/>
        </w:rPr>
        <w:t>19.1 Subject to IB.19.2, the Procuring Agency will a</w:t>
      </w:r>
      <w:r>
        <w:rPr>
          <w:rFonts w:ascii="Arial" w:hAnsi="Arial" w:cs="Arial"/>
        </w:rPr>
        <w:t xml:space="preserve">ward the Contract to the bidder whose bid </w:t>
      </w:r>
      <w:r w:rsidRPr="000B6665">
        <w:rPr>
          <w:rFonts w:ascii="Arial" w:hAnsi="Arial" w:cs="Arial"/>
        </w:rPr>
        <w:t>has been determined to be substantially responsive to the Bidding Docume</w:t>
      </w:r>
      <w:r>
        <w:rPr>
          <w:rFonts w:ascii="Arial" w:hAnsi="Arial" w:cs="Arial"/>
        </w:rPr>
        <w:t xml:space="preserve">nts and who </w:t>
      </w:r>
      <w:r w:rsidRPr="000B6665">
        <w:rPr>
          <w:rFonts w:ascii="Arial" w:hAnsi="Arial" w:cs="Arial"/>
        </w:rPr>
        <w:t xml:space="preserve">has offered the lowest evaluated Bid Price, provided that </w:t>
      </w:r>
      <w:r>
        <w:rPr>
          <w:rFonts w:ascii="Arial" w:hAnsi="Arial" w:cs="Arial"/>
        </w:rPr>
        <w:t xml:space="preserve">such bidder has been determined </w:t>
      </w:r>
      <w:r w:rsidRPr="000B6665">
        <w:rPr>
          <w:rFonts w:ascii="Arial" w:hAnsi="Arial" w:cs="Arial"/>
        </w:rPr>
        <w:t>to be qualified to satisfactory perform the Contract in ac</w:t>
      </w:r>
      <w:r>
        <w:rPr>
          <w:rFonts w:ascii="Arial" w:hAnsi="Arial" w:cs="Arial"/>
        </w:rPr>
        <w:t xml:space="preserve">cordance with the provisions of </w:t>
      </w:r>
      <w:r w:rsidRPr="000B6665">
        <w:rPr>
          <w:rFonts w:ascii="Arial" w:hAnsi="Arial" w:cs="Arial"/>
        </w:rPr>
        <w:t>the IB.18.</w:t>
      </w:r>
    </w:p>
    <w:p w:rsidR="007E5F62" w:rsidRPr="000B666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0B6665">
        <w:rPr>
          <w:rFonts w:ascii="Arial" w:hAnsi="Arial" w:cs="Arial"/>
        </w:rPr>
        <w:t>19.2 Not withstanding IB.19.1, the Procuring Agency reserves th</w:t>
      </w:r>
      <w:r>
        <w:rPr>
          <w:rFonts w:ascii="Arial" w:hAnsi="Arial" w:cs="Arial"/>
        </w:rPr>
        <w:t xml:space="preserve">e right to accept or reject any </w:t>
      </w:r>
      <w:r w:rsidRPr="000B6665">
        <w:rPr>
          <w:rFonts w:ascii="Arial" w:hAnsi="Arial" w:cs="Arial"/>
        </w:rPr>
        <w:t>bid, and to annul the bidding process and reject all bids</w:t>
      </w:r>
      <w:r>
        <w:rPr>
          <w:rFonts w:ascii="Arial" w:hAnsi="Arial" w:cs="Arial"/>
        </w:rPr>
        <w:t xml:space="preserve">, at any time prior to award of </w:t>
      </w:r>
      <w:r w:rsidRPr="000B6665">
        <w:rPr>
          <w:rFonts w:ascii="Arial" w:hAnsi="Arial" w:cs="Arial"/>
        </w:rPr>
        <w:t>Contract, without thereby incurring any liability to the aff</w:t>
      </w:r>
      <w:r>
        <w:rPr>
          <w:rFonts w:ascii="Arial" w:hAnsi="Arial" w:cs="Arial"/>
        </w:rPr>
        <w:t xml:space="preserve">ected bidders or any obligation </w:t>
      </w:r>
      <w:r w:rsidRPr="000B6665">
        <w:rPr>
          <w:rFonts w:ascii="Arial" w:hAnsi="Arial" w:cs="Arial"/>
        </w:rPr>
        <w:t>to inform the affected bidders of the grounds for the Procuring Agency‘</w:t>
      </w:r>
      <w:r>
        <w:rPr>
          <w:rFonts w:ascii="Arial" w:hAnsi="Arial" w:cs="Arial"/>
        </w:rPr>
        <w:t xml:space="preserve">s action except </w:t>
      </w:r>
      <w:r w:rsidRPr="000B6665">
        <w:rPr>
          <w:rFonts w:ascii="Arial" w:hAnsi="Arial" w:cs="Arial"/>
        </w:rPr>
        <w:t xml:space="preserve">that the grounds for its rejection of all bids shall upon </w:t>
      </w:r>
      <w:r>
        <w:rPr>
          <w:rFonts w:ascii="Arial" w:hAnsi="Arial" w:cs="Arial"/>
        </w:rPr>
        <w:t xml:space="preserve">request be communicated, to any </w:t>
      </w:r>
      <w:r w:rsidRPr="000B6665">
        <w:rPr>
          <w:rFonts w:ascii="Arial" w:hAnsi="Arial" w:cs="Arial"/>
        </w:rPr>
        <w:t>bidder who submitted a bid, without justification of the g</w:t>
      </w:r>
      <w:r>
        <w:rPr>
          <w:rFonts w:ascii="Arial" w:hAnsi="Arial" w:cs="Arial"/>
        </w:rPr>
        <w:t xml:space="preserve">rounds. Notice of the rejection </w:t>
      </w:r>
      <w:r w:rsidRPr="000B6665">
        <w:rPr>
          <w:rFonts w:ascii="Arial" w:hAnsi="Arial" w:cs="Arial"/>
        </w:rPr>
        <w:t>of all the bids shall be given promptly to all the bidders (SPP Rule 25).</w:t>
      </w:r>
    </w:p>
    <w:p w:rsidR="007E5F62" w:rsidRPr="000B666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0B6665">
        <w:rPr>
          <w:rFonts w:ascii="Arial" w:hAnsi="Arial" w:cs="Arial"/>
          <w:b/>
          <w:bCs/>
        </w:rPr>
        <w:t>IB.20 Notification of Award &amp; Signing of Contract Agreement</w:t>
      </w:r>
    </w:p>
    <w:p w:rsidR="007E5F62" w:rsidRPr="000B6665" w:rsidRDefault="007E5F62" w:rsidP="007E5F62">
      <w:pPr>
        <w:autoSpaceDE w:val="0"/>
        <w:autoSpaceDN w:val="0"/>
        <w:adjustRightInd w:val="0"/>
        <w:jc w:val="both"/>
        <w:rPr>
          <w:rFonts w:ascii="Arial" w:hAnsi="Arial" w:cs="Arial"/>
          <w:b/>
          <w:bCs/>
        </w:rPr>
      </w:pPr>
    </w:p>
    <w:p w:rsidR="007E5F62" w:rsidRPr="000B6665" w:rsidRDefault="007E5F62" w:rsidP="007E5F62">
      <w:pPr>
        <w:autoSpaceDE w:val="0"/>
        <w:autoSpaceDN w:val="0"/>
        <w:adjustRightInd w:val="0"/>
        <w:jc w:val="both"/>
        <w:rPr>
          <w:rFonts w:ascii="Arial" w:hAnsi="Arial" w:cs="Arial"/>
        </w:rPr>
      </w:pPr>
      <w:r w:rsidRPr="000B6665">
        <w:rPr>
          <w:rFonts w:ascii="Arial" w:hAnsi="Arial" w:cs="Arial"/>
        </w:rPr>
        <w:t>20.1 Prior to expiration of the period of bid validity prescrib</w:t>
      </w:r>
      <w:r>
        <w:rPr>
          <w:rFonts w:ascii="Arial" w:hAnsi="Arial" w:cs="Arial"/>
        </w:rPr>
        <w:t xml:space="preserve">ed by the Procuring Agency, the </w:t>
      </w:r>
      <w:r w:rsidRPr="000B6665">
        <w:rPr>
          <w:rFonts w:ascii="Arial" w:hAnsi="Arial" w:cs="Arial"/>
        </w:rPr>
        <w:t>Procuring Agency will notify the successful bidder in writing (―Letter of Acceptance‖)</w:t>
      </w:r>
    </w:p>
    <w:p w:rsidR="007E5F62" w:rsidRDefault="007E5F62" w:rsidP="007E5F62">
      <w:pPr>
        <w:autoSpaceDE w:val="0"/>
        <w:autoSpaceDN w:val="0"/>
        <w:adjustRightInd w:val="0"/>
        <w:jc w:val="both"/>
        <w:rPr>
          <w:rFonts w:ascii="Arial" w:hAnsi="Arial" w:cs="Arial"/>
        </w:rPr>
      </w:pPr>
      <w:r w:rsidRPr="000B6665">
        <w:rPr>
          <w:rFonts w:ascii="Arial" w:hAnsi="Arial" w:cs="Arial"/>
        </w:rPr>
        <w:t>that his bid has been accepted (SPP Rule 49).</w:t>
      </w:r>
    </w:p>
    <w:p w:rsidR="007E5F62" w:rsidRPr="000B666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0B6665">
        <w:rPr>
          <w:rFonts w:ascii="Arial" w:hAnsi="Arial" w:cs="Arial"/>
        </w:rPr>
        <w:t xml:space="preserve">20.2 Within seven (07) days from the date of furnishing of </w:t>
      </w:r>
      <w:r>
        <w:rPr>
          <w:rFonts w:ascii="Arial" w:hAnsi="Arial" w:cs="Arial"/>
        </w:rPr>
        <w:t xml:space="preserve">acceptable Performance Security </w:t>
      </w:r>
      <w:r w:rsidRPr="000B6665">
        <w:rPr>
          <w:rFonts w:ascii="Arial" w:hAnsi="Arial" w:cs="Arial"/>
        </w:rPr>
        <w:t xml:space="preserve">under the Conditions of Contract, the Procuring Agency </w:t>
      </w:r>
      <w:r>
        <w:rPr>
          <w:rFonts w:ascii="Arial" w:hAnsi="Arial" w:cs="Arial"/>
        </w:rPr>
        <w:t xml:space="preserve">will send the successful bidder </w:t>
      </w:r>
      <w:r w:rsidRPr="000B6665">
        <w:rPr>
          <w:rFonts w:ascii="Arial" w:hAnsi="Arial" w:cs="Arial"/>
        </w:rPr>
        <w:t>the Form of Contract Agreement provided in the Biddi</w:t>
      </w:r>
      <w:r>
        <w:rPr>
          <w:rFonts w:ascii="Arial" w:hAnsi="Arial" w:cs="Arial"/>
        </w:rPr>
        <w:t xml:space="preserve">ng Documents, incorporating all </w:t>
      </w:r>
      <w:r w:rsidRPr="000B6665">
        <w:rPr>
          <w:rFonts w:ascii="Arial" w:hAnsi="Arial" w:cs="Arial"/>
        </w:rPr>
        <w:t>agreements between the parties.</w:t>
      </w:r>
    </w:p>
    <w:p w:rsidR="007E5F62" w:rsidRPr="000B6665"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0B6665">
        <w:rPr>
          <w:rFonts w:ascii="Arial" w:hAnsi="Arial" w:cs="Arial"/>
        </w:rPr>
        <w:t>20.3 The formal Agreement between the Procuring Agency and the successful bidder duly</w:t>
      </w:r>
      <w:r>
        <w:rPr>
          <w:rFonts w:ascii="Arial" w:hAnsi="Arial" w:cs="Arial"/>
        </w:rPr>
        <w:t xml:space="preserve"> </w:t>
      </w:r>
      <w:r w:rsidRPr="000B6665">
        <w:rPr>
          <w:rFonts w:ascii="Arial" w:hAnsi="Arial" w:cs="Arial"/>
        </w:rPr>
        <w:t>stamped at rate of ----% of bid price(updated from ti</w:t>
      </w:r>
      <w:r>
        <w:rPr>
          <w:rFonts w:ascii="Arial" w:hAnsi="Arial" w:cs="Arial"/>
        </w:rPr>
        <w:t xml:space="preserve">me to time) stated in Letter of </w:t>
      </w:r>
      <w:r w:rsidRPr="000B6665">
        <w:rPr>
          <w:rFonts w:ascii="Arial" w:hAnsi="Arial" w:cs="Arial"/>
        </w:rPr>
        <w:t xml:space="preserve">Acceptance shall be executed within seven (07) days of </w:t>
      </w:r>
      <w:r>
        <w:rPr>
          <w:rFonts w:ascii="Arial" w:hAnsi="Arial" w:cs="Arial"/>
        </w:rPr>
        <w:t xml:space="preserve">the receipt of Form of Contract </w:t>
      </w:r>
      <w:r w:rsidRPr="000B6665">
        <w:rPr>
          <w:rFonts w:ascii="Arial" w:hAnsi="Arial" w:cs="Arial"/>
        </w:rPr>
        <w:t>Agreement by the successful bidder from the Procuring Agency.</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right"/>
        <w:rPr>
          <w:rFonts w:ascii="Arial" w:hAnsi="Arial" w:cs="Arial"/>
        </w:rPr>
      </w:pPr>
      <w:r>
        <w:rPr>
          <w:rFonts w:ascii="Arial" w:hAnsi="Arial" w:cs="Arial"/>
        </w:rPr>
        <w:t>15</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b/>
          <w:bCs/>
        </w:rPr>
      </w:pPr>
      <w:r w:rsidRPr="00336934">
        <w:rPr>
          <w:rFonts w:ascii="Arial" w:hAnsi="Arial" w:cs="Arial"/>
          <w:b/>
          <w:bCs/>
        </w:rPr>
        <w:t>IB.21 Performance Security</w:t>
      </w:r>
    </w:p>
    <w:p w:rsidR="007E5F62" w:rsidRPr="00336934" w:rsidRDefault="007E5F62" w:rsidP="007E5F62">
      <w:pPr>
        <w:autoSpaceDE w:val="0"/>
        <w:autoSpaceDN w:val="0"/>
        <w:adjustRightInd w:val="0"/>
        <w:jc w:val="both"/>
        <w:rPr>
          <w:rFonts w:ascii="Arial" w:hAnsi="Arial" w:cs="Arial"/>
          <w:b/>
          <w:bCs/>
        </w:rPr>
      </w:pPr>
    </w:p>
    <w:p w:rsidR="007E5F62" w:rsidRDefault="007E5F62" w:rsidP="007E5F62">
      <w:pPr>
        <w:autoSpaceDE w:val="0"/>
        <w:autoSpaceDN w:val="0"/>
        <w:adjustRightInd w:val="0"/>
        <w:jc w:val="both"/>
        <w:rPr>
          <w:rFonts w:ascii="Arial" w:hAnsi="Arial" w:cs="Arial"/>
        </w:rPr>
      </w:pPr>
      <w:r w:rsidRPr="00336934">
        <w:rPr>
          <w:rFonts w:ascii="Arial" w:hAnsi="Arial" w:cs="Arial"/>
        </w:rPr>
        <w:t>21.1 The successful bidder shall furnish to the Procuring Agenc</w:t>
      </w:r>
      <w:r>
        <w:rPr>
          <w:rFonts w:ascii="Arial" w:hAnsi="Arial" w:cs="Arial"/>
        </w:rPr>
        <w:t xml:space="preserve">y a Performance Security in the </w:t>
      </w:r>
      <w:r w:rsidRPr="00336934">
        <w:rPr>
          <w:rFonts w:ascii="Arial" w:hAnsi="Arial" w:cs="Arial"/>
        </w:rPr>
        <w:t>form and the amount stipulated in the Conditions of Contr</w:t>
      </w:r>
      <w:r>
        <w:rPr>
          <w:rFonts w:ascii="Arial" w:hAnsi="Arial" w:cs="Arial"/>
        </w:rPr>
        <w:t xml:space="preserve">act within a period of fourteen </w:t>
      </w:r>
      <w:r w:rsidRPr="00336934">
        <w:rPr>
          <w:rFonts w:ascii="Arial" w:hAnsi="Arial" w:cs="Arial"/>
        </w:rPr>
        <w:t>(14) days after the receipt of Letter of Acceptance (SPP 39).</w:t>
      </w:r>
    </w:p>
    <w:p w:rsidR="007E5F62" w:rsidRPr="00336934"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336934">
        <w:rPr>
          <w:rFonts w:ascii="Arial" w:hAnsi="Arial" w:cs="Arial"/>
        </w:rPr>
        <w:t>21.2 Failure of the successful bidder to comply with the requ</w:t>
      </w:r>
      <w:r>
        <w:rPr>
          <w:rFonts w:ascii="Arial" w:hAnsi="Arial" w:cs="Arial"/>
        </w:rPr>
        <w:t xml:space="preserve">irements of Sub-Clauses IB.20.2 </w:t>
      </w:r>
      <w:r w:rsidRPr="00336934">
        <w:rPr>
          <w:rFonts w:ascii="Arial" w:hAnsi="Arial" w:cs="Arial"/>
        </w:rPr>
        <w:t>&amp; 20.3 or 21.1 or Clause IB.22 shall constitute sufficie</w:t>
      </w:r>
      <w:r>
        <w:rPr>
          <w:rFonts w:ascii="Arial" w:hAnsi="Arial" w:cs="Arial"/>
        </w:rPr>
        <w:t xml:space="preserve">nt grounds for the annulment of </w:t>
      </w:r>
      <w:r w:rsidRPr="00336934">
        <w:rPr>
          <w:rFonts w:ascii="Arial" w:hAnsi="Arial" w:cs="Arial"/>
        </w:rPr>
        <w:t>the award and forfeiture of the Bid Security.</w:t>
      </w:r>
    </w:p>
    <w:p w:rsidR="007E5F62" w:rsidRPr="00336934"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sz w:val="23"/>
          <w:szCs w:val="23"/>
        </w:rPr>
      </w:pPr>
      <w:r w:rsidRPr="00336934">
        <w:rPr>
          <w:rFonts w:ascii="Arial" w:hAnsi="Arial" w:cs="Arial"/>
          <w:sz w:val="23"/>
          <w:szCs w:val="23"/>
        </w:rPr>
        <w:t>21.3 Publication of Award of Contract: within seven days of the a</w:t>
      </w:r>
      <w:r>
        <w:rPr>
          <w:rFonts w:ascii="Arial" w:hAnsi="Arial" w:cs="Arial"/>
          <w:sz w:val="23"/>
          <w:szCs w:val="23"/>
        </w:rPr>
        <w:t xml:space="preserve">ward of contract, the procuring </w:t>
      </w:r>
      <w:r w:rsidRPr="00336934">
        <w:rPr>
          <w:rFonts w:ascii="Arial" w:hAnsi="Arial" w:cs="Arial"/>
          <w:sz w:val="23"/>
          <w:szCs w:val="23"/>
        </w:rPr>
        <w:t>shall publish on the website of the authority and on its own website</w:t>
      </w:r>
      <w:r>
        <w:rPr>
          <w:rFonts w:ascii="Arial" w:hAnsi="Arial" w:cs="Arial"/>
          <w:sz w:val="23"/>
          <w:szCs w:val="23"/>
        </w:rPr>
        <w:t xml:space="preserve">, if such a website exists, the </w:t>
      </w:r>
      <w:r w:rsidRPr="00336934">
        <w:rPr>
          <w:rFonts w:ascii="Arial" w:hAnsi="Arial" w:cs="Arial"/>
          <w:sz w:val="23"/>
          <w:szCs w:val="23"/>
        </w:rPr>
        <w:t>results of the bidding process, identifying the bid through procurement identifying Numb</w:t>
      </w:r>
      <w:r>
        <w:rPr>
          <w:rFonts w:ascii="Arial" w:hAnsi="Arial" w:cs="Arial"/>
          <w:sz w:val="23"/>
          <w:szCs w:val="23"/>
        </w:rPr>
        <w:t xml:space="preserve">er if any </w:t>
      </w:r>
      <w:r w:rsidRPr="00336934">
        <w:rPr>
          <w:rFonts w:ascii="Arial" w:hAnsi="Arial" w:cs="Arial"/>
          <w:sz w:val="23"/>
          <w:szCs w:val="23"/>
        </w:rPr>
        <w:t>and the following information:</w:t>
      </w:r>
    </w:p>
    <w:p w:rsidR="007E5F62" w:rsidRPr="00336934" w:rsidRDefault="007E5F62" w:rsidP="007E5F62">
      <w:pPr>
        <w:autoSpaceDE w:val="0"/>
        <w:autoSpaceDN w:val="0"/>
        <w:adjustRightInd w:val="0"/>
        <w:jc w:val="both"/>
        <w:rPr>
          <w:rFonts w:ascii="Arial" w:hAnsi="Arial" w:cs="Arial"/>
          <w:sz w:val="23"/>
          <w:szCs w:val="23"/>
        </w:rPr>
      </w:pPr>
    </w:p>
    <w:p w:rsidR="007E5F62" w:rsidRPr="00336934" w:rsidRDefault="007E5F62" w:rsidP="007E5F62">
      <w:pPr>
        <w:autoSpaceDE w:val="0"/>
        <w:autoSpaceDN w:val="0"/>
        <w:adjustRightInd w:val="0"/>
        <w:jc w:val="both"/>
        <w:rPr>
          <w:rFonts w:ascii="Arial" w:hAnsi="Arial" w:cs="Arial"/>
          <w:sz w:val="23"/>
          <w:szCs w:val="23"/>
        </w:rPr>
      </w:pPr>
      <w:r w:rsidRPr="00336934">
        <w:rPr>
          <w:rFonts w:ascii="Arial" w:hAnsi="Arial" w:cs="Arial"/>
          <w:sz w:val="23"/>
          <w:szCs w:val="23"/>
        </w:rPr>
        <w:t>(1) Evaluation Report;</w:t>
      </w:r>
    </w:p>
    <w:p w:rsidR="007E5F62" w:rsidRPr="00336934" w:rsidRDefault="007E5F62" w:rsidP="007E5F62">
      <w:pPr>
        <w:autoSpaceDE w:val="0"/>
        <w:autoSpaceDN w:val="0"/>
        <w:adjustRightInd w:val="0"/>
        <w:jc w:val="both"/>
        <w:rPr>
          <w:rFonts w:ascii="Arial" w:hAnsi="Arial" w:cs="Arial"/>
          <w:sz w:val="23"/>
          <w:szCs w:val="23"/>
        </w:rPr>
      </w:pPr>
      <w:r w:rsidRPr="00336934">
        <w:rPr>
          <w:rFonts w:ascii="Arial" w:hAnsi="Arial" w:cs="Arial"/>
          <w:sz w:val="23"/>
          <w:szCs w:val="23"/>
        </w:rPr>
        <w:t>(2) Form of Contract and letter of Award;</w:t>
      </w:r>
    </w:p>
    <w:p w:rsidR="007E5F62" w:rsidRDefault="007E5F62" w:rsidP="007E5F62">
      <w:pPr>
        <w:autoSpaceDE w:val="0"/>
        <w:autoSpaceDN w:val="0"/>
        <w:adjustRightInd w:val="0"/>
        <w:jc w:val="both"/>
        <w:rPr>
          <w:rFonts w:ascii="Arial" w:hAnsi="Arial" w:cs="Arial"/>
          <w:sz w:val="23"/>
          <w:szCs w:val="23"/>
        </w:rPr>
      </w:pPr>
      <w:r w:rsidRPr="00336934">
        <w:rPr>
          <w:rFonts w:ascii="Arial" w:hAnsi="Arial" w:cs="Arial"/>
          <w:sz w:val="23"/>
          <w:szCs w:val="23"/>
        </w:rPr>
        <w:t>(3) Bill of Quantities or Schedule of Requirements. (SPP Rule 50)</w:t>
      </w:r>
    </w:p>
    <w:p w:rsidR="007E5F62" w:rsidRPr="00336934" w:rsidRDefault="007E5F62" w:rsidP="007E5F62">
      <w:pPr>
        <w:autoSpaceDE w:val="0"/>
        <w:autoSpaceDN w:val="0"/>
        <w:adjustRightInd w:val="0"/>
        <w:jc w:val="both"/>
        <w:rPr>
          <w:rFonts w:ascii="Arial" w:hAnsi="Arial" w:cs="Arial"/>
          <w:sz w:val="23"/>
          <w:szCs w:val="23"/>
        </w:rPr>
      </w:pPr>
    </w:p>
    <w:p w:rsidR="007E5F62" w:rsidRDefault="007E5F62" w:rsidP="007E5F62">
      <w:pPr>
        <w:autoSpaceDE w:val="0"/>
        <w:autoSpaceDN w:val="0"/>
        <w:adjustRightInd w:val="0"/>
        <w:jc w:val="both"/>
        <w:rPr>
          <w:rFonts w:ascii="Arial" w:hAnsi="Arial" w:cs="Arial"/>
        </w:rPr>
      </w:pPr>
      <w:r w:rsidRPr="00336934">
        <w:rPr>
          <w:rFonts w:ascii="Arial" w:hAnsi="Arial" w:cs="Arial"/>
          <w:b/>
          <w:bCs/>
        </w:rPr>
        <w:t xml:space="preserve">IB.22 Integrity Pact </w:t>
      </w:r>
      <w:r w:rsidRPr="00336934">
        <w:rPr>
          <w:rFonts w:ascii="Arial" w:hAnsi="Arial" w:cs="Arial"/>
        </w:rPr>
        <w:t>The Bidder shall sign and stamp the Form of Integrity Pact prov</w:t>
      </w:r>
      <w:r>
        <w:rPr>
          <w:rFonts w:ascii="Arial" w:hAnsi="Arial" w:cs="Arial"/>
        </w:rPr>
        <w:t xml:space="preserve">ided at </w:t>
      </w:r>
      <w:r w:rsidRPr="00336934">
        <w:rPr>
          <w:rFonts w:ascii="Arial" w:hAnsi="Arial" w:cs="Arial"/>
        </w:rPr>
        <w:t>Schedule-F to Bid in the Bidding Document for all Sindh G</w:t>
      </w:r>
      <w:r>
        <w:rPr>
          <w:rFonts w:ascii="Arial" w:hAnsi="Arial" w:cs="Arial"/>
        </w:rPr>
        <w:t xml:space="preserve">overnment procurement contracts </w:t>
      </w:r>
      <w:r w:rsidRPr="00336934">
        <w:rPr>
          <w:rFonts w:ascii="Arial" w:hAnsi="Arial" w:cs="Arial"/>
        </w:rPr>
        <w:t>exceeding Rupees ten (10) million. Failure to provide such Integrity Pact s</w:t>
      </w:r>
      <w:r>
        <w:rPr>
          <w:rFonts w:ascii="Arial" w:hAnsi="Arial" w:cs="Arial"/>
        </w:rPr>
        <w:t xml:space="preserve">hall make the bid nonresponsive </w:t>
      </w:r>
      <w:r w:rsidRPr="00336934">
        <w:rPr>
          <w:rFonts w:ascii="Arial" w:hAnsi="Arial" w:cs="Arial"/>
        </w:rPr>
        <w:t>(SPP Rule 89).</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right"/>
        <w:rPr>
          <w:rFonts w:ascii="Arial" w:hAnsi="Arial" w:cs="Arial"/>
        </w:rPr>
      </w:pPr>
      <w:r>
        <w:rPr>
          <w:rFonts w:ascii="Arial" w:hAnsi="Arial" w:cs="Arial"/>
        </w:rPr>
        <w:t>16</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b/>
          <w:bCs/>
          <w:sz w:val="32"/>
          <w:szCs w:val="32"/>
        </w:rPr>
      </w:pPr>
    </w:p>
    <w:p w:rsidR="007E5F62" w:rsidRDefault="007E5F62" w:rsidP="007E5F62">
      <w:pPr>
        <w:autoSpaceDE w:val="0"/>
        <w:autoSpaceDN w:val="0"/>
        <w:adjustRightInd w:val="0"/>
        <w:jc w:val="center"/>
        <w:rPr>
          <w:rFonts w:ascii="Arial" w:hAnsi="Arial" w:cs="Arial"/>
        </w:rPr>
      </w:pPr>
      <w:r>
        <w:rPr>
          <w:b/>
          <w:bCs/>
          <w:sz w:val="32"/>
          <w:szCs w:val="32"/>
        </w:rPr>
        <w:t>FORM OF BID AND SCHEDULES TO BID</w:t>
      </w:r>
    </w:p>
    <w:p w:rsidR="007E5F62" w:rsidRPr="00221C21" w:rsidRDefault="007E5F62" w:rsidP="007E5F62">
      <w:pPr>
        <w:rPr>
          <w:rFonts w:ascii="Arial" w:hAnsi="Arial" w:cs="Arial"/>
        </w:rPr>
      </w:pPr>
    </w:p>
    <w:p w:rsidR="007E5F62" w:rsidRPr="00221C21" w:rsidRDefault="007E5F62" w:rsidP="007E5F62">
      <w:pPr>
        <w:rPr>
          <w:rFonts w:ascii="Arial" w:hAnsi="Arial" w:cs="Arial"/>
        </w:rPr>
      </w:pPr>
    </w:p>
    <w:p w:rsidR="007E5F62" w:rsidRPr="00221C21" w:rsidRDefault="007E5F62" w:rsidP="007E5F62">
      <w:pPr>
        <w:rPr>
          <w:rFonts w:ascii="Arial" w:hAnsi="Arial" w:cs="Arial"/>
        </w:rPr>
      </w:pPr>
    </w:p>
    <w:p w:rsidR="007E5F62" w:rsidRPr="00221C21" w:rsidRDefault="007E5F62" w:rsidP="007E5F62">
      <w:pPr>
        <w:rPr>
          <w:rFonts w:ascii="Arial" w:hAnsi="Arial" w:cs="Arial"/>
        </w:rPr>
      </w:pPr>
    </w:p>
    <w:p w:rsidR="007E5F62" w:rsidRPr="00221C21" w:rsidRDefault="007E5F62" w:rsidP="007E5F62">
      <w:pPr>
        <w:rPr>
          <w:rFonts w:ascii="Arial" w:hAnsi="Arial" w:cs="Arial"/>
        </w:rPr>
      </w:pPr>
    </w:p>
    <w:p w:rsidR="007E5F62" w:rsidRPr="00221C21" w:rsidRDefault="007E5F62" w:rsidP="007E5F62">
      <w:pPr>
        <w:rPr>
          <w:rFonts w:ascii="Arial" w:hAnsi="Arial" w:cs="Arial"/>
        </w:rPr>
      </w:pPr>
    </w:p>
    <w:p w:rsidR="007E5F62" w:rsidRDefault="007E5F62" w:rsidP="007E5F62">
      <w:pPr>
        <w:rPr>
          <w:rFonts w:ascii="Arial" w:hAnsi="Arial" w:cs="Arial"/>
        </w:rPr>
      </w:pPr>
    </w:p>
    <w:p w:rsidR="007E5F62" w:rsidRDefault="007E5F62" w:rsidP="007E5F62">
      <w:pPr>
        <w:tabs>
          <w:tab w:val="left" w:pos="4203"/>
        </w:tabs>
        <w:rPr>
          <w:rFonts w:ascii="Arial" w:hAnsi="Arial" w:cs="Arial"/>
        </w:rPr>
      </w:pPr>
      <w:r>
        <w:rPr>
          <w:rFonts w:ascii="Arial" w:hAnsi="Arial" w:cs="Arial"/>
        </w:rPr>
        <w:tab/>
      </w:r>
    </w:p>
    <w:p w:rsidR="007E5F62" w:rsidRDefault="007E5F62" w:rsidP="007E5F62">
      <w:pPr>
        <w:tabs>
          <w:tab w:val="left" w:pos="4203"/>
        </w:tabs>
        <w:rPr>
          <w:rFonts w:ascii="Arial" w:hAnsi="Arial" w:cs="Arial"/>
        </w:rPr>
      </w:pPr>
    </w:p>
    <w:p w:rsidR="007E5F62" w:rsidRDefault="007E5F62" w:rsidP="007E5F62">
      <w:pPr>
        <w:tabs>
          <w:tab w:val="left" w:pos="4203"/>
        </w:tabs>
        <w:rPr>
          <w:rFonts w:ascii="Arial" w:hAnsi="Arial" w:cs="Arial"/>
        </w:rPr>
      </w:pPr>
    </w:p>
    <w:p w:rsidR="007E5F62" w:rsidRDefault="007E5F62" w:rsidP="007E5F62">
      <w:pPr>
        <w:tabs>
          <w:tab w:val="left" w:pos="4203"/>
        </w:tabs>
        <w:rPr>
          <w:rFonts w:ascii="Arial" w:hAnsi="Arial" w:cs="Arial"/>
        </w:rPr>
      </w:pPr>
    </w:p>
    <w:p w:rsidR="007E5F62" w:rsidRDefault="007E5F62" w:rsidP="007E5F62">
      <w:pPr>
        <w:tabs>
          <w:tab w:val="left" w:pos="4203"/>
        </w:tabs>
        <w:rPr>
          <w:rFonts w:ascii="Arial" w:hAnsi="Arial" w:cs="Arial"/>
        </w:rPr>
      </w:pPr>
    </w:p>
    <w:p w:rsidR="007E5F62" w:rsidRDefault="007E5F62" w:rsidP="007E5F62">
      <w:pPr>
        <w:tabs>
          <w:tab w:val="left" w:pos="4203"/>
        </w:tabs>
        <w:rPr>
          <w:rFonts w:ascii="Arial" w:hAnsi="Arial" w:cs="Arial"/>
        </w:rPr>
      </w:pPr>
    </w:p>
    <w:p w:rsidR="007E5F62" w:rsidRDefault="007E5F62" w:rsidP="007E5F62">
      <w:pPr>
        <w:tabs>
          <w:tab w:val="left" w:pos="4203"/>
        </w:tabs>
        <w:rPr>
          <w:rFonts w:ascii="Arial" w:hAnsi="Arial" w:cs="Arial"/>
        </w:rPr>
      </w:pPr>
    </w:p>
    <w:p w:rsidR="007E5F62" w:rsidRDefault="007E5F62" w:rsidP="007E5F62">
      <w:pPr>
        <w:tabs>
          <w:tab w:val="left" w:pos="4203"/>
        </w:tabs>
        <w:rPr>
          <w:rFonts w:ascii="Arial" w:hAnsi="Arial" w:cs="Arial"/>
        </w:rPr>
      </w:pPr>
    </w:p>
    <w:p w:rsidR="007E5F62" w:rsidRDefault="007E5F62" w:rsidP="007E5F62">
      <w:pPr>
        <w:tabs>
          <w:tab w:val="left" w:pos="4203"/>
        </w:tabs>
        <w:rPr>
          <w:rFonts w:ascii="Arial" w:hAnsi="Arial" w:cs="Arial"/>
        </w:rPr>
      </w:pPr>
    </w:p>
    <w:p w:rsidR="007E5F62" w:rsidRDefault="007E5F62" w:rsidP="007E5F62">
      <w:pPr>
        <w:tabs>
          <w:tab w:val="left" w:pos="4203"/>
        </w:tabs>
        <w:rPr>
          <w:rFonts w:ascii="Arial" w:hAnsi="Arial" w:cs="Arial"/>
        </w:rPr>
      </w:pPr>
    </w:p>
    <w:p w:rsidR="007E5F62" w:rsidRDefault="007E5F62" w:rsidP="007E5F62">
      <w:pPr>
        <w:tabs>
          <w:tab w:val="left" w:pos="4203"/>
        </w:tabs>
        <w:rPr>
          <w:rFonts w:ascii="Arial" w:hAnsi="Arial" w:cs="Arial"/>
        </w:rPr>
      </w:pPr>
    </w:p>
    <w:p w:rsidR="007E5F62" w:rsidRDefault="007E5F62" w:rsidP="007E5F62">
      <w:pPr>
        <w:tabs>
          <w:tab w:val="left" w:pos="4203"/>
        </w:tabs>
        <w:jc w:val="right"/>
        <w:rPr>
          <w:rFonts w:ascii="Arial" w:hAnsi="Arial" w:cs="Arial"/>
        </w:rPr>
      </w:pPr>
      <w:r>
        <w:rPr>
          <w:rFonts w:ascii="Arial" w:hAnsi="Arial" w:cs="Arial"/>
        </w:rPr>
        <w:t>20</w:t>
      </w:r>
    </w:p>
    <w:p w:rsidR="007E5F62" w:rsidRDefault="007E5F62" w:rsidP="007E5F62">
      <w:pPr>
        <w:tabs>
          <w:tab w:val="left" w:pos="4203"/>
        </w:tabs>
        <w:rPr>
          <w:rFonts w:ascii="Arial" w:hAnsi="Arial" w:cs="Arial"/>
        </w:rPr>
      </w:pPr>
    </w:p>
    <w:p w:rsidR="007E5F62" w:rsidRPr="004022F2" w:rsidRDefault="007E5F62" w:rsidP="007E5F62">
      <w:pPr>
        <w:autoSpaceDE w:val="0"/>
        <w:autoSpaceDN w:val="0"/>
        <w:adjustRightInd w:val="0"/>
        <w:jc w:val="center"/>
        <w:rPr>
          <w:rFonts w:ascii="Arial" w:hAnsi="Arial" w:cs="Arial"/>
          <w:b/>
          <w:bCs/>
        </w:rPr>
      </w:pPr>
      <w:r w:rsidRPr="004022F2">
        <w:rPr>
          <w:rFonts w:ascii="Arial" w:hAnsi="Arial" w:cs="Arial"/>
          <w:b/>
          <w:bCs/>
        </w:rPr>
        <w:t>FORM OF BID</w:t>
      </w:r>
    </w:p>
    <w:p w:rsidR="007E5F62" w:rsidRDefault="007E5F62" w:rsidP="007E5F62">
      <w:pPr>
        <w:autoSpaceDE w:val="0"/>
        <w:autoSpaceDN w:val="0"/>
        <w:adjustRightInd w:val="0"/>
        <w:jc w:val="center"/>
        <w:rPr>
          <w:rFonts w:ascii="Arial" w:hAnsi="Arial" w:cs="Arial"/>
        </w:rPr>
      </w:pPr>
      <w:r w:rsidRPr="004022F2">
        <w:rPr>
          <w:rFonts w:ascii="Arial" w:hAnsi="Arial" w:cs="Arial"/>
        </w:rPr>
        <w:t>(LETTER OF OFFER)</w:t>
      </w:r>
    </w:p>
    <w:p w:rsidR="007E5F62" w:rsidRDefault="007E5F62" w:rsidP="007E5F62">
      <w:pPr>
        <w:autoSpaceDE w:val="0"/>
        <w:autoSpaceDN w:val="0"/>
        <w:adjustRightInd w:val="0"/>
        <w:jc w:val="center"/>
        <w:rPr>
          <w:rFonts w:ascii="Arial" w:hAnsi="Arial" w:cs="Arial"/>
        </w:rPr>
      </w:pPr>
    </w:p>
    <w:p w:rsidR="007E5F62" w:rsidRPr="004022F2" w:rsidRDefault="007E5F62" w:rsidP="007E5F62">
      <w:pPr>
        <w:autoSpaceDE w:val="0"/>
        <w:autoSpaceDN w:val="0"/>
        <w:adjustRightInd w:val="0"/>
        <w:jc w:val="center"/>
        <w:rPr>
          <w:rFonts w:ascii="Arial" w:hAnsi="Arial" w:cs="Arial"/>
        </w:rPr>
      </w:pPr>
    </w:p>
    <w:p w:rsidR="007E5F62" w:rsidRPr="004022F2" w:rsidRDefault="007E5F62" w:rsidP="007E5F62">
      <w:pPr>
        <w:autoSpaceDE w:val="0"/>
        <w:autoSpaceDN w:val="0"/>
        <w:adjustRightInd w:val="0"/>
        <w:jc w:val="both"/>
        <w:rPr>
          <w:rFonts w:ascii="Arial" w:hAnsi="Arial" w:cs="Arial"/>
        </w:rPr>
      </w:pPr>
      <w:r w:rsidRPr="004022F2">
        <w:rPr>
          <w:rFonts w:ascii="Arial" w:hAnsi="Arial" w:cs="Arial"/>
        </w:rPr>
        <w:t>Bid Reference No. _________________</w:t>
      </w:r>
      <w:r>
        <w:rPr>
          <w:rFonts w:ascii="Arial" w:hAnsi="Arial" w:cs="Arial"/>
        </w:rPr>
        <w:t>___</w:t>
      </w:r>
      <w:r w:rsidRPr="004022F2">
        <w:rPr>
          <w:rFonts w:ascii="Arial" w:hAnsi="Arial" w:cs="Arial"/>
        </w:rPr>
        <w:t>__</w:t>
      </w:r>
    </w:p>
    <w:p w:rsidR="007E5F62" w:rsidRPr="004022F2" w:rsidRDefault="007E5F62" w:rsidP="007E5F62">
      <w:pPr>
        <w:autoSpaceDE w:val="0"/>
        <w:autoSpaceDN w:val="0"/>
        <w:adjustRightInd w:val="0"/>
        <w:jc w:val="both"/>
        <w:rPr>
          <w:rFonts w:ascii="Arial" w:hAnsi="Arial" w:cs="Arial"/>
        </w:rPr>
      </w:pPr>
      <w:r w:rsidRPr="004022F2">
        <w:rPr>
          <w:rFonts w:ascii="Arial" w:hAnsi="Arial" w:cs="Arial"/>
        </w:rPr>
        <w:t>_____________________________________</w:t>
      </w:r>
    </w:p>
    <w:p w:rsidR="007E5F62" w:rsidRPr="004022F2" w:rsidRDefault="007E5F62" w:rsidP="007E5F62">
      <w:pPr>
        <w:autoSpaceDE w:val="0"/>
        <w:autoSpaceDN w:val="0"/>
        <w:adjustRightInd w:val="0"/>
        <w:jc w:val="both"/>
        <w:rPr>
          <w:rFonts w:ascii="Arial" w:hAnsi="Arial" w:cs="Arial"/>
        </w:rPr>
      </w:pPr>
      <w:r w:rsidRPr="004022F2">
        <w:rPr>
          <w:rFonts w:ascii="Arial" w:hAnsi="Arial" w:cs="Arial"/>
        </w:rPr>
        <w:t>_____________________________________</w:t>
      </w:r>
    </w:p>
    <w:p w:rsidR="007E5F62" w:rsidRDefault="007E5F62" w:rsidP="007E5F62">
      <w:pPr>
        <w:autoSpaceDE w:val="0"/>
        <w:autoSpaceDN w:val="0"/>
        <w:adjustRightInd w:val="0"/>
        <w:jc w:val="both"/>
        <w:rPr>
          <w:rFonts w:ascii="Arial" w:hAnsi="Arial" w:cs="Arial"/>
          <w:i/>
          <w:iCs/>
        </w:rPr>
      </w:pPr>
      <w:r w:rsidRPr="004022F2">
        <w:rPr>
          <w:rFonts w:ascii="Arial" w:hAnsi="Arial" w:cs="Arial"/>
          <w:i/>
          <w:iCs/>
        </w:rPr>
        <w:t>(Name of Works)</w:t>
      </w:r>
    </w:p>
    <w:p w:rsidR="007E5F62" w:rsidRPr="004022F2" w:rsidRDefault="007E5F62" w:rsidP="007E5F62">
      <w:pPr>
        <w:autoSpaceDE w:val="0"/>
        <w:autoSpaceDN w:val="0"/>
        <w:adjustRightInd w:val="0"/>
        <w:jc w:val="both"/>
        <w:rPr>
          <w:rFonts w:ascii="Arial" w:hAnsi="Arial" w:cs="Arial"/>
          <w:i/>
          <w:iCs/>
        </w:rPr>
      </w:pPr>
    </w:p>
    <w:p w:rsidR="007E5F62" w:rsidRPr="004022F2" w:rsidRDefault="007E5F62" w:rsidP="007E5F62">
      <w:pPr>
        <w:autoSpaceDE w:val="0"/>
        <w:autoSpaceDN w:val="0"/>
        <w:adjustRightInd w:val="0"/>
        <w:jc w:val="both"/>
        <w:rPr>
          <w:rFonts w:ascii="Arial" w:hAnsi="Arial" w:cs="Arial"/>
        </w:rPr>
      </w:pPr>
      <w:r w:rsidRPr="004022F2">
        <w:rPr>
          <w:rFonts w:ascii="Arial" w:hAnsi="Arial" w:cs="Arial"/>
        </w:rPr>
        <w:t>To:</w:t>
      </w:r>
    </w:p>
    <w:p w:rsidR="007E5F62" w:rsidRPr="004022F2" w:rsidRDefault="007E5F62" w:rsidP="007E5F62">
      <w:pPr>
        <w:autoSpaceDE w:val="0"/>
        <w:autoSpaceDN w:val="0"/>
        <w:adjustRightInd w:val="0"/>
        <w:jc w:val="both"/>
        <w:rPr>
          <w:rFonts w:ascii="Arial" w:hAnsi="Arial" w:cs="Arial"/>
        </w:rPr>
      </w:pPr>
      <w:r w:rsidRPr="004022F2">
        <w:rPr>
          <w:rFonts w:ascii="Arial" w:hAnsi="Arial" w:cs="Arial"/>
        </w:rPr>
        <w:t>_______________________________</w:t>
      </w:r>
    </w:p>
    <w:p w:rsidR="007E5F62" w:rsidRPr="004022F2" w:rsidRDefault="007E5F62" w:rsidP="007E5F62">
      <w:pPr>
        <w:autoSpaceDE w:val="0"/>
        <w:autoSpaceDN w:val="0"/>
        <w:adjustRightInd w:val="0"/>
        <w:jc w:val="both"/>
        <w:rPr>
          <w:rFonts w:ascii="Arial" w:hAnsi="Arial" w:cs="Arial"/>
        </w:rPr>
      </w:pPr>
      <w:r w:rsidRPr="004022F2">
        <w:rPr>
          <w:rFonts w:ascii="Arial" w:hAnsi="Arial" w:cs="Arial"/>
        </w:rPr>
        <w:t>_______________________________</w:t>
      </w:r>
    </w:p>
    <w:p w:rsidR="007E5F62" w:rsidRDefault="007E5F62" w:rsidP="007E5F62">
      <w:pPr>
        <w:autoSpaceDE w:val="0"/>
        <w:autoSpaceDN w:val="0"/>
        <w:adjustRightInd w:val="0"/>
        <w:jc w:val="both"/>
        <w:rPr>
          <w:rFonts w:ascii="Arial" w:hAnsi="Arial" w:cs="Arial"/>
        </w:rPr>
      </w:pPr>
      <w:r w:rsidRPr="004022F2">
        <w:rPr>
          <w:rFonts w:ascii="Arial" w:hAnsi="Arial" w:cs="Arial"/>
        </w:rPr>
        <w:t>_______________________________</w:t>
      </w:r>
    </w:p>
    <w:p w:rsidR="007E5F62" w:rsidRPr="004022F2" w:rsidRDefault="007E5F62" w:rsidP="007E5F62">
      <w:pPr>
        <w:autoSpaceDE w:val="0"/>
        <w:autoSpaceDN w:val="0"/>
        <w:adjustRightInd w:val="0"/>
        <w:jc w:val="both"/>
        <w:rPr>
          <w:rFonts w:ascii="Arial" w:hAnsi="Arial" w:cs="Arial"/>
        </w:rPr>
      </w:pPr>
    </w:p>
    <w:p w:rsidR="007E5F62" w:rsidRPr="004022F2" w:rsidRDefault="007E5F62" w:rsidP="007E5F62">
      <w:pPr>
        <w:autoSpaceDE w:val="0"/>
        <w:autoSpaceDN w:val="0"/>
        <w:adjustRightInd w:val="0"/>
        <w:jc w:val="both"/>
        <w:rPr>
          <w:rFonts w:ascii="Arial" w:hAnsi="Arial" w:cs="Arial"/>
        </w:rPr>
      </w:pPr>
      <w:r w:rsidRPr="004022F2">
        <w:rPr>
          <w:rFonts w:ascii="Arial" w:hAnsi="Arial" w:cs="Arial"/>
        </w:rPr>
        <w:t>Gentlemen,</w:t>
      </w:r>
    </w:p>
    <w:p w:rsidR="007E5F62" w:rsidRDefault="007E5F62" w:rsidP="007E5F62">
      <w:pPr>
        <w:autoSpaceDE w:val="0"/>
        <w:autoSpaceDN w:val="0"/>
        <w:adjustRightInd w:val="0"/>
        <w:jc w:val="both"/>
        <w:rPr>
          <w:rFonts w:ascii="Arial" w:hAnsi="Arial" w:cs="Arial"/>
        </w:rPr>
      </w:pPr>
      <w:r w:rsidRPr="004022F2">
        <w:rPr>
          <w:rFonts w:ascii="Arial" w:hAnsi="Arial" w:cs="Arial"/>
        </w:rPr>
        <w:t>1. Having examined the Bidding Documents inc</w:t>
      </w:r>
      <w:r>
        <w:rPr>
          <w:rFonts w:ascii="Arial" w:hAnsi="Arial" w:cs="Arial"/>
        </w:rPr>
        <w:t xml:space="preserve">luding Instructions to Bidders, </w:t>
      </w:r>
      <w:r w:rsidRPr="004022F2">
        <w:rPr>
          <w:rFonts w:ascii="Arial" w:hAnsi="Arial" w:cs="Arial"/>
        </w:rPr>
        <w:t>Bidding Data, Conditions of Contract,</w:t>
      </w:r>
      <w:r>
        <w:rPr>
          <w:rFonts w:ascii="Arial" w:hAnsi="Arial" w:cs="Arial"/>
        </w:rPr>
        <w:t xml:space="preserve"> Contract Data, Specifications, </w:t>
      </w:r>
      <w:r w:rsidRPr="004022F2">
        <w:rPr>
          <w:rFonts w:ascii="Arial" w:hAnsi="Arial" w:cs="Arial"/>
        </w:rPr>
        <w:t>Drawings, if any, Sche</w:t>
      </w:r>
      <w:r>
        <w:rPr>
          <w:rFonts w:ascii="Arial" w:hAnsi="Arial" w:cs="Arial"/>
        </w:rPr>
        <w:t xml:space="preserve">dule of Prices and Addenda Nos. </w:t>
      </w:r>
      <w:r w:rsidRPr="004022F2">
        <w:rPr>
          <w:rFonts w:ascii="Arial" w:hAnsi="Arial" w:cs="Arial"/>
        </w:rPr>
        <w:t>_________________________ for the execution of</w:t>
      </w:r>
      <w:r>
        <w:rPr>
          <w:rFonts w:ascii="Arial" w:hAnsi="Arial" w:cs="Arial"/>
        </w:rPr>
        <w:t xml:space="preserve"> the above-named works, </w:t>
      </w:r>
      <w:r w:rsidRPr="004022F2">
        <w:rPr>
          <w:rFonts w:ascii="Arial" w:hAnsi="Arial" w:cs="Arial"/>
        </w:rPr>
        <w:t>we, the undersigned, being a company doing</w:t>
      </w:r>
      <w:r>
        <w:rPr>
          <w:rFonts w:ascii="Arial" w:hAnsi="Arial" w:cs="Arial"/>
        </w:rPr>
        <w:t xml:space="preserve"> business under the name of and </w:t>
      </w:r>
      <w:r w:rsidRPr="004022F2">
        <w:rPr>
          <w:rFonts w:ascii="Arial" w:hAnsi="Arial" w:cs="Arial"/>
        </w:rPr>
        <w:t>address _________</w:t>
      </w:r>
      <w:r>
        <w:rPr>
          <w:rFonts w:ascii="Arial" w:hAnsi="Arial" w:cs="Arial"/>
        </w:rPr>
        <w:t xml:space="preserve">_______________________________ </w:t>
      </w:r>
      <w:r w:rsidRPr="004022F2">
        <w:rPr>
          <w:rFonts w:ascii="Arial" w:hAnsi="Arial" w:cs="Arial"/>
        </w:rPr>
        <w:t>_________________________________</w:t>
      </w:r>
      <w:r>
        <w:rPr>
          <w:rFonts w:ascii="Arial" w:hAnsi="Arial" w:cs="Arial"/>
        </w:rPr>
        <w:t xml:space="preserve">_____________________ and being </w:t>
      </w:r>
      <w:r w:rsidRPr="004022F2">
        <w:rPr>
          <w:rFonts w:ascii="Arial" w:hAnsi="Arial" w:cs="Arial"/>
        </w:rPr>
        <w:t>duly incorporated under the laws of Pakistan</w:t>
      </w:r>
      <w:r>
        <w:rPr>
          <w:rFonts w:ascii="Arial" w:hAnsi="Arial" w:cs="Arial"/>
        </w:rPr>
        <w:t xml:space="preserve"> hereby offer to execute and </w:t>
      </w:r>
      <w:r w:rsidRPr="004022F2">
        <w:rPr>
          <w:rFonts w:ascii="Arial" w:hAnsi="Arial" w:cs="Arial"/>
        </w:rPr>
        <w:t>complete such works and remedy any defects</w:t>
      </w:r>
      <w:r>
        <w:rPr>
          <w:rFonts w:ascii="Arial" w:hAnsi="Arial" w:cs="Arial"/>
        </w:rPr>
        <w:t xml:space="preserve"> therein in conformity with the </w:t>
      </w:r>
      <w:r w:rsidRPr="004022F2">
        <w:rPr>
          <w:rFonts w:ascii="Arial" w:hAnsi="Arial" w:cs="Arial"/>
        </w:rPr>
        <w:t>said Documents including Addenda the</w:t>
      </w:r>
      <w:r>
        <w:rPr>
          <w:rFonts w:ascii="Arial" w:hAnsi="Arial" w:cs="Arial"/>
        </w:rPr>
        <w:t xml:space="preserve">reto for the Total Bid Price of </w:t>
      </w:r>
      <w:r w:rsidRPr="004022F2">
        <w:rPr>
          <w:rFonts w:ascii="Arial" w:hAnsi="Arial" w:cs="Arial"/>
        </w:rPr>
        <w:t>Rs________________(Rupees_________</w:t>
      </w:r>
      <w:r>
        <w:rPr>
          <w:rFonts w:ascii="Arial" w:hAnsi="Arial" w:cs="Arial"/>
        </w:rPr>
        <w:t xml:space="preserve">________________) or such other </w:t>
      </w:r>
      <w:r w:rsidRPr="004022F2">
        <w:rPr>
          <w:rFonts w:ascii="Arial" w:hAnsi="Arial" w:cs="Arial"/>
        </w:rPr>
        <w:t>sum as may be ascertained in acco</w:t>
      </w:r>
      <w:r>
        <w:rPr>
          <w:rFonts w:ascii="Arial" w:hAnsi="Arial" w:cs="Arial"/>
        </w:rPr>
        <w:t xml:space="preserve">rdance with the said Documents. </w:t>
      </w: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4022F2">
        <w:rPr>
          <w:rFonts w:ascii="Arial" w:hAnsi="Arial" w:cs="Arial"/>
        </w:rPr>
        <w:t>2. We understand that all the Schedules attached hereto form part of this Bid.</w:t>
      </w:r>
    </w:p>
    <w:p w:rsidR="007E5F62" w:rsidRPr="004022F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4022F2">
        <w:rPr>
          <w:rFonts w:ascii="Arial" w:hAnsi="Arial" w:cs="Arial"/>
        </w:rPr>
        <w:t>3. As security for due performance of the under</w:t>
      </w:r>
      <w:r>
        <w:rPr>
          <w:rFonts w:ascii="Arial" w:hAnsi="Arial" w:cs="Arial"/>
        </w:rPr>
        <w:t xml:space="preserve">takings and obligations of this </w:t>
      </w:r>
      <w:r w:rsidRPr="004022F2">
        <w:rPr>
          <w:rFonts w:ascii="Arial" w:hAnsi="Arial" w:cs="Arial"/>
        </w:rPr>
        <w:t>Bid, we submit herewith a Bid Security in the amount</w:t>
      </w:r>
      <w:r>
        <w:rPr>
          <w:rFonts w:ascii="Arial" w:hAnsi="Arial" w:cs="Arial"/>
        </w:rPr>
        <w:t xml:space="preserve"> of ____________ </w:t>
      </w:r>
      <w:r w:rsidRPr="004022F2">
        <w:rPr>
          <w:rFonts w:ascii="Arial" w:hAnsi="Arial" w:cs="Arial"/>
        </w:rPr>
        <w:t>________________________ drawn in you</w:t>
      </w:r>
      <w:r>
        <w:rPr>
          <w:rFonts w:ascii="Arial" w:hAnsi="Arial" w:cs="Arial"/>
        </w:rPr>
        <w:t xml:space="preserve">r favour or made payable to you </w:t>
      </w:r>
      <w:r w:rsidRPr="004022F2">
        <w:rPr>
          <w:rFonts w:ascii="Arial" w:hAnsi="Arial" w:cs="Arial"/>
        </w:rPr>
        <w:t>and valid for a period of twenty eight (28) day</w:t>
      </w:r>
      <w:r>
        <w:rPr>
          <w:rFonts w:ascii="Arial" w:hAnsi="Arial" w:cs="Arial"/>
        </w:rPr>
        <w:t xml:space="preserve">s beyond the period of validity </w:t>
      </w:r>
      <w:r w:rsidRPr="004022F2">
        <w:rPr>
          <w:rFonts w:ascii="Arial" w:hAnsi="Arial" w:cs="Arial"/>
        </w:rPr>
        <w:t>of Bid.</w:t>
      </w:r>
    </w:p>
    <w:p w:rsidR="007E5F62" w:rsidRPr="004022F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4022F2">
        <w:rPr>
          <w:rFonts w:ascii="Arial" w:hAnsi="Arial" w:cs="Arial"/>
        </w:rPr>
        <w:t>4. We undertake, if our Bid is accepted, to co</w:t>
      </w:r>
      <w:r>
        <w:rPr>
          <w:rFonts w:ascii="Arial" w:hAnsi="Arial" w:cs="Arial"/>
        </w:rPr>
        <w:t xml:space="preserve">mmence the Works and to deliver </w:t>
      </w:r>
      <w:r w:rsidRPr="004022F2">
        <w:rPr>
          <w:rFonts w:ascii="Arial" w:hAnsi="Arial" w:cs="Arial"/>
        </w:rPr>
        <w:t>and complete the Works comprised in the Contra</w:t>
      </w:r>
      <w:r>
        <w:rPr>
          <w:rFonts w:ascii="Arial" w:hAnsi="Arial" w:cs="Arial"/>
        </w:rPr>
        <w:t xml:space="preserve">ct within the time(s) stated in </w:t>
      </w:r>
      <w:r w:rsidRPr="004022F2">
        <w:rPr>
          <w:rFonts w:ascii="Arial" w:hAnsi="Arial" w:cs="Arial"/>
        </w:rPr>
        <w:t>Contract Data.</w:t>
      </w:r>
    </w:p>
    <w:p w:rsidR="007E5F62" w:rsidRPr="004022F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4022F2">
        <w:rPr>
          <w:rFonts w:ascii="Arial" w:hAnsi="Arial" w:cs="Arial"/>
        </w:rPr>
        <w:t>5. We agree to abide by this Bid for the peri</w:t>
      </w:r>
      <w:r>
        <w:rPr>
          <w:rFonts w:ascii="Arial" w:hAnsi="Arial" w:cs="Arial"/>
        </w:rPr>
        <w:t xml:space="preserve">od of ______ days from the date </w:t>
      </w:r>
      <w:r w:rsidRPr="004022F2">
        <w:rPr>
          <w:rFonts w:ascii="Arial" w:hAnsi="Arial" w:cs="Arial"/>
        </w:rPr>
        <w:t>fixed for receiving the same and it shall re</w:t>
      </w:r>
      <w:r>
        <w:rPr>
          <w:rFonts w:ascii="Arial" w:hAnsi="Arial" w:cs="Arial"/>
        </w:rPr>
        <w:t xml:space="preserve">main binding upon us and may be </w:t>
      </w:r>
      <w:r w:rsidRPr="004022F2">
        <w:rPr>
          <w:rFonts w:ascii="Arial" w:hAnsi="Arial" w:cs="Arial"/>
        </w:rPr>
        <w:t>accepted at any time before the expiration of that period.</w:t>
      </w:r>
    </w:p>
    <w:p w:rsidR="007E5F62" w:rsidRPr="004022F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4022F2">
        <w:rPr>
          <w:rFonts w:ascii="Arial" w:hAnsi="Arial" w:cs="Arial"/>
        </w:rPr>
        <w:t>6. Unless and until a formal Agreement is p</w:t>
      </w:r>
      <w:r>
        <w:rPr>
          <w:rFonts w:ascii="Arial" w:hAnsi="Arial" w:cs="Arial"/>
        </w:rPr>
        <w:t xml:space="preserve">repared and executed, this Bid, </w:t>
      </w:r>
      <w:r w:rsidRPr="004022F2">
        <w:rPr>
          <w:rFonts w:ascii="Arial" w:hAnsi="Arial" w:cs="Arial"/>
        </w:rPr>
        <w:t>together with your written acceptance ther</w:t>
      </w:r>
      <w:r>
        <w:rPr>
          <w:rFonts w:ascii="Arial" w:hAnsi="Arial" w:cs="Arial"/>
        </w:rPr>
        <w:t xml:space="preserve">eof, shall constitute a binding </w:t>
      </w:r>
      <w:r w:rsidRPr="004022F2">
        <w:rPr>
          <w:rFonts w:ascii="Arial" w:hAnsi="Arial" w:cs="Arial"/>
        </w:rPr>
        <w:t>contract between us.</w:t>
      </w:r>
    </w:p>
    <w:p w:rsidR="007E5F62" w:rsidRPr="004022F2" w:rsidRDefault="007E5F62" w:rsidP="007E5F62">
      <w:pPr>
        <w:autoSpaceDE w:val="0"/>
        <w:autoSpaceDN w:val="0"/>
        <w:adjustRightInd w:val="0"/>
        <w:jc w:val="both"/>
        <w:rPr>
          <w:rFonts w:ascii="Arial" w:hAnsi="Arial" w:cs="Arial"/>
        </w:rPr>
      </w:pPr>
    </w:p>
    <w:p w:rsidR="007E5F62" w:rsidRDefault="007E5F62" w:rsidP="007E5F62">
      <w:pPr>
        <w:tabs>
          <w:tab w:val="left" w:pos="4203"/>
        </w:tabs>
        <w:jc w:val="both"/>
        <w:rPr>
          <w:rFonts w:ascii="Arial" w:hAnsi="Arial" w:cs="Arial"/>
        </w:rPr>
      </w:pPr>
      <w:r w:rsidRPr="004022F2">
        <w:rPr>
          <w:rFonts w:ascii="Arial" w:hAnsi="Arial" w:cs="Arial"/>
        </w:rPr>
        <w:t>7. We undertake, if our Bid is accepted, to execute the Performance Security</w:t>
      </w: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right"/>
        <w:rPr>
          <w:rFonts w:ascii="Arial" w:hAnsi="Arial" w:cs="Arial"/>
        </w:rPr>
      </w:pPr>
      <w:r>
        <w:rPr>
          <w:rFonts w:ascii="Arial" w:hAnsi="Arial" w:cs="Arial"/>
        </w:rPr>
        <w:t>20</w:t>
      </w:r>
    </w:p>
    <w:p w:rsidR="007E5F62" w:rsidRDefault="007E5F62" w:rsidP="007E5F62">
      <w:pPr>
        <w:tabs>
          <w:tab w:val="left" w:pos="4203"/>
        </w:tabs>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referred to in Conditions of Contract for the due performance of the Contract.</w:t>
      </w:r>
    </w:p>
    <w:p w:rsidR="007E5F62" w:rsidRPr="008F5FB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8. We understand that you are not bound to accep</w:t>
      </w:r>
      <w:r>
        <w:rPr>
          <w:rFonts w:ascii="Arial" w:hAnsi="Arial" w:cs="Arial"/>
        </w:rPr>
        <w:t xml:space="preserve">t the lowest or any bid you may </w:t>
      </w:r>
      <w:r w:rsidRPr="008F5FB6">
        <w:rPr>
          <w:rFonts w:ascii="Arial" w:hAnsi="Arial" w:cs="Arial"/>
        </w:rPr>
        <w:t>receive.</w:t>
      </w:r>
    </w:p>
    <w:p w:rsidR="007E5F62" w:rsidRPr="008F5FB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9. We do hereby declare that the Bid is made with</w:t>
      </w:r>
      <w:r>
        <w:rPr>
          <w:rFonts w:ascii="Arial" w:hAnsi="Arial" w:cs="Arial"/>
        </w:rPr>
        <w:t xml:space="preserve">out any collusion, comparison </w:t>
      </w:r>
      <w:r w:rsidRPr="008F5FB6">
        <w:rPr>
          <w:rFonts w:ascii="Arial" w:hAnsi="Arial" w:cs="Arial"/>
        </w:rPr>
        <w:t>of figures or arrangement with any other per</w:t>
      </w:r>
      <w:r>
        <w:rPr>
          <w:rFonts w:ascii="Arial" w:hAnsi="Arial" w:cs="Arial"/>
        </w:rPr>
        <w:t xml:space="preserve">son or persons making a bid for </w:t>
      </w:r>
      <w:r w:rsidRPr="008F5FB6">
        <w:rPr>
          <w:rFonts w:ascii="Arial" w:hAnsi="Arial" w:cs="Arial"/>
        </w:rPr>
        <w:t>the Works.</w:t>
      </w:r>
    </w:p>
    <w:p w:rsidR="007E5F62" w:rsidRPr="008F5FB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Dated this _______________day of _____________, 20</w:t>
      </w:r>
    </w:p>
    <w:p w:rsidR="007E5F62" w:rsidRPr="008F5FB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Signature ________________</w:t>
      </w:r>
    </w:p>
    <w:p w:rsidR="007E5F62" w:rsidRPr="008F5FB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in the capacity of _____________duly authorized to sign bid for and on behalf of</w:t>
      </w:r>
    </w:p>
    <w:p w:rsidR="007E5F62" w:rsidRPr="008F5FB6" w:rsidRDefault="007E5F62" w:rsidP="007E5F62">
      <w:pPr>
        <w:autoSpaceDE w:val="0"/>
        <w:autoSpaceDN w:val="0"/>
        <w:adjustRightInd w:val="0"/>
        <w:jc w:val="both"/>
        <w:rPr>
          <w:rFonts w:ascii="Arial" w:hAnsi="Arial" w:cs="Arial"/>
        </w:rPr>
      </w:pPr>
    </w:p>
    <w:p w:rsidR="007E5F62" w:rsidRPr="008F5FB6" w:rsidRDefault="007E5F62" w:rsidP="007E5F62">
      <w:pPr>
        <w:autoSpaceDE w:val="0"/>
        <w:autoSpaceDN w:val="0"/>
        <w:adjustRightInd w:val="0"/>
        <w:jc w:val="both"/>
        <w:rPr>
          <w:rFonts w:ascii="Arial" w:hAnsi="Arial" w:cs="Arial"/>
        </w:rPr>
      </w:pPr>
      <w:r w:rsidRPr="008F5FB6">
        <w:rPr>
          <w:rFonts w:ascii="Arial" w:hAnsi="Arial" w:cs="Arial"/>
        </w:rPr>
        <w:t>_______________________________</w:t>
      </w:r>
    </w:p>
    <w:p w:rsidR="007E5F62" w:rsidRPr="008F5FB6" w:rsidRDefault="007E5F62" w:rsidP="007E5F62">
      <w:pPr>
        <w:autoSpaceDE w:val="0"/>
        <w:autoSpaceDN w:val="0"/>
        <w:adjustRightInd w:val="0"/>
        <w:jc w:val="both"/>
        <w:rPr>
          <w:rFonts w:ascii="Arial" w:hAnsi="Arial" w:cs="Arial"/>
          <w:i/>
          <w:iCs/>
        </w:rPr>
      </w:pPr>
      <w:r w:rsidRPr="008F5FB6">
        <w:rPr>
          <w:rFonts w:ascii="Arial" w:hAnsi="Arial" w:cs="Arial"/>
          <w:i/>
          <w:iCs/>
        </w:rPr>
        <w:t>(Name of Bidder in Block Capitals)</w:t>
      </w:r>
    </w:p>
    <w:p w:rsidR="007E5F62" w:rsidRDefault="007E5F62" w:rsidP="007E5F62">
      <w:pPr>
        <w:autoSpaceDE w:val="0"/>
        <w:autoSpaceDN w:val="0"/>
        <w:adjustRightInd w:val="0"/>
        <w:ind w:left="8640"/>
        <w:jc w:val="both"/>
        <w:rPr>
          <w:rFonts w:ascii="Arial" w:hAnsi="Arial" w:cs="Arial"/>
          <w:i/>
          <w:iCs/>
        </w:rPr>
      </w:pPr>
      <w:r w:rsidRPr="008F5FB6">
        <w:rPr>
          <w:rFonts w:ascii="Arial" w:hAnsi="Arial" w:cs="Arial"/>
          <w:i/>
          <w:iCs/>
        </w:rPr>
        <w:t>(Seal)</w:t>
      </w:r>
    </w:p>
    <w:p w:rsidR="007E5F62" w:rsidRPr="008F5FB6" w:rsidRDefault="007E5F62" w:rsidP="007E5F62">
      <w:pPr>
        <w:autoSpaceDE w:val="0"/>
        <w:autoSpaceDN w:val="0"/>
        <w:adjustRightInd w:val="0"/>
        <w:ind w:left="8640"/>
        <w:jc w:val="both"/>
        <w:rPr>
          <w:rFonts w:ascii="Arial" w:hAnsi="Arial" w:cs="Arial"/>
          <w:i/>
          <w:iCs/>
        </w:rPr>
      </w:pPr>
    </w:p>
    <w:p w:rsidR="007E5F62" w:rsidRPr="008F5FB6" w:rsidRDefault="007E5F62" w:rsidP="007E5F62">
      <w:pPr>
        <w:autoSpaceDE w:val="0"/>
        <w:autoSpaceDN w:val="0"/>
        <w:adjustRightInd w:val="0"/>
        <w:jc w:val="both"/>
        <w:rPr>
          <w:rFonts w:ascii="Arial" w:hAnsi="Arial" w:cs="Arial"/>
        </w:rPr>
      </w:pPr>
      <w:r w:rsidRPr="008F5FB6">
        <w:rPr>
          <w:rFonts w:ascii="Arial" w:hAnsi="Arial" w:cs="Arial"/>
        </w:rPr>
        <w:t>Address</w:t>
      </w:r>
    </w:p>
    <w:p w:rsidR="007E5F62" w:rsidRDefault="007E5F62" w:rsidP="007E5F62">
      <w:pPr>
        <w:pBdr>
          <w:top w:val="single" w:sz="12" w:space="1" w:color="auto"/>
          <w:bottom w:val="single" w:sz="12" w:space="1" w:color="auto"/>
        </w:pBdr>
        <w:autoSpaceDE w:val="0"/>
        <w:autoSpaceDN w:val="0"/>
        <w:adjustRightInd w:val="0"/>
        <w:jc w:val="both"/>
        <w:rPr>
          <w:rFonts w:ascii="Arial" w:hAnsi="Arial" w:cs="Arial"/>
        </w:rPr>
      </w:pPr>
    </w:p>
    <w:p w:rsidR="007E5F62" w:rsidRPr="008F5FB6" w:rsidRDefault="007E5F62" w:rsidP="007E5F62">
      <w:pPr>
        <w:pBdr>
          <w:top w:val="single" w:sz="12" w:space="1" w:color="auto"/>
          <w:bottom w:val="single" w:sz="12" w:space="1" w:color="auto"/>
        </w:pBd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____________________________________________________________________</w:t>
      </w:r>
      <w:r w:rsidRPr="008F5FB6">
        <w:rPr>
          <w:rFonts w:ascii="Arial" w:hAnsi="Arial" w:cs="Arial"/>
          <w:u w:val="single"/>
        </w:rPr>
        <w:t xml:space="preserve"> </w:t>
      </w:r>
      <w:r>
        <w:rPr>
          <w:rFonts w:ascii="Arial" w:hAnsi="Arial" w:cs="Arial"/>
        </w:rPr>
        <w:t>__</w:t>
      </w:r>
    </w:p>
    <w:p w:rsidR="007E5F62" w:rsidRPr="008F5FB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Witness:</w:t>
      </w:r>
    </w:p>
    <w:p w:rsidR="007E5F62" w:rsidRPr="008F5FB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(Signature)______________________________</w:t>
      </w:r>
    </w:p>
    <w:p w:rsidR="007E5F62" w:rsidRDefault="007E5F62" w:rsidP="007E5F62">
      <w:pPr>
        <w:autoSpaceDE w:val="0"/>
        <w:autoSpaceDN w:val="0"/>
        <w:adjustRightInd w:val="0"/>
        <w:jc w:val="both"/>
        <w:rPr>
          <w:rFonts w:ascii="Arial" w:hAnsi="Arial" w:cs="Arial"/>
        </w:rPr>
      </w:pPr>
    </w:p>
    <w:p w:rsidR="007E5F62" w:rsidRPr="008F5FB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Name:_____________________________________________________________</w:t>
      </w:r>
      <w:r>
        <w:rPr>
          <w:rFonts w:ascii="Arial" w:hAnsi="Arial" w:cs="Arial"/>
        </w:rPr>
        <w:t>__</w:t>
      </w:r>
      <w:r w:rsidRPr="008F5FB6">
        <w:rPr>
          <w:rFonts w:ascii="Arial" w:hAnsi="Arial" w:cs="Arial"/>
        </w:rPr>
        <w:t>__</w:t>
      </w:r>
    </w:p>
    <w:p w:rsidR="007E5F62" w:rsidRPr="008F5FB6" w:rsidRDefault="007E5F62" w:rsidP="007E5F62">
      <w:pPr>
        <w:autoSpaceDE w:val="0"/>
        <w:autoSpaceDN w:val="0"/>
        <w:adjustRightInd w:val="0"/>
        <w:jc w:val="both"/>
        <w:rPr>
          <w:rFonts w:ascii="Arial" w:hAnsi="Arial" w:cs="Arial"/>
        </w:rPr>
      </w:pPr>
    </w:p>
    <w:p w:rsidR="007E5F62" w:rsidRDefault="007E5F62" w:rsidP="007E5F62">
      <w:pPr>
        <w:autoSpaceDE w:val="0"/>
        <w:autoSpaceDN w:val="0"/>
        <w:adjustRightInd w:val="0"/>
        <w:jc w:val="both"/>
        <w:rPr>
          <w:rFonts w:ascii="Arial" w:hAnsi="Arial" w:cs="Arial"/>
        </w:rPr>
      </w:pPr>
      <w:r w:rsidRPr="008F5FB6">
        <w:rPr>
          <w:rFonts w:ascii="Arial" w:hAnsi="Arial" w:cs="Arial"/>
        </w:rPr>
        <w:t>Address: ___________________________________________________________</w:t>
      </w:r>
      <w:r>
        <w:rPr>
          <w:rFonts w:ascii="Arial" w:hAnsi="Arial" w:cs="Arial"/>
        </w:rPr>
        <w:t>__</w:t>
      </w:r>
      <w:r w:rsidRPr="008F5FB6">
        <w:rPr>
          <w:rFonts w:ascii="Arial" w:hAnsi="Arial" w:cs="Arial"/>
        </w:rPr>
        <w:t>__</w:t>
      </w:r>
    </w:p>
    <w:p w:rsidR="007E5F62" w:rsidRPr="008F5FB6" w:rsidRDefault="007E5F62" w:rsidP="007E5F62">
      <w:pPr>
        <w:autoSpaceDE w:val="0"/>
        <w:autoSpaceDN w:val="0"/>
        <w:adjustRightInd w:val="0"/>
        <w:jc w:val="both"/>
        <w:rPr>
          <w:rFonts w:ascii="Arial" w:hAnsi="Arial" w:cs="Arial"/>
        </w:rPr>
      </w:pPr>
    </w:p>
    <w:p w:rsidR="007E5F62" w:rsidRPr="008F5FB6" w:rsidRDefault="007E5F62" w:rsidP="007E5F62">
      <w:pPr>
        <w:autoSpaceDE w:val="0"/>
        <w:autoSpaceDN w:val="0"/>
        <w:adjustRightInd w:val="0"/>
        <w:jc w:val="both"/>
        <w:rPr>
          <w:rFonts w:ascii="Arial" w:hAnsi="Arial" w:cs="Arial"/>
        </w:rPr>
      </w:pPr>
      <w:r w:rsidRPr="008F5FB6">
        <w:rPr>
          <w:rFonts w:ascii="Arial" w:hAnsi="Arial" w:cs="Arial"/>
        </w:rPr>
        <w:t>___________________________________________________________________</w:t>
      </w:r>
      <w:r>
        <w:rPr>
          <w:rFonts w:ascii="Arial" w:hAnsi="Arial" w:cs="Arial"/>
        </w:rPr>
        <w:t>__</w:t>
      </w:r>
      <w:r w:rsidRPr="008F5FB6">
        <w:rPr>
          <w:rFonts w:ascii="Arial" w:hAnsi="Arial" w:cs="Arial"/>
        </w:rPr>
        <w:t>_</w:t>
      </w: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both"/>
        <w:rPr>
          <w:rFonts w:ascii="Arial" w:hAnsi="Arial" w:cs="Arial"/>
        </w:rPr>
      </w:pPr>
    </w:p>
    <w:p w:rsidR="007E5F62" w:rsidRDefault="007E5F62" w:rsidP="007E5F62">
      <w:pPr>
        <w:tabs>
          <w:tab w:val="left" w:pos="4203"/>
        </w:tabs>
        <w:jc w:val="right"/>
        <w:rPr>
          <w:rFonts w:ascii="Arial" w:hAnsi="Arial" w:cs="Arial"/>
        </w:rPr>
      </w:pPr>
      <w:r>
        <w:rPr>
          <w:rFonts w:ascii="Arial" w:hAnsi="Arial" w:cs="Arial"/>
        </w:rPr>
        <w:t>21</w:t>
      </w:r>
    </w:p>
    <w:p w:rsidR="007E5F62" w:rsidRDefault="007E5F62" w:rsidP="007E5F62">
      <w:pPr>
        <w:tabs>
          <w:tab w:val="left" w:pos="4203"/>
        </w:tabs>
        <w:jc w:val="both"/>
        <w:rPr>
          <w:rFonts w:ascii="Arial" w:hAnsi="Arial" w:cs="Arial"/>
        </w:rPr>
      </w:pPr>
    </w:p>
    <w:p w:rsidR="007E5F62" w:rsidRDefault="007E5F62" w:rsidP="007E5F62">
      <w:pPr>
        <w:autoSpaceDE w:val="0"/>
        <w:autoSpaceDN w:val="0"/>
        <w:adjustRightInd w:val="0"/>
        <w:spacing w:line="360" w:lineRule="auto"/>
        <w:jc w:val="both"/>
        <w:rPr>
          <w:rFonts w:ascii="Arial" w:hAnsi="Arial" w:cs="Arial"/>
          <w:b/>
          <w:bCs/>
        </w:rPr>
      </w:pPr>
      <w:r>
        <w:rPr>
          <w:rFonts w:ascii="Arial" w:hAnsi="Arial" w:cs="Arial"/>
          <w:b/>
          <w:bCs/>
        </w:rPr>
        <w:t xml:space="preserve">     </w:t>
      </w:r>
    </w:p>
    <w:p w:rsidR="007E5F62" w:rsidRDefault="007E5F62" w:rsidP="007E5F62">
      <w:pPr>
        <w:autoSpaceDE w:val="0"/>
        <w:autoSpaceDN w:val="0"/>
        <w:adjustRightInd w:val="0"/>
        <w:spacing w:line="360" w:lineRule="auto"/>
        <w:jc w:val="both"/>
        <w:rPr>
          <w:rFonts w:ascii="Arial" w:hAnsi="Arial" w:cs="Arial"/>
          <w:b/>
          <w:bCs/>
        </w:rPr>
      </w:pPr>
    </w:p>
    <w:p w:rsidR="007E5F62" w:rsidRDefault="007E5F62" w:rsidP="007E5F62">
      <w:pPr>
        <w:autoSpaceDE w:val="0"/>
        <w:autoSpaceDN w:val="0"/>
        <w:adjustRightInd w:val="0"/>
        <w:spacing w:line="360" w:lineRule="auto"/>
        <w:jc w:val="both"/>
        <w:rPr>
          <w:rFonts w:ascii="Arial" w:hAnsi="Arial" w:cs="Arial"/>
          <w:b/>
          <w:bCs/>
        </w:rPr>
      </w:pPr>
    </w:p>
    <w:p w:rsidR="007E5F62" w:rsidRDefault="007E5F62" w:rsidP="007E5F62">
      <w:pPr>
        <w:autoSpaceDE w:val="0"/>
        <w:autoSpaceDN w:val="0"/>
        <w:adjustRightInd w:val="0"/>
        <w:spacing w:line="360" w:lineRule="auto"/>
        <w:jc w:val="both"/>
        <w:rPr>
          <w:rFonts w:ascii="Arial" w:hAnsi="Arial" w:cs="Arial"/>
          <w:b/>
          <w:bCs/>
        </w:rPr>
      </w:pPr>
      <w:r>
        <w:rPr>
          <w:rFonts w:ascii="Arial" w:hAnsi="Arial" w:cs="Arial"/>
          <w:b/>
          <w:bCs/>
        </w:rPr>
        <w:t xml:space="preserve">    </w:t>
      </w:r>
      <w:r w:rsidRPr="001C6A48">
        <w:rPr>
          <w:rFonts w:ascii="Arial" w:hAnsi="Arial" w:cs="Arial"/>
          <w:b/>
          <w:bCs/>
        </w:rPr>
        <w:t>[SCHEDULES TO BID INCLUDE THE FOLLOWING:</w:t>
      </w:r>
    </w:p>
    <w:p w:rsidR="007E5F62" w:rsidRPr="001C6A48" w:rsidRDefault="007E5F62" w:rsidP="007E5F62">
      <w:pPr>
        <w:autoSpaceDE w:val="0"/>
        <w:autoSpaceDN w:val="0"/>
        <w:adjustRightInd w:val="0"/>
        <w:spacing w:line="360" w:lineRule="auto"/>
        <w:jc w:val="both"/>
        <w:rPr>
          <w:rFonts w:ascii="Arial" w:hAnsi="Arial" w:cs="Arial"/>
          <w:b/>
          <w:bCs/>
        </w:rPr>
      </w:pPr>
    </w:p>
    <w:p w:rsidR="007E5F62" w:rsidRPr="004D1D0C" w:rsidRDefault="007E5F62" w:rsidP="007E5F62">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A to Bid: Schedule of Prices</w:t>
      </w:r>
    </w:p>
    <w:p w:rsidR="007E5F62" w:rsidRPr="004D1D0C" w:rsidRDefault="007E5F62" w:rsidP="007E5F62">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B to Bid: Specific Works Data</w:t>
      </w:r>
    </w:p>
    <w:p w:rsidR="007E5F62" w:rsidRPr="004D1D0C" w:rsidRDefault="007E5F62" w:rsidP="007E5F62">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C to Bid: Works to be Performed by Subcontractors</w:t>
      </w:r>
    </w:p>
    <w:p w:rsidR="007E5F62" w:rsidRPr="004D1D0C" w:rsidRDefault="007E5F62" w:rsidP="007E5F62">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D to Bid: Proposed Program of Works</w:t>
      </w:r>
    </w:p>
    <w:p w:rsidR="007E5F62" w:rsidRPr="004D1D0C" w:rsidRDefault="007E5F62" w:rsidP="007E5F62">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E to Bid: Method of Performing Works</w:t>
      </w:r>
    </w:p>
    <w:p w:rsidR="007E5F62" w:rsidRDefault="007E5F62" w:rsidP="007E5F62">
      <w:pPr>
        <w:pStyle w:val="ListParagraph"/>
        <w:numPr>
          <w:ilvl w:val="0"/>
          <w:numId w:val="2"/>
        </w:numPr>
        <w:tabs>
          <w:tab w:val="left" w:pos="4203"/>
        </w:tabs>
        <w:spacing w:line="360" w:lineRule="auto"/>
        <w:jc w:val="both"/>
        <w:rPr>
          <w:rFonts w:ascii="Arial" w:hAnsi="Arial" w:cs="Arial"/>
        </w:rPr>
      </w:pPr>
      <w:r w:rsidRPr="004D1D0C">
        <w:rPr>
          <w:rFonts w:ascii="Arial" w:hAnsi="Arial" w:cs="Arial"/>
        </w:rPr>
        <w:t>Schedule F to Bid: Integrity Pact]</w:t>
      </w:r>
    </w:p>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Pr="007616C7" w:rsidRDefault="007E5F62" w:rsidP="007E5F62"/>
    <w:p w:rsidR="007E5F62" w:rsidRDefault="007E5F62" w:rsidP="007E5F62"/>
    <w:p w:rsidR="007E5F62" w:rsidRDefault="007E5F62" w:rsidP="007E5F62">
      <w:pPr>
        <w:tabs>
          <w:tab w:val="left" w:pos="5408"/>
        </w:tabs>
      </w:pPr>
      <w:r>
        <w:tab/>
      </w: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pPr>
    </w:p>
    <w:p w:rsidR="007E5F62" w:rsidRDefault="007E5F62" w:rsidP="007E5F62">
      <w:pPr>
        <w:tabs>
          <w:tab w:val="left" w:pos="5408"/>
        </w:tabs>
        <w:jc w:val="right"/>
      </w:pPr>
      <w:r>
        <w:t>22</w:t>
      </w:r>
    </w:p>
    <w:p w:rsidR="007E5F62" w:rsidRDefault="007E5F62" w:rsidP="007E5F62">
      <w:pPr>
        <w:tabs>
          <w:tab w:val="left" w:pos="5408"/>
        </w:tabs>
      </w:pPr>
    </w:p>
    <w:p w:rsidR="007E5F62" w:rsidRPr="00257795" w:rsidRDefault="007E5F62" w:rsidP="007E5F62">
      <w:pPr>
        <w:autoSpaceDE w:val="0"/>
        <w:autoSpaceDN w:val="0"/>
        <w:adjustRightInd w:val="0"/>
        <w:jc w:val="center"/>
        <w:rPr>
          <w:rFonts w:ascii="Arial" w:hAnsi="Arial" w:cs="Arial"/>
          <w:b/>
          <w:bCs/>
        </w:rPr>
      </w:pPr>
      <w:r w:rsidRPr="00257795">
        <w:rPr>
          <w:rFonts w:ascii="Arial" w:hAnsi="Arial" w:cs="Arial"/>
          <w:b/>
          <w:bCs/>
        </w:rPr>
        <w:t>SCHEDULE – A TO BID</w:t>
      </w:r>
    </w:p>
    <w:p w:rsidR="007E5F62" w:rsidRPr="00257795" w:rsidRDefault="007E5F62" w:rsidP="007E5F62">
      <w:pPr>
        <w:autoSpaceDE w:val="0"/>
        <w:autoSpaceDN w:val="0"/>
        <w:adjustRightInd w:val="0"/>
        <w:jc w:val="center"/>
        <w:rPr>
          <w:rFonts w:ascii="Arial" w:hAnsi="Arial" w:cs="Arial"/>
          <w:b/>
          <w:bCs/>
        </w:rPr>
      </w:pPr>
    </w:p>
    <w:p w:rsidR="007E5F62" w:rsidRPr="00257795" w:rsidRDefault="007E5F62" w:rsidP="007E5F62">
      <w:pPr>
        <w:autoSpaceDE w:val="0"/>
        <w:autoSpaceDN w:val="0"/>
        <w:adjustRightInd w:val="0"/>
        <w:jc w:val="center"/>
        <w:rPr>
          <w:rFonts w:ascii="Arial" w:hAnsi="Arial" w:cs="Arial"/>
          <w:b/>
          <w:bCs/>
        </w:rPr>
      </w:pPr>
      <w:r w:rsidRPr="00257795">
        <w:rPr>
          <w:rFonts w:ascii="Arial" w:hAnsi="Arial" w:cs="Arial"/>
          <w:b/>
          <w:bCs/>
        </w:rPr>
        <w:t>SCHEDULE OF PRICES</w:t>
      </w:r>
    </w:p>
    <w:p w:rsidR="007E5F62" w:rsidRPr="00257795" w:rsidRDefault="007E5F62" w:rsidP="007E5F62">
      <w:pPr>
        <w:autoSpaceDE w:val="0"/>
        <w:autoSpaceDN w:val="0"/>
        <w:adjustRightInd w:val="0"/>
        <w:jc w:val="center"/>
        <w:rPr>
          <w:rFonts w:ascii="Arial" w:hAnsi="Arial" w:cs="Arial"/>
          <w:b/>
          <w:bCs/>
        </w:rPr>
      </w:pPr>
    </w:p>
    <w:p w:rsidR="007E5F62" w:rsidRPr="00257795" w:rsidRDefault="007E5F62" w:rsidP="007E5F62">
      <w:pPr>
        <w:autoSpaceDE w:val="0"/>
        <w:autoSpaceDN w:val="0"/>
        <w:adjustRightInd w:val="0"/>
        <w:jc w:val="center"/>
        <w:rPr>
          <w:rFonts w:ascii="Arial" w:hAnsi="Arial" w:cs="Arial"/>
          <w:b/>
          <w:bCs/>
        </w:rPr>
      </w:pPr>
    </w:p>
    <w:p w:rsidR="007E5F62" w:rsidRPr="00257795" w:rsidRDefault="007E5F62" w:rsidP="007E5F62">
      <w:pPr>
        <w:autoSpaceDE w:val="0"/>
        <w:autoSpaceDN w:val="0"/>
        <w:adjustRightInd w:val="0"/>
        <w:jc w:val="center"/>
        <w:rPr>
          <w:rFonts w:ascii="Arial" w:hAnsi="Arial" w:cs="Arial"/>
          <w:b/>
          <w:bCs/>
        </w:rPr>
      </w:pPr>
    </w:p>
    <w:p w:rsidR="007E5F62" w:rsidRPr="00257795" w:rsidRDefault="007E5F62" w:rsidP="007E5F62">
      <w:pPr>
        <w:autoSpaceDE w:val="0"/>
        <w:autoSpaceDN w:val="0"/>
        <w:adjustRightInd w:val="0"/>
        <w:jc w:val="center"/>
        <w:rPr>
          <w:rFonts w:ascii="Arial" w:hAnsi="Arial" w:cs="Arial"/>
          <w:b/>
          <w:bCs/>
        </w:rPr>
      </w:pPr>
    </w:p>
    <w:p w:rsidR="007E5F62" w:rsidRPr="00257795" w:rsidRDefault="007E5F62" w:rsidP="007E5F62">
      <w:pPr>
        <w:autoSpaceDE w:val="0"/>
        <w:autoSpaceDN w:val="0"/>
        <w:adjustRightInd w:val="0"/>
        <w:rPr>
          <w:rFonts w:ascii="Arial" w:hAnsi="Arial" w:cs="Arial"/>
          <w:b/>
          <w:bCs/>
        </w:rPr>
      </w:pPr>
      <w:r w:rsidRPr="00257795">
        <w:rPr>
          <w:rFonts w:ascii="Arial" w:hAnsi="Arial" w:cs="Arial"/>
          <w:b/>
          <w:bCs/>
        </w:rPr>
        <w:t>Sr. No.                                                                                              Page No.</w:t>
      </w:r>
    </w:p>
    <w:p w:rsidR="007E5F62" w:rsidRPr="00257795" w:rsidRDefault="007E5F62" w:rsidP="007E5F62">
      <w:pPr>
        <w:autoSpaceDE w:val="0"/>
        <w:autoSpaceDN w:val="0"/>
        <w:adjustRightInd w:val="0"/>
        <w:rPr>
          <w:rFonts w:ascii="Arial" w:hAnsi="Arial" w:cs="Arial"/>
        </w:rPr>
      </w:pPr>
      <w:r w:rsidRPr="00257795">
        <w:rPr>
          <w:rFonts w:ascii="Arial" w:hAnsi="Arial" w:cs="Arial"/>
        </w:rPr>
        <w:t xml:space="preserve">  1.                                        Preamble to Schedule of Prices………  .. 24</w:t>
      </w:r>
    </w:p>
    <w:p w:rsidR="007E5F62" w:rsidRPr="00257795" w:rsidRDefault="007E5F62" w:rsidP="007E5F62">
      <w:pPr>
        <w:autoSpaceDE w:val="0"/>
        <w:autoSpaceDN w:val="0"/>
        <w:adjustRightInd w:val="0"/>
        <w:rPr>
          <w:rFonts w:ascii="Arial" w:hAnsi="Arial" w:cs="Arial"/>
        </w:rPr>
      </w:pPr>
      <w:r w:rsidRPr="00257795">
        <w:rPr>
          <w:rFonts w:ascii="Arial" w:hAnsi="Arial" w:cs="Arial"/>
        </w:rPr>
        <w:t xml:space="preserve">  2.                                        Schedule of Prices………………………. </w:t>
      </w:r>
      <w:r>
        <w:rPr>
          <w:rFonts w:ascii="Arial" w:hAnsi="Arial" w:cs="Arial"/>
        </w:rPr>
        <w:t xml:space="preserve">  </w:t>
      </w:r>
      <w:r w:rsidRPr="00257795">
        <w:rPr>
          <w:rFonts w:ascii="Arial" w:hAnsi="Arial" w:cs="Arial"/>
        </w:rPr>
        <w:t>26</w:t>
      </w:r>
    </w:p>
    <w:p w:rsidR="007E5F62" w:rsidRPr="00257795" w:rsidRDefault="007E5F62" w:rsidP="007E5F62">
      <w:pPr>
        <w:autoSpaceDE w:val="0"/>
        <w:autoSpaceDN w:val="0"/>
        <w:adjustRightInd w:val="0"/>
        <w:rPr>
          <w:rFonts w:ascii="Arial" w:hAnsi="Arial" w:cs="Arial"/>
        </w:rPr>
      </w:pPr>
      <w:r w:rsidRPr="00257795">
        <w:rPr>
          <w:rFonts w:ascii="Arial" w:hAnsi="Arial" w:cs="Arial"/>
        </w:rPr>
        <w:t xml:space="preserve">                                             *(a) Summary of Bid Prices</w:t>
      </w:r>
    </w:p>
    <w:p w:rsidR="007E5F62" w:rsidRPr="00257795" w:rsidRDefault="007E5F62" w:rsidP="007E5F62">
      <w:pPr>
        <w:autoSpaceDE w:val="0"/>
        <w:autoSpaceDN w:val="0"/>
        <w:adjustRightInd w:val="0"/>
        <w:rPr>
          <w:rFonts w:ascii="Arial" w:hAnsi="Arial" w:cs="Arial"/>
        </w:rPr>
      </w:pPr>
      <w:r w:rsidRPr="00257795">
        <w:rPr>
          <w:rFonts w:ascii="Arial" w:hAnsi="Arial" w:cs="Arial"/>
        </w:rPr>
        <w:t xml:space="preserve">                                             *(b) Detailed Schedule of Prices /Bill of Quantities (BOQ)</w:t>
      </w:r>
    </w:p>
    <w:p w:rsidR="007E5F62" w:rsidRPr="00257795" w:rsidRDefault="007E5F62" w:rsidP="007E5F62">
      <w:pPr>
        <w:tabs>
          <w:tab w:val="left" w:pos="5408"/>
        </w:tabs>
        <w:rPr>
          <w:rFonts w:ascii="Arial" w:hAnsi="Arial" w:cs="Arial"/>
        </w:rPr>
      </w:pPr>
    </w:p>
    <w:p w:rsidR="007E5F62" w:rsidRPr="00257795" w:rsidRDefault="007E5F62" w:rsidP="007E5F62">
      <w:pPr>
        <w:tabs>
          <w:tab w:val="left" w:pos="5408"/>
        </w:tabs>
        <w:rPr>
          <w:rFonts w:ascii="Arial" w:hAnsi="Arial" w:cs="Arial"/>
        </w:rPr>
      </w:pPr>
    </w:p>
    <w:p w:rsidR="007E5F62" w:rsidRPr="00257795" w:rsidRDefault="007E5F62" w:rsidP="007E5F62">
      <w:pPr>
        <w:tabs>
          <w:tab w:val="left" w:pos="5408"/>
        </w:tabs>
        <w:rPr>
          <w:rFonts w:ascii="Arial" w:hAnsi="Arial" w:cs="Arial"/>
        </w:rPr>
      </w:pPr>
    </w:p>
    <w:p w:rsidR="007E5F62" w:rsidRPr="00257795" w:rsidRDefault="007E5F62" w:rsidP="007E5F62">
      <w:pPr>
        <w:tabs>
          <w:tab w:val="left" w:pos="5408"/>
        </w:tabs>
        <w:rPr>
          <w:rFonts w:ascii="Arial" w:hAnsi="Arial" w:cs="Arial"/>
        </w:rPr>
      </w:pPr>
    </w:p>
    <w:p w:rsidR="007E5F62" w:rsidRPr="00257795" w:rsidRDefault="007E5F62" w:rsidP="007E5F62">
      <w:pPr>
        <w:tabs>
          <w:tab w:val="left" w:pos="5408"/>
        </w:tabs>
        <w:rPr>
          <w:rFonts w:ascii="Arial" w:hAnsi="Arial" w:cs="Arial"/>
        </w:rPr>
      </w:pPr>
    </w:p>
    <w:p w:rsidR="007E5F62" w:rsidRPr="00257795" w:rsidRDefault="007E5F62" w:rsidP="007E5F62">
      <w:pPr>
        <w:tabs>
          <w:tab w:val="left" w:pos="5408"/>
        </w:tabs>
        <w:rPr>
          <w:rFonts w:ascii="Arial" w:hAnsi="Arial" w:cs="Arial"/>
        </w:rPr>
      </w:pPr>
    </w:p>
    <w:p w:rsidR="007E5F62" w:rsidRPr="00257795" w:rsidRDefault="007E5F62" w:rsidP="007E5F62">
      <w:pPr>
        <w:tabs>
          <w:tab w:val="left" w:pos="5408"/>
        </w:tabs>
        <w:rPr>
          <w:rFonts w:ascii="Arial" w:hAnsi="Arial" w:cs="Arial"/>
        </w:rPr>
      </w:pPr>
    </w:p>
    <w:p w:rsidR="007E5F62" w:rsidRPr="00257795" w:rsidRDefault="007E5F62" w:rsidP="007E5F62">
      <w:pPr>
        <w:tabs>
          <w:tab w:val="left" w:pos="5408"/>
        </w:tabs>
        <w:rPr>
          <w:rFonts w:ascii="Arial" w:hAnsi="Arial" w:cs="Arial"/>
        </w:rPr>
      </w:pPr>
    </w:p>
    <w:p w:rsidR="007E5F62" w:rsidRPr="00257795" w:rsidRDefault="007E5F62" w:rsidP="007E5F62">
      <w:pPr>
        <w:tabs>
          <w:tab w:val="left" w:pos="5408"/>
        </w:tabs>
        <w:jc w:val="center"/>
        <w:rPr>
          <w:rFonts w:ascii="Arial" w:hAnsi="Arial" w:cs="Arial"/>
          <w:i/>
          <w:iCs/>
        </w:rPr>
      </w:pPr>
      <w:r>
        <w:rPr>
          <w:rFonts w:ascii="Arial" w:hAnsi="Arial" w:cs="Arial"/>
        </w:rPr>
        <w:t xml:space="preserve">                   </w:t>
      </w:r>
      <w:r w:rsidRPr="00257795">
        <w:rPr>
          <w:rFonts w:ascii="Arial" w:hAnsi="Arial" w:cs="Arial"/>
        </w:rPr>
        <w:t xml:space="preserve">             * </w:t>
      </w:r>
      <w:r w:rsidRPr="00257795">
        <w:rPr>
          <w:rFonts w:ascii="Arial" w:hAnsi="Arial" w:cs="Arial"/>
          <w:i/>
          <w:iCs/>
        </w:rPr>
        <w:t>[To be prepared by the Engineer/Procuring Agency]</w:t>
      </w: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Pr="00026FE8" w:rsidRDefault="007E5F62" w:rsidP="007E5F62">
      <w:pPr>
        <w:tabs>
          <w:tab w:val="left" w:pos="5408"/>
          <w:tab w:val="left" w:pos="7786"/>
        </w:tabs>
        <w:rPr>
          <w:iCs/>
        </w:rPr>
      </w:pPr>
      <w:r>
        <w:rPr>
          <w:i/>
          <w:iCs/>
        </w:rPr>
        <w:tab/>
      </w:r>
      <w:r>
        <w:rPr>
          <w:i/>
          <w:iCs/>
        </w:rPr>
        <w:tab/>
      </w: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rPr>
          <w:i/>
          <w:iCs/>
        </w:rPr>
      </w:pPr>
    </w:p>
    <w:p w:rsidR="007E5F62" w:rsidRDefault="007E5F62" w:rsidP="007E5F62">
      <w:pPr>
        <w:tabs>
          <w:tab w:val="left" w:pos="5408"/>
        </w:tabs>
        <w:jc w:val="center"/>
      </w:pPr>
    </w:p>
    <w:p w:rsidR="007E5F62" w:rsidRDefault="007E5F62" w:rsidP="007E5F62">
      <w:pPr>
        <w:tabs>
          <w:tab w:val="left" w:pos="5408"/>
        </w:tabs>
        <w:jc w:val="center"/>
      </w:pPr>
    </w:p>
    <w:p w:rsidR="007E5F62" w:rsidRDefault="007E5F62" w:rsidP="007E5F62">
      <w:pPr>
        <w:tabs>
          <w:tab w:val="left" w:pos="5408"/>
        </w:tabs>
        <w:jc w:val="center"/>
      </w:pPr>
    </w:p>
    <w:p w:rsidR="007E5F62" w:rsidRDefault="007E5F62" w:rsidP="007E5F62">
      <w:pPr>
        <w:tabs>
          <w:tab w:val="left" w:pos="5408"/>
        </w:tabs>
        <w:jc w:val="center"/>
      </w:pPr>
    </w:p>
    <w:p w:rsidR="007E5F62" w:rsidRDefault="007E5F62" w:rsidP="007E5F62">
      <w:pPr>
        <w:tabs>
          <w:tab w:val="left" w:pos="5408"/>
        </w:tabs>
        <w:jc w:val="center"/>
      </w:pPr>
    </w:p>
    <w:p w:rsidR="007E5F62" w:rsidRDefault="007E5F62" w:rsidP="007E5F62">
      <w:pPr>
        <w:tabs>
          <w:tab w:val="left" w:pos="5408"/>
        </w:tabs>
        <w:jc w:val="center"/>
      </w:pPr>
    </w:p>
    <w:p w:rsidR="007E5F62" w:rsidRDefault="007E5F62" w:rsidP="007E5F62">
      <w:pPr>
        <w:tabs>
          <w:tab w:val="left" w:pos="5408"/>
        </w:tabs>
        <w:jc w:val="center"/>
      </w:pPr>
    </w:p>
    <w:p w:rsidR="007E5F62" w:rsidRDefault="007E5F62" w:rsidP="007E5F62">
      <w:pPr>
        <w:tabs>
          <w:tab w:val="left" w:pos="5408"/>
        </w:tabs>
        <w:jc w:val="center"/>
      </w:pPr>
    </w:p>
    <w:p w:rsidR="007E5F62" w:rsidRDefault="007E5F62" w:rsidP="007E5F62">
      <w:pPr>
        <w:tabs>
          <w:tab w:val="left" w:pos="5408"/>
        </w:tabs>
        <w:jc w:val="right"/>
      </w:pPr>
      <w:r>
        <w:t>23</w:t>
      </w:r>
    </w:p>
    <w:p w:rsidR="007E5F62" w:rsidRDefault="007E5F62" w:rsidP="007E5F62">
      <w:pPr>
        <w:tabs>
          <w:tab w:val="left" w:pos="5408"/>
        </w:tabs>
        <w:jc w:val="center"/>
      </w:pPr>
    </w:p>
    <w:p w:rsidR="007E5F62" w:rsidRDefault="007E5F62" w:rsidP="007E5F62">
      <w:pPr>
        <w:autoSpaceDE w:val="0"/>
        <w:autoSpaceDN w:val="0"/>
        <w:adjustRightInd w:val="0"/>
        <w:jc w:val="right"/>
        <w:rPr>
          <w:rFonts w:ascii="Arial" w:hAnsi="Arial" w:cs="Arial"/>
          <w:b/>
          <w:bCs/>
          <w:color w:val="000000"/>
        </w:rPr>
      </w:pPr>
      <w:r w:rsidRPr="00D47638">
        <w:rPr>
          <w:rFonts w:ascii="Arial" w:hAnsi="Arial" w:cs="Arial"/>
          <w:b/>
          <w:bCs/>
          <w:color w:val="000000"/>
        </w:rPr>
        <w:t>SCHEDULE - A TO BID</w:t>
      </w:r>
    </w:p>
    <w:p w:rsidR="007E5F62" w:rsidRPr="00D47638" w:rsidRDefault="007E5F62" w:rsidP="007E5F62">
      <w:pPr>
        <w:autoSpaceDE w:val="0"/>
        <w:autoSpaceDN w:val="0"/>
        <w:adjustRightInd w:val="0"/>
        <w:jc w:val="right"/>
        <w:rPr>
          <w:rFonts w:ascii="Arial" w:hAnsi="Arial" w:cs="Arial"/>
          <w:b/>
          <w:bCs/>
          <w:color w:val="000000"/>
        </w:rPr>
      </w:pPr>
    </w:p>
    <w:p w:rsidR="007E5F62" w:rsidRDefault="007E5F62" w:rsidP="007E5F62">
      <w:pPr>
        <w:autoSpaceDE w:val="0"/>
        <w:autoSpaceDN w:val="0"/>
        <w:adjustRightInd w:val="0"/>
        <w:jc w:val="center"/>
        <w:rPr>
          <w:rFonts w:ascii="Arial" w:hAnsi="Arial" w:cs="Arial"/>
          <w:b/>
          <w:bCs/>
          <w:color w:val="000000"/>
        </w:rPr>
      </w:pPr>
      <w:r w:rsidRPr="00D47638">
        <w:rPr>
          <w:rFonts w:ascii="Arial" w:hAnsi="Arial" w:cs="Arial"/>
          <w:b/>
          <w:bCs/>
          <w:color w:val="000000"/>
        </w:rPr>
        <w:t>PREAMBLE TO SCHEDULE OF PRICES</w:t>
      </w:r>
    </w:p>
    <w:p w:rsidR="007E5F62" w:rsidRDefault="007E5F62" w:rsidP="007E5F62">
      <w:pPr>
        <w:autoSpaceDE w:val="0"/>
        <w:autoSpaceDN w:val="0"/>
        <w:adjustRightInd w:val="0"/>
        <w:jc w:val="center"/>
        <w:rPr>
          <w:rFonts w:ascii="Arial" w:hAnsi="Arial" w:cs="Arial"/>
          <w:b/>
          <w:bCs/>
          <w:color w:val="000000"/>
        </w:rPr>
      </w:pPr>
    </w:p>
    <w:p w:rsidR="007E5F62" w:rsidRPr="00D47638" w:rsidRDefault="007E5F62" w:rsidP="007E5F62">
      <w:pPr>
        <w:autoSpaceDE w:val="0"/>
        <w:autoSpaceDN w:val="0"/>
        <w:adjustRightInd w:val="0"/>
        <w:jc w:val="center"/>
        <w:rPr>
          <w:rFonts w:ascii="Arial" w:hAnsi="Arial" w:cs="Arial"/>
          <w:b/>
          <w:bCs/>
          <w:color w:val="000000"/>
        </w:rPr>
      </w:pPr>
    </w:p>
    <w:p w:rsidR="007E5F62" w:rsidRDefault="007E5F62" w:rsidP="007E5F62">
      <w:pPr>
        <w:autoSpaceDE w:val="0"/>
        <w:autoSpaceDN w:val="0"/>
        <w:adjustRightInd w:val="0"/>
        <w:jc w:val="both"/>
        <w:rPr>
          <w:rFonts w:ascii="Arial" w:hAnsi="Arial" w:cs="Arial"/>
          <w:b/>
          <w:bCs/>
          <w:color w:val="000000"/>
        </w:rPr>
      </w:pPr>
      <w:r w:rsidRPr="00D47638">
        <w:rPr>
          <w:rFonts w:ascii="Arial" w:hAnsi="Arial" w:cs="Arial"/>
          <w:b/>
          <w:bCs/>
          <w:color w:val="000000"/>
        </w:rPr>
        <w:t>1. General</w:t>
      </w:r>
    </w:p>
    <w:p w:rsidR="007E5F62" w:rsidRPr="00D47638" w:rsidRDefault="007E5F62" w:rsidP="007E5F62">
      <w:pPr>
        <w:autoSpaceDE w:val="0"/>
        <w:autoSpaceDN w:val="0"/>
        <w:adjustRightInd w:val="0"/>
        <w:jc w:val="both"/>
        <w:rPr>
          <w:rFonts w:ascii="Arial" w:hAnsi="Arial" w:cs="Arial"/>
          <w:b/>
          <w:bCs/>
          <w:color w:val="000000"/>
        </w:rPr>
      </w:pPr>
    </w:p>
    <w:p w:rsidR="007E5F62"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1.1 The Schedule of Prices shall be read in conjunction with the</w:t>
      </w:r>
      <w:r>
        <w:rPr>
          <w:rFonts w:ascii="Arial" w:hAnsi="Arial" w:cs="Arial"/>
          <w:color w:val="000000"/>
        </w:rPr>
        <w:t xml:space="preserve"> </w:t>
      </w:r>
      <w:r w:rsidRPr="00D47638">
        <w:rPr>
          <w:rFonts w:ascii="Arial" w:hAnsi="Arial" w:cs="Arial"/>
          <w:color w:val="000000"/>
        </w:rPr>
        <w:t>Conditions of Contract, Contract Data together with the Specifications</w:t>
      </w:r>
      <w:r>
        <w:rPr>
          <w:rFonts w:ascii="Arial" w:hAnsi="Arial" w:cs="Arial"/>
          <w:color w:val="000000"/>
        </w:rPr>
        <w:t xml:space="preserve"> </w:t>
      </w:r>
      <w:r w:rsidRPr="00D47638">
        <w:rPr>
          <w:rFonts w:ascii="Arial" w:hAnsi="Arial" w:cs="Arial"/>
          <w:color w:val="000000"/>
        </w:rPr>
        <w:t>and Drawings, if any.</w:t>
      </w:r>
    </w:p>
    <w:p w:rsidR="007E5F62" w:rsidRPr="00D47638"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1.2 The Contract shall be for the whole of the works as described in these</w:t>
      </w:r>
      <w:r>
        <w:rPr>
          <w:rFonts w:ascii="Arial" w:hAnsi="Arial" w:cs="Arial"/>
          <w:color w:val="000000"/>
        </w:rPr>
        <w:t xml:space="preserve"> </w:t>
      </w:r>
      <w:r w:rsidRPr="00D47638">
        <w:rPr>
          <w:rFonts w:ascii="Arial" w:hAnsi="Arial" w:cs="Arial"/>
          <w:color w:val="000000"/>
        </w:rPr>
        <w:t>Bidding Documents. Bids must be for the complete scope of works.</w:t>
      </w:r>
    </w:p>
    <w:p w:rsidR="007E5F62" w:rsidRPr="00D47638"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b/>
          <w:bCs/>
          <w:color w:val="000000"/>
        </w:rPr>
      </w:pPr>
      <w:r w:rsidRPr="00D47638">
        <w:rPr>
          <w:rFonts w:ascii="Arial" w:hAnsi="Arial" w:cs="Arial"/>
          <w:b/>
          <w:bCs/>
          <w:color w:val="000000"/>
        </w:rPr>
        <w:t>2. Description</w:t>
      </w:r>
    </w:p>
    <w:p w:rsidR="007E5F62" w:rsidRPr="00D47638" w:rsidRDefault="007E5F62" w:rsidP="007E5F62">
      <w:pPr>
        <w:autoSpaceDE w:val="0"/>
        <w:autoSpaceDN w:val="0"/>
        <w:adjustRightInd w:val="0"/>
        <w:jc w:val="both"/>
        <w:rPr>
          <w:rFonts w:ascii="Arial" w:hAnsi="Arial" w:cs="Arial"/>
          <w:b/>
          <w:bCs/>
          <w:color w:val="000000"/>
        </w:rPr>
      </w:pPr>
    </w:p>
    <w:p w:rsidR="007E5F62"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2.1 The general directions and descriptions of works and materials are not</w:t>
      </w:r>
      <w:r>
        <w:rPr>
          <w:rFonts w:ascii="Arial" w:hAnsi="Arial" w:cs="Arial"/>
          <w:color w:val="000000"/>
        </w:rPr>
        <w:t xml:space="preserve"> </w:t>
      </w:r>
      <w:r w:rsidRPr="00D47638">
        <w:rPr>
          <w:rFonts w:ascii="Arial" w:hAnsi="Arial" w:cs="Arial"/>
          <w:color w:val="000000"/>
        </w:rPr>
        <w:t>necessarily repeated nor summarized in the Schedule of Prices.</w:t>
      </w:r>
      <w:r>
        <w:rPr>
          <w:rFonts w:ascii="Arial" w:hAnsi="Arial" w:cs="Arial"/>
          <w:color w:val="000000"/>
        </w:rPr>
        <w:t xml:space="preserve"> </w:t>
      </w:r>
      <w:r w:rsidRPr="00D47638">
        <w:rPr>
          <w:rFonts w:ascii="Arial" w:hAnsi="Arial" w:cs="Arial"/>
          <w:color w:val="000000"/>
        </w:rPr>
        <w:t>References to the relevant sections of the Bidding Documents shall be</w:t>
      </w:r>
      <w:r>
        <w:rPr>
          <w:rFonts w:ascii="Arial" w:hAnsi="Arial" w:cs="Arial"/>
          <w:color w:val="000000"/>
        </w:rPr>
        <w:t xml:space="preserve"> </w:t>
      </w:r>
      <w:r w:rsidRPr="00D47638">
        <w:rPr>
          <w:rFonts w:ascii="Arial" w:hAnsi="Arial" w:cs="Arial"/>
          <w:color w:val="000000"/>
        </w:rPr>
        <w:t>made before entering prices against each item in the Schedule of</w:t>
      </w:r>
      <w:r>
        <w:rPr>
          <w:rFonts w:ascii="Arial" w:hAnsi="Arial" w:cs="Arial"/>
          <w:color w:val="000000"/>
        </w:rPr>
        <w:t xml:space="preserve"> </w:t>
      </w:r>
      <w:r w:rsidRPr="00D47638">
        <w:rPr>
          <w:rFonts w:ascii="Arial" w:hAnsi="Arial" w:cs="Arial"/>
          <w:color w:val="000000"/>
        </w:rPr>
        <w:t>Prices.</w:t>
      </w:r>
    </w:p>
    <w:p w:rsidR="007E5F62" w:rsidRPr="00D47638"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b/>
          <w:bCs/>
          <w:color w:val="000000"/>
        </w:rPr>
      </w:pPr>
      <w:r w:rsidRPr="00D47638">
        <w:rPr>
          <w:rFonts w:ascii="Arial" w:hAnsi="Arial" w:cs="Arial"/>
          <w:b/>
          <w:bCs/>
          <w:color w:val="000000"/>
        </w:rPr>
        <w:t>3. Units &amp; Abbreviations</w:t>
      </w:r>
    </w:p>
    <w:p w:rsidR="007E5F62" w:rsidRPr="00D47638" w:rsidRDefault="007E5F62" w:rsidP="007E5F62">
      <w:pPr>
        <w:autoSpaceDE w:val="0"/>
        <w:autoSpaceDN w:val="0"/>
        <w:adjustRightInd w:val="0"/>
        <w:jc w:val="both"/>
        <w:rPr>
          <w:rFonts w:ascii="Arial" w:hAnsi="Arial" w:cs="Arial"/>
          <w:b/>
          <w:bCs/>
          <w:color w:val="000000"/>
        </w:rPr>
      </w:pPr>
    </w:p>
    <w:p w:rsidR="007E5F62" w:rsidRPr="00D47638"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3.1 Units of measurement, symbols and abbreviations expressed in the</w:t>
      </w:r>
      <w:r>
        <w:rPr>
          <w:rFonts w:ascii="Arial" w:hAnsi="Arial" w:cs="Arial"/>
          <w:color w:val="000000"/>
        </w:rPr>
        <w:t xml:space="preserve"> </w:t>
      </w:r>
      <w:r w:rsidRPr="00D47638">
        <w:rPr>
          <w:rFonts w:ascii="Arial" w:hAnsi="Arial" w:cs="Arial"/>
          <w:color w:val="000000"/>
        </w:rPr>
        <w:t>Bidding Documents shall comply with the System International d‘</w:t>
      </w:r>
      <w:r>
        <w:rPr>
          <w:rFonts w:ascii="Arial" w:hAnsi="Arial" w:cs="Arial"/>
          <w:color w:val="000000"/>
        </w:rPr>
        <w:t>Unites</w:t>
      </w:r>
      <w:r w:rsidRPr="00D47638">
        <w:rPr>
          <w:rFonts w:ascii="Arial" w:hAnsi="Arial" w:cs="Arial"/>
          <w:color w:val="000000"/>
        </w:rPr>
        <w:t xml:space="preserve"> (SI Units).</w:t>
      </w:r>
    </w:p>
    <w:p w:rsidR="007E5F62" w:rsidRPr="00D47638"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______________________________</w:t>
      </w:r>
    </w:p>
    <w:p w:rsidR="007E5F62"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______________________________</w:t>
      </w:r>
    </w:p>
    <w:p w:rsidR="007E5F62" w:rsidRPr="00D47638"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i/>
          <w:iCs/>
          <w:color w:val="000000"/>
        </w:rPr>
      </w:pPr>
      <w:r w:rsidRPr="00D47638">
        <w:rPr>
          <w:rFonts w:ascii="Arial" w:hAnsi="Arial" w:cs="Arial"/>
          <w:i/>
          <w:iCs/>
          <w:color w:val="000000"/>
        </w:rPr>
        <w:t>(Note: The abbreviations to be used in the Schedule of Prices to be</w:t>
      </w:r>
      <w:r>
        <w:rPr>
          <w:rFonts w:ascii="Arial" w:hAnsi="Arial" w:cs="Arial"/>
          <w:i/>
          <w:iCs/>
          <w:color w:val="000000"/>
        </w:rPr>
        <w:t xml:space="preserve"> </w:t>
      </w:r>
      <w:r w:rsidRPr="00D47638">
        <w:rPr>
          <w:rFonts w:ascii="Arial" w:hAnsi="Arial" w:cs="Arial"/>
          <w:i/>
          <w:iCs/>
          <w:color w:val="000000"/>
        </w:rPr>
        <w:t>defined by the Procuring Agency).</w:t>
      </w:r>
    </w:p>
    <w:p w:rsidR="007E5F62" w:rsidRPr="00D47638" w:rsidRDefault="007E5F62" w:rsidP="007E5F62">
      <w:pPr>
        <w:autoSpaceDE w:val="0"/>
        <w:autoSpaceDN w:val="0"/>
        <w:adjustRightInd w:val="0"/>
        <w:jc w:val="both"/>
        <w:rPr>
          <w:rFonts w:ascii="Arial" w:hAnsi="Arial" w:cs="Arial"/>
          <w:i/>
          <w:iCs/>
          <w:color w:val="000000"/>
        </w:rPr>
      </w:pPr>
    </w:p>
    <w:p w:rsidR="007E5F62" w:rsidRDefault="007E5F62" w:rsidP="007E5F62">
      <w:pPr>
        <w:autoSpaceDE w:val="0"/>
        <w:autoSpaceDN w:val="0"/>
        <w:adjustRightInd w:val="0"/>
        <w:jc w:val="both"/>
        <w:rPr>
          <w:rFonts w:ascii="Arial" w:hAnsi="Arial" w:cs="Arial"/>
          <w:b/>
          <w:bCs/>
          <w:color w:val="000000"/>
        </w:rPr>
      </w:pPr>
      <w:r w:rsidRPr="00D47638">
        <w:rPr>
          <w:rFonts w:ascii="Arial" w:hAnsi="Arial" w:cs="Arial"/>
          <w:b/>
          <w:bCs/>
          <w:color w:val="000000"/>
        </w:rPr>
        <w:t>4. Rates and Prices</w:t>
      </w:r>
    </w:p>
    <w:p w:rsidR="007E5F62" w:rsidRPr="00D47638" w:rsidRDefault="007E5F62" w:rsidP="007E5F62">
      <w:pPr>
        <w:autoSpaceDE w:val="0"/>
        <w:autoSpaceDN w:val="0"/>
        <w:adjustRightInd w:val="0"/>
        <w:jc w:val="both"/>
        <w:rPr>
          <w:rFonts w:ascii="Arial" w:hAnsi="Arial" w:cs="Arial"/>
          <w:b/>
          <w:bCs/>
          <w:color w:val="000000"/>
        </w:rPr>
      </w:pPr>
    </w:p>
    <w:p w:rsidR="007E5F62" w:rsidRPr="00D47638"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4.1 Except as otherwise expressly provided under the Conditions of</w:t>
      </w:r>
      <w:r>
        <w:rPr>
          <w:rFonts w:ascii="Arial" w:hAnsi="Arial" w:cs="Arial"/>
          <w:color w:val="000000"/>
        </w:rPr>
        <w:t xml:space="preserve"> </w:t>
      </w:r>
      <w:r w:rsidRPr="00D47638">
        <w:rPr>
          <w:rFonts w:ascii="Arial" w:hAnsi="Arial" w:cs="Arial"/>
          <w:color w:val="000000"/>
        </w:rPr>
        <w:t>Contract, the rates and amounts entered in the Schedule of Prices shall</w:t>
      </w:r>
      <w:r>
        <w:rPr>
          <w:rFonts w:ascii="Arial" w:hAnsi="Arial" w:cs="Arial"/>
          <w:color w:val="000000"/>
        </w:rPr>
        <w:t xml:space="preserve"> </w:t>
      </w:r>
      <w:r w:rsidRPr="00D47638">
        <w:rPr>
          <w:rFonts w:ascii="Arial" w:hAnsi="Arial" w:cs="Arial"/>
          <w:color w:val="000000"/>
        </w:rPr>
        <w:t>be the rates at which the Contractor shall be paid and shall be the full</w:t>
      </w:r>
      <w:r>
        <w:rPr>
          <w:rFonts w:ascii="Arial" w:hAnsi="Arial" w:cs="Arial"/>
          <w:color w:val="000000"/>
        </w:rPr>
        <w:t xml:space="preserve"> </w:t>
      </w:r>
      <w:r w:rsidRPr="00D47638">
        <w:rPr>
          <w:rFonts w:ascii="Arial" w:hAnsi="Arial" w:cs="Arial"/>
          <w:color w:val="000000"/>
        </w:rPr>
        <w:t>inclusive value of the works set forth or implied in the Contract; except</w:t>
      </w:r>
      <w:r>
        <w:rPr>
          <w:rFonts w:ascii="Arial" w:hAnsi="Arial" w:cs="Arial"/>
          <w:color w:val="000000"/>
        </w:rPr>
        <w:t xml:space="preserve"> </w:t>
      </w:r>
      <w:r w:rsidRPr="00D47638">
        <w:rPr>
          <w:rFonts w:ascii="Arial" w:hAnsi="Arial" w:cs="Arial"/>
          <w:color w:val="000000"/>
        </w:rPr>
        <w:t>for the amounts reimbursable, if any to the Contractor under the</w:t>
      </w:r>
    </w:p>
    <w:p w:rsidR="007E5F62"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Contract.</w:t>
      </w:r>
    </w:p>
    <w:p w:rsidR="007E5F62" w:rsidRPr="00D47638"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4.2 Unless otherwise stipulated in the Contract Data, the premium, rates</w:t>
      </w:r>
      <w:r>
        <w:rPr>
          <w:rFonts w:ascii="Arial" w:hAnsi="Arial" w:cs="Arial"/>
          <w:color w:val="000000"/>
        </w:rPr>
        <w:t xml:space="preserve"> </w:t>
      </w:r>
      <w:r w:rsidRPr="00D47638">
        <w:rPr>
          <w:rFonts w:ascii="Arial" w:hAnsi="Arial" w:cs="Arial"/>
          <w:color w:val="000000"/>
        </w:rPr>
        <w:t>and prices entered by the bidder shall not be subject to adjustment</w:t>
      </w:r>
      <w:r>
        <w:rPr>
          <w:rFonts w:ascii="Arial" w:hAnsi="Arial" w:cs="Arial"/>
          <w:color w:val="000000"/>
        </w:rPr>
        <w:t xml:space="preserve"> </w:t>
      </w:r>
      <w:r w:rsidRPr="00D47638">
        <w:rPr>
          <w:rFonts w:ascii="Arial" w:hAnsi="Arial" w:cs="Arial"/>
          <w:color w:val="000000"/>
        </w:rPr>
        <w:t>during the performance of the Contract.</w:t>
      </w:r>
    </w:p>
    <w:p w:rsidR="007E5F62" w:rsidRPr="00D47638" w:rsidRDefault="007E5F62" w:rsidP="007E5F62">
      <w:pPr>
        <w:autoSpaceDE w:val="0"/>
        <w:autoSpaceDN w:val="0"/>
        <w:adjustRightInd w:val="0"/>
        <w:jc w:val="both"/>
        <w:rPr>
          <w:rFonts w:ascii="Arial" w:hAnsi="Arial" w:cs="Arial"/>
          <w:color w:val="000000"/>
        </w:rPr>
      </w:pPr>
    </w:p>
    <w:p w:rsidR="007E5F62" w:rsidRPr="00D47638"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4.3 All duties, taxes and other levies payable by the Contractor shall be</w:t>
      </w:r>
      <w:r>
        <w:rPr>
          <w:rFonts w:ascii="Arial" w:hAnsi="Arial" w:cs="Arial"/>
          <w:color w:val="000000"/>
        </w:rPr>
        <w:t xml:space="preserve"> </w:t>
      </w:r>
      <w:r w:rsidRPr="00D47638">
        <w:rPr>
          <w:rFonts w:ascii="Arial" w:hAnsi="Arial" w:cs="Arial"/>
          <w:color w:val="000000"/>
        </w:rPr>
        <w:t>included in the rates and prices.</w:t>
      </w: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r w:rsidRPr="00D47638">
        <w:rPr>
          <w:rFonts w:ascii="Arial" w:hAnsi="Arial" w:cs="Arial"/>
          <w:color w:val="000000"/>
        </w:rPr>
        <w:t>4.4 The whole cost of complying with the provisions of the Contract shall</w:t>
      </w:r>
      <w:r>
        <w:rPr>
          <w:rFonts w:ascii="Arial" w:hAnsi="Arial" w:cs="Arial"/>
          <w:color w:val="000000"/>
        </w:rPr>
        <w:t xml:space="preserve"> </w:t>
      </w:r>
      <w:r w:rsidRPr="00D47638">
        <w:rPr>
          <w:rFonts w:ascii="Arial" w:hAnsi="Arial" w:cs="Arial"/>
          <w:color w:val="000000"/>
        </w:rPr>
        <w:t>be included in the items provided in the Schedule of Prices, and where</w:t>
      </w: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right"/>
        <w:rPr>
          <w:rFonts w:ascii="Arial" w:hAnsi="Arial" w:cs="Arial"/>
          <w:color w:val="000000"/>
        </w:rPr>
      </w:pPr>
      <w:r>
        <w:rPr>
          <w:rFonts w:ascii="Arial" w:hAnsi="Arial" w:cs="Arial"/>
          <w:color w:val="000000"/>
        </w:rPr>
        <w:t>24</w:t>
      </w: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right"/>
        <w:rPr>
          <w:rFonts w:ascii="Arial" w:hAnsi="Arial" w:cs="Arial"/>
          <w:b/>
          <w:bCs/>
          <w:color w:val="000000"/>
        </w:rPr>
      </w:pPr>
      <w:r w:rsidRPr="00457AAD">
        <w:rPr>
          <w:rFonts w:ascii="Arial" w:hAnsi="Arial" w:cs="Arial"/>
          <w:b/>
          <w:bCs/>
          <w:color w:val="000000"/>
        </w:rPr>
        <w:t>SCHEDULE - A TO BID</w:t>
      </w:r>
    </w:p>
    <w:p w:rsidR="007E5F62" w:rsidRPr="00457AAD" w:rsidRDefault="007E5F62" w:rsidP="007E5F62">
      <w:pPr>
        <w:autoSpaceDE w:val="0"/>
        <w:autoSpaceDN w:val="0"/>
        <w:adjustRightInd w:val="0"/>
        <w:jc w:val="right"/>
        <w:rPr>
          <w:rFonts w:ascii="Arial" w:hAnsi="Arial" w:cs="Arial"/>
          <w:b/>
          <w:bCs/>
          <w:color w:val="000000"/>
        </w:rPr>
      </w:pP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no items are provided, the cost shall be deemed to be distributed</w:t>
      </w:r>
      <w:r>
        <w:rPr>
          <w:rFonts w:ascii="Arial" w:hAnsi="Arial" w:cs="Arial"/>
          <w:color w:val="000000"/>
        </w:rPr>
        <w:t xml:space="preserve"> </w:t>
      </w:r>
      <w:r w:rsidRPr="00457AAD">
        <w:rPr>
          <w:rFonts w:ascii="Arial" w:hAnsi="Arial" w:cs="Arial"/>
          <w:color w:val="000000"/>
        </w:rPr>
        <w:t>among the rates and prices entered for the related items of the Works</w:t>
      </w:r>
      <w:r>
        <w:rPr>
          <w:rFonts w:ascii="Arial" w:hAnsi="Arial" w:cs="Arial"/>
          <w:color w:val="000000"/>
        </w:rPr>
        <w:t xml:space="preserve"> </w:t>
      </w:r>
      <w:r w:rsidRPr="00457AAD">
        <w:rPr>
          <w:rFonts w:ascii="Arial" w:hAnsi="Arial" w:cs="Arial"/>
          <w:color w:val="000000"/>
        </w:rPr>
        <w:t>and no separate payment will be made for those items.</w:t>
      </w:r>
    </w:p>
    <w:p w:rsidR="007E5F62" w:rsidRPr="00457AAD"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The rates, prices and amounts shall be entered against each item in the</w:t>
      </w:r>
      <w:r>
        <w:rPr>
          <w:rFonts w:ascii="Arial" w:hAnsi="Arial" w:cs="Arial"/>
          <w:color w:val="000000"/>
        </w:rPr>
        <w:t xml:space="preserve"> </w:t>
      </w:r>
      <w:r w:rsidRPr="00457AAD">
        <w:rPr>
          <w:rFonts w:ascii="Arial" w:hAnsi="Arial" w:cs="Arial"/>
          <w:color w:val="000000"/>
        </w:rPr>
        <w:t>Schedule of Prices. Any item against which no rate or price is entered</w:t>
      </w:r>
      <w:r>
        <w:rPr>
          <w:rFonts w:ascii="Arial" w:hAnsi="Arial" w:cs="Arial"/>
          <w:color w:val="000000"/>
        </w:rPr>
        <w:t xml:space="preserve"> </w:t>
      </w:r>
      <w:r w:rsidRPr="00457AAD">
        <w:rPr>
          <w:rFonts w:ascii="Arial" w:hAnsi="Arial" w:cs="Arial"/>
          <w:color w:val="000000"/>
        </w:rPr>
        <w:t>by the bidder will not be paid for by the Procuring Agency when</w:t>
      </w:r>
      <w:r>
        <w:rPr>
          <w:rFonts w:ascii="Arial" w:hAnsi="Arial" w:cs="Arial"/>
          <w:color w:val="000000"/>
        </w:rPr>
        <w:t xml:space="preserve"> </w:t>
      </w:r>
      <w:r w:rsidRPr="00457AAD">
        <w:rPr>
          <w:rFonts w:ascii="Arial" w:hAnsi="Arial" w:cs="Arial"/>
          <w:color w:val="000000"/>
        </w:rPr>
        <w:t>executed and shall be deemed covered by the rates and prices for other</w:t>
      </w:r>
      <w:r>
        <w:rPr>
          <w:rFonts w:ascii="Arial" w:hAnsi="Arial" w:cs="Arial"/>
          <w:color w:val="000000"/>
        </w:rPr>
        <w:t xml:space="preserve"> </w:t>
      </w:r>
      <w:r w:rsidRPr="00457AAD">
        <w:rPr>
          <w:rFonts w:ascii="Arial" w:hAnsi="Arial" w:cs="Arial"/>
          <w:color w:val="000000"/>
        </w:rPr>
        <w:t>items in the Schedule of Prices.</w:t>
      </w:r>
    </w:p>
    <w:p w:rsidR="007E5F62" w:rsidRPr="00457AAD"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4.5 (a) The bidder shall be deemed to have obtained all information as</w:t>
      </w:r>
      <w:r>
        <w:rPr>
          <w:rFonts w:ascii="Arial" w:hAnsi="Arial" w:cs="Arial"/>
          <w:color w:val="000000"/>
        </w:rPr>
        <w:t xml:space="preserve"> </w:t>
      </w:r>
      <w:r w:rsidRPr="00457AAD">
        <w:rPr>
          <w:rFonts w:ascii="Arial" w:hAnsi="Arial" w:cs="Arial"/>
          <w:color w:val="000000"/>
        </w:rPr>
        <w:t>to and all requirements related thereto which may affect the bid</w:t>
      </w:r>
      <w:r>
        <w:rPr>
          <w:rFonts w:ascii="Arial" w:hAnsi="Arial" w:cs="Arial"/>
          <w:color w:val="000000"/>
        </w:rPr>
        <w:t xml:space="preserve"> </w:t>
      </w:r>
      <w:r w:rsidRPr="00457AAD">
        <w:rPr>
          <w:rFonts w:ascii="Arial" w:hAnsi="Arial" w:cs="Arial"/>
          <w:color w:val="000000"/>
        </w:rPr>
        <w:t>price.</w:t>
      </w:r>
    </w:p>
    <w:p w:rsidR="007E5F62" w:rsidRPr="00457AAD"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*(b) The Contractor shall be responsible to make complete</w:t>
      </w:r>
      <w:r>
        <w:rPr>
          <w:rFonts w:ascii="Arial" w:hAnsi="Arial" w:cs="Arial"/>
          <w:color w:val="000000"/>
        </w:rPr>
        <w:t xml:space="preserve"> </w:t>
      </w:r>
      <w:r w:rsidRPr="00457AAD">
        <w:rPr>
          <w:rFonts w:ascii="Arial" w:hAnsi="Arial" w:cs="Arial"/>
          <w:color w:val="000000"/>
        </w:rPr>
        <w:t>arrangements for the transportation of the Plant to the Site.</w:t>
      </w:r>
    </w:p>
    <w:p w:rsidR="007E5F62" w:rsidRPr="00457AAD"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i/>
          <w:iCs/>
          <w:color w:val="000000"/>
        </w:rPr>
      </w:pPr>
      <w:r w:rsidRPr="00457AAD">
        <w:rPr>
          <w:rFonts w:ascii="Arial" w:hAnsi="Arial" w:cs="Arial"/>
          <w:i/>
          <w:iCs/>
          <w:color w:val="000000"/>
        </w:rPr>
        <w:t>*(Procuring Agency may modify as appropriate)</w:t>
      </w:r>
    </w:p>
    <w:p w:rsidR="007E5F62" w:rsidRPr="00457AAD" w:rsidRDefault="007E5F62" w:rsidP="007E5F62">
      <w:pPr>
        <w:autoSpaceDE w:val="0"/>
        <w:autoSpaceDN w:val="0"/>
        <w:adjustRightInd w:val="0"/>
        <w:jc w:val="both"/>
        <w:rPr>
          <w:rFonts w:ascii="Arial" w:hAnsi="Arial" w:cs="Arial"/>
          <w:i/>
          <w:iCs/>
          <w:color w:val="000000"/>
        </w:rPr>
      </w:pPr>
    </w:p>
    <w:p w:rsidR="007E5F62"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4.6 The Contractor shall provide for all parts of the Works to be completed</w:t>
      </w:r>
      <w:r>
        <w:rPr>
          <w:rFonts w:ascii="Arial" w:hAnsi="Arial" w:cs="Arial"/>
          <w:color w:val="000000"/>
        </w:rPr>
        <w:t xml:space="preserve"> </w:t>
      </w:r>
      <w:r w:rsidRPr="00457AAD">
        <w:rPr>
          <w:rFonts w:ascii="Arial" w:hAnsi="Arial" w:cs="Arial"/>
          <w:color w:val="000000"/>
        </w:rPr>
        <w:t>in every respect. Notwithstanding that any details, accessories, etc.</w:t>
      </w:r>
      <w:r>
        <w:rPr>
          <w:rFonts w:ascii="Arial" w:hAnsi="Arial" w:cs="Arial"/>
          <w:color w:val="000000"/>
        </w:rPr>
        <w:t xml:space="preserve"> </w:t>
      </w:r>
      <w:r w:rsidRPr="00457AAD">
        <w:rPr>
          <w:rFonts w:ascii="Arial" w:hAnsi="Arial" w:cs="Arial"/>
          <w:color w:val="000000"/>
        </w:rPr>
        <w:t>required for the complete installation and satisfactory operation of the</w:t>
      </w:r>
      <w:r>
        <w:rPr>
          <w:rFonts w:ascii="Arial" w:hAnsi="Arial" w:cs="Arial"/>
          <w:color w:val="000000"/>
        </w:rPr>
        <w:t xml:space="preserve"> </w:t>
      </w:r>
      <w:r w:rsidRPr="00457AAD">
        <w:rPr>
          <w:rFonts w:ascii="Arial" w:hAnsi="Arial" w:cs="Arial"/>
          <w:color w:val="000000"/>
        </w:rPr>
        <w:t>Works, are not specifically mentioned in the Specifications, such</w:t>
      </w:r>
      <w:r>
        <w:rPr>
          <w:rFonts w:ascii="Arial" w:hAnsi="Arial" w:cs="Arial"/>
          <w:color w:val="000000"/>
        </w:rPr>
        <w:t xml:space="preserve"> </w:t>
      </w:r>
      <w:r w:rsidRPr="00457AAD">
        <w:rPr>
          <w:rFonts w:ascii="Arial" w:hAnsi="Arial" w:cs="Arial"/>
          <w:color w:val="000000"/>
        </w:rPr>
        <w:t>details shall be considered as included in the Contract Price.</w:t>
      </w:r>
    </w:p>
    <w:p w:rsidR="007E5F62" w:rsidRPr="00457AAD"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b/>
          <w:bCs/>
          <w:color w:val="000000"/>
        </w:rPr>
      </w:pPr>
      <w:r w:rsidRPr="00457AAD">
        <w:rPr>
          <w:rFonts w:ascii="Arial" w:hAnsi="Arial" w:cs="Arial"/>
          <w:b/>
          <w:bCs/>
          <w:color w:val="000000"/>
        </w:rPr>
        <w:t>5. Bid Prices</w:t>
      </w:r>
    </w:p>
    <w:p w:rsidR="007E5F62" w:rsidRPr="00457AAD" w:rsidRDefault="007E5F62" w:rsidP="007E5F62">
      <w:pPr>
        <w:autoSpaceDE w:val="0"/>
        <w:autoSpaceDN w:val="0"/>
        <w:adjustRightInd w:val="0"/>
        <w:jc w:val="both"/>
        <w:rPr>
          <w:rFonts w:ascii="Arial" w:hAnsi="Arial" w:cs="Arial"/>
          <w:b/>
          <w:bCs/>
          <w:color w:val="000000"/>
        </w:rPr>
      </w:pPr>
    </w:p>
    <w:p w:rsidR="007E5F62" w:rsidRPr="00457AAD"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5.1 Break-up of Bid Prices</w:t>
      </w:r>
    </w:p>
    <w:p w:rsidR="007E5F62"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The various elements of Bid Prices shall be quoted as detailed by the</w:t>
      </w:r>
      <w:r>
        <w:rPr>
          <w:rFonts w:ascii="Arial" w:hAnsi="Arial" w:cs="Arial"/>
          <w:color w:val="000000"/>
        </w:rPr>
        <w:t xml:space="preserve"> </w:t>
      </w:r>
      <w:r w:rsidRPr="00457AAD">
        <w:rPr>
          <w:rFonts w:ascii="Arial" w:hAnsi="Arial" w:cs="Arial"/>
          <w:color w:val="000000"/>
        </w:rPr>
        <w:t>Procuring Agency in the format of Schedule of Prices.</w:t>
      </w:r>
      <w:r>
        <w:rPr>
          <w:rFonts w:ascii="Arial" w:hAnsi="Arial" w:cs="Arial"/>
          <w:color w:val="000000"/>
        </w:rPr>
        <w:t xml:space="preserve"> </w:t>
      </w:r>
      <w:r w:rsidRPr="00457AAD">
        <w:rPr>
          <w:rFonts w:ascii="Arial" w:hAnsi="Arial" w:cs="Arial"/>
          <w:color w:val="000000"/>
        </w:rPr>
        <w:t>The bidder shall recognize such elements of the costs which he expects</w:t>
      </w:r>
      <w:r>
        <w:rPr>
          <w:rFonts w:ascii="Arial" w:hAnsi="Arial" w:cs="Arial"/>
          <w:color w:val="000000"/>
        </w:rPr>
        <w:t xml:space="preserve"> </w:t>
      </w:r>
      <w:r w:rsidRPr="00457AAD">
        <w:rPr>
          <w:rFonts w:ascii="Arial" w:hAnsi="Arial" w:cs="Arial"/>
          <w:color w:val="000000"/>
        </w:rPr>
        <w:t>to incur the performance of the Works and shall include all such costs</w:t>
      </w:r>
      <w:r>
        <w:rPr>
          <w:rFonts w:ascii="Arial" w:hAnsi="Arial" w:cs="Arial"/>
          <w:color w:val="000000"/>
        </w:rPr>
        <w:t xml:space="preserve"> </w:t>
      </w:r>
      <w:r w:rsidRPr="00457AAD">
        <w:rPr>
          <w:rFonts w:ascii="Arial" w:hAnsi="Arial" w:cs="Arial"/>
          <w:color w:val="000000"/>
        </w:rPr>
        <w:t>in the rates and amounts entered in the Schedule of Prices.</w:t>
      </w:r>
    </w:p>
    <w:p w:rsidR="007E5F62" w:rsidRPr="00457AAD" w:rsidRDefault="007E5F62" w:rsidP="007E5F62">
      <w:pPr>
        <w:autoSpaceDE w:val="0"/>
        <w:autoSpaceDN w:val="0"/>
        <w:adjustRightInd w:val="0"/>
        <w:jc w:val="both"/>
        <w:rPr>
          <w:rFonts w:ascii="Arial" w:hAnsi="Arial" w:cs="Arial"/>
          <w:color w:val="000000"/>
        </w:rPr>
      </w:pPr>
    </w:p>
    <w:p w:rsidR="007E5F62" w:rsidRPr="00457AAD"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5.2 Total Bid Price</w:t>
      </w:r>
    </w:p>
    <w:p w:rsidR="007E5F62"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The total of bid prices in the Schedule of Prices shall be entered in the</w:t>
      </w:r>
      <w:r>
        <w:rPr>
          <w:rFonts w:ascii="Arial" w:hAnsi="Arial" w:cs="Arial"/>
          <w:color w:val="000000"/>
        </w:rPr>
        <w:t xml:space="preserve"> </w:t>
      </w:r>
      <w:r w:rsidRPr="00457AAD">
        <w:rPr>
          <w:rFonts w:ascii="Arial" w:hAnsi="Arial" w:cs="Arial"/>
          <w:color w:val="000000"/>
        </w:rPr>
        <w:t>Summary of Bid Prices.</w:t>
      </w:r>
    </w:p>
    <w:p w:rsidR="007E5F62" w:rsidRPr="00457AAD"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b/>
          <w:bCs/>
          <w:color w:val="000000"/>
        </w:rPr>
      </w:pPr>
      <w:r w:rsidRPr="00457AAD">
        <w:rPr>
          <w:rFonts w:ascii="Arial" w:hAnsi="Arial" w:cs="Arial"/>
          <w:b/>
          <w:bCs/>
          <w:color w:val="000000"/>
        </w:rPr>
        <w:t>6. Provisional Sums and Day work</w:t>
      </w:r>
    </w:p>
    <w:p w:rsidR="007E5F62" w:rsidRPr="00457AAD" w:rsidRDefault="007E5F62" w:rsidP="007E5F62">
      <w:pPr>
        <w:autoSpaceDE w:val="0"/>
        <w:autoSpaceDN w:val="0"/>
        <w:adjustRightInd w:val="0"/>
        <w:jc w:val="both"/>
        <w:rPr>
          <w:rFonts w:ascii="Arial" w:hAnsi="Arial" w:cs="Arial"/>
          <w:b/>
          <w:bCs/>
          <w:color w:val="000000"/>
        </w:rPr>
      </w:pPr>
    </w:p>
    <w:p w:rsidR="007E5F62"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6.1 Provisional Sums included and so designated in the Schedule of Prices</w:t>
      </w:r>
      <w:r>
        <w:rPr>
          <w:rFonts w:ascii="Arial" w:hAnsi="Arial" w:cs="Arial"/>
          <w:color w:val="000000"/>
        </w:rPr>
        <w:t xml:space="preserve"> </w:t>
      </w:r>
      <w:r w:rsidRPr="00457AAD">
        <w:rPr>
          <w:rFonts w:ascii="Arial" w:hAnsi="Arial" w:cs="Arial"/>
          <w:color w:val="000000"/>
        </w:rPr>
        <w:t>if any, shall be expended in whole or in part at the direction and</w:t>
      </w:r>
      <w:r>
        <w:rPr>
          <w:rFonts w:ascii="Arial" w:hAnsi="Arial" w:cs="Arial"/>
          <w:color w:val="000000"/>
        </w:rPr>
        <w:t xml:space="preserve"> </w:t>
      </w:r>
      <w:r w:rsidRPr="00457AAD">
        <w:rPr>
          <w:rFonts w:ascii="Arial" w:hAnsi="Arial" w:cs="Arial"/>
          <w:color w:val="000000"/>
        </w:rPr>
        <w:t>discretion of the Engineer/Procuring Agency. The Contractor will only</w:t>
      </w:r>
      <w:r>
        <w:rPr>
          <w:rFonts w:ascii="Arial" w:hAnsi="Arial" w:cs="Arial"/>
          <w:color w:val="000000"/>
        </w:rPr>
        <w:t xml:space="preserve"> </w:t>
      </w:r>
      <w:r w:rsidRPr="00457AAD">
        <w:rPr>
          <w:rFonts w:ascii="Arial" w:hAnsi="Arial" w:cs="Arial"/>
          <w:color w:val="000000"/>
        </w:rPr>
        <w:t>receive payment in respect of Provisional Sums, if he has been</w:t>
      </w:r>
      <w:r>
        <w:rPr>
          <w:rFonts w:ascii="Arial" w:hAnsi="Arial" w:cs="Arial"/>
          <w:color w:val="000000"/>
        </w:rPr>
        <w:t xml:space="preserve"> </w:t>
      </w:r>
      <w:r w:rsidRPr="00457AAD">
        <w:rPr>
          <w:rFonts w:ascii="Arial" w:hAnsi="Arial" w:cs="Arial"/>
          <w:color w:val="000000"/>
        </w:rPr>
        <w:t>instructed by the Engineer/Procuring Agency to utilize such sums.</w:t>
      </w:r>
    </w:p>
    <w:p w:rsidR="007E5F62" w:rsidRPr="00457AAD"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r w:rsidRPr="00457AAD">
        <w:rPr>
          <w:rFonts w:ascii="Arial" w:hAnsi="Arial" w:cs="Arial"/>
          <w:color w:val="000000"/>
        </w:rPr>
        <w:t>6.2 Day work rates in the contractor‘s bid are to be used for small</w:t>
      </w:r>
      <w:r>
        <w:rPr>
          <w:rFonts w:ascii="Arial" w:hAnsi="Arial" w:cs="Arial"/>
          <w:color w:val="000000"/>
        </w:rPr>
        <w:t xml:space="preserve"> </w:t>
      </w:r>
      <w:r w:rsidRPr="00457AAD">
        <w:rPr>
          <w:rFonts w:ascii="Arial" w:hAnsi="Arial" w:cs="Arial"/>
          <w:color w:val="000000"/>
        </w:rPr>
        <w:t>additional amounts of work and only when the Engineer have given</w:t>
      </w:r>
      <w:r>
        <w:rPr>
          <w:rFonts w:ascii="Arial" w:hAnsi="Arial" w:cs="Arial"/>
          <w:color w:val="000000"/>
        </w:rPr>
        <w:t xml:space="preserve"> </w:t>
      </w:r>
      <w:r w:rsidRPr="00457AAD">
        <w:rPr>
          <w:rFonts w:ascii="Arial" w:hAnsi="Arial" w:cs="Arial"/>
          <w:color w:val="000000"/>
        </w:rPr>
        <w:t>written instructions in advance for additional work to be paid for in</w:t>
      </w:r>
      <w:r>
        <w:rPr>
          <w:rFonts w:ascii="Arial" w:hAnsi="Arial" w:cs="Arial"/>
          <w:color w:val="000000"/>
        </w:rPr>
        <w:t xml:space="preserve"> </w:t>
      </w:r>
      <w:r w:rsidRPr="00457AAD">
        <w:rPr>
          <w:rFonts w:ascii="Arial" w:hAnsi="Arial" w:cs="Arial"/>
          <w:color w:val="000000"/>
        </w:rPr>
        <w:t>that way.</w:t>
      </w: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p>
    <w:p w:rsidR="007E5F62" w:rsidRDefault="007E5F62" w:rsidP="007E5F62">
      <w:pPr>
        <w:autoSpaceDE w:val="0"/>
        <w:autoSpaceDN w:val="0"/>
        <w:adjustRightInd w:val="0"/>
        <w:jc w:val="both"/>
        <w:rPr>
          <w:rFonts w:ascii="Arial" w:hAnsi="Arial" w:cs="Arial"/>
          <w:color w:val="000000"/>
        </w:rPr>
      </w:pPr>
    </w:p>
    <w:p w:rsidR="00C46648" w:rsidRPr="00C46648" w:rsidRDefault="00C46648" w:rsidP="00C46648">
      <w:pPr>
        <w:rPr>
          <w:rFonts w:ascii="Arial" w:hAnsi="Arial" w:cs="Arial"/>
        </w:rPr>
      </w:pPr>
    </w:p>
    <w:p w:rsidR="00C46648" w:rsidRPr="00C46648" w:rsidRDefault="007E5F62" w:rsidP="007E5F62">
      <w:pPr>
        <w:jc w:val="right"/>
        <w:rPr>
          <w:rFonts w:ascii="Arial" w:hAnsi="Arial" w:cs="Arial"/>
        </w:rPr>
      </w:pPr>
      <w:r>
        <w:rPr>
          <w:rFonts w:ascii="Arial" w:hAnsi="Arial" w:cs="Arial"/>
        </w:rPr>
        <w:t>25</w:t>
      </w:r>
    </w:p>
    <w:p w:rsidR="00C46648" w:rsidRPr="00C46648" w:rsidRDefault="00C46648" w:rsidP="00C46648">
      <w:pPr>
        <w:rPr>
          <w:rFonts w:ascii="Arial" w:hAnsi="Arial" w:cs="Arial"/>
        </w:rPr>
      </w:pPr>
    </w:p>
    <w:p w:rsidR="007E5F62" w:rsidRPr="0083310B" w:rsidRDefault="007E5F62" w:rsidP="00CC186B">
      <w:pPr>
        <w:jc w:val="center"/>
        <w:rPr>
          <w:rFonts w:ascii="Book Antiqua" w:hAnsi="Book Antiqua"/>
          <w:b/>
          <w:sz w:val="26"/>
          <w:u w:val="single"/>
        </w:rPr>
      </w:pPr>
      <w:r w:rsidRPr="0083310B">
        <w:rPr>
          <w:rFonts w:ascii="Book Antiqua" w:hAnsi="Book Antiqua"/>
          <w:b/>
          <w:sz w:val="26"/>
          <w:u w:val="single"/>
        </w:rPr>
        <w:t>BIDDING DATA</w:t>
      </w:r>
    </w:p>
    <w:p w:rsidR="007E5F62" w:rsidRPr="0083310B" w:rsidRDefault="007E5F62" w:rsidP="007E5F62">
      <w:pPr>
        <w:ind w:left="2880"/>
        <w:rPr>
          <w:rFonts w:ascii="Book Antiqua" w:hAnsi="Book Antiqua"/>
          <w:b/>
          <w:sz w:val="26"/>
          <w:u w:val="single"/>
        </w:rPr>
      </w:pPr>
    </w:p>
    <w:p w:rsidR="007E5F62" w:rsidRPr="0083310B" w:rsidRDefault="007E5F62" w:rsidP="007E5F62">
      <w:pPr>
        <w:rPr>
          <w:rFonts w:ascii="Book Antiqua" w:hAnsi="Book Antiqua"/>
          <w:sz w:val="22"/>
        </w:rPr>
      </w:pPr>
      <w:r w:rsidRPr="0083310B">
        <w:rPr>
          <w:rFonts w:ascii="Book Antiqua" w:hAnsi="Book Antiqua"/>
          <w:sz w:val="22"/>
        </w:rPr>
        <w:t>(This section should be filled in by the Engineer/Procuring Agency before issuance of the Bidding Documents).</w:t>
      </w:r>
    </w:p>
    <w:p w:rsidR="007E5F62" w:rsidRPr="008D30C9" w:rsidRDefault="007E5F62" w:rsidP="007E5F62">
      <w:pPr>
        <w:rPr>
          <w:rFonts w:ascii="Book Antiqua" w:hAnsi="Book Antiqua"/>
          <w:sz w:val="12"/>
        </w:rPr>
      </w:pPr>
    </w:p>
    <w:p w:rsidR="007E5F62" w:rsidRPr="0083310B" w:rsidRDefault="007E5F62" w:rsidP="007E5F62">
      <w:pPr>
        <w:tabs>
          <w:tab w:val="left" w:pos="3060"/>
          <w:tab w:val="left" w:pos="3240"/>
        </w:tabs>
        <w:rPr>
          <w:rFonts w:ascii="Book Antiqua" w:hAnsi="Book Antiqua"/>
          <w:sz w:val="22"/>
          <w:u w:val="single"/>
        </w:rPr>
      </w:pPr>
      <w:r w:rsidRPr="0083310B">
        <w:rPr>
          <w:rFonts w:ascii="Book Antiqua" w:hAnsi="Book Antiqua"/>
          <w:sz w:val="22"/>
        </w:rPr>
        <w:t xml:space="preserve">(a). </w:t>
      </w:r>
      <w:r w:rsidRPr="0083310B">
        <w:rPr>
          <w:rFonts w:ascii="Book Antiqua" w:hAnsi="Book Antiqua"/>
          <w:b/>
          <w:sz w:val="22"/>
        </w:rPr>
        <w:t xml:space="preserve">Name of Procuring Agency:  </w:t>
      </w:r>
      <w:r w:rsidRPr="0083310B">
        <w:rPr>
          <w:rFonts w:ascii="Book Antiqua" w:hAnsi="Book Antiqua"/>
          <w:sz w:val="22"/>
          <w:u w:val="single"/>
        </w:rPr>
        <w:t>Executive Engineer, Highway Division</w:t>
      </w:r>
    </w:p>
    <w:p w:rsidR="007E5F62" w:rsidRPr="0083310B" w:rsidRDefault="007E5F62" w:rsidP="007E5F62">
      <w:pPr>
        <w:tabs>
          <w:tab w:val="left" w:pos="3060"/>
          <w:tab w:val="left" w:pos="3240"/>
        </w:tabs>
        <w:rPr>
          <w:rFonts w:ascii="Book Antiqua" w:hAnsi="Book Antiqua"/>
          <w:sz w:val="22"/>
          <w:u w:val="single"/>
        </w:rPr>
      </w:pPr>
      <w:r w:rsidRPr="0083310B">
        <w:rPr>
          <w:rFonts w:ascii="Book Antiqua" w:hAnsi="Book Antiqua"/>
          <w:sz w:val="22"/>
        </w:rPr>
        <w:t xml:space="preserve">                                                           </w:t>
      </w:r>
      <w:r w:rsidRPr="0083310B">
        <w:rPr>
          <w:rFonts w:ascii="Book Antiqua" w:hAnsi="Book Antiqua"/>
          <w:sz w:val="22"/>
          <w:u w:val="single"/>
        </w:rPr>
        <w:t>Shaheed Benazir Abad.</w:t>
      </w:r>
    </w:p>
    <w:p w:rsidR="007E5F62" w:rsidRPr="008D30C9" w:rsidRDefault="007E5F62" w:rsidP="007E5F62">
      <w:pPr>
        <w:rPr>
          <w:rFonts w:ascii="Book Antiqua" w:hAnsi="Book Antiqua"/>
          <w:sz w:val="14"/>
          <w:u w:val="single"/>
        </w:rPr>
      </w:pPr>
    </w:p>
    <w:p w:rsidR="007832B4" w:rsidRDefault="007E5F62" w:rsidP="00D121D5">
      <w:pPr>
        <w:jc w:val="both"/>
        <w:rPr>
          <w:rFonts w:ascii="Book Antiqua" w:hAnsi="Book Antiqua" w:cs="Arial"/>
          <w:b/>
          <w:sz w:val="16"/>
          <w:szCs w:val="18"/>
          <w:u w:val="single"/>
        </w:rPr>
      </w:pPr>
      <w:r w:rsidRPr="0083310B">
        <w:rPr>
          <w:rFonts w:ascii="Book Antiqua" w:hAnsi="Book Antiqua"/>
          <w:sz w:val="22"/>
        </w:rPr>
        <w:t xml:space="preserve">(b). </w:t>
      </w:r>
      <w:r w:rsidRPr="0083310B">
        <w:rPr>
          <w:rFonts w:ascii="Book Antiqua" w:hAnsi="Book Antiqua"/>
          <w:b/>
          <w:sz w:val="22"/>
        </w:rPr>
        <w:t>Brief Description of Works.</w:t>
      </w:r>
      <w:r>
        <w:rPr>
          <w:rFonts w:ascii="Book Antiqua" w:hAnsi="Book Antiqua"/>
          <w:sz w:val="22"/>
        </w:rPr>
        <w:t xml:space="preserve"> </w:t>
      </w:r>
      <w:r w:rsidR="007832B4">
        <w:rPr>
          <w:rFonts w:ascii="Book Antiqua" w:hAnsi="Book Antiqua"/>
          <w:sz w:val="22"/>
        </w:rPr>
        <w:t xml:space="preserve"> </w:t>
      </w:r>
      <w:r w:rsidR="00D121D5" w:rsidRPr="000A6EDC">
        <w:rPr>
          <w:rFonts w:ascii="Book Antiqua" w:hAnsi="Book Antiqua" w:cs="Arial"/>
          <w:b/>
          <w:sz w:val="16"/>
          <w:szCs w:val="18"/>
          <w:u w:val="single"/>
        </w:rPr>
        <w:t xml:space="preserve">CONSTT: OF ROAD FROM NAWABSHAH SARHARI ROAD TO CONNECT </w:t>
      </w:r>
    </w:p>
    <w:p w:rsidR="007832B4" w:rsidRDefault="009D5800" w:rsidP="00D121D5">
      <w:pPr>
        <w:jc w:val="both"/>
        <w:rPr>
          <w:rFonts w:ascii="Book Antiqua" w:hAnsi="Book Antiqua" w:cs="Arial"/>
          <w:b/>
          <w:sz w:val="16"/>
          <w:szCs w:val="18"/>
          <w:u w:val="single"/>
        </w:rPr>
      </w:pPr>
      <w:r>
        <w:rPr>
          <w:rFonts w:ascii="Book Antiqua" w:hAnsi="Book Antiqua" w:cs="Arial"/>
          <w:b/>
          <w:sz w:val="16"/>
          <w:szCs w:val="18"/>
        </w:rPr>
        <w:t xml:space="preserve">     </w:t>
      </w:r>
      <w:r w:rsidR="007832B4">
        <w:rPr>
          <w:rFonts w:ascii="Book Antiqua" w:hAnsi="Book Antiqua" w:cs="Arial"/>
          <w:b/>
          <w:sz w:val="16"/>
          <w:szCs w:val="18"/>
        </w:rPr>
        <w:t xml:space="preserve">                                                                              </w:t>
      </w:r>
      <w:r w:rsidR="00D121D5" w:rsidRPr="000A6EDC">
        <w:rPr>
          <w:rFonts w:ascii="Book Antiqua" w:hAnsi="Book Antiqua" w:cs="Arial"/>
          <w:b/>
          <w:sz w:val="16"/>
          <w:szCs w:val="18"/>
          <w:u w:val="single"/>
        </w:rPr>
        <w:t xml:space="preserve">NAWABSHAH VARR ROAD VIA HAJI MUHAMMAD BUX BROHI, ALLAH </w:t>
      </w:r>
    </w:p>
    <w:p w:rsidR="007832B4" w:rsidRDefault="007832B4" w:rsidP="00D121D5">
      <w:pPr>
        <w:jc w:val="both"/>
        <w:rPr>
          <w:rFonts w:ascii="Book Antiqua" w:hAnsi="Book Antiqua" w:cs="Arial"/>
          <w:b/>
          <w:sz w:val="16"/>
          <w:szCs w:val="18"/>
          <w:u w:val="single"/>
        </w:rPr>
      </w:pPr>
      <w:r>
        <w:rPr>
          <w:rFonts w:ascii="Book Antiqua" w:hAnsi="Book Antiqua" w:cs="Arial"/>
          <w:b/>
          <w:sz w:val="16"/>
          <w:szCs w:val="18"/>
        </w:rPr>
        <w:t xml:space="preserve">     </w:t>
      </w:r>
      <w:r w:rsidR="009D5800">
        <w:rPr>
          <w:rFonts w:ascii="Book Antiqua" w:hAnsi="Book Antiqua" w:cs="Arial"/>
          <w:b/>
          <w:sz w:val="16"/>
          <w:szCs w:val="18"/>
        </w:rPr>
        <w:t xml:space="preserve"> </w:t>
      </w:r>
      <w:r>
        <w:rPr>
          <w:rFonts w:ascii="Book Antiqua" w:hAnsi="Book Antiqua" w:cs="Arial"/>
          <w:b/>
          <w:sz w:val="16"/>
          <w:szCs w:val="18"/>
        </w:rPr>
        <w:t xml:space="preserve">                                                                            </w:t>
      </w:r>
      <w:r w:rsidR="00D121D5" w:rsidRPr="000A6EDC">
        <w:rPr>
          <w:rFonts w:ascii="Book Antiqua" w:hAnsi="Book Antiqua" w:cs="Arial"/>
          <w:b/>
          <w:sz w:val="16"/>
          <w:szCs w:val="18"/>
          <w:u w:val="single"/>
        </w:rPr>
        <w:t xml:space="preserve">DITTO MAGSI, HAJI JAN MUHAMMAD BROHI &amp; GHULAM HYDER ZARDARI </w:t>
      </w:r>
    </w:p>
    <w:p w:rsidR="007E5F62" w:rsidRPr="007832B4" w:rsidRDefault="007832B4" w:rsidP="007E5F62">
      <w:pPr>
        <w:jc w:val="both"/>
        <w:rPr>
          <w:rFonts w:ascii="Book Antiqua" w:hAnsi="Book Antiqua" w:cs="Arial"/>
          <w:b/>
          <w:sz w:val="16"/>
          <w:szCs w:val="18"/>
        </w:rPr>
      </w:pPr>
      <w:r>
        <w:rPr>
          <w:rFonts w:ascii="Book Antiqua" w:hAnsi="Book Antiqua" w:cs="Arial"/>
          <w:b/>
          <w:sz w:val="16"/>
          <w:szCs w:val="18"/>
        </w:rPr>
        <w:t xml:space="preserve">                                                              </w:t>
      </w:r>
      <w:r w:rsidR="009D5800">
        <w:rPr>
          <w:rFonts w:ascii="Book Antiqua" w:hAnsi="Book Antiqua" w:cs="Arial"/>
          <w:b/>
          <w:sz w:val="16"/>
          <w:szCs w:val="18"/>
        </w:rPr>
        <w:t xml:space="preserve">                </w:t>
      </w:r>
      <w:r>
        <w:rPr>
          <w:rFonts w:ascii="Book Antiqua" w:hAnsi="Book Antiqua" w:cs="Arial"/>
          <w:b/>
          <w:sz w:val="16"/>
          <w:szCs w:val="18"/>
        </w:rPr>
        <w:t xml:space="preserve">    </w:t>
      </w:r>
      <w:r w:rsidR="00D121D5" w:rsidRPr="000A6EDC">
        <w:rPr>
          <w:rFonts w:ascii="Book Antiqua" w:hAnsi="Book Antiqua" w:cs="Arial"/>
          <w:b/>
          <w:sz w:val="16"/>
          <w:szCs w:val="18"/>
          <w:u w:val="single"/>
        </w:rPr>
        <w:t>UC KHADHAR &amp; GUPCHANI TALUKA SAKRAND &amp; DAUR MILE 0/0-</w:t>
      </w:r>
      <w:r w:rsidR="0075224C">
        <w:rPr>
          <w:rFonts w:ascii="Book Antiqua" w:hAnsi="Book Antiqua" w:cs="Arial"/>
          <w:b/>
          <w:sz w:val="16"/>
          <w:szCs w:val="18"/>
          <w:u w:val="single"/>
        </w:rPr>
        <w:t>3/2</w:t>
      </w:r>
      <w:r w:rsidR="00D121D5" w:rsidRPr="000A6EDC">
        <w:rPr>
          <w:rFonts w:ascii="Book Antiqua" w:hAnsi="Book Antiqua" w:cs="Arial"/>
          <w:b/>
          <w:sz w:val="16"/>
          <w:szCs w:val="18"/>
          <w:u w:val="single"/>
        </w:rPr>
        <w:t>.</w:t>
      </w:r>
      <w:r w:rsidR="00D121D5" w:rsidRPr="000A6EDC">
        <w:rPr>
          <w:rFonts w:ascii="Book Antiqua" w:hAnsi="Book Antiqua" w:cs="Arial"/>
          <w:b/>
          <w:bCs/>
          <w:sz w:val="22"/>
          <w:szCs w:val="18"/>
        </w:rPr>
        <w:t xml:space="preserve"> </w:t>
      </w:r>
      <w:r w:rsidR="007E5F62" w:rsidRPr="000B0F00">
        <w:rPr>
          <w:rFonts w:ascii="Book Antiqua" w:hAnsi="Book Antiqua" w:cs="Arial"/>
          <w:b/>
          <w:sz w:val="22"/>
          <w:szCs w:val="18"/>
        </w:rPr>
        <w:t xml:space="preserve"> </w:t>
      </w:r>
      <w:r w:rsidR="000A6EDC">
        <w:rPr>
          <w:rFonts w:ascii="Book Antiqua" w:hAnsi="Book Antiqua" w:cs="Arial"/>
          <w:b/>
          <w:sz w:val="22"/>
          <w:szCs w:val="18"/>
        </w:rPr>
        <w:t xml:space="preserve">                            </w:t>
      </w:r>
      <w:r w:rsidR="007E5F62" w:rsidRPr="000B0F00">
        <w:rPr>
          <w:rFonts w:ascii="Book Antiqua" w:hAnsi="Book Antiqua" w:cs="Arial"/>
          <w:b/>
          <w:sz w:val="22"/>
          <w:szCs w:val="18"/>
        </w:rPr>
        <w:t xml:space="preserve">                          </w:t>
      </w:r>
      <w:r w:rsidR="007E5F62" w:rsidRPr="000B0F00">
        <w:rPr>
          <w:rFonts w:ascii="Book Antiqua" w:hAnsi="Book Antiqua" w:cs="Arial"/>
          <w:b/>
          <w:bCs/>
          <w:sz w:val="28"/>
          <w:szCs w:val="18"/>
          <w:u w:val="single"/>
        </w:rPr>
        <w:t xml:space="preserve">                                  </w:t>
      </w:r>
      <w:r w:rsidR="007E5F62">
        <w:rPr>
          <w:rFonts w:ascii="Book Antiqua" w:hAnsi="Book Antiqua" w:cs="Arial"/>
          <w:b/>
          <w:bCs/>
          <w:szCs w:val="18"/>
        </w:rPr>
        <w:t xml:space="preserve">                               </w:t>
      </w:r>
      <w:r w:rsidR="007E5F62">
        <w:rPr>
          <w:rFonts w:ascii="Book Antiqua" w:hAnsi="Book Antiqua" w:cs="Arial"/>
          <w:b/>
          <w:bCs/>
          <w:sz w:val="22"/>
          <w:szCs w:val="18"/>
        </w:rPr>
        <w:t xml:space="preserve">                            </w:t>
      </w:r>
      <w:r w:rsidR="007E5F62" w:rsidRPr="0083310B">
        <w:rPr>
          <w:rFonts w:ascii="Book Antiqua" w:hAnsi="Book Antiqua" w:cs="Arial"/>
          <w:b/>
          <w:bCs/>
          <w:sz w:val="16"/>
          <w:szCs w:val="18"/>
        </w:rPr>
        <w:t xml:space="preserve">                                 </w:t>
      </w:r>
    </w:p>
    <w:p w:rsidR="00236872" w:rsidRDefault="00236872" w:rsidP="007E5F62">
      <w:pPr>
        <w:rPr>
          <w:rFonts w:ascii="Book Antiqua" w:hAnsi="Book Antiqua"/>
          <w:sz w:val="22"/>
        </w:rPr>
      </w:pPr>
    </w:p>
    <w:p w:rsidR="007E5F62" w:rsidRPr="0083310B" w:rsidRDefault="007E5F62" w:rsidP="007E5F62">
      <w:pPr>
        <w:rPr>
          <w:rFonts w:ascii="Book Antiqua" w:hAnsi="Book Antiqua"/>
          <w:sz w:val="22"/>
          <w:u w:val="single"/>
        </w:rPr>
      </w:pPr>
      <w:r w:rsidRPr="0083310B">
        <w:rPr>
          <w:rFonts w:ascii="Book Antiqua" w:hAnsi="Book Antiqua"/>
          <w:sz w:val="22"/>
        </w:rPr>
        <w:t xml:space="preserve">(c). </w:t>
      </w:r>
      <w:r w:rsidRPr="0083310B">
        <w:rPr>
          <w:rFonts w:ascii="Book Antiqua" w:hAnsi="Book Antiqua"/>
          <w:b/>
          <w:sz w:val="22"/>
        </w:rPr>
        <w:t xml:space="preserve">Procuring Agency’s address: - </w:t>
      </w:r>
      <w:r w:rsidRPr="0083310B">
        <w:rPr>
          <w:rFonts w:ascii="Book Antiqua" w:hAnsi="Book Antiqua"/>
          <w:sz w:val="22"/>
          <w:u w:val="single"/>
        </w:rPr>
        <w:t>Highway Division Shaheed Benazir Abad.</w:t>
      </w:r>
    </w:p>
    <w:p w:rsidR="007E5F62" w:rsidRPr="0083310B" w:rsidRDefault="007E5F62" w:rsidP="007E5F62">
      <w:pPr>
        <w:rPr>
          <w:rFonts w:ascii="Book Antiqua" w:hAnsi="Book Antiqua"/>
          <w:sz w:val="22"/>
          <w:u w:val="single"/>
        </w:rPr>
      </w:pP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sz w:val="22"/>
        </w:rPr>
        <w:t xml:space="preserve">  </w:t>
      </w:r>
      <w:r w:rsidRPr="0083310B">
        <w:rPr>
          <w:rFonts w:ascii="Book Antiqua" w:hAnsi="Book Antiqua"/>
          <w:sz w:val="22"/>
          <w:u w:val="single"/>
        </w:rPr>
        <w:t xml:space="preserve">Situated at near </w:t>
      </w:r>
      <w:smartTag w:uri="urn:schemas-microsoft-com:office:smarttags" w:element="Street">
        <w:smartTag w:uri="urn:schemas-microsoft-com:office:smarttags" w:element="address">
          <w:r w:rsidRPr="0083310B">
            <w:rPr>
              <w:rFonts w:ascii="Book Antiqua" w:hAnsi="Book Antiqua"/>
              <w:sz w:val="22"/>
              <w:u w:val="single"/>
            </w:rPr>
            <w:t>Kazi Ahmed Road</w:t>
          </w:r>
        </w:smartTag>
      </w:smartTag>
      <w:r w:rsidRPr="0083310B">
        <w:rPr>
          <w:rFonts w:ascii="Book Antiqua" w:hAnsi="Book Antiqua"/>
          <w:sz w:val="22"/>
          <w:u w:val="single"/>
        </w:rPr>
        <w:t xml:space="preserve"> Nawabshah.</w:t>
      </w:r>
    </w:p>
    <w:p w:rsidR="007E5F62" w:rsidRPr="008D30C9" w:rsidRDefault="007E5F62" w:rsidP="007E5F62">
      <w:pPr>
        <w:rPr>
          <w:rFonts w:ascii="Book Antiqua" w:hAnsi="Book Antiqua"/>
          <w:sz w:val="16"/>
          <w:u w:val="single"/>
        </w:rPr>
      </w:pPr>
    </w:p>
    <w:p w:rsidR="007E5F62" w:rsidRPr="0083310B" w:rsidRDefault="007E5F62" w:rsidP="007E5F62">
      <w:pPr>
        <w:rPr>
          <w:rFonts w:ascii="Book Antiqua" w:hAnsi="Book Antiqua"/>
          <w:sz w:val="22"/>
        </w:rPr>
      </w:pPr>
      <w:r w:rsidRPr="0083310B">
        <w:rPr>
          <w:rFonts w:ascii="Book Antiqua" w:hAnsi="Book Antiqua"/>
          <w:sz w:val="22"/>
        </w:rPr>
        <w:t xml:space="preserve">(d). </w:t>
      </w:r>
      <w:r w:rsidRPr="0083310B">
        <w:rPr>
          <w:rFonts w:ascii="Book Antiqua" w:hAnsi="Book Antiqua"/>
          <w:b/>
          <w:sz w:val="22"/>
        </w:rPr>
        <w:t xml:space="preserve">Estimated Cost:-                      </w:t>
      </w:r>
      <w:r>
        <w:rPr>
          <w:rFonts w:ascii="Book Antiqua" w:hAnsi="Book Antiqua"/>
          <w:b/>
          <w:sz w:val="22"/>
        </w:rPr>
        <w:t xml:space="preserve">  </w:t>
      </w:r>
      <w:r w:rsidRPr="0083310B">
        <w:rPr>
          <w:rFonts w:ascii="Book Antiqua" w:hAnsi="Book Antiqua"/>
          <w:b/>
          <w:sz w:val="22"/>
        </w:rPr>
        <w:t xml:space="preserve"> </w:t>
      </w:r>
      <w:r w:rsidR="00865105">
        <w:rPr>
          <w:rFonts w:ascii="Book Antiqua" w:hAnsi="Book Antiqua"/>
          <w:b/>
          <w:sz w:val="22"/>
          <w:u w:val="single"/>
        </w:rPr>
        <w:t>4</w:t>
      </w:r>
      <w:r w:rsidR="00634B3E">
        <w:rPr>
          <w:rFonts w:ascii="Book Antiqua" w:hAnsi="Book Antiqua"/>
          <w:b/>
          <w:sz w:val="22"/>
          <w:u w:val="single"/>
        </w:rPr>
        <w:t>8</w:t>
      </w:r>
      <w:r w:rsidRPr="00526BBF">
        <w:rPr>
          <w:rFonts w:ascii="Book Antiqua" w:hAnsi="Book Antiqua"/>
          <w:b/>
          <w:sz w:val="22"/>
          <w:u w:val="single"/>
        </w:rPr>
        <w:t>.</w:t>
      </w:r>
      <w:r w:rsidR="00634B3E">
        <w:rPr>
          <w:rFonts w:ascii="Book Antiqua" w:hAnsi="Book Antiqua"/>
          <w:b/>
          <w:sz w:val="22"/>
          <w:u w:val="single"/>
        </w:rPr>
        <w:t>00</w:t>
      </w:r>
      <w:r w:rsidRPr="00526BBF">
        <w:rPr>
          <w:rFonts w:ascii="Book Antiqua" w:hAnsi="Book Antiqua"/>
          <w:b/>
          <w:sz w:val="22"/>
          <w:u w:val="single"/>
        </w:rPr>
        <w:t xml:space="preserve"> (M)</w:t>
      </w:r>
    </w:p>
    <w:p w:rsidR="007E5F62" w:rsidRPr="008D30C9" w:rsidRDefault="007E5F62" w:rsidP="007E5F62">
      <w:pPr>
        <w:rPr>
          <w:rFonts w:ascii="Book Antiqua" w:hAnsi="Book Antiqua"/>
          <w:sz w:val="16"/>
        </w:rPr>
      </w:pPr>
    </w:p>
    <w:p w:rsidR="007E5F62" w:rsidRPr="00C213A1" w:rsidRDefault="007E5F62" w:rsidP="007E5F62">
      <w:pPr>
        <w:rPr>
          <w:rFonts w:ascii="Book Antiqua" w:hAnsi="Book Antiqua"/>
          <w:b/>
          <w:sz w:val="22"/>
        </w:rPr>
      </w:pPr>
      <w:r w:rsidRPr="0083310B">
        <w:rPr>
          <w:rFonts w:ascii="Book Antiqua" w:hAnsi="Book Antiqua"/>
          <w:sz w:val="22"/>
        </w:rPr>
        <w:t xml:space="preserve">(e). </w:t>
      </w:r>
      <w:r w:rsidRPr="0083310B">
        <w:rPr>
          <w:rFonts w:ascii="Book Antiqua" w:hAnsi="Book Antiqua"/>
          <w:b/>
          <w:sz w:val="20"/>
        </w:rPr>
        <w:t>Amount of Bid Security</w:t>
      </w:r>
      <w:r>
        <w:rPr>
          <w:rFonts w:ascii="Book Antiqua" w:hAnsi="Book Antiqua"/>
          <w:b/>
          <w:sz w:val="20"/>
        </w:rPr>
        <w:t xml:space="preserve"> </w:t>
      </w:r>
      <w:r w:rsidR="00993D5E">
        <w:rPr>
          <w:rFonts w:ascii="Book Antiqua" w:hAnsi="Book Antiqua"/>
          <w:b/>
          <w:sz w:val="20"/>
        </w:rPr>
        <w:t>3</w:t>
      </w:r>
      <w:r>
        <w:rPr>
          <w:rFonts w:ascii="Book Antiqua" w:hAnsi="Book Antiqua"/>
          <w:b/>
          <w:sz w:val="20"/>
        </w:rPr>
        <w:t>%</w:t>
      </w:r>
      <w:r w:rsidRPr="0083310B">
        <w:rPr>
          <w:rFonts w:ascii="Book Antiqua" w:hAnsi="Book Antiqua"/>
          <w:b/>
          <w:sz w:val="20"/>
        </w:rPr>
        <w:t>:-</w:t>
      </w:r>
      <w:r w:rsidRPr="0083310B">
        <w:rPr>
          <w:rFonts w:ascii="Book Antiqua" w:hAnsi="Book Antiqua"/>
          <w:sz w:val="22"/>
        </w:rPr>
        <w:t xml:space="preserve">      </w:t>
      </w:r>
      <w:r>
        <w:rPr>
          <w:rFonts w:ascii="Book Antiqua" w:hAnsi="Book Antiqua"/>
          <w:sz w:val="22"/>
        </w:rPr>
        <w:t xml:space="preserve">  </w:t>
      </w:r>
      <w:r w:rsidRPr="00C213A1">
        <w:rPr>
          <w:rFonts w:ascii="Book Antiqua" w:hAnsi="Book Antiqua"/>
          <w:b/>
          <w:sz w:val="22"/>
          <w:u w:val="single"/>
        </w:rPr>
        <w:t>Rs: 1</w:t>
      </w:r>
      <w:r w:rsidR="00993D5E">
        <w:rPr>
          <w:rFonts w:ascii="Book Antiqua" w:hAnsi="Book Antiqua"/>
          <w:b/>
          <w:sz w:val="22"/>
          <w:u w:val="single"/>
        </w:rPr>
        <w:t>,4</w:t>
      </w:r>
      <w:r w:rsidR="00634B3E">
        <w:rPr>
          <w:rFonts w:ascii="Book Antiqua" w:hAnsi="Book Antiqua"/>
          <w:b/>
          <w:sz w:val="22"/>
          <w:u w:val="single"/>
        </w:rPr>
        <w:t>40</w:t>
      </w:r>
      <w:r w:rsidRPr="00C213A1">
        <w:rPr>
          <w:rFonts w:ascii="Book Antiqua" w:hAnsi="Book Antiqua"/>
          <w:b/>
          <w:sz w:val="22"/>
          <w:u w:val="single"/>
        </w:rPr>
        <w:t>,</w:t>
      </w:r>
      <w:r w:rsidR="00634B3E">
        <w:rPr>
          <w:rFonts w:ascii="Book Antiqua" w:hAnsi="Book Antiqua"/>
          <w:b/>
          <w:sz w:val="22"/>
          <w:u w:val="single"/>
        </w:rPr>
        <w:t>0</w:t>
      </w:r>
      <w:r w:rsidRPr="00C213A1">
        <w:rPr>
          <w:rFonts w:ascii="Book Antiqua" w:hAnsi="Book Antiqua"/>
          <w:b/>
          <w:sz w:val="22"/>
          <w:u w:val="single"/>
        </w:rPr>
        <w:t>00/</w:t>
      </w:r>
      <w:r w:rsidRPr="00C213A1">
        <w:rPr>
          <w:rFonts w:ascii="Book Antiqua" w:hAnsi="Book Antiqua"/>
          <w:b/>
          <w:sz w:val="22"/>
        </w:rPr>
        <w:t xml:space="preserve"> (Fill in lump sum amount</w:t>
      </w:r>
    </w:p>
    <w:p w:rsidR="007E5F62" w:rsidRPr="008D30C9" w:rsidRDefault="007E5F62" w:rsidP="007E5F62">
      <w:pPr>
        <w:rPr>
          <w:rFonts w:ascii="Book Antiqua" w:hAnsi="Book Antiqua"/>
          <w:sz w:val="14"/>
        </w:rPr>
      </w:pPr>
    </w:p>
    <w:p w:rsidR="007E5F62" w:rsidRPr="0083310B" w:rsidRDefault="007E5F62" w:rsidP="007E5F62">
      <w:pPr>
        <w:rPr>
          <w:rFonts w:ascii="Book Antiqua" w:hAnsi="Book Antiqua"/>
          <w:sz w:val="22"/>
        </w:rPr>
      </w:pPr>
      <w:r w:rsidRPr="0083310B">
        <w:rPr>
          <w:rFonts w:ascii="Book Antiqua" w:hAnsi="Book Antiqua"/>
          <w:sz w:val="22"/>
        </w:rPr>
        <w:t xml:space="preserve">      or in % age of bid amount /estimated cost, but not exceeding 5%)</w:t>
      </w:r>
    </w:p>
    <w:p w:rsidR="007E5F62" w:rsidRPr="008D30C9" w:rsidRDefault="007E5F62" w:rsidP="007E5F62">
      <w:pPr>
        <w:rPr>
          <w:rFonts w:ascii="Book Antiqua" w:hAnsi="Book Antiqua"/>
          <w:sz w:val="16"/>
        </w:rPr>
      </w:pPr>
    </w:p>
    <w:p w:rsidR="007E5F62" w:rsidRPr="0083310B" w:rsidRDefault="007E5F62" w:rsidP="007E5F62">
      <w:pPr>
        <w:rPr>
          <w:rFonts w:ascii="Book Antiqua" w:hAnsi="Book Antiqua"/>
          <w:sz w:val="22"/>
        </w:rPr>
      </w:pPr>
      <w:r w:rsidRPr="0083310B">
        <w:rPr>
          <w:rFonts w:ascii="Book Antiqua" w:hAnsi="Book Antiqua"/>
          <w:sz w:val="22"/>
        </w:rPr>
        <w:t xml:space="preserve">(f). </w:t>
      </w:r>
      <w:r w:rsidRPr="0083310B">
        <w:rPr>
          <w:rFonts w:ascii="Book Antiqua" w:hAnsi="Book Antiqua"/>
          <w:b/>
          <w:sz w:val="22"/>
        </w:rPr>
        <w:t>Period of Bid Validity (days):-</w:t>
      </w:r>
      <w:r w:rsidRPr="0083310B">
        <w:rPr>
          <w:rFonts w:ascii="Book Antiqua" w:hAnsi="Book Antiqua"/>
          <w:sz w:val="22"/>
        </w:rPr>
        <w:t xml:space="preserve"> </w:t>
      </w:r>
      <w:r>
        <w:rPr>
          <w:rFonts w:ascii="Book Antiqua" w:hAnsi="Book Antiqua"/>
          <w:sz w:val="22"/>
          <w:u w:val="single"/>
        </w:rPr>
        <w:t>9</w:t>
      </w:r>
      <w:r w:rsidRPr="0083310B">
        <w:rPr>
          <w:rFonts w:ascii="Book Antiqua" w:hAnsi="Book Antiqua"/>
          <w:sz w:val="22"/>
          <w:u w:val="single"/>
        </w:rPr>
        <w:t>0 Days</w:t>
      </w:r>
      <w:r w:rsidRPr="0083310B">
        <w:rPr>
          <w:rFonts w:ascii="Book Antiqua" w:hAnsi="Book Antiqua"/>
          <w:sz w:val="22"/>
        </w:rPr>
        <w:t xml:space="preserve"> (Not more than </w:t>
      </w:r>
      <w:r>
        <w:rPr>
          <w:rFonts w:ascii="Book Antiqua" w:hAnsi="Book Antiqua"/>
          <w:sz w:val="22"/>
        </w:rPr>
        <w:t>Ninty</w:t>
      </w:r>
      <w:r w:rsidRPr="0083310B">
        <w:rPr>
          <w:rFonts w:ascii="Book Antiqua" w:hAnsi="Book Antiqua"/>
          <w:sz w:val="22"/>
        </w:rPr>
        <w:t xml:space="preserve"> days).</w:t>
      </w:r>
    </w:p>
    <w:p w:rsidR="007E5F62" w:rsidRPr="008D30C9" w:rsidRDefault="007E5F62" w:rsidP="007E5F62">
      <w:pPr>
        <w:rPr>
          <w:rFonts w:ascii="Book Antiqua" w:hAnsi="Book Antiqua"/>
          <w:sz w:val="16"/>
        </w:rPr>
      </w:pPr>
    </w:p>
    <w:p w:rsidR="007E5F62" w:rsidRPr="00BC57AB" w:rsidRDefault="007E5F62" w:rsidP="007E5F62">
      <w:pPr>
        <w:rPr>
          <w:rFonts w:ascii="Book Antiqua" w:hAnsi="Book Antiqua"/>
          <w:b/>
          <w:sz w:val="22"/>
        </w:rPr>
      </w:pPr>
      <w:r w:rsidRPr="0083310B">
        <w:rPr>
          <w:rFonts w:ascii="Book Antiqua" w:hAnsi="Book Antiqua"/>
          <w:sz w:val="22"/>
        </w:rPr>
        <w:t xml:space="preserve">(g). </w:t>
      </w:r>
      <w:r w:rsidRPr="0083310B">
        <w:rPr>
          <w:rFonts w:ascii="Book Antiqua" w:hAnsi="Book Antiqua"/>
          <w:b/>
          <w:sz w:val="22"/>
        </w:rPr>
        <w:t xml:space="preserve">Security Deposit :-( includingbidsecurity):- </w:t>
      </w:r>
      <w:r w:rsidR="00993D5E">
        <w:rPr>
          <w:rFonts w:ascii="Book Antiqua" w:hAnsi="Book Antiqua"/>
          <w:b/>
          <w:sz w:val="22"/>
          <w:u w:val="single"/>
        </w:rPr>
        <w:t>2,4</w:t>
      </w:r>
      <w:r w:rsidR="00634B3E">
        <w:rPr>
          <w:rFonts w:ascii="Book Antiqua" w:hAnsi="Book Antiqua"/>
          <w:b/>
          <w:sz w:val="22"/>
          <w:u w:val="single"/>
        </w:rPr>
        <w:t>00</w:t>
      </w:r>
      <w:r w:rsidRPr="00BC57AB">
        <w:rPr>
          <w:rFonts w:ascii="Book Antiqua" w:hAnsi="Book Antiqua"/>
          <w:b/>
          <w:sz w:val="22"/>
          <w:u w:val="single"/>
        </w:rPr>
        <w:t>,000/         5%</w:t>
      </w:r>
    </w:p>
    <w:p w:rsidR="007E5F62" w:rsidRPr="008D30C9" w:rsidRDefault="007E5F62" w:rsidP="007E5F62">
      <w:pPr>
        <w:rPr>
          <w:rFonts w:ascii="Book Antiqua" w:hAnsi="Book Antiqua"/>
          <w:sz w:val="16"/>
        </w:rPr>
      </w:pPr>
    </w:p>
    <w:p w:rsidR="007E5F62" w:rsidRPr="0083310B" w:rsidRDefault="007E5F62" w:rsidP="007E5F62">
      <w:pPr>
        <w:rPr>
          <w:rFonts w:ascii="Book Antiqua" w:hAnsi="Book Antiqua"/>
          <w:sz w:val="22"/>
        </w:rPr>
      </w:pPr>
      <w:r w:rsidRPr="0083310B">
        <w:rPr>
          <w:rFonts w:ascii="Book Antiqua" w:hAnsi="Book Antiqua"/>
          <w:sz w:val="22"/>
        </w:rPr>
        <w:t>(in % age of bid amount /estimated cost equal to 10%)</w:t>
      </w:r>
    </w:p>
    <w:p w:rsidR="007E5F62" w:rsidRPr="008D30C9" w:rsidRDefault="007E5F62" w:rsidP="007E5F62">
      <w:pPr>
        <w:rPr>
          <w:rFonts w:ascii="Book Antiqua" w:hAnsi="Book Antiqua"/>
          <w:sz w:val="16"/>
        </w:rPr>
      </w:pPr>
    </w:p>
    <w:p w:rsidR="007E5F62" w:rsidRPr="00BC57AB" w:rsidRDefault="007E5F62" w:rsidP="007E5F62">
      <w:pPr>
        <w:rPr>
          <w:rFonts w:ascii="Book Antiqua" w:hAnsi="Book Antiqua"/>
          <w:b/>
          <w:sz w:val="22"/>
        </w:rPr>
      </w:pPr>
      <w:r w:rsidRPr="0083310B">
        <w:rPr>
          <w:rFonts w:ascii="Book Antiqua" w:hAnsi="Book Antiqua"/>
          <w:sz w:val="22"/>
        </w:rPr>
        <w:t xml:space="preserve">(h). </w:t>
      </w:r>
      <w:r w:rsidRPr="0083310B">
        <w:rPr>
          <w:rFonts w:ascii="Book Antiqua" w:hAnsi="Book Antiqua"/>
          <w:b/>
          <w:sz w:val="22"/>
        </w:rPr>
        <w:t>Percentage, if any, to be deducted from bills:</w:t>
      </w:r>
      <w:r w:rsidRPr="0083310B">
        <w:rPr>
          <w:rFonts w:ascii="Book Antiqua" w:hAnsi="Book Antiqua"/>
          <w:sz w:val="22"/>
        </w:rPr>
        <w:t xml:space="preserve">- </w:t>
      </w:r>
      <w:r w:rsidRPr="00BC57AB">
        <w:rPr>
          <w:rFonts w:ascii="Book Antiqua" w:hAnsi="Book Antiqua"/>
          <w:b/>
          <w:sz w:val="22"/>
          <w:u w:val="single"/>
        </w:rPr>
        <w:t>1</w:t>
      </w:r>
      <w:r w:rsidR="00993D5E">
        <w:rPr>
          <w:rFonts w:ascii="Book Antiqua" w:hAnsi="Book Antiqua"/>
          <w:b/>
          <w:sz w:val="22"/>
          <w:u w:val="single"/>
        </w:rPr>
        <w:t>,4</w:t>
      </w:r>
      <w:r w:rsidR="003E3F75">
        <w:rPr>
          <w:rFonts w:ascii="Book Antiqua" w:hAnsi="Book Antiqua"/>
          <w:b/>
          <w:sz w:val="22"/>
          <w:u w:val="single"/>
        </w:rPr>
        <w:t>40</w:t>
      </w:r>
      <w:r w:rsidRPr="00BC57AB">
        <w:rPr>
          <w:rFonts w:ascii="Book Antiqua" w:hAnsi="Book Antiqua"/>
          <w:b/>
          <w:sz w:val="22"/>
          <w:u w:val="single"/>
        </w:rPr>
        <w:t>,000/       3%</w:t>
      </w:r>
    </w:p>
    <w:p w:rsidR="007E5F62" w:rsidRPr="008D30C9" w:rsidRDefault="007E5F62" w:rsidP="007E5F62">
      <w:pPr>
        <w:rPr>
          <w:rFonts w:ascii="Book Antiqua" w:hAnsi="Book Antiqua"/>
          <w:sz w:val="16"/>
        </w:rPr>
      </w:pPr>
    </w:p>
    <w:p w:rsidR="007E5F62" w:rsidRPr="0083310B" w:rsidRDefault="007E5F62" w:rsidP="007E5F62">
      <w:pPr>
        <w:rPr>
          <w:rFonts w:ascii="Book Antiqua" w:hAnsi="Book Antiqua"/>
          <w:sz w:val="22"/>
          <w:u w:val="single"/>
        </w:rPr>
      </w:pPr>
      <w:r w:rsidRPr="0083310B">
        <w:rPr>
          <w:rFonts w:ascii="Book Antiqua" w:hAnsi="Book Antiqua"/>
          <w:sz w:val="22"/>
        </w:rPr>
        <w:t xml:space="preserve">(i). </w:t>
      </w:r>
      <w:r w:rsidRPr="0083310B">
        <w:rPr>
          <w:rFonts w:ascii="Book Antiqua" w:hAnsi="Book Antiqua"/>
          <w:b/>
          <w:sz w:val="22"/>
        </w:rPr>
        <w:t xml:space="preserve">Deadline for Submission of Bids along with time: - </w:t>
      </w:r>
      <w:r w:rsidRPr="0083310B">
        <w:rPr>
          <w:rFonts w:ascii="Book Antiqua" w:hAnsi="Book Antiqua"/>
          <w:sz w:val="22"/>
          <w:u w:val="single"/>
        </w:rPr>
        <w:t xml:space="preserve">Office Executive Engineer </w:t>
      </w:r>
    </w:p>
    <w:p w:rsidR="007E5F62" w:rsidRPr="0083310B" w:rsidRDefault="007E5F62" w:rsidP="007E5F62">
      <w:pPr>
        <w:rPr>
          <w:rFonts w:ascii="Book Antiqua" w:hAnsi="Book Antiqua"/>
          <w:sz w:val="22"/>
          <w:u w:val="single"/>
        </w:rPr>
      </w:pPr>
      <w:r w:rsidRPr="0083310B">
        <w:rPr>
          <w:rFonts w:ascii="Book Antiqua" w:hAnsi="Book Antiqua"/>
          <w:sz w:val="22"/>
          <w:u w:val="single"/>
        </w:rPr>
        <w:t>Highway Division SBA Near Kazi Ahmed Mour. 1.00 pm.</w:t>
      </w:r>
    </w:p>
    <w:p w:rsidR="007E5F62" w:rsidRPr="008D30C9" w:rsidRDefault="007E5F62" w:rsidP="007E5F62">
      <w:pPr>
        <w:rPr>
          <w:rFonts w:ascii="Book Antiqua" w:hAnsi="Book Antiqua"/>
          <w:sz w:val="16"/>
        </w:rPr>
      </w:pPr>
    </w:p>
    <w:p w:rsidR="007E5F62" w:rsidRPr="0083310B" w:rsidRDefault="007E5F62" w:rsidP="007E5F62">
      <w:pPr>
        <w:rPr>
          <w:rFonts w:ascii="Book Antiqua" w:hAnsi="Book Antiqua"/>
          <w:sz w:val="22"/>
          <w:u w:val="single"/>
        </w:rPr>
      </w:pPr>
      <w:r w:rsidRPr="0083310B">
        <w:rPr>
          <w:rFonts w:ascii="Book Antiqua" w:hAnsi="Book Antiqua"/>
          <w:sz w:val="22"/>
        </w:rPr>
        <w:t xml:space="preserve">(j). </w:t>
      </w:r>
      <w:r w:rsidRPr="0083310B">
        <w:rPr>
          <w:rFonts w:ascii="Book Antiqua" w:hAnsi="Book Antiqua"/>
          <w:b/>
          <w:sz w:val="20"/>
        </w:rPr>
        <w:t>Venue, Time, and Date of Bid Opening: -</w:t>
      </w:r>
      <w:r w:rsidRPr="0083310B">
        <w:rPr>
          <w:rFonts w:ascii="Book Antiqua" w:hAnsi="Book Antiqua"/>
          <w:sz w:val="22"/>
        </w:rPr>
        <w:t xml:space="preserve"> </w:t>
      </w:r>
      <w:r w:rsidRPr="0083310B">
        <w:rPr>
          <w:rFonts w:ascii="Book Antiqua" w:hAnsi="Book Antiqua"/>
          <w:sz w:val="22"/>
          <w:u w:val="single"/>
        </w:rPr>
        <w:t xml:space="preserve">Office Executive Engineer </w:t>
      </w:r>
    </w:p>
    <w:p w:rsidR="007E5F62" w:rsidRPr="0083310B" w:rsidRDefault="007E5F62" w:rsidP="007E5F62">
      <w:pPr>
        <w:rPr>
          <w:rFonts w:ascii="Book Antiqua" w:hAnsi="Book Antiqua"/>
          <w:sz w:val="22"/>
          <w:u w:val="single"/>
        </w:rPr>
      </w:pPr>
      <w:r w:rsidRPr="0083310B">
        <w:rPr>
          <w:rFonts w:ascii="Book Antiqua" w:hAnsi="Book Antiqua"/>
          <w:sz w:val="22"/>
          <w:u w:val="single"/>
        </w:rPr>
        <w:t xml:space="preserve">Highway Division SBA Near Kazi Ahmed Mour. </w:t>
      </w:r>
      <w:r>
        <w:rPr>
          <w:rFonts w:ascii="Book Antiqua" w:hAnsi="Book Antiqua"/>
          <w:sz w:val="22"/>
          <w:u w:val="single"/>
        </w:rPr>
        <w:t>1.45</w:t>
      </w:r>
      <w:r w:rsidRPr="0083310B">
        <w:rPr>
          <w:rFonts w:ascii="Book Antiqua" w:hAnsi="Book Antiqua"/>
          <w:sz w:val="22"/>
          <w:u w:val="single"/>
        </w:rPr>
        <w:t xml:space="preserve"> pm.</w:t>
      </w:r>
    </w:p>
    <w:p w:rsidR="007E5F62" w:rsidRPr="008D30C9" w:rsidRDefault="007E5F62" w:rsidP="007E5F62">
      <w:pPr>
        <w:rPr>
          <w:rFonts w:ascii="Book Antiqua" w:hAnsi="Book Antiqua"/>
          <w:sz w:val="18"/>
        </w:rPr>
      </w:pPr>
    </w:p>
    <w:p w:rsidR="007E5F62" w:rsidRPr="0083310B" w:rsidRDefault="007E5F62" w:rsidP="007E5F62">
      <w:pPr>
        <w:rPr>
          <w:rFonts w:ascii="Book Antiqua" w:hAnsi="Book Antiqua"/>
          <w:sz w:val="22"/>
        </w:rPr>
      </w:pPr>
      <w:r w:rsidRPr="0083310B">
        <w:rPr>
          <w:rFonts w:ascii="Book Antiqua" w:hAnsi="Book Antiqua"/>
          <w:sz w:val="22"/>
        </w:rPr>
        <w:t xml:space="preserve">(k). </w:t>
      </w:r>
      <w:r w:rsidRPr="0083310B">
        <w:rPr>
          <w:rFonts w:ascii="Book Antiqua" w:hAnsi="Book Antiqua"/>
          <w:b/>
          <w:sz w:val="22"/>
        </w:rPr>
        <w:t>Name of Contractor.</w:t>
      </w:r>
    </w:p>
    <w:p w:rsidR="007E5F62" w:rsidRPr="008D30C9" w:rsidRDefault="007E5F62" w:rsidP="007E5F62">
      <w:pPr>
        <w:rPr>
          <w:rFonts w:ascii="Book Antiqua" w:hAnsi="Book Antiqua"/>
          <w:sz w:val="18"/>
        </w:rPr>
      </w:pPr>
    </w:p>
    <w:p w:rsidR="007E5F62" w:rsidRPr="00336247" w:rsidRDefault="007E5F62" w:rsidP="007E5F62">
      <w:pPr>
        <w:rPr>
          <w:rFonts w:ascii="Book Antiqua" w:hAnsi="Book Antiqua"/>
          <w:b/>
          <w:sz w:val="22"/>
        </w:rPr>
      </w:pPr>
      <w:r w:rsidRPr="0083310B">
        <w:rPr>
          <w:rFonts w:ascii="Book Antiqua" w:hAnsi="Book Antiqua"/>
          <w:sz w:val="22"/>
        </w:rPr>
        <w:t xml:space="preserve">(l). </w:t>
      </w:r>
      <w:r w:rsidRPr="0083310B">
        <w:rPr>
          <w:rFonts w:ascii="Book Antiqua" w:hAnsi="Book Antiqua"/>
          <w:b/>
          <w:sz w:val="22"/>
        </w:rPr>
        <w:t>Time for Completion from written order of commence: -</w:t>
      </w:r>
      <w:r w:rsidRPr="0083310B">
        <w:rPr>
          <w:rFonts w:ascii="Book Antiqua" w:hAnsi="Book Antiqua"/>
          <w:sz w:val="22"/>
        </w:rPr>
        <w:t xml:space="preserve"> </w:t>
      </w:r>
      <w:r w:rsidR="00993D5E">
        <w:rPr>
          <w:rFonts w:ascii="Book Antiqua" w:hAnsi="Book Antiqua"/>
          <w:b/>
          <w:sz w:val="22"/>
          <w:u w:val="single"/>
        </w:rPr>
        <w:t>15</w:t>
      </w:r>
      <w:r w:rsidRPr="00336247">
        <w:rPr>
          <w:rFonts w:ascii="Book Antiqua" w:hAnsi="Book Antiqua"/>
          <w:b/>
          <w:sz w:val="22"/>
          <w:u w:val="single"/>
        </w:rPr>
        <w:t xml:space="preserve"> Months </w:t>
      </w:r>
    </w:p>
    <w:p w:rsidR="007E5F62" w:rsidRPr="008D30C9" w:rsidRDefault="007E5F62" w:rsidP="007E5F62">
      <w:pPr>
        <w:rPr>
          <w:rFonts w:ascii="Book Antiqua" w:hAnsi="Book Antiqua"/>
          <w:sz w:val="18"/>
        </w:rPr>
      </w:pPr>
    </w:p>
    <w:p w:rsidR="007E5F62" w:rsidRPr="0083310B" w:rsidRDefault="007E5F62" w:rsidP="007E5F62">
      <w:pPr>
        <w:rPr>
          <w:rFonts w:ascii="Book Antiqua" w:hAnsi="Book Antiqua"/>
          <w:sz w:val="22"/>
        </w:rPr>
      </w:pPr>
      <w:r w:rsidRPr="0083310B">
        <w:rPr>
          <w:rFonts w:ascii="Book Antiqua" w:hAnsi="Book Antiqua"/>
          <w:sz w:val="22"/>
        </w:rPr>
        <w:t xml:space="preserve">(m). </w:t>
      </w:r>
      <w:r w:rsidRPr="0083310B">
        <w:rPr>
          <w:rFonts w:ascii="Book Antiqua" w:hAnsi="Book Antiqua"/>
          <w:b/>
          <w:sz w:val="22"/>
        </w:rPr>
        <w:t>Liquidity damages: -</w:t>
      </w:r>
      <w:r w:rsidRPr="0083310B">
        <w:rPr>
          <w:rFonts w:ascii="Book Antiqua" w:hAnsi="Book Antiqua"/>
          <w:sz w:val="22"/>
        </w:rPr>
        <w:t xml:space="preserve"> ____________________ (0.05 of Estimated Cost or Bid cost</w:t>
      </w:r>
    </w:p>
    <w:p w:rsidR="007E5F62" w:rsidRPr="008D30C9" w:rsidRDefault="007E5F62" w:rsidP="007E5F62">
      <w:pPr>
        <w:rPr>
          <w:rFonts w:ascii="Book Antiqua" w:hAnsi="Book Antiqua"/>
          <w:sz w:val="16"/>
        </w:rPr>
      </w:pPr>
    </w:p>
    <w:p w:rsidR="007E5F62" w:rsidRDefault="007E5F62" w:rsidP="007E5F62">
      <w:pPr>
        <w:rPr>
          <w:rFonts w:ascii="Book Antiqua" w:hAnsi="Book Antiqua"/>
          <w:sz w:val="22"/>
        </w:rPr>
      </w:pP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sz w:val="22"/>
        </w:rPr>
        <w:t xml:space="preserve">   Per day of delay, but total not exceeding 10%).</w:t>
      </w:r>
    </w:p>
    <w:p w:rsidR="007E5F62" w:rsidRPr="008D30C9" w:rsidRDefault="007E5F62" w:rsidP="007E5F62">
      <w:pPr>
        <w:rPr>
          <w:rFonts w:ascii="Book Antiqua" w:hAnsi="Book Antiqua"/>
          <w:sz w:val="18"/>
        </w:rPr>
      </w:pPr>
    </w:p>
    <w:p w:rsidR="007E5F62" w:rsidRPr="0066548C" w:rsidRDefault="007E5F62" w:rsidP="007E5F62">
      <w:pPr>
        <w:rPr>
          <w:rFonts w:ascii="Book Antiqua" w:hAnsi="Book Antiqua"/>
          <w:b/>
          <w:sz w:val="22"/>
        </w:rPr>
      </w:pPr>
      <w:r w:rsidRPr="0066548C">
        <w:rPr>
          <w:rFonts w:ascii="Book Antiqua" w:hAnsi="Book Antiqua"/>
          <w:b/>
          <w:sz w:val="22"/>
        </w:rPr>
        <w:t>C.D No:</w:t>
      </w:r>
    </w:p>
    <w:p w:rsidR="007E5F62" w:rsidRPr="00B42416" w:rsidRDefault="007E5F62" w:rsidP="007E5F62">
      <w:pPr>
        <w:rPr>
          <w:rFonts w:ascii="Book Antiqua" w:hAnsi="Book Antiqua"/>
          <w:sz w:val="12"/>
        </w:rPr>
      </w:pPr>
    </w:p>
    <w:p w:rsidR="007E5F62" w:rsidRDefault="007E5F62" w:rsidP="007E5F62">
      <w:pPr>
        <w:rPr>
          <w:rFonts w:ascii="Book Antiqua" w:hAnsi="Book Antiqua"/>
          <w:sz w:val="22"/>
        </w:rPr>
      </w:pPr>
      <w:r w:rsidRPr="0083310B">
        <w:rPr>
          <w:rFonts w:ascii="Book Antiqua" w:hAnsi="Book Antiqua"/>
          <w:sz w:val="22"/>
        </w:rPr>
        <w:t xml:space="preserve">(n). Deposit Receipt No:     </w:t>
      </w:r>
      <w:r>
        <w:rPr>
          <w:rFonts w:ascii="Book Antiqua" w:hAnsi="Book Antiqua"/>
          <w:sz w:val="22"/>
        </w:rPr>
        <w:t xml:space="preserve">                           Date:              </w:t>
      </w: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sz w:val="22"/>
        </w:rPr>
        <w:t xml:space="preserve">   Amount :( in words and figures).</w:t>
      </w:r>
    </w:p>
    <w:p w:rsidR="007E5F62" w:rsidRPr="008D30C9" w:rsidRDefault="007E5F62" w:rsidP="007E5F62">
      <w:pPr>
        <w:rPr>
          <w:rFonts w:ascii="Book Antiqua" w:hAnsi="Book Antiqua"/>
          <w:sz w:val="16"/>
        </w:rPr>
      </w:pPr>
    </w:p>
    <w:p w:rsidR="007E5F62" w:rsidRPr="0083310B" w:rsidRDefault="007E5F62" w:rsidP="007E5F62">
      <w:pPr>
        <w:rPr>
          <w:rFonts w:ascii="Book Antiqua" w:hAnsi="Book Antiqua"/>
          <w:b/>
          <w:sz w:val="22"/>
        </w:rPr>
      </w:pPr>
      <w:r w:rsidRPr="0083310B">
        <w:rPr>
          <w:rFonts w:ascii="Book Antiqua" w:hAnsi="Book Antiqua"/>
          <w:b/>
          <w:sz w:val="22"/>
        </w:rPr>
        <w:t>Rate quoted by Contractor.</w:t>
      </w:r>
    </w:p>
    <w:p w:rsidR="007E5F62" w:rsidRDefault="007E5F62" w:rsidP="007E5F62">
      <w:pPr>
        <w:rPr>
          <w:rFonts w:ascii="Book Antiqua" w:hAnsi="Book Antiqua"/>
          <w:sz w:val="22"/>
        </w:rPr>
      </w:pPr>
      <w:r w:rsidRPr="0083310B">
        <w:rPr>
          <w:rFonts w:ascii="Book Antiqua" w:hAnsi="Book Antiqua"/>
          <w:sz w:val="22"/>
        </w:rPr>
        <w:t>(i) Road Work                                                     % Below/Above</w:t>
      </w:r>
    </w:p>
    <w:p w:rsidR="007E5F62" w:rsidRPr="008D30C9" w:rsidRDefault="007E5F62" w:rsidP="007E5F62">
      <w:pPr>
        <w:rPr>
          <w:rFonts w:ascii="Book Antiqua" w:hAnsi="Book Antiqua"/>
          <w:sz w:val="16"/>
        </w:rPr>
      </w:pPr>
    </w:p>
    <w:p w:rsidR="007E5F62" w:rsidRDefault="007E5F62" w:rsidP="007E5F62">
      <w:pPr>
        <w:rPr>
          <w:rFonts w:ascii="Book Antiqua" w:hAnsi="Book Antiqua"/>
          <w:sz w:val="22"/>
        </w:rPr>
      </w:pPr>
      <w:r w:rsidRPr="0083310B">
        <w:rPr>
          <w:rFonts w:ascii="Book Antiqua" w:hAnsi="Book Antiqua"/>
          <w:sz w:val="22"/>
        </w:rPr>
        <w:t>(ii) RCC Pipe                                                       % Below/Above</w:t>
      </w:r>
    </w:p>
    <w:p w:rsidR="007E5F62" w:rsidRPr="008D30C9" w:rsidRDefault="007E5F62" w:rsidP="007E5F62">
      <w:pPr>
        <w:rPr>
          <w:rFonts w:ascii="Book Antiqua" w:hAnsi="Book Antiqua"/>
          <w:sz w:val="16"/>
        </w:rPr>
      </w:pPr>
    </w:p>
    <w:p w:rsidR="007E5F62" w:rsidRDefault="007E5F62" w:rsidP="007E5F62">
      <w:pPr>
        <w:rPr>
          <w:rFonts w:ascii="Book Antiqua" w:hAnsi="Book Antiqua"/>
          <w:sz w:val="22"/>
        </w:rPr>
      </w:pPr>
      <w:r w:rsidRPr="0083310B">
        <w:rPr>
          <w:rFonts w:ascii="Book Antiqua" w:hAnsi="Book Antiqua"/>
          <w:sz w:val="22"/>
        </w:rPr>
        <w:t>(iii) Culvert Masonry Structure                      % Below/Above</w:t>
      </w:r>
    </w:p>
    <w:p w:rsidR="007E5F62" w:rsidRPr="008D30C9" w:rsidRDefault="007E5F62" w:rsidP="007E5F62">
      <w:pPr>
        <w:rPr>
          <w:rFonts w:ascii="Book Antiqua" w:hAnsi="Book Antiqua"/>
          <w:sz w:val="16"/>
        </w:rPr>
      </w:pPr>
    </w:p>
    <w:p w:rsidR="007E5F62" w:rsidRPr="0083310B" w:rsidRDefault="007E5F62" w:rsidP="007E5F62">
      <w:pPr>
        <w:rPr>
          <w:rFonts w:ascii="Book Antiqua" w:hAnsi="Book Antiqua"/>
          <w:sz w:val="22"/>
        </w:rPr>
      </w:pPr>
      <w:r w:rsidRPr="0083310B">
        <w:rPr>
          <w:rFonts w:ascii="Book Antiqua" w:hAnsi="Book Antiqua"/>
          <w:sz w:val="22"/>
        </w:rPr>
        <w:t>(iv) Bridge                                                            % Below/Above</w:t>
      </w:r>
    </w:p>
    <w:p w:rsidR="007E5F62" w:rsidRPr="0083310B" w:rsidRDefault="007E5F62" w:rsidP="007E5F62">
      <w:pPr>
        <w:rPr>
          <w:rFonts w:ascii="Book Antiqua" w:hAnsi="Book Antiqua"/>
          <w:sz w:val="22"/>
        </w:rPr>
      </w:pPr>
      <w:r w:rsidRPr="0083310B">
        <w:rPr>
          <w:rFonts w:ascii="Book Antiqua" w:hAnsi="Book Antiqua"/>
          <w:sz w:val="22"/>
        </w:rPr>
        <w:t xml:space="preserve">            </w:t>
      </w:r>
    </w:p>
    <w:p w:rsidR="007E5F62" w:rsidRDefault="007E5F62" w:rsidP="007E5F62">
      <w:pPr>
        <w:rPr>
          <w:rFonts w:ascii="Book Antiqua" w:hAnsi="Book Antiqua"/>
          <w:sz w:val="22"/>
        </w:rPr>
      </w:pPr>
      <w:r w:rsidRPr="0083310B">
        <w:rPr>
          <w:rFonts w:ascii="Book Antiqua" w:hAnsi="Book Antiqua"/>
          <w:sz w:val="22"/>
        </w:rPr>
        <w:t xml:space="preserve">     </w:t>
      </w:r>
    </w:p>
    <w:p w:rsidR="000708B9" w:rsidRPr="000A6EDC" w:rsidRDefault="000708B9" w:rsidP="007E5F62">
      <w:pPr>
        <w:rPr>
          <w:rFonts w:ascii="Book Antiqua" w:hAnsi="Book Antiqua"/>
          <w:sz w:val="22"/>
        </w:rPr>
      </w:pPr>
    </w:p>
    <w:p w:rsidR="00C46648" w:rsidRPr="00C46648" w:rsidRDefault="00BB61E2" w:rsidP="007E5F62">
      <w:pPr>
        <w:rPr>
          <w:rFonts w:ascii="Arial" w:hAnsi="Arial" w:cs="Arial"/>
        </w:rPr>
      </w:pPr>
      <w:r w:rsidRPr="00BB61E2">
        <w:rPr>
          <w:rFonts w:ascii="Book Antiqua" w:hAnsi="Book Antiqua"/>
          <w:noProof/>
          <w:sz w:val="22"/>
        </w:rPr>
        <w:pict>
          <v:shape id="_x0000_s1060" type="#_x0000_t202" style="position:absolute;margin-left:295.6pt;margin-top:1.55pt;width:2in;height:47.25pt;z-index:251700224;mso-wrap-style:tight" strokecolor="white" o:insetmode="auto">
            <v:textbox style="mso-next-textbox:#_x0000_s1060;mso-direction-alt:auto">
              <w:txbxContent>
                <w:p w:rsidR="000708B9" w:rsidRDefault="000708B9" w:rsidP="000708B9">
                  <w:pPr>
                    <w:jc w:val="center"/>
                  </w:pPr>
                  <w:r>
                    <w:rPr>
                      <w:rFonts w:ascii="Book Antiqua" w:hAnsi="Book Antiqua"/>
                      <w:b/>
                      <w:bCs/>
                      <w:sz w:val="22"/>
                      <w:szCs w:val="22"/>
                    </w:rPr>
                    <w:t xml:space="preserve">Executive </w:t>
                  </w:r>
                  <w:smartTag w:uri="urn:schemas-microsoft-com:office:smarttags" w:element="Street">
                    <w:smartTag w:uri="urn:schemas-microsoft-com:office:smarttags" w:element="address">
                      <w:r>
                        <w:rPr>
                          <w:rFonts w:ascii="Book Antiqua" w:hAnsi="Book Antiqua"/>
                          <w:b/>
                          <w:bCs/>
                          <w:sz w:val="22"/>
                          <w:szCs w:val="22"/>
                        </w:rPr>
                        <w:t>Engineer</w:t>
                      </w:r>
                      <w:r>
                        <w:rPr>
                          <w:rFonts w:ascii="Book Antiqua" w:hAnsi="Book Antiqua"/>
                          <w:b/>
                          <w:bCs/>
                          <w:sz w:val="22"/>
                          <w:szCs w:val="22"/>
                        </w:rPr>
                        <w:br/>
                        <w:t>Highway</w:t>
                      </w:r>
                    </w:smartTag>
                  </w:smartTag>
                  <w:r>
                    <w:rPr>
                      <w:rFonts w:ascii="Book Antiqua" w:hAnsi="Book Antiqua"/>
                      <w:b/>
                      <w:bCs/>
                      <w:sz w:val="22"/>
                      <w:szCs w:val="22"/>
                    </w:rPr>
                    <w:t xml:space="preserve"> Division</w:t>
                  </w:r>
                  <w:r>
                    <w:rPr>
                      <w:rFonts w:ascii="Book Antiqua" w:hAnsi="Book Antiqua"/>
                      <w:b/>
                      <w:bCs/>
                      <w:sz w:val="22"/>
                      <w:szCs w:val="22"/>
                    </w:rPr>
                    <w:br/>
                    <w:t>Shaheed Benazir Abad</w:t>
                  </w:r>
                </w:p>
              </w:txbxContent>
            </v:textbox>
          </v:shape>
        </w:pict>
      </w:r>
      <w:r w:rsidR="007E5F62" w:rsidRPr="001303A1">
        <w:rPr>
          <w:rFonts w:ascii="Book Antiqua" w:hAnsi="Book Antiqua"/>
          <w:b/>
        </w:rPr>
        <w:t>Contractor</w:t>
      </w:r>
      <w:r w:rsidR="007E5F62" w:rsidRPr="0083310B">
        <w:rPr>
          <w:rFonts w:ascii="Book Antiqua" w:hAnsi="Book Antiqua"/>
          <w:b/>
          <w:sz w:val="22"/>
        </w:rPr>
        <w:t xml:space="preserve">  </w:t>
      </w:r>
      <w:r w:rsidR="007E5F62" w:rsidRPr="0083310B">
        <w:rPr>
          <w:rFonts w:ascii="Book Antiqua" w:hAnsi="Book Antiqua"/>
          <w:sz w:val="22"/>
        </w:rPr>
        <w:t xml:space="preserve">                              </w:t>
      </w:r>
    </w:p>
    <w:p w:rsidR="00C46648" w:rsidRPr="00CE3108" w:rsidRDefault="00C46648" w:rsidP="00C46648">
      <w:pPr>
        <w:rPr>
          <w:rFonts w:ascii="Arial" w:hAnsi="Arial" w:cs="Arial"/>
          <w:sz w:val="2"/>
        </w:rPr>
      </w:pPr>
    </w:p>
    <w:tbl>
      <w:tblPr>
        <w:tblW w:w="9473" w:type="dxa"/>
        <w:tblInd w:w="108" w:type="dxa"/>
        <w:tblLook w:val="04A0"/>
      </w:tblPr>
      <w:tblGrid>
        <w:gridCol w:w="1176"/>
        <w:gridCol w:w="935"/>
        <w:gridCol w:w="967"/>
        <w:gridCol w:w="650"/>
        <w:gridCol w:w="848"/>
        <w:gridCol w:w="987"/>
        <w:gridCol w:w="967"/>
        <w:gridCol w:w="1045"/>
        <w:gridCol w:w="1898"/>
      </w:tblGrid>
      <w:tr w:rsidR="001A2D22" w:rsidRPr="001A2D22" w:rsidTr="00B94B20">
        <w:trPr>
          <w:trHeight w:val="315"/>
        </w:trPr>
        <w:tc>
          <w:tcPr>
            <w:tcW w:w="2111" w:type="dxa"/>
            <w:gridSpan w:val="2"/>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r w:rsidRPr="001A2D22">
              <w:rPr>
                <w:rFonts w:ascii="Book Antiqua" w:hAnsi="Book Antiqua" w:cs="Calibri"/>
                <w:b/>
                <w:bCs/>
                <w:sz w:val="18"/>
                <w:szCs w:val="18"/>
              </w:rPr>
              <w:lastRenderedPageBreak/>
              <w:t>Bill Of Quantities</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Calibri" w:hAnsi="Calibri" w:cs="Calibri"/>
                <w:color w:val="000000"/>
                <w:sz w:val="22"/>
                <w:szCs w:val="22"/>
              </w:rPr>
            </w:pP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Calibri" w:hAnsi="Calibri" w:cs="Calibri"/>
                <w:color w:val="000000"/>
                <w:sz w:val="22"/>
                <w:szCs w:val="22"/>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Calibri" w:hAnsi="Calibri" w:cs="Calibri"/>
                <w:color w:val="000000"/>
                <w:sz w:val="22"/>
                <w:szCs w:val="22"/>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Calibri" w:hAnsi="Calibri" w:cs="Calibri"/>
                <w:color w:val="000000"/>
                <w:sz w:val="22"/>
                <w:szCs w:val="22"/>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Calibri" w:hAnsi="Calibri" w:cs="Calibri"/>
                <w:color w:val="000000"/>
                <w:sz w:val="22"/>
                <w:szCs w:val="22"/>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Calibri" w:hAnsi="Calibri" w:cs="Calibri"/>
                <w:color w:val="000000"/>
                <w:sz w:val="22"/>
                <w:szCs w:val="22"/>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Calibri" w:hAnsi="Calibri" w:cs="Calibri"/>
                <w:color w:val="000000"/>
                <w:sz w:val="22"/>
                <w:szCs w:val="22"/>
              </w:rPr>
            </w:pP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r w:rsidRPr="001A2D22">
              <w:rPr>
                <w:rFonts w:ascii="Book Antiqua" w:hAnsi="Book Antiqua" w:cs="Calibri"/>
                <w:b/>
                <w:bCs/>
                <w:sz w:val="18"/>
                <w:szCs w:val="18"/>
              </w:rPr>
              <w:t>Sr: No: 02</w:t>
            </w:r>
          </w:p>
        </w:tc>
        <w:tc>
          <w:tcPr>
            <w:tcW w:w="93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20"/>
                <w:szCs w:val="20"/>
              </w:rPr>
            </w:pP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r>
      <w:tr w:rsidR="001A2D22" w:rsidRPr="001A2D22" w:rsidTr="00B94B20">
        <w:trPr>
          <w:trHeight w:val="300"/>
        </w:trPr>
        <w:tc>
          <w:tcPr>
            <w:tcW w:w="1176"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c>
          <w:tcPr>
            <w:tcW w:w="8297" w:type="dxa"/>
            <w:gridSpan w:val="8"/>
            <w:tcBorders>
              <w:top w:val="nil"/>
              <w:left w:val="nil"/>
              <w:bottom w:val="nil"/>
              <w:right w:val="nil"/>
            </w:tcBorders>
            <w:shd w:val="clear" w:color="auto" w:fill="auto"/>
            <w:hideMark/>
          </w:tcPr>
          <w:p w:rsidR="001A2D22" w:rsidRPr="001A2D22" w:rsidRDefault="001A2D22" w:rsidP="001A2D22">
            <w:pPr>
              <w:jc w:val="center"/>
              <w:rPr>
                <w:rFonts w:ascii="Book Antiqua" w:hAnsi="Book Antiqua" w:cs="Calibri"/>
                <w:b/>
                <w:bCs/>
                <w:sz w:val="18"/>
                <w:szCs w:val="18"/>
                <w:u w:val="single"/>
              </w:rPr>
            </w:pPr>
            <w:r w:rsidRPr="001A2D22">
              <w:rPr>
                <w:rFonts w:ascii="Book Antiqua" w:hAnsi="Book Antiqua" w:cs="Calibri"/>
                <w:b/>
                <w:bCs/>
                <w:sz w:val="18"/>
                <w:szCs w:val="18"/>
                <w:u w:val="single"/>
              </w:rPr>
              <w:t>SHEDULE "B"</w:t>
            </w:r>
          </w:p>
        </w:tc>
      </w:tr>
      <w:tr w:rsidR="001A2D22" w:rsidRPr="001A2D22" w:rsidTr="00B94B20">
        <w:trPr>
          <w:trHeight w:val="330"/>
        </w:trPr>
        <w:tc>
          <w:tcPr>
            <w:tcW w:w="2111" w:type="dxa"/>
            <w:gridSpan w:val="2"/>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r w:rsidRPr="001A2D22">
              <w:rPr>
                <w:rFonts w:ascii="Book Antiqua" w:hAnsi="Book Antiqua" w:cs="Calibri"/>
                <w:b/>
                <w:bCs/>
                <w:sz w:val="18"/>
                <w:szCs w:val="18"/>
              </w:rPr>
              <w:t>Name of Work:-</w:t>
            </w:r>
          </w:p>
        </w:tc>
        <w:tc>
          <w:tcPr>
            <w:tcW w:w="7362" w:type="dxa"/>
            <w:gridSpan w:val="7"/>
            <w:vMerge w:val="restart"/>
            <w:tcBorders>
              <w:top w:val="nil"/>
              <w:left w:val="nil"/>
              <w:bottom w:val="single" w:sz="4" w:space="0" w:color="000000"/>
              <w:right w:val="nil"/>
            </w:tcBorders>
            <w:shd w:val="clear" w:color="auto" w:fill="auto"/>
            <w:hideMark/>
          </w:tcPr>
          <w:p w:rsidR="001A2D22" w:rsidRPr="001A2D22" w:rsidRDefault="001A2D22" w:rsidP="001A2D22">
            <w:pPr>
              <w:rPr>
                <w:rFonts w:ascii="Book Antiqua" w:hAnsi="Book Antiqua" w:cs="Calibri"/>
                <w:b/>
                <w:bCs/>
                <w:sz w:val="18"/>
                <w:szCs w:val="18"/>
              </w:rPr>
            </w:pPr>
            <w:r w:rsidRPr="001A2D22">
              <w:rPr>
                <w:rFonts w:ascii="Book Antiqua" w:hAnsi="Book Antiqua" w:cs="Calibri"/>
                <w:b/>
                <w:bCs/>
                <w:sz w:val="18"/>
                <w:szCs w:val="18"/>
              </w:rPr>
              <w:t>Constt: of road from Nawabshah Sarhari road to Connect Nawabshah Varr road Via Haji Muhammad Bux Brohi, Allah Ditto Magsi, Haji Jan Muhammad Brohi &amp; Ghulam Hyder Zardari UC Khadhar &amp; Gupchani Taluka Sakrand &amp; Daur mile 0/0-3/2.</w:t>
            </w:r>
          </w:p>
        </w:tc>
      </w:tr>
      <w:tr w:rsidR="001A2D22" w:rsidRPr="001A2D22" w:rsidTr="00B94B20">
        <w:trPr>
          <w:trHeight w:val="278"/>
        </w:trPr>
        <w:tc>
          <w:tcPr>
            <w:tcW w:w="1176"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35" w:type="dxa"/>
            <w:tcBorders>
              <w:top w:val="nil"/>
              <w:left w:val="nil"/>
              <w:bottom w:val="single" w:sz="4" w:space="0" w:color="auto"/>
              <w:right w:val="nil"/>
            </w:tcBorders>
            <w:shd w:val="clear" w:color="auto" w:fill="auto"/>
            <w:hideMark/>
          </w:tcPr>
          <w:p w:rsidR="001A2D22" w:rsidRPr="001A2D22" w:rsidRDefault="001A2D22" w:rsidP="001A2D22">
            <w:pPr>
              <w:rPr>
                <w:rFonts w:ascii="Book Antiqua" w:hAnsi="Book Antiqua" w:cs="Calibri"/>
                <w:sz w:val="20"/>
                <w:szCs w:val="20"/>
              </w:rPr>
            </w:pPr>
            <w:r w:rsidRPr="001A2D22">
              <w:rPr>
                <w:rFonts w:ascii="Book Antiqua" w:hAnsi="Book Antiqua" w:cs="Calibri"/>
                <w:sz w:val="20"/>
                <w:szCs w:val="20"/>
              </w:rPr>
              <w:t> </w:t>
            </w:r>
          </w:p>
        </w:tc>
        <w:tc>
          <w:tcPr>
            <w:tcW w:w="7362" w:type="dxa"/>
            <w:gridSpan w:val="7"/>
            <w:vMerge/>
            <w:tcBorders>
              <w:top w:val="nil"/>
              <w:left w:val="nil"/>
              <w:bottom w:val="single" w:sz="4" w:space="0" w:color="auto"/>
              <w:right w:val="nil"/>
            </w:tcBorders>
            <w:vAlign w:val="center"/>
            <w:hideMark/>
          </w:tcPr>
          <w:p w:rsidR="001A2D22" w:rsidRPr="001A2D22" w:rsidRDefault="001A2D22" w:rsidP="001A2D22">
            <w:pPr>
              <w:rPr>
                <w:rFonts w:ascii="Book Antiqua" w:hAnsi="Book Antiqua" w:cs="Calibri"/>
                <w:b/>
                <w:bCs/>
                <w:sz w:val="18"/>
                <w:szCs w:val="18"/>
              </w:rPr>
            </w:pPr>
          </w:p>
        </w:tc>
      </w:tr>
      <w:tr w:rsidR="001A2D22" w:rsidRPr="001A2D22" w:rsidTr="00B94B20">
        <w:trPr>
          <w:trHeight w:val="285"/>
        </w:trPr>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2D22" w:rsidRPr="001A2D22" w:rsidRDefault="001A2D22" w:rsidP="001A2D22">
            <w:pPr>
              <w:rPr>
                <w:rFonts w:ascii="Book Antiqua" w:hAnsi="Book Antiqua" w:cs="Calibri"/>
                <w:b/>
                <w:bCs/>
                <w:sz w:val="18"/>
                <w:szCs w:val="18"/>
              </w:rPr>
            </w:pPr>
            <w:r w:rsidRPr="001A2D22">
              <w:rPr>
                <w:rFonts w:ascii="Book Antiqua" w:hAnsi="Book Antiqua" w:cs="Calibri"/>
                <w:b/>
                <w:bCs/>
                <w:sz w:val="18"/>
                <w:szCs w:val="18"/>
              </w:rPr>
              <w:t>S.No:</w:t>
            </w:r>
          </w:p>
        </w:tc>
        <w:tc>
          <w:tcPr>
            <w:tcW w:w="190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Quantity</w:t>
            </w:r>
          </w:p>
        </w:tc>
        <w:tc>
          <w:tcPr>
            <w:tcW w:w="149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Item of Work</w:t>
            </w:r>
          </w:p>
        </w:tc>
        <w:tc>
          <w:tcPr>
            <w:tcW w:w="987" w:type="dxa"/>
            <w:tcBorders>
              <w:top w:val="nil"/>
              <w:left w:val="nil"/>
              <w:bottom w:val="single" w:sz="4" w:space="0" w:color="auto"/>
              <w:right w:val="single" w:sz="4" w:space="0" w:color="auto"/>
            </w:tcBorders>
            <w:shd w:val="clear" w:color="auto" w:fill="auto"/>
            <w:noWrap/>
            <w:vAlign w:val="bottom"/>
            <w:hideMark/>
          </w:tcPr>
          <w:p w:rsidR="001A2D22" w:rsidRPr="001A2D22" w:rsidRDefault="001A2D22" w:rsidP="001A2D22">
            <w:pPr>
              <w:rPr>
                <w:rFonts w:ascii="Book Antiqua" w:hAnsi="Book Antiqua" w:cs="Calibri"/>
                <w:b/>
                <w:bCs/>
                <w:sz w:val="18"/>
                <w:szCs w:val="18"/>
              </w:rPr>
            </w:pPr>
            <w:r w:rsidRPr="001A2D22">
              <w:rPr>
                <w:rFonts w:ascii="Book Antiqua" w:hAnsi="Book Antiqua" w:cs="Calibri"/>
                <w:b/>
                <w:bCs/>
                <w:sz w:val="18"/>
                <w:szCs w:val="18"/>
              </w:rPr>
              <w:t>Rate</w:t>
            </w:r>
          </w:p>
        </w:tc>
        <w:tc>
          <w:tcPr>
            <w:tcW w:w="967" w:type="dxa"/>
            <w:tcBorders>
              <w:top w:val="nil"/>
              <w:left w:val="nil"/>
              <w:bottom w:val="single" w:sz="4" w:space="0" w:color="auto"/>
              <w:right w:val="single" w:sz="4" w:space="0" w:color="auto"/>
            </w:tcBorders>
            <w:shd w:val="clear" w:color="auto" w:fill="auto"/>
            <w:noWrap/>
            <w:vAlign w:val="bottom"/>
            <w:hideMark/>
          </w:tcPr>
          <w:p w:rsidR="001A2D22" w:rsidRPr="001A2D22" w:rsidRDefault="001A2D22" w:rsidP="001A2D22">
            <w:pPr>
              <w:rPr>
                <w:rFonts w:ascii="Book Antiqua" w:hAnsi="Book Antiqua" w:cs="Calibri"/>
                <w:b/>
                <w:bCs/>
                <w:sz w:val="18"/>
                <w:szCs w:val="18"/>
              </w:rPr>
            </w:pPr>
            <w:r w:rsidRPr="001A2D22">
              <w:rPr>
                <w:rFonts w:ascii="Book Antiqua" w:hAnsi="Book Antiqua" w:cs="Calibri"/>
                <w:b/>
                <w:bCs/>
                <w:sz w:val="18"/>
                <w:szCs w:val="18"/>
              </w:rPr>
              <w:t> </w:t>
            </w:r>
          </w:p>
        </w:tc>
        <w:tc>
          <w:tcPr>
            <w:tcW w:w="1045" w:type="dxa"/>
            <w:tcBorders>
              <w:top w:val="nil"/>
              <w:left w:val="nil"/>
              <w:bottom w:val="single" w:sz="4" w:space="0" w:color="auto"/>
              <w:right w:val="single" w:sz="4" w:space="0" w:color="auto"/>
            </w:tcBorders>
            <w:shd w:val="clear" w:color="auto" w:fill="auto"/>
            <w:noWrap/>
            <w:vAlign w:val="bottom"/>
            <w:hideMark/>
          </w:tcPr>
          <w:p w:rsidR="001A2D22" w:rsidRPr="001A2D22" w:rsidRDefault="001A2D22" w:rsidP="001A2D22">
            <w:pPr>
              <w:rPr>
                <w:rFonts w:ascii="Book Antiqua" w:hAnsi="Book Antiqua" w:cs="Calibri"/>
                <w:b/>
                <w:bCs/>
                <w:sz w:val="18"/>
                <w:szCs w:val="18"/>
              </w:rPr>
            </w:pPr>
            <w:r w:rsidRPr="001A2D22">
              <w:rPr>
                <w:rFonts w:ascii="Book Antiqua" w:hAnsi="Book Antiqua" w:cs="Calibri"/>
                <w:b/>
                <w:bCs/>
                <w:sz w:val="18"/>
                <w:szCs w:val="18"/>
              </w:rPr>
              <w:t>Unit</w:t>
            </w:r>
          </w:p>
        </w:tc>
        <w:tc>
          <w:tcPr>
            <w:tcW w:w="1898" w:type="dxa"/>
            <w:tcBorders>
              <w:top w:val="nil"/>
              <w:left w:val="nil"/>
              <w:bottom w:val="single" w:sz="4" w:space="0" w:color="auto"/>
              <w:right w:val="single" w:sz="4" w:space="0" w:color="auto"/>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Amount</w:t>
            </w:r>
          </w:p>
        </w:tc>
      </w:tr>
      <w:tr w:rsidR="001A2D22" w:rsidRPr="001A2D22" w:rsidTr="00B94B20">
        <w:trPr>
          <w:trHeight w:val="33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rPr>
            </w:pPr>
            <w:r w:rsidRPr="001A2D22">
              <w:rPr>
                <w:rFonts w:ascii="Book Antiqua" w:hAnsi="Book Antiqua" w:cs="Calibri"/>
                <w:b/>
                <w:bCs/>
              </w:rPr>
              <w:t>1</w:t>
            </w:r>
          </w:p>
        </w:tc>
        <w:tc>
          <w:tcPr>
            <w:tcW w:w="3400" w:type="dxa"/>
            <w:gridSpan w:val="4"/>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u w:val="single"/>
              </w:rPr>
            </w:pPr>
            <w:r w:rsidRPr="001A2D22">
              <w:rPr>
                <w:rFonts w:ascii="Book Antiqua" w:hAnsi="Book Antiqua" w:cs="Calibri"/>
                <w:b/>
                <w:bCs/>
                <w:u w:val="single"/>
              </w:rPr>
              <w:t>Earth work (Formation)</w:t>
            </w: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22"/>
                <w:szCs w:val="22"/>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22"/>
                <w:szCs w:val="22"/>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22"/>
                <w:szCs w:val="22"/>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22"/>
                <w:szCs w:val="22"/>
              </w:rPr>
            </w:pPr>
          </w:p>
        </w:tc>
      </w:tr>
      <w:tr w:rsidR="001A2D22" w:rsidRPr="001A2D22" w:rsidTr="00B94B20">
        <w:trPr>
          <w:trHeight w:val="405"/>
        </w:trPr>
        <w:tc>
          <w:tcPr>
            <w:tcW w:w="1176"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22"/>
                <w:szCs w:val="22"/>
              </w:rPr>
            </w:pPr>
          </w:p>
        </w:tc>
        <w:tc>
          <w:tcPr>
            <w:tcW w:w="8297" w:type="dxa"/>
            <w:gridSpan w:val="8"/>
            <w:tcBorders>
              <w:top w:val="nil"/>
              <w:left w:val="nil"/>
              <w:bottom w:val="nil"/>
              <w:right w:val="nil"/>
            </w:tcBorders>
            <w:shd w:val="clear" w:color="auto" w:fill="auto"/>
            <w:hideMark/>
          </w:tcPr>
          <w:p w:rsidR="001A2D22" w:rsidRPr="001A2D22" w:rsidRDefault="001A2D22" w:rsidP="001A2D22">
            <w:pPr>
              <w:jc w:val="both"/>
              <w:rPr>
                <w:rFonts w:ascii="Book Antiqua" w:hAnsi="Book Antiqua" w:cs="Calibri"/>
                <w:sz w:val="15"/>
                <w:szCs w:val="15"/>
              </w:rPr>
            </w:pPr>
            <w:r w:rsidRPr="001A2D22">
              <w:rPr>
                <w:rFonts w:ascii="Book Antiqua"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2552" w:type="dxa"/>
            <w:gridSpan w:val="3"/>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u w:val="single"/>
              </w:rPr>
            </w:pPr>
            <w:r w:rsidRPr="001A2D22">
              <w:rPr>
                <w:rFonts w:ascii="Book Antiqua" w:hAnsi="Book Antiqua" w:cs="Calibri"/>
                <w:b/>
                <w:bCs/>
                <w:sz w:val="18"/>
                <w:szCs w:val="18"/>
                <w:u w:val="single"/>
              </w:rPr>
              <w:t>E/W 85% Density W.O.L</w:t>
            </w: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584246</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Cft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3656.23</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0Cft</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2136138</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2552" w:type="dxa"/>
            <w:gridSpan w:val="3"/>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u w:val="single"/>
              </w:rPr>
            </w:pPr>
            <w:r w:rsidRPr="001A2D22">
              <w:rPr>
                <w:rFonts w:ascii="Book Antiqua" w:hAnsi="Book Antiqua" w:cs="Calibri"/>
                <w:b/>
                <w:bCs/>
                <w:sz w:val="18"/>
                <w:szCs w:val="18"/>
                <w:u w:val="single"/>
              </w:rPr>
              <w:t>E/W 95-100% Density W.O.L</w:t>
            </w: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r>
      <w:tr w:rsidR="001A2D22" w:rsidRPr="001A2D22" w:rsidTr="00B94B20">
        <w:trPr>
          <w:trHeight w:val="33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126896</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Cft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6190.17</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0Cft</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785508</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1902" w:type="dxa"/>
            <w:gridSpan w:val="2"/>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6"/>
                <w:szCs w:val="18"/>
                <w:u w:val="single"/>
              </w:rPr>
            </w:pPr>
            <w:r w:rsidRPr="001A2D22">
              <w:rPr>
                <w:rFonts w:ascii="Book Antiqua" w:hAnsi="Book Antiqua" w:cs="Calibri"/>
                <w:b/>
                <w:bCs/>
                <w:sz w:val="16"/>
                <w:szCs w:val="18"/>
                <w:u w:val="single"/>
              </w:rPr>
              <w:t>E/W On Berms W.O.L</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6"/>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r>
      <w:tr w:rsidR="001A2D22" w:rsidRPr="001A2D22" w:rsidTr="00B94B20">
        <w:trPr>
          <w:trHeight w:val="36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134850</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Cft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2208.37</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0Cft</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297799</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3400" w:type="dxa"/>
            <w:gridSpan w:val="4"/>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u w:val="single"/>
              </w:rPr>
            </w:pPr>
            <w:r w:rsidRPr="001A2D22">
              <w:rPr>
                <w:rFonts w:ascii="Book Antiqua" w:hAnsi="Book Antiqua" w:cs="Calibri"/>
                <w:b/>
                <w:bCs/>
                <w:sz w:val="18"/>
                <w:szCs w:val="18"/>
                <w:u w:val="single"/>
              </w:rPr>
              <w:t>E/W 85% Density W.E.L (1-0 Mile)</w:t>
            </w: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r>
      <w:tr w:rsidR="001A2D22" w:rsidRPr="001A2D22" w:rsidTr="00B94B20">
        <w:trPr>
          <w:trHeight w:val="33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619883</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Cft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7723.95</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0Cft</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4787945</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3400" w:type="dxa"/>
            <w:gridSpan w:val="4"/>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u w:val="single"/>
              </w:rPr>
            </w:pPr>
            <w:r w:rsidRPr="001A2D22">
              <w:rPr>
                <w:rFonts w:ascii="Book Antiqua" w:hAnsi="Book Antiqua" w:cs="Calibri"/>
                <w:b/>
                <w:bCs/>
                <w:sz w:val="18"/>
                <w:szCs w:val="18"/>
                <w:u w:val="single"/>
              </w:rPr>
              <w:t>E/W 95-100% Density W.E.L (1-0 Mile)</w:t>
            </w: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r>
      <w:tr w:rsidR="001A2D22" w:rsidRPr="001A2D22" w:rsidTr="00B94B20">
        <w:trPr>
          <w:trHeight w:val="31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120542</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Cft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10253.72</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0Cft</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1236004</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3400" w:type="dxa"/>
            <w:gridSpan w:val="4"/>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u w:val="single"/>
              </w:rPr>
            </w:pPr>
            <w:r w:rsidRPr="001A2D22">
              <w:rPr>
                <w:rFonts w:ascii="Book Antiqua" w:hAnsi="Book Antiqua" w:cs="Calibri"/>
                <w:b/>
                <w:bCs/>
                <w:sz w:val="18"/>
                <w:szCs w:val="18"/>
                <w:u w:val="single"/>
              </w:rPr>
              <w:t>E/W On Berms W.E.L (1-0 Mile)</w:t>
            </w: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8"/>
                <w:szCs w:val="18"/>
              </w:rPr>
            </w:pPr>
          </w:p>
        </w:tc>
      </w:tr>
      <w:tr w:rsidR="001A2D22" w:rsidRPr="001A2D22" w:rsidTr="00B94B20">
        <w:trPr>
          <w:trHeight w:val="31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128107</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Cft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6278.37</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0Cft</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804303</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2</w:t>
            </w:r>
          </w:p>
        </w:tc>
        <w:tc>
          <w:tcPr>
            <w:tcW w:w="1902" w:type="dxa"/>
            <w:gridSpan w:val="2"/>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u w:val="single"/>
              </w:rPr>
            </w:pPr>
            <w:r w:rsidRPr="001A2D22">
              <w:rPr>
                <w:rFonts w:ascii="Book Antiqua" w:hAnsi="Book Antiqua" w:cs="Calibri"/>
                <w:b/>
                <w:bCs/>
                <w:sz w:val="18"/>
                <w:szCs w:val="18"/>
                <w:u w:val="single"/>
              </w:rPr>
              <w:t>Sub Base Course</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r>
      <w:tr w:rsidR="001A2D22" w:rsidRPr="001A2D22" w:rsidTr="00B94B20">
        <w:trPr>
          <w:trHeight w:val="81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20"/>
                <w:szCs w:val="20"/>
              </w:rPr>
            </w:pPr>
          </w:p>
        </w:tc>
        <w:tc>
          <w:tcPr>
            <w:tcW w:w="8297" w:type="dxa"/>
            <w:gridSpan w:val="8"/>
            <w:tcBorders>
              <w:top w:val="nil"/>
              <w:left w:val="nil"/>
              <w:bottom w:val="nil"/>
              <w:right w:val="nil"/>
            </w:tcBorders>
            <w:shd w:val="clear" w:color="auto" w:fill="auto"/>
            <w:hideMark/>
          </w:tcPr>
          <w:p w:rsidR="001A2D22" w:rsidRPr="001A2D22" w:rsidRDefault="001A2D22" w:rsidP="001A2D22">
            <w:pPr>
              <w:jc w:val="both"/>
              <w:rPr>
                <w:rFonts w:ascii="Book Antiqua" w:hAnsi="Book Antiqua" w:cs="Calibri"/>
                <w:sz w:val="15"/>
                <w:szCs w:val="15"/>
              </w:rPr>
            </w:pPr>
            <w:r w:rsidRPr="001A2D22">
              <w:rPr>
                <w:rFonts w:ascii="Book Antiqua"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1A2D22" w:rsidRPr="001A2D22" w:rsidTr="00B94B20">
        <w:trPr>
          <w:trHeight w:val="36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106049</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Cft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9600.40</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Cft</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10181128</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3</w:t>
            </w:r>
          </w:p>
        </w:tc>
        <w:tc>
          <w:tcPr>
            <w:tcW w:w="1902" w:type="dxa"/>
            <w:gridSpan w:val="2"/>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u w:val="single"/>
              </w:rPr>
            </w:pPr>
            <w:r w:rsidRPr="001A2D22">
              <w:rPr>
                <w:rFonts w:ascii="Book Antiqua" w:hAnsi="Book Antiqua" w:cs="Calibri"/>
                <w:b/>
                <w:bCs/>
                <w:sz w:val="16"/>
                <w:szCs w:val="18"/>
                <w:u w:val="single"/>
              </w:rPr>
              <w:t xml:space="preserve">Brick on End Edging </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r>
      <w:tr w:rsidR="001A2D22" w:rsidRPr="001A2D22" w:rsidTr="00B94B20">
        <w:trPr>
          <w:trHeight w:val="40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20"/>
                <w:szCs w:val="20"/>
              </w:rPr>
            </w:pPr>
          </w:p>
        </w:tc>
        <w:tc>
          <w:tcPr>
            <w:tcW w:w="8297" w:type="dxa"/>
            <w:gridSpan w:val="8"/>
            <w:tcBorders>
              <w:top w:val="nil"/>
              <w:left w:val="nil"/>
              <w:bottom w:val="nil"/>
              <w:right w:val="nil"/>
            </w:tcBorders>
            <w:shd w:val="clear" w:color="auto" w:fill="auto"/>
            <w:hideMark/>
          </w:tcPr>
          <w:p w:rsidR="001A2D22" w:rsidRPr="001A2D22" w:rsidRDefault="001A2D22" w:rsidP="001A2D22">
            <w:pPr>
              <w:jc w:val="both"/>
              <w:rPr>
                <w:rFonts w:ascii="Book Antiqua" w:hAnsi="Book Antiqua" w:cs="Calibri"/>
                <w:sz w:val="15"/>
                <w:szCs w:val="15"/>
              </w:rPr>
            </w:pPr>
            <w:r w:rsidRPr="001A2D22">
              <w:rPr>
                <w:rFonts w:ascii="Book Antiqua" w:hAnsi="Book Antiqua" w:cs="Calibri"/>
                <w:sz w:val="15"/>
                <w:szCs w:val="15"/>
              </w:rPr>
              <w:t>Laying on bricks on end deging including supply of 9"x41/2"x3" Ist class burnt bricks excavation for laying edging with small size parallel to the road. Rate includes all coast of materials labour and carriage to the site of work.</w:t>
            </w:r>
          </w:p>
        </w:tc>
      </w:tr>
      <w:tr w:rsidR="001A2D22" w:rsidRPr="001A2D22" w:rsidTr="00B94B20">
        <w:trPr>
          <w:trHeight w:val="33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35350</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Rft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2813.32</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Rft</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994509</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4</w:t>
            </w:r>
          </w:p>
        </w:tc>
        <w:tc>
          <w:tcPr>
            <w:tcW w:w="1902" w:type="dxa"/>
            <w:gridSpan w:val="2"/>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u w:val="single"/>
              </w:rPr>
            </w:pPr>
            <w:r w:rsidRPr="001A2D22">
              <w:rPr>
                <w:rFonts w:ascii="Book Antiqua" w:hAnsi="Book Antiqua" w:cs="Calibri"/>
                <w:b/>
                <w:bCs/>
                <w:sz w:val="18"/>
                <w:szCs w:val="18"/>
                <w:u w:val="single"/>
              </w:rPr>
              <w:t>Base Course</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r>
      <w:tr w:rsidR="001A2D22" w:rsidRPr="001A2D22" w:rsidTr="00B94B20">
        <w:trPr>
          <w:trHeight w:val="94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20"/>
                <w:szCs w:val="20"/>
              </w:rPr>
            </w:pPr>
          </w:p>
        </w:tc>
        <w:tc>
          <w:tcPr>
            <w:tcW w:w="8297" w:type="dxa"/>
            <w:gridSpan w:val="8"/>
            <w:tcBorders>
              <w:top w:val="nil"/>
              <w:left w:val="nil"/>
              <w:bottom w:val="nil"/>
              <w:right w:val="nil"/>
            </w:tcBorders>
            <w:shd w:val="clear" w:color="auto" w:fill="auto"/>
            <w:hideMark/>
          </w:tcPr>
          <w:p w:rsidR="001A2D22" w:rsidRPr="001A2D22" w:rsidRDefault="001A2D22" w:rsidP="001A2D22">
            <w:pPr>
              <w:jc w:val="both"/>
              <w:rPr>
                <w:rFonts w:ascii="Book Antiqua" w:hAnsi="Book Antiqua" w:cs="Calibri"/>
                <w:sz w:val="14"/>
                <w:szCs w:val="14"/>
              </w:rPr>
            </w:pPr>
            <w:r w:rsidRPr="001A2D22">
              <w:rPr>
                <w:rFonts w:ascii="Book Antiqua" w:hAnsi="Book Antiqua" w:cs="Calibri"/>
                <w:sz w:val="14"/>
                <w:szCs w:val="14"/>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specification.(Rate including providing &amp; using Templates,screen,forms as directed). (Rate includes cost of materials T&amp;P and carriage upto site of work).</w:t>
            </w:r>
          </w:p>
        </w:tc>
      </w:tr>
      <w:tr w:rsidR="001A2D22" w:rsidRPr="001A2D22" w:rsidTr="00B94B20">
        <w:trPr>
          <w:trHeight w:val="30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106049</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Cft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10930.70</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Cft</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11591898</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5</w:t>
            </w:r>
          </w:p>
        </w:tc>
        <w:tc>
          <w:tcPr>
            <w:tcW w:w="93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u w:val="single"/>
              </w:rPr>
            </w:pPr>
            <w:r w:rsidRPr="001A2D22">
              <w:rPr>
                <w:rFonts w:ascii="Book Antiqua" w:hAnsi="Book Antiqua" w:cs="Calibri"/>
                <w:b/>
                <w:bCs/>
                <w:sz w:val="18"/>
                <w:szCs w:val="18"/>
                <w:u w:val="single"/>
              </w:rPr>
              <w:t>Ist coat</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r>
      <w:tr w:rsidR="001A2D22" w:rsidRPr="001A2D22" w:rsidTr="00B94B20">
        <w:trPr>
          <w:trHeight w:val="60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20"/>
                <w:szCs w:val="20"/>
              </w:rPr>
            </w:pPr>
          </w:p>
        </w:tc>
        <w:tc>
          <w:tcPr>
            <w:tcW w:w="8297" w:type="dxa"/>
            <w:gridSpan w:val="8"/>
            <w:tcBorders>
              <w:top w:val="nil"/>
              <w:left w:val="nil"/>
              <w:bottom w:val="nil"/>
              <w:right w:val="nil"/>
            </w:tcBorders>
            <w:shd w:val="clear" w:color="auto" w:fill="auto"/>
            <w:hideMark/>
          </w:tcPr>
          <w:p w:rsidR="001A2D22" w:rsidRPr="001A2D22" w:rsidRDefault="001A2D22" w:rsidP="001A2D22">
            <w:pPr>
              <w:jc w:val="both"/>
              <w:rPr>
                <w:rFonts w:ascii="Book Antiqua" w:hAnsi="Book Antiqua" w:cs="Calibri"/>
                <w:sz w:val="15"/>
                <w:szCs w:val="15"/>
              </w:rPr>
            </w:pPr>
            <w:r w:rsidRPr="001A2D22">
              <w:rPr>
                <w:rFonts w:ascii="Book Antiqua"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1A2D22" w:rsidRPr="001A2D22" w:rsidTr="00B94B20">
        <w:trPr>
          <w:trHeight w:val="36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212098</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Sft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1668.70</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Sft</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3539279</w:t>
            </w:r>
          </w:p>
        </w:tc>
      </w:tr>
      <w:tr w:rsidR="001A2D22" w:rsidRPr="001A2D22" w:rsidTr="00B94B20">
        <w:trPr>
          <w:trHeight w:val="28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6</w:t>
            </w:r>
          </w:p>
        </w:tc>
        <w:tc>
          <w:tcPr>
            <w:tcW w:w="1902" w:type="dxa"/>
            <w:gridSpan w:val="2"/>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u w:val="single"/>
              </w:rPr>
            </w:pPr>
            <w:r w:rsidRPr="001A2D22">
              <w:rPr>
                <w:rFonts w:ascii="Book Antiqua" w:hAnsi="Book Antiqua" w:cs="Calibri"/>
                <w:b/>
                <w:bCs/>
                <w:sz w:val="18"/>
                <w:szCs w:val="18"/>
                <w:u w:val="single"/>
              </w:rPr>
              <w:t>1" thick Carpet.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18"/>
                <w:szCs w:val="18"/>
              </w:rPr>
            </w:pPr>
          </w:p>
        </w:tc>
      </w:tr>
      <w:tr w:rsidR="001A2D22" w:rsidRPr="001A2D22" w:rsidTr="00B94B20">
        <w:trPr>
          <w:trHeight w:val="57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20"/>
                <w:szCs w:val="20"/>
              </w:rPr>
            </w:pPr>
          </w:p>
        </w:tc>
        <w:tc>
          <w:tcPr>
            <w:tcW w:w="8297" w:type="dxa"/>
            <w:gridSpan w:val="8"/>
            <w:tcBorders>
              <w:top w:val="nil"/>
              <w:left w:val="nil"/>
              <w:bottom w:val="nil"/>
              <w:right w:val="nil"/>
            </w:tcBorders>
            <w:shd w:val="clear" w:color="auto" w:fill="auto"/>
            <w:hideMark/>
          </w:tcPr>
          <w:p w:rsidR="001A2D22" w:rsidRPr="001A2D22" w:rsidRDefault="001A2D22" w:rsidP="001A2D22">
            <w:pPr>
              <w:jc w:val="both"/>
              <w:rPr>
                <w:rFonts w:ascii="Book Antiqua" w:hAnsi="Book Antiqua" w:cs="Calibri"/>
                <w:sz w:val="14"/>
                <w:szCs w:val="14"/>
              </w:rPr>
            </w:pPr>
            <w:r w:rsidRPr="001A2D22">
              <w:rPr>
                <w:rFonts w:ascii="Book Antiqua" w:hAnsi="Book Antiqua" w:cs="Calibri"/>
                <w:sz w:val="14"/>
                <w:szCs w:val="14"/>
              </w:rPr>
              <w:t>Providing 1"1/2 thick (Consolidated) primixed carpet in proper camber and grade including supply 15 cft Crush Bajri and 5 Cft hill sand of approved quality and gauge with 93 Ibs of bitumen of 80-100 penetration including mixing in mechanical mixture in required proportion heating the material and cleaning to road surface. Rate including all cost of materials T&amp;P and carriage upto site of work.</w:t>
            </w:r>
          </w:p>
        </w:tc>
      </w:tr>
      <w:tr w:rsidR="001A2D22" w:rsidRPr="001A2D22" w:rsidTr="00B94B20">
        <w:trPr>
          <w:trHeight w:val="390"/>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212098</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Sft</w:t>
            </w: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4612.63</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single" w:sz="8" w:space="0" w:color="auto"/>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 Sft</w:t>
            </w:r>
          </w:p>
        </w:tc>
        <w:tc>
          <w:tcPr>
            <w:tcW w:w="1898" w:type="dxa"/>
            <w:tcBorders>
              <w:top w:val="nil"/>
              <w:left w:val="nil"/>
              <w:bottom w:val="single" w:sz="8" w:space="0" w:color="auto"/>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r w:rsidRPr="001A2D22">
              <w:rPr>
                <w:rFonts w:ascii="Book Antiqua" w:hAnsi="Book Antiqua" w:cs="Calibri"/>
                <w:b/>
                <w:bCs/>
                <w:sz w:val="18"/>
                <w:szCs w:val="18"/>
              </w:rPr>
              <w:t>9783296</w:t>
            </w:r>
          </w:p>
        </w:tc>
      </w:tr>
      <w:tr w:rsidR="001A2D22" w:rsidRPr="001A2D22" w:rsidTr="00B94B20">
        <w:trPr>
          <w:trHeight w:val="135"/>
        </w:trPr>
        <w:tc>
          <w:tcPr>
            <w:tcW w:w="1176"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650"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sz w:val="18"/>
                <w:szCs w:val="18"/>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18"/>
                <w:szCs w:val="18"/>
              </w:rPr>
            </w:pPr>
          </w:p>
        </w:tc>
      </w:tr>
      <w:tr w:rsidR="001A2D22" w:rsidRPr="001A2D22" w:rsidTr="00B94B20">
        <w:trPr>
          <w:trHeight w:val="375"/>
        </w:trPr>
        <w:tc>
          <w:tcPr>
            <w:tcW w:w="1176"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14"/>
                <w:szCs w:val="20"/>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20"/>
                <w:szCs w:val="20"/>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jc w:val="right"/>
              <w:rPr>
                <w:rFonts w:ascii="Book Antiqua" w:hAnsi="Book Antiqua" w:cs="Calibri"/>
                <w:b/>
                <w:bCs/>
                <w:sz w:val="26"/>
                <w:szCs w:val="26"/>
              </w:rPr>
            </w:pPr>
            <w:r w:rsidRPr="001A2D22">
              <w:rPr>
                <w:rFonts w:ascii="Book Antiqua" w:hAnsi="Book Antiqua" w:cs="Calibri"/>
                <w:b/>
                <w:bCs/>
                <w:sz w:val="20"/>
                <w:szCs w:val="26"/>
              </w:rPr>
              <w:t>Total Rs:</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right"/>
              <w:rPr>
                <w:rFonts w:ascii="Book Antiqua" w:hAnsi="Book Antiqua" w:cs="Calibri"/>
                <w:b/>
                <w:bCs/>
                <w:sz w:val="28"/>
                <w:szCs w:val="28"/>
              </w:rPr>
            </w:pPr>
            <w:r w:rsidRPr="001A2D22">
              <w:rPr>
                <w:rFonts w:ascii="Book Antiqua" w:hAnsi="Book Antiqua" w:cs="Calibri"/>
                <w:b/>
                <w:bCs/>
                <w:sz w:val="28"/>
                <w:szCs w:val="28"/>
              </w:rPr>
              <w:t>46137807</w:t>
            </w:r>
          </w:p>
        </w:tc>
      </w:tr>
      <w:tr w:rsidR="001A2D22" w:rsidRPr="001A2D22" w:rsidTr="00B94B20">
        <w:trPr>
          <w:trHeight w:val="390"/>
        </w:trPr>
        <w:tc>
          <w:tcPr>
            <w:tcW w:w="1176"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2552" w:type="dxa"/>
            <w:gridSpan w:val="3"/>
            <w:tcBorders>
              <w:top w:val="nil"/>
              <w:left w:val="nil"/>
              <w:bottom w:val="nil"/>
              <w:right w:val="nil"/>
            </w:tcBorders>
            <w:shd w:val="clear" w:color="auto" w:fill="auto"/>
            <w:noWrap/>
            <w:vAlign w:val="bottom"/>
            <w:hideMark/>
          </w:tcPr>
          <w:p w:rsidR="001A2D22" w:rsidRPr="001A2D22" w:rsidRDefault="001A2D22" w:rsidP="001A2D22">
            <w:pPr>
              <w:rPr>
                <w:rFonts w:ascii="Calibri" w:hAnsi="Calibri" w:cs="Calibri"/>
                <w:color w:val="000000"/>
                <w:sz w:val="22"/>
                <w:szCs w:val="22"/>
              </w:rPr>
            </w:pPr>
            <w:r w:rsidRPr="001A2D22">
              <w:rPr>
                <w:rFonts w:ascii="Calibri" w:hAnsi="Calibri" w:cs="Calibri"/>
                <w:color w:val="000000"/>
                <w:sz w:val="22"/>
                <w:szCs w:val="22"/>
              </w:rPr>
              <w:t>Ded: Diff Cost of Bitumen</w:t>
            </w:r>
          </w:p>
        </w:tc>
        <w:tc>
          <w:tcPr>
            <w:tcW w:w="848" w:type="dxa"/>
            <w:tcBorders>
              <w:top w:val="nil"/>
              <w:left w:val="nil"/>
              <w:bottom w:val="nil"/>
              <w:right w:val="nil"/>
            </w:tcBorders>
            <w:shd w:val="clear" w:color="auto" w:fill="auto"/>
            <w:noWrap/>
            <w:vAlign w:val="bottom"/>
            <w:hideMark/>
          </w:tcPr>
          <w:p w:rsidR="001A2D22" w:rsidRPr="001A2D22" w:rsidRDefault="001A2D22" w:rsidP="001A2D22">
            <w:pPr>
              <w:jc w:val="right"/>
              <w:rPr>
                <w:rFonts w:ascii="Calibri" w:hAnsi="Calibri" w:cs="Calibri"/>
                <w:b/>
                <w:bCs/>
                <w:sz w:val="20"/>
                <w:szCs w:val="20"/>
              </w:rPr>
            </w:pPr>
            <w:r w:rsidRPr="001A2D22">
              <w:rPr>
                <w:rFonts w:ascii="Calibri" w:hAnsi="Calibri" w:cs="Calibri"/>
                <w:b/>
                <w:bCs/>
                <w:sz w:val="20"/>
                <w:szCs w:val="20"/>
              </w:rPr>
              <w:t>91.85</w:t>
            </w: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Calibri" w:hAnsi="Calibri" w:cs="Calibri"/>
                <w:color w:val="000000"/>
                <w:sz w:val="22"/>
                <w:szCs w:val="22"/>
              </w:rPr>
            </w:pPr>
            <w:r w:rsidRPr="001A2D22">
              <w:rPr>
                <w:rFonts w:ascii="Calibri" w:hAnsi="Calibri" w:cs="Calibri"/>
                <w:color w:val="000000"/>
                <w:sz w:val="22"/>
                <w:szCs w:val="22"/>
              </w:rPr>
              <w:t xml:space="preserve">Tons </w:t>
            </w: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Calibri" w:hAnsi="Calibri" w:cs="Calibri"/>
                <w:b/>
                <w:bCs/>
                <w:sz w:val="18"/>
                <w:szCs w:val="18"/>
              </w:rPr>
            </w:pPr>
            <w:r w:rsidRPr="001A2D22">
              <w:rPr>
                <w:rFonts w:ascii="Calibri" w:hAnsi="Calibri" w:cs="Calibri"/>
                <w:b/>
                <w:bCs/>
                <w:sz w:val="18"/>
                <w:szCs w:val="18"/>
              </w:rPr>
              <w:t>14242.00</w:t>
            </w: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20"/>
                <w:szCs w:val="20"/>
              </w:rPr>
            </w:pPr>
            <w:r w:rsidRPr="001A2D22">
              <w:rPr>
                <w:rFonts w:ascii="Book Antiqua" w:hAnsi="Book Antiqua" w:cs="Calibri"/>
                <w:b/>
                <w:bCs/>
                <w:sz w:val="16"/>
                <w:szCs w:val="20"/>
              </w:rPr>
              <w:t>P.Tons  (-)</w:t>
            </w:r>
          </w:p>
        </w:tc>
        <w:tc>
          <w:tcPr>
            <w:tcW w:w="1898" w:type="dxa"/>
            <w:tcBorders>
              <w:top w:val="nil"/>
              <w:left w:val="nil"/>
              <w:bottom w:val="nil"/>
              <w:right w:val="nil"/>
            </w:tcBorders>
            <w:shd w:val="clear" w:color="auto" w:fill="auto"/>
            <w:noWrap/>
            <w:vAlign w:val="bottom"/>
            <w:hideMark/>
          </w:tcPr>
          <w:p w:rsidR="001A2D22" w:rsidRPr="001A2D22" w:rsidRDefault="001A2D22" w:rsidP="001A2D22">
            <w:pPr>
              <w:jc w:val="right"/>
              <w:rPr>
                <w:rFonts w:ascii="Book Antiqua" w:hAnsi="Book Antiqua" w:cs="Calibri"/>
                <w:b/>
                <w:bCs/>
                <w:sz w:val="28"/>
                <w:szCs w:val="28"/>
              </w:rPr>
            </w:pPr>
            <w:r w:rsidRPr="001A2D22">
              <w:rPr>
                <w:rFonts w:ascii="Book Antiqua" w:hAnsi="Book Antiqua" w:cs="Calibri"/>
                <w:b/>
                <w:bCs/>
                <w:sz w:val="28"/>
                <w:szCs w:val="28"/>
              </w:rPr>
              <w:t>Rs. 1308128</w:t>
            </w:r>
          </w:p>
        </w:tc>
      </w:tr>
      <w:tr w:rsidR="001A2D22" w:rsidRPr="001A2D22" w:rsidTr="00B94B20">
        <w:trPr>
          <w:trHeight w:val="345"/>
        </w:trPr>
        <w:tc>
          <w:tcPr>
            <w:tcW w:w="1176"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b/>
                <w:bCs/>
                <w:sz w:val="26"/>
                <w:szCs w:val="26"/>
              </w:rPr>
            </w:pPr>
          </w:p>
        </w:tc>
        <w:tc>
          <w:tcPr>
            <w:tcW w:w="2943" w:type="dxa"/>
            <w:gridSpan w:val="2"/>
            <w:tcBorders>
              <w:top w:val="single" w:sz="8" w:space="0" w:color="auto"/>
              <w:left w:val="nil"/>
              <w:bottom w:val="nil"/>
              <w:right w:val="nil"/>
            </w:tcBorders>
            <w:shd w:val="clear" w:color="auto" w:fill="auto"/>
            <w:noWrap/>
            <w:vAlign w:val="bottom"/>
            <w:hideMark/>
          </w:tcPr>
          <w:p w:rsidR="001A2D22" w:rsidRPr="001A2D22" w:rsidRDefault="001A2D22" w:rsidP="001A2D22">
            <w:pPr>
              <w:jc w:val="center"/>
              <w:rPr>
                <w:rFonts w:ascii="Book Antiqua" w:hAnsi="Book Antiqua" w:cs="Calibri"/>
                <w:b/>
                <w:bCs/>
                <w:sz w:val="26"/>
                <w:szCs w:val="26"/>
              </w:rPr>
            </w:pPr>
            <w:r w:rsidRPr="001A2D22">
              <w:rPr>
                <w:rFonts w:ascii="Book Antiqua" w:hAnsi="Book Antiqua" w:cs="Calibri"/>
                <w:b/>
                <w:bCs/>
                <w:sz w:val="26"/>
                <w:szCs w:val="26"/>
              </w:rPr>
              <w:t>G. Total Rs. 44829679/</w:t>
            </w:r>
          </w:p>
        </w:tc>
      </w:tr>
      <w:tr w:rsidR="001A2D22" w:rsidRPr="001A2D22" w:rsidTr="00B94B20">
        <w:trPr>
          <w:trHeight w:val="300"/>
        </w:trPr>
        <w:tc>
          <w:tcPr>
            <w:tcW w:w="1176"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35" w:type="dxa"/>
            <w:tcBorders>
              <w:top w:val="nil"/>
              <w:left w:val="nil"/>
              <w:bottom w:val="nil"/>
              <w:right w:val="nil"/>
            </w:tcBorders>
            <w:shd w:val="clear" w:color="auto" w:fill="auto"/>
            <w:noWrap/>
            <w:vAlign w:val="bottom"/>
            <w:hideMark/>
          </w:tcPr>
          <w:p w:rsidR="001A2D22" w:rsidRPr="001A2D22" w:rsidRDefault="00CE3108" w:rsidP="001A2D22">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14560" behindDoc="0" locked="0" layoutInCell="1" allowOverlap="1">
                  <wp:simplePos x="0" y="0"/>
                  <wp:positionH relativeFrom="column">
                    <wp:posOffset>1905</wp:posOffset>
                  </wp:positionH>
                  <wp:positionV relativeFrom="paragraph">
                    <wp:posOffset>144145</wp:posOffset>
                  </wp:positionV>
                  <wp:extent cx="4704080" cy="363220"/>
                  <wp:effectExtent l="19050" t="0" r="0" b="0"/>
                  <wp:wrapNone/>
                  <wp:docPr id="51" name="Text 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28650" y="9220201"/>
                            <a:ext cx="4591050" cy="342900"/>
                            <a:chOff x="628650" y="9220201"/>
                            <a:chExt cx="4591050" cy="342900"/>
                          </a:xfrm>
                        </a:grpSpPr>
                        <a:sp>
                          <a:nvSpPr>
                            <a:cNvPr id="2" name="Text Box 1"/>
                            <a:cNvSpPr txBox="1">
                              <a:spLocks noChangeArrowheads="1"/>
                            </a:cNvSpPr>
                          </a:nvSpPr>
                          <a:spPr bwMode="auto">
                            <a:xfrm>
                              <a:off x="628650" y="9153526"/>
                              <a:ext cx="4591050" cy="34290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900" b="1" i="0" strike="noStrike">
                                    <a:solidFill>
                                      <a:srgbClr val="000000"/>
                                    </a:solidFill>
                                    <a:latin typeface="Book Antiqua"/>
                                  </a:rPr>
                                  <a:t>Note</a:t>
                                </a:r>
                                <a:r>
                                  <a:rPr lang="en-US" sz="900" b="0" i="0" strike="noStrike">
                                    <a:solidFill>
                                      <a:srgbClr val="000000"/>
                                    </a:solidFill>
                                    <a:latin typeface="Book Antiqua"/>
                                  </a:rPr>
                                  <a:t>:- The Quantities and Rates are Provisional and or Subjected to revision as per T.S by the competant authority</a:t>
                                </a:r>
                                <a:r>
                                  <a:rPr lang="en-US" sz="1000" b="0" i="0" strike="noStrike">
                                    <a:solidFill>
                                      <a:srgbClr val="000000"/>
                                    </a:solidFill>
                                    <a:latin typeface="Book Antiqua"/>
                                  </a:rPr>
                                  <a:t>.</a:t>
                                </a:r>
                              </a:p>
                            </a:txBody>
                            <a:useSpRect/>
                          </a:txSp>
                        </a:sp>
                      </lc:lockedCanvas>
                    </a:graphicData>
                  </a:graphic>
                </wp:anchor>
              </w:drawing>
            </w: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104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189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r>
      <w:tr w:rsidR="001A2D22" w:rsidRPr="001A2D22" w:rsidTr="00B94B20">
        <w:trPr>
          <w:trHeight w:val="270"/>
        </w:trPr>
        <w:tc>
          <w:tcPr>
            <w:tcW w:w="1176"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35"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6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650"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848"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987" w:type="dxa"/>
            <w:tcBorders>
              <w:top w:val="nil"/>
              <w:left w:val="nil"/>
              <w:bottom w:val="nil"/>
              <w:right w:val="nil"/>
            </w:tcBorders>
            <w:shd w:val="clear" w:color="auto" w:fill="auto"/>
            <w:noWrap/>
            <w:vAlign w:val="bottom"/>
            <w:hideMark/>
          </w:tcPr>
          <w:p w:rsidR="001A2D22" w:rsidRPr="001A2D22" w:rsidRDefault="001A2D22" w:rsidP="001A2D22">
            <w:pPr>
              <w:rPr>
                <w:rFonts w:ascii="Book Antiqua" w:hAnsi="Book Antiqua" w:cs="Calibri"/>
                <w:sz w:val="20"/>
                <w:szCs w:val="20"/>
              </w:rPr>
            </w:pPr>
          </w:p>
        </w:tc>
        <w:tc>
          <w:tcPr>
            <w:tcW w:w="3910" w:type="dxa"/>
            <w:gridSpan w:val="3"/>
            <w:tcBorders>
              <w:top w:val="nil"/>
              <w:left w:val="nil"/>
              <w:bottom w:val="nil"/>
              <w:right w:val="nil"/>
            </w:tcBorders>
            <w:vAlign w:val="center"/>
            <w:hideMark/>
          </w:tcPr>
          <w:p w:rsidR="001A2D22" w:rsidRPr="001A2D22" w:rsidRDefault="001A2D22" w:rsidP="001A2D22">
            <w:pPr>
              <w:rPr>
                <w:rFonts w:ascii="Book Antiqua" w:hAnsi="Book Antiqua" w:cs="Calibri"/>
                <w:sz w:val="20"/>
                <w:szCs w:val="20"/>
              </w:rPr>
            </w:pPr>
          </w:p>
        </w:tc>
      </w:tr>
    </w:tbl>
    <w:p w:rsidR="00C46648" w:rsidRPr="00C46648" w:rsidRDefault="00C46648" w:rsidP="00C46648">
      <w:pPr>
        <w:rPr>
          <w:rFonts w:ascii="Arial" w:hAnsi="Arial" w:cs="Arial"/>
        </w:rPr>
      </w:pPr>
    </w:p>
    <w:tbl>
      <w:tblPr>
        <w:tblW w:w="9699" w:type="dxa"/>
        <w:tblInd w:w="108" w:type="dxa"/>
        <w:tblLook w:val="0000"/>
      </w:tblPr>
      <w:tblGrid>
        <w:gridCol w:w="1176"/>
        <w:gridCol w:w="748"/>
        <w:gridCol w:w="987"/>
        <w:gridCol w:w="988"/>
        <w:gridCol w:w="1071"/>
        <w:gridCol w:w="1111"/>
        <w:gridCol w:w="992"/>
        <w:gridCol w:w="1156"/>
        <w:gridCol w:w="1504"/>
      </w:tblGrid>
      <w:tr w:rsidR="003C03AE" w:rsidTr="00326999">
        <w:trPr>
          <w:trHeight w:val="39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8557" w:type="dxa"/>
            <w:gridSpan w:val="8"/>
            <w:tcBorders>
              <w:top w:val="nil"/>
              <w:left w:val="nil"/>
              <w:bottom w:val="nil"/>
              <w:right w:val="nil"/>
            </w:tcBorders>
            <w:shd w:val="clear" w:color="auto" w:fill="auto"/>
          </w:tcPr>
          <w:p w:rsidR="003C03AE" w:rsidRDefault="003C03AE" w:rsidP="00326999">
            <w:pPr>
              <w:jc w:val="center"/>
              <w:rPr>
                <w:rFonts w:ascii="Book Antiqua" w:hAnsi="Book Antiqua" w:cs="Arial"/>
                <w:b/>
                <w:bCs/>
                <w:u w:val="single"/>
              </w:rPr>
            </w:pPr>
            <w:r>
              <w:rPr>
                <w:rFonts w:ascii="Book Antiqua" w:hAnsi="Book Antiqua" w:cs="Arial"/>
                <w:b/>
                <w:bCs/>
                <w:u w:val="single"/>
              </w:rPr>
              <w:t>SHEDULE "B" RCC Pipe</w:t>
            </w:r>
          </w:p>
        </w:tc>
      </w:tr>
      <w:tr w:rsidR="003C03AE" w:rsidTr="00326999">
        <w:trPr>
          <w:trHeight w:val="255"/>
        </w:trPr>
        <w:tc>
          <w:tcPr>
            <w:tcW w:w="1890" w:type="dxa"/>
            <w:gridSpan w:val="2"/>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Name of Work:-</w:t>
            </w:r>
          </w:p>
        </w:tc>
        <w:tc>
          <w:tcPr>
            <w:tcW w:w="7809" w:type="dxa"/>
            <w:gridSpan w:val="7"/>
            <w:vMerge w:val="restart"/>
            <w:tcBorders>
              <w:top w:val="nil"/>
              <w:left w:val="nil"/>
              <w:bottom w:val="single" w:sz="4" w:space="0" w:color="000000"/>
              <w:right w:val="nil"/>
            </w:tcBorders>
            <w:shd w:val="clear" w:color="auto" w:fill="auto"/>
          </w:tcPr>
          <w:p w:rsidR="003C03AE" w:rsidRPr="006626BC" w:rsidRDefault="006626BC" w:rsidP="00577FAD">
            <w:pPr>
              <w:jc w:val="both"/>
              <w:rPr>
                <w:rFonts w:ascii="Book Antiqua" w:hAnsi="Book Antiqua" w:cs="Arial"/>
                <w:b/>
                <w:bCs/>
                <w:szCs w:val="18"/>
              </w:rPr>
            </w:pPr>
            <w:r w:rsidRPr="00B42416">
              <w:rPr>
                <w:rFonts w:ascii="Book Antiqua" w:hAnsi="Book Antiqua" w:cs="Arial"/>
                <w:b/>
                <w:sz w:val="18"/>
                <w:szCs w:val="18"/>
                <w:u w:val="single"/>
              </w:rPr>
              <w:t xml:space="preserve">CONSTT: OF ROAD FROM </w:t>
            </w:r>
            <w:r>
              <w:rPr>
                <w:rFonts w:ascii="Book Antiqua" w:hAnsi="Book Antiqua" w:cs="Arial"/>
                <w:b/>
                <w:sz w:val="18"/>
                <w:szCs w:val="18"/>
                <w:u w:val="single"/>
              </w:rPr>
              <w:t>NAWABSHAH SARHARI ROAD TO CONNECT NAWABSHAH VARR ROAD VIA HAJI MUHAMMAD BUX BROHI, ALLAH DITTO MAGSI, HAJI JAN MUHAMMAD BROHI &amp; GHULAM HYDER ZARDARI UC KHADHAR &amp; GUPCHANI TALUKA SAKRAND &amp; DAUR MILE 0/0-</w:t>
            </w:r>
            <w:r w:rsidR="00577FAD">
              <w:rPr>
                <w:rFonts w:ascii="Book Antiqua" w:hAnsi="Book Antiqua" w:cs="Arial"/>
                <w:b/>
                <w:sz w:val="18"/>
                <w:szCs w:val="18"/>
                <w:u w:val="single"/>
              </w:rPr>
              <w:t>3/2</w:t>
            </w:r>
            <w:r>
              <w:rPr>
                <w:rFonts w:ascii="Book Antiqua" w:hAnsi="Book Antiqua" w:cs="Arial"/>
                <w:b/>
                <w:sz w:val="18"/>
                <w:szCs w:val="18"/>
                <w:u w:val="single"/>
              </w:rPr>
              <w:t>.</w:t>
            </w:r>
            <w:r>
              <w:rPr>
                <w:rFonts w:ascii="Book Antiqua" w:hAnsi="Book Antiqua" w:cs="Arial"/>
                <w:b/>
                <w:bCs/>
                <w:szCs w:val="18"/>
              </w:rPr>
              <w:t xml:space="preserve"> </w:t>
            </w:r>
          </w:p>
        </w:tc>
      </w:tr>
      <w:tr w:rsidR="003C03AE" w:rsidTr="00326999">
        <w:trPr>
          <w:trHeight w:val="405"/>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809" w:type="dxa"/>
            <w:gridSpan w:val="7"/>
            <w:vMerge/>
            <w:tcBorders>
              <w:top w:val="nil"/>
              <w:left w:val="nil"/>
              <w:bottom w:val="nil"/>
              <w:right w:val="nil"/>
            </w:tcBorders>
            <w:vAlign w:val="center"/>
          </w:tcPr>
          <w:p w:rsidR="003C03AE" w:rsidRDefault="003C03AE" w:rsidP="00326999">
            <w:pPr>
              <w:rPr>
                <w:rFonts w:ascii="Book Antiqua" w:hAnsi="Book Antiqua" w:cs="Arial"/>
                <w:b/>
                <w:bCs/>
                <w:sz w:val="22"/>
                <w:szCs w:val="22"/>
              </w:rPr>
            </w:pPr>
          </w:p>
        </w:tc>
      </w:tr>
      <w:tr w:rsidR="003C03AE" w:rsidTr="00326999">
        <w:trPr>
          <w:trHeight w:val="300"/>
        </w:trPr>
        <w:tc>
          <w:tcPr>
            <w:tcW w:w="1142" w:type="dxa"/>
            <w:tcBorders>
              <w:top w:val="single" w:sz="4" w:space="0" w:color="auto"/>
              <w:left w:val="single" w:sz="4" w:space="0" w:color="auto"/>
              <w:bottom w:val="single" w:sz="4" w:space="0" w:color="auto"/>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Quantity</w:t>
            </w:r>
          </w:p>
        </w:tc>
        <w:tc>
          <w:tcPr>
            <w:tcW w:w="7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03AE" w:rsidRDefault="003C03AE" w:rsidP="00326999">
            <w:pPr>
              <w:jc w:val="center"/>
              <w:rPr>
                <w:rFonts w:ascii="Book Antiqua" w:hAnsi="Book Antiqua" w:cs="Arial"/>
                <w:b/>
                <w:bCs/>
                <w:sz w:val="20"/>
                <w:szCs w:val="20"/>
              </w:rPr>
            </w:pPr>
            <w:r w:rsidRPr="00082EDB">
              <w:rPr>
                <w:rFonts w:ascii="Book Antiqua" w:hAnsi="Book Antiqua" w:cs="Arial"/>
                <w:b/>
                <w:bCs/>
                <w:sz w:val="18"/>
                <w:szCs w:val="20"/>
              </w:rPr>
              <w:t>S.No</w:t>
            </w:r>
          </w:p>
        </w:tc>
        <w:tc>
          <w:tcPr>
            <w:tcW w:w="3046" w:type="dxa"/>
            <w:gridSpan w:val="3"/>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Item of Work</w:t>
            </w:r>
          </w:p>
        </w:tc>
        <w:tc>
          <w:tcPr>
            <w:tcW w:w="1111"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Rate</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 </w:t>
            </w:r>
          </w:p>
        </w:tc>
        <w:tc>
          <w:tcPr>
            <w:tcW w:w="1156"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Unit</w:t>
            </w:r>
          </w:p>
        </w:tc>
        <w:tc>
          <w:tcPr>
            <w:tcW w:w="1504"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Amount</w:t>
            </w:r>
          </w:p>
        </w:tc>
      </w:tr>
      <w:tr w:rsidR="003C03AE" w:rsidTr="00326999">
        <w:trPr>
          <w:trHeight w:val="255"/>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1</w:t>
            </w:r>
          </w:p>
        </w:tc>
        <w:tc>
          <w:tcPr>
            <w:tcW w:w="7809" w:type="dxa"/>
            <w:gridSpan w:val="7"/>
            <w:vMerge w:val="restart"/>
            <w:tcBorders>
              <w:top w:val="single" w:sz="4" w:space="0" w:color="auto"/>
              <w:left w:val="nil"/>
              <w:bottom w:val="nil"/>
              <w:right w:val="nil"/>
            </w:tcBorders>
            <w:shd w:val="clear" w:color="auto" w:fill="auto"/>
          </w:tcPr>
          <w:p w:rsidR="003C03AE" w:rsidRDefault="003C03AE" w:rsidP="00326999">
            <w:pPr>
              <w:rPr>
                <w:rFonts w:ascii="Book Antiqua" w:hAnsi="Book Antiqua" w:cs="Arial"/>
                <w:sz w:val="18"/>
                <w:szCs w:val="18"/>
              </w:rPr>
            </w:pPr>
            <w:r>
              <w:rPr>
                <w:rFonts w:ascii="Book Antiqua" w:hAnsi="Book Antiqua" w:cs="Arial"/>
                <w:sz w:val="18"/>
                <w:szCs w:val="18"/>
              </w:rPr>
              <w:t>Providing &amp; Fixing RCC Pipe 18" inch dia Coller of</w:t>
            </w:r>
            <w:r>
              <w:rPr>
                <w:rFonts w:ascii="Book Antiqua" w:hAnsi="Book Antiqua" w:cs="Arial"/>
                <w:b/>
                <w:bCs/>
                <w:sz w:val="18"/>
                <w:szCs w:val="18"/>
              </w:rPr>
              <w:t xml:space="preserve"> B</w:t>
            </w:r>
            <w:r>
              <w:rPr>
                <w:rFonts w:ascii="Book Antiqua" w:hAnsi="Book Antiqua" w:cs="Arial"/>
                <w:sz w:val="18"/>
                <w:szCs w:val="18"/>
              </w:rPr>
              <w:t xml:space="preserve"> Class Banding Fixing Positioning i/c cutting and filling i/c testing with waster head.</w:t>
            </w:r>
          </w:p>
        </w:tc>
      </w:tr>
      <w:tr w:rsidR="003C03AE" w:rsidTr="00326999">
        <w:trPr>
          <w:trHeight w:val="24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809" w:type="dxa"/>
            <w:gridSpan w:val="7"/>
            <w:vMerge/>
            <w:tcBorders>
              <w:top w:val="nil"/>
              <w:left w:val="nil"/>
              <w:bottom w:val="nil"/>
              <w:right w:val="nil"/>
            </w:tcBorders>
            <w:vAlign w:val="center"/>
          </w:tcPr>
          <w:p w:rsidR="003C03AE" w:rsidRDefault="003C03AE" w:rsidP="00326999">
            <w:pPr>
              <w:rPr>
                <w:rFonts w:ascii="Book Antiqua" w:hAnsi="Book Antiqua" w:cs="Arial"/>
                <w:sz w:val="18"/>
                <w:szCs w:val="18"/>
              </w:rPr>
            </w:pPr>
          </w:p>
        </w:tc>
      </w:tr>
      <w:tr w:rsidR="003C03AE" w:rsidTr="00326999">
        <w:trPr>
          <w:trHeight w:val="12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809" w:type="dxa"/>
            <w:gridSpan w:val="7"/>
            <w:vMerge/>
            <w:tcBorders>
              <w:top w:val="nil"/>
              <w:left w:val="nil"/>
              <w:bottom w:val="nil"/>
              <w:right w:val="nil"/>
            </w:tcBorders>
            <w:vAlign w:val="center"/>
          </w:tcPr>
          <w:p w:rsidR="003C03AE" w:rsidRDefault="003C03AE" w:rsidP="00326999">
            <w:pPr>
              <w:rPr>
                <w:rFonts w:ascii="Book Antiqua" w:hAnsi="Book Antiqua" w:cs="Arial"/>
                <w:sz w:val="18"/>
                <w:szCs w:val="18"/>
              </w:rPr>
            </w:pPr>
          </w:p>
        </w:tc>
      </w:tr>
      <w:tr w:rsidR="003C03AE" w:rsidTr="00326999">
        <w:trPr>
          <w:trHeight w:val="30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tcPr>
          <w:p w:rsidR="003C03AE" w:rsidRDefault="003C03AE" w:rsidP="00326999">
            <w:pPr>
              <w:jc w:val="both"/>
              <w:rPr>
                <w:rFonts w:ascii="Book Antiqua" w:hAnsi="Book Antiqua" w:cs="Arial"/>
                <w:b/>
                <w:bCs/>
                <w:sz w:val="20"/>
                <w:szCs w:val="20"/>
              </w:rPr>
            </w:pPr>
          </w:p>
        </w:tc>
        <w:tc>
          <w:tcPr>
            <w:tcW w:w="988" w:type="dxa"/>
            <w:tcBorders>
              <w:top w:val="nil"/>
              <w:left w:val="nil"/>
              <w:bottom w:val="nil"/>
              <w:right w:val="nil"/>
            </w:tcBorders>
            <w:shd w:val="clear" w:color="auto" w:fill="auto"/>
          </w:tcPr>
          <w:p w:rsidR="003C03AE" w:rsidRDefault="003C03AE" w:rsidP="00326999">
            <w:pPr>
              <w:jc w:val="both"/>
              <w:rPr>
                <w:rFonts w:ascii="Book Antiqua" w:hAnsi="Book Antiqua" w:cs="Arial"/>
                <w:b/>
                <w:bCs/>
                <w:sz w:val="20"/>
                <w:szCs w:val="20"/>
              </w:rPr>
            </w:pPr>
          </w:p>
        </w:tc>
        <w:tc>
          <w:tcPr>
            <w:tcW w:w="1071" w:type="dxa"/>
            <w:tcBorders>
              <w:top w:val="nil"/>
              <w:left w:val="nil"/>
              <w:bottom w:val="nil"/>
              <w:right w:val="nil"/>
            </w:tcBorders>
            <w:shd w:val="clear" w:color="auto" w:fill="auto"/>
          </w:tcPr>
          <w:p w:rsidR="003C03AE" w:rsidRDefault="003C03AE" w:rsidP="00326999">
            <w:pPr>
              <w:jc w:val="both"/>
              <w:rPr>
                <w:rFonts w:ascii="Book Antiqua" w:hAnsi="Book Antiqua" w:cs="Arial"/>
                <w:b/>
                <w:bCs/>
                <w:sz w:val="20"/>
                <w:szCs w:val="20"/>
              </w:rPr>
            </w:pPr>
          </w:p>
        </w:tc>
        <w:tc>
          <w:tcPr>
            <w:tcW w:w="1111" w:type="dxa"/>
            <w:tcBorders>
              <w:top w:val="nil"/>
              <w:left w:val="nil"/>
              <w:bottom w:val="nil"/>
              <w:right w:val="nil"/>
            </w:tcBorders>
            <w:shd w:val="clear" w:color="auto" w:fill="auto"/>
          </w:tcPr>
          <w:p w:rsidR="003C03AE" w:rsidRDefault="003C03AE" w:rsidP="00326999">
            <w:pPr>
              <w:jc w:val="both"/>
              <w:rPr>
                <w:rFonts w:ascii="Book Antiqua" w:hAnsi="Book Antiqua" w:cs="Arial"/>
                <w:b/>
                <w:bCs/>
                <w:sz w:val="20"/>
                <w:szCs w:val="20"/>
              </w:rPr>
            </w:pPr>
          </w:p>
        </w:tc>
        <w:tc>
          <w:tcPr>
            <w:tcW w:w="992" w:type="dxa"/>
            <w:tcBorders>
              <w:top w:val="nil"/>
              <w:left w:val="nil"/>
              <w:bottom w:val="nil"/>
              <w:right w:val="nil"/>
            </w:tcBorders>
            <w:shd w:val="clear" w:color="auto" w:fill="auto"/>
          </w:tcPr>
          <w:p w:rsidR="003C03AE" w:rsidRDefault="003C03AE" w:rsidP="00326999">
            <w:pPr>
              <w:jc w:val="both"/>
              <w:rPr>
                <w:rFonts w:ascii="Book Antiqua" w:hAnsi="Book Antiqua" w:cs="Arial"/>
                <w:b/>
                <w:bCs/>
                <w:sz w:val="20"/>
                <w:szCs w:val="20"/>
              </w:rPr>
            </w:pPr>
          </w:p>
        </w:tc>
        <w:tc>
          <w:tcPr>
            <w:tcW w:w="1156" w:type="dxa"/>
            <w:tcBorders>
              <w:top w:val="nil"/>
              <w:left w:val="nil"/>
              <w:bottom w:val="nil"/>
              <w:right w:val="nil"/>
            </w:tcBorders>
            <w:shd w:val="clear" w:color="auto" w:fill="auto"/>
          </w:tcPr>
          <w:p w:rsidR="003C03AE" w:rsidRDefault="003C03AE" w:rsidP="00326999">
            <w:pPr>
              <w:jc w:val="both"/>
              <w:rPr>
                <w:rFonts w:ascii="Book Antiqua" w:hAnsi="Book Antiqua" w:cs="Arial"/>
                <w:b/>
                <w:bCs/>
                <w:sz w:val="20"/>
                <w:szCs w:val="20"/>
              </w:rPr>
            </w:pPr>
          </w:p>
        </w:tc>
        <w:tc>
          <w:tcPr>
            <w:tcW w:w="150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tcPr>
          <w:p w:rsidR="003C03AE" w:rsidRDefault="003C03AE" w:rsidP="00326999">
            <w:pPr>
              <w:rPr>
                <w:rFonts w:ascii="Book Antiqua" w:hAnsi="Book Antiqua" w:cs="Arial"/>
                <w:sz w:val="20"/>
                <w:szCs w:val="20"/>
              </w:rPr>
            </w:pPr>
          </w:p>
        </w:tc>
        <w:tc>
          <w:tcPr>
            <w:tcW w:w="992" w:type="dxa"/>
            <w:tcBorders>
              <w:top w:val="nil"/>
              <w:left w:val="nil"/>
              <w:bottom w:val="nil"/>
              <w:right w:val="nil"/>
            </w:tcBorders>
            <w:shd w:val="clear" w:color="auto" w:fill="auto"/>
          </w:tcPr>
          <w:p w:rsidR="003C03AE" w:rsidRDefault="003C03AE" w:rsidP="00326999">
            <w:pPr>
              <w:rPr>
                <w:rFonts w:ascii="Book Antiqua" w:hAnsi="Book Antiqua" w:cs="Arial"/>
                <w:sz w:val="20"/>
                <w:szCs w:val="20"/>
              </w:rPr>
            </w:pPr>
          </w:p>
        </w:tc>
        <w:tc>
          <w:tcPr>
            <w:tcW w:w="1156" w:type="dxa"/>
            <w:tcBorders>
              <w:top w:val="nil"/>
              <w:left w:val="nil"/>
              <w:bottom w:val="nil"/>
              <w:right w:val="nil"/>
            </w:tcBorders>
            <w:shd w:val="clear" w:color="auto" w:fill="auto"/>
          </w:tcPr>
          <w:p w:rsidR="003C03AE" w:rsidRDefault="003C03AE"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r>
      <w:tr w:rsidR="003C03AE" w:rsidTr="00326999">
        <w:trPr>
          <w:trHeight w:val="315"/>
        </w:trPr>
        <w:tc>
          <w:tcPr>
            <w:tcW w:w="1142" w:type="dxa"/>
            <w:tcBorders>
              <w:top w:val="nil"/>
              <w:left w:val="nil"/>
              <w:bottom w:val="nil"/>
              <w:right w:val="nil"/>
            </w:tcBorders>
            <w:shd w:val="clear" w:color="auto" w:fill="auto"/>
            <w:noWrap/>
            <w:vAlign w:val="bottom"/>
          </w:tcPr>
          <w:p w:rsidR="003C03AE" w:rsidRDefault="00D251ED" w:rsidP="00D251ED">
            <w:pPr>
              <w:jc w:val="right"/>
              <w:rPr>
                <w:rFonts w:ascii="Book Antiqua" w:hAnsi="Book Antiqua" w:cs="Arial"/>
                <w:b/>
                <w:bCs/>
                <w:sz w:val="20"/>
                <w:szCs w:val="20"/>
              </w:rPr>
            </w:pPr>
            <w:r>
              <w:rPr>
                <w:rFonts w:ascii="Book Antiqua" w:hAnsi="Book Antiqua" w:cs="Arial"/>
                <w:b/>
                <w:bCs/>
                <w:sz w:val="20"/>
                <w:szCs w:val="20"/>
              </w:rPr>
              <w:t>320</w:t>
            </w: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r>
              <w:rPr>
                <w:rFonts w:ascii="Book Antiqua" w:hAnsi="Book Antiqua" w:cs="Arial"/>
                <w:sz w:val="20"/>
                <w:szCs w:val="20"/>
              </w:rPr>
              <w:t>Rft.</w:t>
            </w: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sz w:val="20"/>
                <w:szCs w:val="20"/>
              </w:rPr>
            </w:pPr>
            <w:r>
              <w:rPr>
                <w:rFonts w:ascii="Book Antiqua" w:hAnsi="Book Antiqua" w:cs="Arial"/>
                <w:sz w:val="20"/>
                <w:szCs w:val="20"/>
              </w:rPr>
              <w:t>Rs.</w:t>
            </w: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412.00</w:t>
            </w:r>
          </w:p>
        </w:tc>
        <w:tc>
          <w:tcPr>
            <w:tcW w:w="99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r>
              <w:rPr>
                <w:rFonts w:ascii="Book Antiqua" w:hAnsi="Book Antiqua" w:cs="Arial"/>
                <w:sz w:val="20"/>
                <w:szCs w:val="20"/>
              </w:rPr>
              <w:t>P.Rft</w:t>
            </w:r>
          </w:p>
        </w:tc>
        <w:tc>
          <w:tcPr>
            <w:tcW w:w="1156" w:type="dxa"/>
            <w:tcBorders>
              <w:top w:val="nil"/>
              <w:left w:val="nil"/>
              <w:bottom w:val="single" w:sz="8" w:space="0" w:color="auto"/>
              <w:right w:val="nil"/>
            </w:tcBorders>
            <w:shd w:val="clear" w:color="auto" w:fill="auto"/>
            <w:noWrap/>
            <w:vAlign w:val="bottom"/>
          </w:tcPr>
          <w:p w:rsidR="003C03AE" w:rsidRDefault="003C03AE" w:rsidP="00326999">
            <w:pPr>
              <w:rPr>
                <w:rFonts w:ascii="Book Antiqua" w:hAnsi="Book Antiqua" w:cs="Arial"/>
                <w:sz w:val="20"/>
                <w:szCs w:val="20"/>
              </w:rPr>
            </w:pPr>
            <w:r>
              <w:rPr>
                <w:rFonts w:ascii="Book Antiqua" w:hAnsi="Book Antiqua" w:cs="Arial"/>
                <w:sz w:val="20"/>
                <w:szCs w:val="20"/>
              </w:rPr>
              <w:t> </w:t>
            </w:r>
          </w:p>
        </w:tc>
        <w:tc>
          <w:tcPr>
            <w:tcW w:w="1504" w:type="dxa"/>
            <w:tcBorders>
              <w:top w:val="nil"/>
              <w:left w:val="nil"/>
              <w:bottom w:val="single" w:sz="8" w:space="0" w:color="auto"/>
              <w:right w:val="nil"/>
            </w:tcBorders>
            <w:shd w:val="clear" w:color="auto" w:fill="auto"/>
            <w:noWrap/>
            <w:vAlign w:val="bottom"/>
          </w:tcPr>
          <w:p w:rsidR="003C03AE" w:rsidRDefault="003C03AE" w:rsidP="00D251ED">
            <w:pPr>
              <w:rPr>
                <w:rFonts w:ascii="Book Antiqua" w:hAnsi="Book Antiqua" w:cs="Arial"/>
                <w:b/>
                <w:bCs/>
                <w:sz w:val="20"/>
                <w:szCs w:val="20"/>
              </w:rPr>
            </w:pPr>
            <w:r>
              <w:rPr>
                <w:rFonts w:ascii="Book Antiqua" w:hAnsi="Book Antiqua" w:cs="Arial"/>
                <w:b/>
                <w:bCs/>
                <w:sz w:val="20"/>
                <w:szCs w:val="20"/>
              </w:rPr>
              <w:t>Rs:</w:t>
            </w:r>
            <w:r w:rsidR="00D251ED">
              <w:rPr>
                <w:rFonts w:ascii="Book Antiqua" w:hAnsi="Book Antiqua" w:cs="Arial"/>
                <w:b/>
                <w:bCs/>
                <w:sz w:val="20"/>
                <w:szCs w:val="20"/>
              </w:rPr>
              <w:t xml:space="preserve"> 131840</w:t>
            </w:r>
            <w:r>
              <w:rPr>
                <w:rFonts w:ascii="Book Antiqua" w:hAnsi="Book Antiqua" w:cs="Arial"/>
                <w:b/>
                <w:bCs/>
                <w:sz w:val="20"/>
                <w:szCs w:val="20"/>
              </w:rPr>
              <w:t>/-</w:t>
            </w:r>
          </w:p>
        </w:tc>
      </w:tr>
      <w:tr w:rsidR="003C03AE" w:rsidTr="00326999">
        <w:trPr>
          <w:trHeight w:val="33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rPr>
            </w:pPr>
            <w:r>
              <w:rPr>
                <w:rFonts w:ascii="Book Antiqua" w:hAnsi="Book Antiqua" w:cs="Arial"/>
                <w:b/>
                <w:bCs/>
              </w:rPr>
              <w:t>Total</w:t>
            </w:r>
          </w:p>
        </w:tc>
        <w:tc>
          <w:tcPr>
            <w:tcW w:w="1504" w:type="dxa"/>
            <w:tcBorders>
              <w:top w:val="nil"/>
              <w:left w:val="nil"/>
              <w:bottom w:val="nil"/>
              <w:right w:val="nil"/>
            </w:tcBorders>
            <w:shd w:val="clear" w:color="auto" w:fill="auto"/>
            <w:noWrap/>
            <w:vAlign w:val="bottom"/>
          </w:tcPr>
          <w:p w:rsidR="003C03AE" w:rsidRDefault="003C03AE" w:rsidP="00D251ED">
            <w:pPr>
              <w:rPr>
                <w:rFonts w:ascii="Book Antiqua" w:hAnsi="Book Antiqua" w:cs="Arial"/>
                <w:b/>
                <w:bCs/>
              </w:rPr>
            </w:pPr>
            <w:r>
              <w:rPr>
                <w:rFonts w:ascii="Book Antiqua" w:hAnsi="Book Antiqua" w:cs="Arial"/>
                <w:b/>
                <w:bCs/>
              </w:rPr>
              <w:t>Rs:</w:t>
            </w:r>
            <w:r w:rsidR="00D251ED">
              <w:rPr>
                <w:rFonts w:ascii="Book Antiqua" w:hAnsi="Book Antiqua" w:cs="Arial"/>
                <w:b/>
                <w:bCs/>
              </w:rPr>
              <w:t xml:space="preserve"> 131840</w:t>
            </w:r>
            <w:r>
              <w:rPr>
                <w:rFonts w:ascii="Book Antiqua" w:hAnsi="Book Antiqua" w:cs="Arial"/>
                <w:b/>
                <w:bCs/>
              </w:rPr>
              <w:t>/-</w:t>
            </w: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Arial" w:hAnsi="Arial" w:cs="Arial"/>
                <w:sz w:val="20"/>
                <w:szCs w:val="20"/>
              </w:rPr>
            </w:pPr>
          </w:p>
          <w:tbl>
            <w:tblPr>
              <w:tblW w:w="0" w:type="auto"/>
              <w:tblCellSpacing w:w="0" w:type="dxa"/>
              <w:tblCellMar>
                <w:left w:w="0" w:type="dxa"/>
                <w:right w:w="0" w:type="dxa"/>
              </w:tblCellMar>
              <w:tblLook w:val="0000"/>
            </w:tblPr>
            <w:tblGrid>
              <w:gridCol w:w="960"/>
            </w:tblGrid>
            <w:tr w:rsidR="003C03AE" w:rsidTr="00326999">
              <w:trPr>
                <w:trHeight w:val="270"/>
                <w:tblCellSpacing w:w="0" w:type="dxa"/>
              </w:trPr>
              <w:tc>
                <w:tcPr>
                  <w:tcW w:w="960" w:type="dxa"/>
                  <w:tcBorders>
                    <w:top w:val="nil"/>
                    <w:left w:val="nil"/>
                    <w:bottom w:val="nil"/>
                    <w:right w:val="nil"/>
                  </w:tcBorders>
                  <w:shd w:val="clear" w:color="auto" w:fill="auto"/>
                  <w:noWrap/>
                  <w:vAlign w:val="bottom"/>
                </w:tcPr>
                <w:p w:rsidR="003C03AE" w:rsidRDefault="00BB61E2" w:rsidP="00326999">
                  <w:pPr>
                    <w:rPr>
                      <w:rFonts w:ascii="Book Antiqua" w:hAnsi="Book Antiqua" w:cs="Arial"/>
                      <w:sz w:val="20"/>
                      <w:szCs w:val="20"/>
                    </w:rPr>
                  </w:pPr>
                  <w:r w:rsidRPr="00BB61E2">
                    <w:rPr>
                      <w:rFonts w:ascii="Arial" w:hAnsi="Arial" w:cs="Arial"/>
                      <w:sz w:val="20"/>
                      <w:szCs w:val="20"/>
                    </w:rPr>
                    <w:pict>
                      <v:shape id="_x0000_s1044" type="#_x0000_t202" style="position:absolute;margin-left:47.25pt;margin-top:-1.6pt;width:383.25pt;height:40.15pt;z-index:251682816;mso-wrap-style:tight" strokecolor="white" o:insetmode="auto">
                        <v:textbox style="mso-direction-alt:auto">
                          <w:txbxContent>
                            <w:p w:rsidR="003C03AE" w:rsidRDefault="003C03AE" w:rsidP="003C03AE">
                              <w:r>
                                <w:rPr>
                                  <w:rFonts w:ascii="Book Antiqua" w:hAnsi="Book Antiqua"/>
                                  <w:b/>
                                  <w:bCs/>
                                </w:rPr>
                                <w:t>Note</w:t>
                              </w:r>
                              <w:r>
                                <w:rPr>
                                  <w:rFonts w:ascii="Book Antiqua" w:hAnsi="Book Antiqua"/>
                                </w:rPr>
                                <w:t>: -</w:t>
                              </w:r>
                              <w:r>
                                <w:rPr>
                                  <w:rFonts w:ascii="Book Antiqua" w:hAnsi="Book Antiqua"/>
                                  <w:sz w:val="20"/>
                                  <w:szCs w:val="20"/>
                                </w:rPr>
                                <w:t xml:space="preserve"> The Quantities and Rates are Provisional and or Subjected to revision as per T.S by the competent authority.</w:t>
                              </w:r>
                              <w:r>
                                <w:t xml:space="preserve"> </w:t>
                              </w:r>
                            </w:p>
                          </w:txbxContent>
                        </v:textbox>
                      </v:shape>
                    </w:pict>
                  </w:r>
                </w:p>
              </w:tc>
            </w:tr>
          </w:tbl>
          <w:p w:rsidR="003C03AE" w:rsidRDefault="003C03AE" w:rsidP="00326999">
            <w:pPr>
              <w:rPr>
                <w:rFonts w:ascii="Arial" w:hAnsi="Arial"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3652" w:type="dxa"/>
            <w:gridSpan w:val="3"/>
            <w:vMerge w:val="restart"/>
            <w:tcBorders>
              <w:top w:val="nil"/>
              <w:left w:val="nil"/>
              <w:bottom w:val="nil"/>
              <w:right w:val="nil"/>
            </w:tcBorders>
            <w:shd w:val="clear" w:color="auto" w:fill="auto"/>
            <w:noWrap/>
            <w:vAlign w:val="bottom"/>
          </w:tcPr>
          <w:p w:rsidR="003C03AE" w:rsidRDefault="00BB61E2" w:rsidP="00326999">
            <w:pPr>
              <w:rPr>
                <w:rFonts w:ascii="Book Antiqua" w:hAnsi="Book Antiqua" w:cs="Arial"/>
                <w:sz w:val="20"/>
                <w:szCs w:val="20"/>
              </w:rPr>
            </w:pPr>
            <w:r>
              <w:rPr>
                <w:rFonts w:ascii="Book Antiqua" w:hAnsi="Book Antiqua" w:cs="Arial"/>
                <w:sz w:val="20"/>
                <w:szCs w:val="20"/>
              </w:rPr>
              <w:pict>
                <v:shape id="_x0000_s1043" type="#_x0000_t202" style="position:absolute;margin-left:12.75pt;margin-top:4.5pt;width:150pt;height:48pt;z-index:251681792;mso-wrap-style:tight;mso-position-horizontal-relative:text;mso-position-vertical-relative:text" strokecolor="white" o:insetmode="auto">
                  <v:textbox style="mso-direction-alt:auto">
                    <w:txbxContent>
                      <w:p w:rsidR="003C03AE" w:rsidRDefault="003C03AE" w:rsidP="003C03AE">
                        <w:pPr>
                          <w:jc w:val="center"/>
                        </w:pPr>
                        <w:r>
                          <w:rPr>
                            <w:rFonts w:ascii="Book Antiqua" w:hAnsi="Book Antiqua"/>
                            <w:b/>
                            <w:bCs/>
                            <w:sz w:val="22"/>
                            <w:szCs w:val="22"/>
                          </w:rPr>
                          <w:t xml:space="preserve">Executive </w:t>
                        </w:r>
                        <w:smartTag w:uri="urn:schemas-microsoft-com:office:smarttags" w:element="Street">
                          <w:smartTag w:uri="urn:schemas-microsoft-com:office:smarttags" w:element="address">
                            <w:r>
                              <w:rPr>
                                <w:rFonts w:ascii="Book Antiqua" w:hAnsi="Book Antiqua"/>
                                <w:b/>
                                <w:bCs/>
                                <w:sz w:val="22"/>
                                <w:szCs w:val="22"/>
                              </w:rPr>
                              <w:t>Engineer</w:t>
                            </w:r>
                            <w:r>
                              <w:rPr>
                                <w:rFonts w:ascii="Book Antiqua" w:hAnsi="Book Antiqua"/>
                                <w:b/>
                                <w:bCs/>
                                <w:sz w:val="22"/>
                                <w:szCs w:val="22"/>
                              </w:rPr>
                              <w:br/>
                              <w:t>Highway</w:t>
                            </w:r>
                          </w:smartTag>
                        </w:smartTag>
                        <w:r>
                          <w:rPr>
                            <w:rFonts w:ascii="Book Antiqua" w:hAnsi="Book Antiqua"/>
                            <w:b/>
                            <w:bCs/>
                            <w:sz w:val="22"/>
                            <w:szCs w:val="22"/>
                          </w:rPr>
                          <w:t xml:space="preserve"> Division</w:t>
                        </w:r>
                        <w:r>
                          <w:rPr>
                            <w:rFonts w:ascii="Book Antiqua" w:hAnsi="Book Antiqua"/>
                            <w:b/>
                            <w:bCs/>
                            <w:sz w:val="22"/>
                            <w:szCs w:val="22"/>
                          </w:rPr>
                          <w:br/>
                          <w:t>Shaheed Benazir Abad</w:t>
                        </w:r>
                      </w:p>
                    </w:txbxContent>
                  </v:textbox>
                </v:shape>
              </w:pict>
            </w: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Arial" w:hAnsi="Arial" w:cs="Arial"/>
                <w:sz w:val="20"/>
                <w:szCs w:val="20"/>
              </w:rPr>
            </w:pPr>
          </w:p>
          <w:tbl>
            <w:tblPr>
              <w:tblW w:w="0" w:type="auto"/>
              <w:tblCellSpacing w:w="0" w:type="dxa"/>
              <w:tblCellMar>
                <w:left w:w="0" w:type="dxa"/>
                <w:right w:w="0" w:type="dxa"/>
              </w:tblCellMar>
              <w:tblLook w:val="0000"/>
            </w:tblPr>
            <w:tblGrid>
              <w:gridCol w:w="960"/>
            </w:tblGrid>
            <w:tr w:rsidR="003C03AE" w:rsidTr="00326999">
              <w:trPr>
                <w:trHeight w:val="270"/>
                <w:tblCellSpacing w:w="0" w:type="dxa"/>
              </w:trPr>
              <w:tc>
                <w:tcPr>
                  <w:tcW w:w="960" w:type="dxa"/>
                  <w:tcBorders>
                    <w:top w:val="nil"/>
                    <w:left w:val="nil"/>
                    <w:bottom w:val="nil"/>
                    <w:right w:val="nil"/>
                  </w:tcBorders>
                  <w:shd w:val="clear" w:color="auto" w:fill="auto"/>
                  <w:noWrap/>
                  <w:vAlign w:val="bottom"/>
                </w:tcPr>
                <w:p w:rsidR="003C03AE" w:rsidRDefault="00BB61E2" w:rsidP="00326999">
                  <w:pPr>
                    <w:rPr>
                      <w:rFonts w:ascii="Book Antiqua" w:hAnsi="Book Antiqua" w:cs="Arial"/>
                      <w:sz w:val="20"/>
                      <w:szCs w:val="20"/>
                    </w:rPr>
                  </w:pPr>
                  <w:r w:rsidRPr="00BB61E2">
                    <w:rPr>
                      <w:rFonts w:ascii="Arial" w:hAnsi="Arial" w:cs="Arial"/>
                      <w:sz w:val="20"/>
                      <w:szCs w:val="20"/>
                    </w:rPr>
                    <w:pict>
                      <v:shape id="_x0000_s1042" type="#_x0000_t202" style="position:absolute;margin-left:48pt;margin-top:-1.85pt;width:99.6pt;height:20.25pt;z-index:251680768" strokecolor="white" o:insetmode="auto">
                        <v:textbox style="mso-direction-alt:auto">
                          <w:txbxContent>
                            <w:p w:rsidR="003C03AE" w:rsidRDefault="003C03AE" w:rsidP="003C03AE">
                              <w:r>
                                <w:rPr>
                                  <w:rFonts w:ascii="Book Antiqua" w:hAnsi="Book Antiqua"/>
                                  <w:b/>
                                  <w:bCs/>
                                  <w:sz w:val="22"/>
                                  <w:szCs w:val="22"/>
                                  <w:u w:val="single"/>
                                </w:rPr>
                                <w:t>CONTRACTOR</w:t>
                              </w:r>
                              <w:r>
                                <w:t xml:space="preserve"> </w:t>
                              </w:r>
                            </w:p>
                          </w:txbxContent>
                        </v:textbox>
                      </v:shape>
                    </w:pict>
                  </w:r>
                </w:p>
              </w:tc>
            </w:tr>
          </w:tbl>
          <w:p w:rsidR="003C03AE" w:rsidRDefault="003C03AE" w:rsidP="00326999">
            <w:pPr>
              <w:rPr>
                <w:rFonts w:ascii="Arial" w:hAnsi="Arial"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3652" w:type="dxa"/>
            <w:gridSpan w:val="3"/>
            <w:vMerge/>
            <w:tcBorders>
              <w:top w:val="nil"/>
              <w:left w:val="nil"/>
              <w:bottom w:val="nil"/>
              <w:right w:val="nil"/>
            </w:tcBorders>
            <w:vAlign w:val="center"/>
          </w:tcPr>
          <w:p w:rsidR="003C03AE" w:rsidRDefault="003C03AE" w:rsidP="00326999">
            <w:pPr>
              <w:rPr>
                <w:rFonts w:ascii="Book Antiqua" w:hAnsi="Book Antiqua" w:cs="Arial"/>
                <w:sz w:val="20"/>
                <w:szCs w:val="20"/>
              </w:rPr>
            </w:pP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3652" w:type="dxa"/>
            <w:gridSpan w:val="3"/>
            <w:vMerge/>
            <w:tcBorders>
              <w:top w:val="nil"/>
              <w:left w:val="nil"/>
              <w:bottom w:val="nil"/>
              <w:right w:val="nil"/>
            </w:tcBorders>
            <w:vAlign w:val="center"/>
          </w:tcPr>
          <w:p w:rsidR="003C03AE" w:rsidRDefault="003C03AE" w:rsidP="00326999">
            <w:pPr>
              <w:rPr>
                <w:rFonts w:ascii="Book Antiqua" w:hAnsi="Book Antiqua" w:cs="Arial"/>
                <w:sz w:val="20"/>
                <w:szCs w:val="20"/>
              </w:rPr>
            </w:pPr>
          </w:p>
        </w:tc>
      </w:tr>
      <w:tr w:rsidR="003C03AE" w:rsidTr="00326999">
        <w:trPr>
          <w:trHeight w:val="270"/>
        </w:trPr>
        <w:tc>
          <w:tcPr>
            <w:tcW w:w="114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3652" w:type="dxa"/>
            <w:gridSpan w:val="3"/>
            <w:vMerge/>
            <w:tcBorders>
              <w:top w:val="nil"/>
              <w:left w:val="nil"/>
              <w:bottom w:val="nil"/>
              <w:right w:val="nil"/>
            </w:tcBorders>
            <w:vAlign w:val="center"/>
          </w:tcPr>
          <w:p w:rsidR="003C03AE" w:rsidRDefault="003C03AE" w:rsidP="00326999">
            <w:pPr>
              <w:rPr>
                <w:rFonts w:ascii="Book Antiqua" w:hAnsi="Book Antiqua" w:cs="Arial"/>
                <w:sz w:val="20"/>
                <w:szCs w:val="20"/>
              </w:rPr>
            </w:pPr>
          </w:p>
        </w:tc>
      </w:tr>
    </w:tbl>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p w:rsidR="003C03AE" w:rsidRDefault="003C03AE" w:rsidP="003C03AE">
      <w:pPr>
        <w:autoSpaceDE w:val="0"/>
        <w:autoSpaceDN w:val="0"/>
        <w:adjustRightInd w:val="0"/>
        <w:jc w:val="both"/>
        <w:rPr>
          <w:rFonts w:ascii="Arial" w:hAnsi="Arial" w:cs="Arial"/>
          <w:color w:val="000000"/>
        </w:rPr>
      </w:pPr>
    </w:p>
    <w:tbl>
      <w:tblPr>
        <w:tblW w:w="11547" w:type="dxa"/>
        <w:tblInd w:w="108" w:type="dxa"/>
        <w:tblLook w:val="0000"/>
      </w:tblPr>
      <w:tblGrid>
        <w:gridCol w:w="1214"/>
        <w:gridCol w:w="666"/>
        <w:gridCol w:w="1169"/>
        <w:gridCol w:w="1169"/>
        <w:gridCol w:w="1275"/>
        <w:gridCol w:w="966"/>
        <w:gridCol w:w="785"/>
        <w:gridCol w:w="1239"/>
        <w:gridCol w:w="1532"/>
        <w:gridCol w:w="1532"/>
      </w:tblGrid>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269" w:type="dxa"/>
            <w:gridSpan w:val="7"/>
            <w:tcBorders>
              <w:top w:val="nil"/>
              <w:left w:val="nil"/>
              <w:bottom w:val="nil"/>
              <w:right w:val="nil"/>
            </w:tcBorders>
            <w:shd w:val="clear" w:color="auto" w:fill="auto"/>
          </w:tcPr>
          <w:p w:rsidR="003C03AE" w:rsidRDefault="003C03AE" w:rsidP="00326999">
            <w:pPr>
              <w:jc w:val="center"/>
              <w:rPr>
                <w:rFonts w:ascii="Book Antiqua" w:hAnsi="Book Antiqua" w:cs="Arial"/>
                <w:b/>
                <w:bCs/>
                <w:u w:val="single"/>
              </w:rPr>
            </w:pPr>
            <w:r>
              <w:rPr>
                <w:rFonts w:ascii="Book Antiqua" w:hAnsi="Book Antiqua" w:cs="Arial"/>
                <w:b/>
                <w:bCs/>
                <w:u w:val="single"/>
              </w:rPr>
              <w:t>3"Span RCC Culvert.</w:t>
            </w:r>
          </w:p>
        </w:tc>
        <w:tc>
          <w:tcPr>
            <w:tcW w:w="1532"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r>
      <w:tr w:rsidR="003C03AE" w:rsidTr="00110325">
        <w:trPr>
          <w:gridAfter w:val="1"/>
          <w:wAfter w:w="1532" w:type="dxa"/>
          <w:trHeight w:val="255"/>
        </w:trPr>
        <w:tc>
          <w:tcPr>
            <w:tcW w:w="1880" w:type="dxa"/>
            <w:gridSpan w:val="2"/>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 xml:space="preserve">   Name of Work:-</w:t>
            </w:r>
          </w:p>
        </w:tc>
        <w:tc>
          <w:tcPr>
            <w:tcW w:w="8135" w:type="dxa"/>
            <w:gridSpan w:val="7"/>
            <w:vMerge w:val="restart"/>
            <w:tcBorders>
              <w:top w:val="nil"/>
              <w:left w:val="nil"/>
              <w:bottom w:val="single" w:sz="4" w:space="0" w:color="000000"/>
              <w:right w:val="nil"/>
            </w:tcBorders>
            <w:shd w:val="clear" w:color="auto" w:fill="auto"/>
          </w:tcPr>
          <w:p w:rsidR="003C03AE" w:rsidRPr="007023A1" w:rsidRDefault="007023A1" w:rsidP="00577FAD">
            <w:pPr>
              <w:jc w:val="both"/>
              <w:rPr>
                <w:rFonts w:ascii="Book Antiqua" w:hAnsi="Book Antiqua" w:cs="Arial"/>
                <w:b/>
                <w:bCs/>
                <w:szCs w:val="18"/>
              </w:rPr>
            </w:pPr>
            <w:r w:rsidRPr="00B42416">
              <w:rPr>
                <w:rFonts w:ascii="Book Antiqua" w:hAnsi="Book Antiqua" w:cs="Arial"/>
                <w:b/>
                <w:sz w:val="18"/>
                <w:szCs w:val="18"/>
                <w:u w:val="single"/>
              </w:rPr>
              <w:t xml:space="preserve">CONSTT: OF ROAD FROM </w:t>
            </w:r>
            <w:r>
              <w:rPr>
                <w:rFonts w:ascii="Book Antiqua" w:hAnsi="Book Antiqua" w:cs="Arial"/>
                <w:b/>
                <w:sz w:val="18"/>
                <w:szCs w:val="18"/>
                <w:u w:val="single"/>
              </w:rPr>
              <w:t>NAWABSHAH SARHARI ROAD TO CONNECT NAWABSHAH VARR ROAD VIA HAJI MUHAMMAD BUX BROHI, ALLAH DITTO MAGSI, HAJI JAN MUHAMMAD BROHI &amp; GHULAM HYDER ZARDARI UC KHADHAR &amp; GUPCHANI TALUKA SAKRAND &amp; DAUR MILE 0/0-</w:t>
            </w:r>
            <w:r w:rsidR="00577FAD">
              <w:rPr>
                <w:rFonts w:ascii="Book Antiqua" w:hAnsi="Book Antiqua" w:cs="Arial"/>
                <w:b/>
                <w:sz w:val="18"/>
                <w:szCs w:val="18"/>
                <w:u w:val="single"/>
              </w:rPr>
              <w:t>3/2</w:t>
            </w:r>
            <w:r>
              <w:rPr>
                <w:rFonts w:ascii="Book Antiqua" w:hAnsi="Book Antiqua" w:cs="Arial"/>
                <w:b/>
                <w:sz w:val="18"/>
                <w:szCs w:val="18"/>
                <w:u w:val="single"/>
              </w:rPr>
              <w:t>5.</w:t>
            </w:r>
            <w:r>
              <w:rPr>
                <w:rFonts w:ascii="Book Antiqua" w:hAnsi="Book Antiqua" w:cs="Arial"/>
                <w:b/>
                <w:bCs/>
                <w:szCs w:val="18"/>
              </w:rPr>
              <w:t xml:space="preserve"> </w:t>
            </w:r>
          </w:p>
        </w:tc>
      </w:tr>
      <w:tr w:rsidR="003C03AE" w:rsidTr="00110325">
        <w:trPr>
          <w:gridAfter w:val="1"/>
          <w:wAfter w:w="1532" w:type="dxa"/>
          <w:trHeight w:val="345"/>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p>
        </w:tc>
        <w:tc>
          <w:tcPr>
            <w:tcW w:w="666" w:type="dxa"/>
            <w:tcBorders>
              <w:top w:val="nil"/>
              <w:left w:val="nil"/>
              <w:bottom w:val="single" w:sz="4" w:space="0" w:color="auto"/>
              <w:right w:val="nil"/>
            </w:tcBorders>
            <w:shd w:val="clear" w:color="auto" w:fill="auto"/>
            <w:noWrap/>
            <w:vAlign w:val="bottom"/>
          </w:tcPr>
          <w:p w:rsidR="003C03AE" w:rsidRDefault="003C03AE" w:rsidP="00326999">
            <w:pPr>
              <w:rPr>
                <w:rFonts w:ascii="Book Antiqua" w:hAnsi="Book Antiqua" w:cs="Arial"/>
                <w:b/>
                <w:bCs/>
                <w:sz w:val="20"/>
                <w:szCs w:val="20"/>
              </w:rPr>
            </w:pPr>
          </w:p>
        </w:tc>
        <w:tc>
          <w:tcPr>
            <w:tcW w:w="8135" w:type="dxa"/>
            <w:gridSpan w:val="7"/>
            <w:vMerge/>
            <w:tcBorders>
              <w:top w:val="nil"/>
              <w:left w:val="nil"/>
              <w:bottom w:val="single" w:sz="4" w:space="0" w:color="auto"/>
              <w:right w:val="nil"/>
            </w:tcBorders>
            <w:vAlign w:val="center"/>
          </w:tcPr>
          <w:p w:rsidR="003C03AE" w:rsidRDefault="003C03AE" w:rsidP="00326999">
            <w:pPr>
              <w:rPr>
                <w:rFonts w:ascii="Book Antiqua" w:hAnsi="Book Antiqua" w:cs="Arial"/>
                <w:b/>
                <w:bCs/>
                <w:sz w:val="22"/>
                <w:szCs w:val="22"/>
              </w:rPr>
            </w:pPr>
          </w:p>
        </w:tc>
      </w:tr>
      <w:tr w:rsidR="003C03AE" w:rsidTr="00110325">
        <w:trPr>
          <w:gridAfter w:val="1"/>
          <w:wAfter w:w="1532" w:type="dxa"/>
          <w:trHeight w:val="285"/>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18"/>
                <w:szCs w:val="18"/>
              </w:rPr>
            </w:pP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03AE" w:rsidRDefault="003C03AE" w:rsidP="00326999">
            <w:pPr>
              <w:jc w:val="center"/>
              <w:rPr>
                <w:rFonts w:ascii="Book Antiqua" w:hAnsi="Book Antiqua" w:cs="Arial"/>
                <w:b/>
                <w:bCs/>
                <w:sz w:val="18"/>
                <w:szCs w:val="18"/>
              </w:rPr>
            </w:pPr>
            <w:r>
              <w:rPr>
                <w:rFonts w:ascii="Book Antiqua" w:hAnsi="Book Antiqua" w:cs="Arial"/>
                <w:b/>
                <w:bCs/>
                <w:sz w:val="18"/>
                <w:szCs w:val="18"/>
              </w:rPr>
              <w:t>S.No:</w:t>
            </w:r>
          </w:p>
        </w:tc>
        <w:tc>
          <w:tcPr>
            <w:tcW w:w="1169"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rPr>
                <w:rFonts w:ascii="Book Antiqua" w:hAnsi="Book Antiqua" w:cs="Arial"/>
                <w:b/>
                <w:bCs/>
                <w:sz w:val="18"/>
                <w:szCs w:val="18"/>
              </w:rPr>
            </w:pPr>
            <w:r>
              <w:rPr>
                <w:rFonts w:ascii="Book Antiqua" w:hAnsi="Book Antiqua" w:cs="Arial"/>
                <w:b/>
                <w:bCs/>
                <w:sz w:val="18"/>
                <w:szCs w:val="18"/>
              </w:rPr>
              <w:t xml:space="preserve">Item </w:t>
            </w:r>
          </w:p>
        </w:tc>
        <w:tc>
          <w:tcPr>
            <w:tcW w:w="1169"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rPr>
                <w:rFonts w:ascii="Book Antiqua" w:hAnsi="Book Antiqua" w:cs="Arial"/>
                <w:b/>
                <w:bCs/>
                <w:sz w:val="18"/>
                <w:szCs w:val="18"/>
              </w:rPr>
            </w:pPr>
            <w:r>
              <w:rPr>
                <w:rFonts w:ascii="Book Antiqua" w:hAnsi="Book Antiqua" w:cs="Arial"/>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rPr>
                <w:rFonts w:ascii="Book Antiqua" w:hAnsi="Book Antiqua" w:cs="Arial"/>
                <w:b/>
                <w:bCs/>
                <w:sz w:val="18"/>
                <w:szCs w:val="18"/>
              </w:rPr>
            </w:pPr>
            <w:r>
              <w:rPr>
                <w:rFonts w:ascii="Book Antiqua" w:hAnsi="Book Antiqua" w:cs="Arial"/>
                <w:b/>
                <w:bCs/>
                <w:sz w:val="18"/>
                <w:szCs w:val="18"/>
              </w:rPr>
              <w:t>Calculations</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rPr>
                <w:rFonts w:ascii="Book Antiqua" w:hAnsi="Book Antiqua" w:cs="Arial"/>
                <w:b/>
                <w:bCs/>
                <w:sz w:val="18"/>
                <w:szCs w:val="18"/>
              </w:rPr>
            </w:pPr>
            <w:r>
              <w:rPr>
                <w:rFonts w:ascii="Book Antiqua" w:hAnsi="Book Antiqua" w:cs="Arial"/>
                <w:b/>
                <w:bCs/>
                <w:sz w:val="18"/>
                <w:szCs w:val="18"/>
              </w:rPr>
              <w:t>Rate</w:t>
            </w: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rPr>
                <w:rFonts w:ascii="Book Antiqua" w:hAnsi="Book Antiqua" w:cs="Arial"/>
                <w:b/>
                <w:bCs/>
                <w:sz w:val="18"/>
                <w:szCs w:val="18"/>
              </w:rPr>
            </w:pPr>
            <w:r>
              <w:rPr>
                <w:rFonts w:ascii="Book Antiqua" w:hAnsi="Book Antiqua" w:cs="Arial"/>
                <w:b/>
                <w:bCs/>
                <w:sz w:val="18"/>
                <w:szCs w:val="18"/>
              </w:rPr>
              <w:t>Unit</w:t>
            </w:r>
          </w:p>
        </w:tc>
        <w:tc>
          <w:tcPr>
            <w:tcW w:w="1239"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rPr>
                <w:rFonts w:ascii="Book Antiqua" w:hAnsi="Book Antiqua" w:cs="Arial"/>
                <w:b/>
                <w:bCs/>
                <w:sz w:val="18"/>
                <w:szCs w:val="18"/>
              </w:rPr>
            </w:pPr>
            <w:r>
              <w:rPr>
                <w:rFonts w:ascii="Book Antiqua" w:hAnsi="Book Antiqua" w:cs="Arial"/>
                <w:b/>
                <w:bCs/>
                <w:sz w:val="18"/>
                <w:szCs w:val="18"/>
              </w:rPr>
              <w:t> </w:t>
            </w:r>
          </w:p>
        </w:tc>
        <w:tc>
          <w:tcPr>
            <w:tcW w:w="1532" w:type="dxa"/>
            <w:tcBorders>
              <w:top w:val="single" w:sz="4" w:space="0" w:color="auto"/>
              <w:left w:val="nil"/>
              <w:bottom w:val="single" w:sz="4" w:space="0" w:color="auto"/>
              <w:right w:val="single" w:sz="4" w:space="0" w:color="auto"/>
            </w:tcBorders>
            <w:shd w:val="clear" w:color="auto" w:fill="auto"/>
            <w:noWrap/>
            <w:vAlign w:val="bottom"/>
          </w:tcPr>
          <w:p w:rsidR="003C03AE" w:rsidRDefault="003C03AE" w:rsidP="00326999">
            <w:pPr>
              <w:jc w:val="center"/>
              <w:rPr>
                <w:rFonts w:ascii="Book Antiqua" w:hAnsi="Book Antiqua" w:cs="Arial"/>
                <w:b/>
                <w:bCs/>
                <w:sz w:val="18"/>
                <w:szCs w:val="18"/>
              </w:rPr>
            </w:pPr>
            <w:r>
              <w:rPr>
                <w:rFonts w:ascii="Book Antiqua" w:hAnsi="Book Antiqua" w:cs="Arial"/>
                <w:b/>
                <w:bCs/>
                <w:sz w:val="18"/>
                <w:szCs w:val="18"/>
              </w:rPr>
              <w:t>Amount</w:t>
            </w:r>
          </w:p>
        </w:tc>
      </w:tr>
      <w:tr w:rsidR="003C03AE" w:rsidTr="00110325">
        <w:trPr>
          <w:gridAfter w:val="1"/>
          <w:wAfter w:w="1532" w:type="dxa"/>
          <w:trHeight w:val="255"/>
        </w:trPr>
        <w:tc>
          <w:tcPr>
            <w:tcW w:w="1214" w:type="dxa"/>
            <w:tcBorders>
              <w:top w:val="nil"/>
              <w:left w:val="nil"/>
              <w:bottom w:val="nil"/>
              <w:right w:val="nil"/>
            </w:tcBorders>
            <w:shd w:val="clear" w:color="auto" w:fill="auto"/>
            <w:noWrap/>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1</w:t>
            </w:r>
          </w:p>
        </w:tc>
        <w:tc>
          <w:tcPr>
            <w:tcW w:w="8135" w:type="dxa"/>
            <w:gridSpan w:val="7"/>
            <w:vMerge w:val="restart"/>
            <w:tcBorders>
              <w:top w:val="single" w:sz="4" w:space="0" w:color="auto"/>
              <w:left w:val="nil"/>
              <w:bottom w:val="nil"/>
              <w:right w:val="nil"/>
            </w:tcBorders>
            <w:shd w:val="clear" w:color="auto" w:fill="auto"/>
          </w:tcPr>
          <w:p w:rsidR="003C03AE" w:rsidRDefault="003C03AE" w:rsidP="00326999">
            <w:pPr>
              <w:jc w:val="both"/>
              <w:rPr>
                <w:rFonts w:ascii="Book Antiqua" w:hAnsi="Book Antiqua" w:cs="Arial"/>
                <w:sz w:val="18"/>
                <w:szCs w:val="18"/>
              </w:rPr>
            </w:pPr>
            <w:r>
              <w:rPr>
                <w:rFonts w:ascii="Book Antiqua" w:hAnsi="Book Antiqua" w:cs="Arial"/>
                <w:sz w:val="18"/>
                <w:szCs w:val="18"/>
              </w:rPr>
              <w:t>Excavation in foundation of building and other strcture i/c degbilin dressing refilling around the structure with execavated earth watering and rammin lead up to one chain and lift upto 5 feet( in ordinary soil)(s.I.No:18/P-4).</w:t>
            </w:r>
          </w:p>
        </w:tc>
      </w:tr>
      <w:tr w:rsidR="003C03AE" w:rsidTr="00110325">
        <w:trPr>
          <w:gridAfter w:val="1"/>
          <w:wAfter w:w="1532" w:type="dxa"/>
          <w:trHeight w:val="540"/>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sz w:val="20"/>
                <w:szCs w:val="20"/>
              </w:rPr>
            </w:pPr>
          </w:p>
        </w:tc>
        <w:tc>
          <w:tcPr>
            <w:tcW w:w="8135" w:type="dxa"/>
            <w:gridSpan w:val="7"/>
            <w:vMerge/>
            <w:tcBorders>
              <w:top w:val="nil"/>
              <w:left w:val="nil"/>
              <w:bottom w:val="nil"/>
              <w:right w:val="nil"/>
            </w:tcBorders>
            <w:vAlign w:val="center"/>
          </w:tcPr>
          <w:p w:rsidR="003C03AE" w:rsidRDefault="003C03AE" w:rsidP="00326999">
            <w:pPr>
              <w:rPr>
                <w:rFonts w:ascii="Book Antiqua" w:hAnsi="Book Antiqua" w:cs="Arial"/>
                <w:sz w:val="18"/>
                <w:szCs w:val="18"/>
              </w:rPr>
            </w:pPr>
          </w:p>
        </w:tc>
      </w:tr>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1600</w:t>
            </w: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3176.25</w:t>
            </w:r>
          </w:p>
        </w:tc>
        <w:tc>
          <w:tcPr>
            <w:tcW w:w="785"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%0 Cft</w:t>
            </w:r>
          </w:p>
        </w:tc>
        <w:tc>
          <w:tcPr>
            <w:tcW w:w="123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5082</w:t>
            </w:r>
          </w:p>
        </w:tc>
      </w:tr>
      <w:tr w:rsidR="003C03AE" w:rsidTr="00110325">
        <w:trPr>
          <w:gridAfter w:val="1"/>
          <w:wAfter w:w="1532" w:type="dxa"/>
          <w:trHeight w:val="285"/>
        </w:trPr>
        <w:tc>
          <w:tcPr>
            <w:tcW w:w="1214" w:type="dxa"/>
            <w:tcBorders>
              <w:top w:val="nil"/>
              <w:left w:val="nil"/>
              <w:bottom w:val="nil"/>
              <w:right w:val="nil"/>
            </w:tcBorders>
            <w:shd w:val="clear" w:color="auto" w:fill="auto"/>
            <w:noWrap/>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2</w:t>
            </w:r>
          </w:p>
        </w:tc>
        <w:tc>
          <w:tcPr>
            <w:tcW w:w="8135" w:type="dxa"/>
            <w:gridSpan w:val="7"/>
            <w:tcBorders>
              <w:top w:val="nil"/>
              <w:left w:val="nil"/>
              <w:bottom w:val="nil"/>
              <w:right w:val="nil"/>
            </w:tcBorders>
            <w:shd w:val="clear" w:color="auto" w:fill="auto"/>
          </w:tcPr>
          <w:p w:rsidR="003C03AE" w:rsidRDefault="003C03AE" w:rsidP="00326999">
            <w:pPr>
              <w:jc w:val="both"/>
              <w:rPr>
                <w:rFonts w:ascii="Book Antiqua" w:hAnsi="Book Antiqua" w:cs="Arial"/>
                <w:sz w:val="18"/>
                <w:szCs w:val="18"/>
              </w:rPr>
            </w:pPr>
            <w:r>
              <w:rPr>
                <w:rFonts w:ascii="Book Antiqua" w:hAnsi="Book Antiqua" w:cs="Arial"/>
                <w:sz w:val="18"/>
                <w:szCs w:val="18"/>
              </w:rPr>
              <w:t>Cement concrete brick or stone ballast 1/1/2" gauge ratio 1:4:8</w:t>
            </w:r>
          </w:p>
        </w:tc>
      </w:tr>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240</w:t>
            </w: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9416.28</w:t>
            </w:r>
          </w:p>
        </w:tc>
        <w:tc>
          <w:tcPr>
            <w:tcW w:w="785"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22599</w:t>
            </w:r>
          </w:p>
        </w:tc>
      </w:tr>
      <w:tr w:rsidR="003C03AE" w:rsidTr="00110325">
        <w:trPr>
          <w:gridAfter w:val="1"/>
          <w:wAfter w:w="1532" w:type="dxa"/>
          <w:trHeight w:val="285"/>
        </w:trPr>
        <w:tc>
          <w:tcPr>
            <w:tcW w:w="1214" w:type="dxa"/>
            <w:tcBorders>
              <w:top w:val="nil"/>
              <w:left w:val="nil"/>
              <w:bottom w:val="nil"/>
              <w:right w:val="nil"/>
            </w:tcBorders>
            <w:shd w:val="clear" w:color="auto" w:fill="auto"/>
            <w:noWrap/>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3</w:t>
            </w:r>
          </w:p>
        </w:tc>
        <w:tc>
          <w:tcPr>
            <w:tcW w:w="8135" w:type="dxa"/>
            <w:gridSpan w:val="7"/>
            <w:tcBorders>
              <w:top w:val="nil"/>
              <w:left w:val="nil"/>
              <w:bottom w:val="nil"/>
              <w:right w:val="nil"/>
            </w:tcBorders>
            <w:shd w:val="clear" w:color="auto" w:fill="auto"/>
          </w:tcPr>
          <w:p w:rsidR="003C03AE" w:rsidRDefault="003C03AE" w:rsidP="00326999">
            <w:pPr>
              <w:jc w:val="both"/>
              <w:rPr>
                <w:rFonts w:ascii="Book Antiqua" w:hAnsi="Book Antiqua" w:cs="Arial"/>
                <w:sz w:val="18"/>
                <w:szCs w:val="18"/>
              </w:rPr>
            </w:pPr>
            <w:r>
              <w:rPr>
                <w:rFonts w:ascii="Book Antiqua" w:hAnsi="Book Antiqua" w:cs="Arial"/>
                <w:sz w:val="18"/>
                <w:szCs w:val="18"/>
              </w:rPr>
              <w:t>Pacca Brick work in foundation and plinth in cement sand mortar ratio 1:4 (S.I.No:4/P-24)</w:t>
            </w:r>
          </w:p>
        </w:tc>
      </w:tr>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372</w:t>
            </w: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12501.41</w:t>
            </w:r>
          </w:p>
        </w:tc>
        <w:tc>
          <w:tcPr>
            <w:tcW w:w="785"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46505</w:t>
            </w:r>
          </w:p>
        </w:tc>
      </w:tr>
      <w:tr w:rsidR="003C03AE" w:rsidTr="00110325">
        <w:trPr>
          <w:gridAfter w:val="1"/>
          <w:wAfter w:w="1532" w:type="dxa"/>
          <w:trHeight w:val="285"/>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4</w:t>
            </w:r>
          </w:p>
        </w:tc>
        <w:tc>
          <w:tcPr>
            <w:tcW w:w="8135" w:type="dxa"/>
            <w:gridSpan w:val="7"/>
            <w:vMerge w:val="restart"/>
            <w:tcBorders>
              <w:top w:val="nil"/>
              <w:left w:val="nil"/>
              <w:bottom w:val="nil"/>
              <w:right w:val="nil"/>
            </w:tcBorders>
            <w:shd w:val="clear" w:color="auto" w:fill="auto"/>
          </w:tcPr>
          <w:p w:rsidR="003C03AE" w:rsidRDefault="003C03AE" w:rsidP="00326999">
            <w:pPr>
              <w:jc w:val="both"/>
              <w:rPr>
                <w:rFonts w:ascii="Book Antiqua" w:hAnsi="Book Antiqua" w:cs="Arial"/>
                <w:sz w:val="18"/>
                <w:szCs w:val="18"/>
              </w:rPr>
            </w:pPr>
            <w:r>
              <w:rPr>
                <w:rFonts w:ascii="Book Antiqua" w:hAnsi="Book Antiqua" w:cs="Arial"/>
                <w:sz w:val="18"/>
                <w:szCs w:val="18"/>
              </w:rPr>
              <w:t>Cement concrete plain including placing compacting finishing and curring complete including screening and washing of stone aggregate without shuttering Ratio 1:2:4(S.I.No:5/P-18)</w:t>
            </w:r>
          </w:p>
        </w:tc>
      </w:tr>
      <w:tr w:rsidR="003C03AE" w:rsidTr="00110325">
        <w:trPr>
          <w:gridAfter w:val="1"/>
          <w:wAfter w:w="1532" w:type="dxa"/>
          <w:trHeight w:val="540"/>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sz w:val="20"/>
                <w:szCs w:val="20"/>
              </w:rPr>
            </w:pPr>
          </w:p>
        </w:tc>
        <w:tc>
          <w:tcPr>
            <w:tcW w:w="8135" w:type="dxa"/>
            <w:gridSpan w:val="7"/>
            <w:vMerge/>
            <w:tcBorders>
              <w:top w:val="nil"/>
              <w:left w:val="nil"/>
              <w:bottom w:val="nil"/>
              <w:right w:val="nil"/>
            </w:tcBorders>
            <w:vAlign w:val="center"/>
          </w:tcPr>
          <w:p w:rsidR="003C03AE" w:rsidRDefault="003C03AE" w:rsidP="00326999">
            <w:pPr>
              <w:rPr>
                <w:rFonts w:ascii="Book Antiqua" w:hAnsi="Book Antiqua" w:cs="Arial"/>
                <w:sz w:val="18"/>
                <w:szCs w:val="18"/>
              </w:rPr>
            </w:pPr>
          </w:p>
        </w:tc>
      </w:tr>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75</w:t>
            </w: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14429.25</w:t>
            </w:r>
          </w:p>
        </w:tc>
        <w:tc>
          <w:tcPr>
            <w:tcW w:w="785"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10822</w:t>
            </w:r>
          </w:p>
        </w:tc>
      </w:tr>
      <w:tr w:rsidR="003C03AE" w:rsidTr="00110325">
        <w:trPr>
          <w:gridAfter w:val="1"/>
          <w:wAfter w:w="1532" w:type="dxa"/>
          <w:trHeight w:val="255"/>
        </w:trPr>
        <w:tc>
          <w:tcPr>
            <w:tcW w:w="1214" w:type="dxa"/>
            <w:tcBorders>
              <w:top w:val="nil"/>
              <w:left w:val="nil"/>
              <w:bottom w:val="nil"/>
              <w:right w:val="nil"/>
            </w:tcBorders>
            <w:shd w:val="clear" w:color="auto" w:fill="auto"/>
            <w:noWrap/>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5</w:t>
            </w:r>
          </w:p>
        </w:tc>
        <w:tc>
          <w:tcPr>
            <w:tcW w:w="8135" w:type="dxa"/>
            <w:gridSpan w:val="7"/>
            <w:vMerge w:val="restart"/>
            <w:tcBorders>
              <w:top w:val="nil"/>
              <w:left w:val="nil"/>
              <w:bottom w:val="nil"/>
              <w:right w:val="nil"/>
            </w:tcBorders>
            <w:shd w:val="clear" w:color="auto" w:fill="auto"/>
          </w:tcPr>
          <w:p w:rsidR="003C03AE" w:rsidRDefault="003C03AE" w:rsidP="00326999">
            <w:pPr>
              <w:jc w:val="both"/>
              <w:rPr>
                <w:rFonts w:ascii="Book Antiqua" w:hAnsi="Book Antiqua" w:cs="Arial"/>
                <w:sz w:val="18"/>
                <w:szCs w:val="18"/>
              </w:rPr>
            </w:pPr>
            <w:r>
              <w:rPr>
                <w:rFonts w:ascii="Book Antiqua" w:hAnsi="Book Antiqua" w:cs="Arial"/>
                <w:sz w:val="18"/>
                <w:szCs w:val="18"/>
              </w:rPr>
              <w:t>Fabrication of mild steel reinforcement for cement concrete including cutting bending laying in position making joints and fastering including cost of bending  wire also includes removal of rust from bars,</w:t>
            </w:r>
          </w:p>
        </w:tc>
      </w:tr>
      <w:tr w:rsidR="003C03AE" w:rsidTr="00110325">
        <w:trPr>
          <w:gridAfter w:val="1"/>
          <w:wAfter w:w="1532" w:type="dxa"/>
          <w:trHeight w:val="570"/>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sz w:val="20"/>
                <w:szCs w:val="20"/>
              </w:rPr>
            </w:pPr>
          </w:p>
        </w:tc>
        <w:tc>
          <w:tcPr>
            <w:tcW w:w="8135" w:type="dxa"/>
            <w:gridSpan w:val="7"/>
            <w:vMerge/>
            <w:tcBorders>
              <w:top w:val="nil"/>
              <w:left w:val="nil"/>
              <w:bottom w:val="nil"/>
              <w:right w:val="nil"/>
            </w:tcBorders>
            <w:vAlign w:val="center"/>
          </w:tcPr>
          <w:p w:rsidR="003C03AE" w:rsidRDefault="003C03AE" w:rsidP="00326999">
            <w:pPr>
              <w:rPr>
                <w:rFonts w:ascii="Book Antiqua" w:hAnsi="Book Antiqua" w:cs="Arial"/>
                <w:sz w:val="18"/>
                <w:szCs w:val="18"/>
              </w:rPr>
            </w:pPr>
          </w:p>
        </w:tc>
      </w:tr>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3C03AE" w:rsidRDefault="007940C9" w:rsidP="007940C9">
            <w:pPr>
              <w:jc w:val="center"/>
              <w:rPr>
                <w:rFonts w:ascii="Book Antiqua" w:hAnsi="Book Antiqua" w:cs="Arial"/>
                <w:b/>
                <w:bCs/>
                <w:sz w:val="20"/>
                <w:szCs w:val="20"/>
              </w:rPr>
            </w:pPr>
            <w:r>
              <w:rPr>
                <w:rFonts w:ascii="Book Antiqua" w:hAnsi="Book Antiqua" w:cs="Arial"/>
                <w:b/>
                <w:bCs/>
                <w:sz w:val="20"/>
                <w:szCs w:val="20"/>
              </w:rPr>
              <w:t>4.92</w:t>
            </w: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Cwt</w:t>
            </w:r>
          </w:p>
        </w:tc>
        <w:tc>
          <w:tcPr>
            <w:tcW w:w="1275"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66" w:type="dxa"/>
            <w:tcBorders>
              <w:top w:val="nil"/>
              <w:left w:val="nil"/>
              <w:bottom w:val="nil"/>
              <w:right w:val="nil"/>
            </w:tcBorders>
            <w:shd w:val="clear" w:color="auto" w:fill="auto"/>
            <w:noWrap/>
            <w:vAlign w:val="bottom"/>
          </w:tcPr>
          <w:p w:rsidR="003C03AE" w:rsidRDefault="007940C9" w:rsidP="007940C9">
            <w:pPr>
              <w:rPr>
                <w:rFonts w:ascii="Book Antiqua" w:hAnsi="Book Antiqua" w:cs="Arial"/>
                <w:b/>
                <w:bCs/>
                <w:sz w:val="20"/>
                <w:szCs w:val="20"/>
              </w:rPr>
            </w:pPr>
            <w:r>
              <w:rPr>
                <w:rFonts w:ascii="Book Antiqua" w:hAnsi="Book Antiqua" w:cs="Arial"/>
                <w:b/>
                <w:bCs/>
                <w:sz w:val="20"/>
                <w:szCs w:val="20"/>
              </w:rPr>
              <w:t>4820.20</w:t>
            </w:r>
          </w:p>
        </w:tc>
        <w:tc>
          <w:tcPr>
            <w:tcW w:w="785"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 Cwt</w:t>
            </w:r>
          </w:p>
        </w:tc>
        <w:tc>
          <w:tcPr>
            <w:tcW w:w="123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3C03AE" w:rsidRDefault="003C03AE" w:rsidP="007940C9">
            <w:pPr>
              <w:jc w:val="right"/>
              <w:rPr>
                <w:rFonts w:ascii="Book Antiqua" w:hAnsi="Book Antiqua" w:cs="Arial"/>
                <w:b/>
                <w:bCs/>
                <w:sz w:val="20"/>
                <w:szCs w:val="20"/>
              </w:rPr>
            </w:pPr>
            <w:r>
              <w:rPr>
                <w:rFonts w:ascii="Book Antiqua" w:hAnsi="Book Antiqua" w:cs="Arial"/>
                <w:b/>
                <w:bCs/>
                <w:sz w:val="20"/>
                <w:szCs w:val="20"/>
              </w:rPr>
              <w:t>2</w:t>
            </w:r>
            <w:r w:rsidR="007940C9">
              <w:rPr>
                <w:rFonts w:ascii="Book Antiqua" w:hAnsi="Book Antiqua" w:cs="Arial"/>
                <w:b/>
                <w:bCs/>
                <w:sz w:val="20"/>
                <w:szCs w:val="20"/>
              </w:rPr>
              <w:t>3715</w:t>
            </w:r>
          </w:p>
        </w:tc>
      </w:tr>
      <w:tr w:rsidR="003C03AE" w:rsidTr="00110325">
        <w:trPr>
          <w:gridAfter w:val="1"/>
          <w:wAfter w:w="1532" w:type="dxa"/>
          <w:trHeight w:val="255"/>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6</w:t>
            </w:r>
          </w:p>
        </w:tc>
        <w:tc>
          <w:tcPr>
            <w:tcW w:w="8135" w:type="dxa"/>
            <w:gridSpan w:val="7"/>
            <w:vMerge w:val="restart"/>
            <w:tcBorders>
              <w:top w:val="nil"/>
              <w:left w:val="nil"/>
              <w:bottom w:val="nil"/>
              <w:right w:val="nil"/>
            </w:tcBorders>
            <w:shd w:val="clear" w:color="auto" w:fill="auto"/>
          </w:tcPr>
          <w:p w:rsidR="003C03AE" w:rsidRDefault="003C03AE" w:rsidP="00326999">
            <w:pPr>
              <w:jc w:val="both"/>
              <w:rPr>
                <w:rFonts w:ascii="Book Antiqua" w:hAnsi="Book Antiqua" w:cs="Arial"/>
                <w:sz w:val="18"/>
                <w:szCs w:val="18"/>
              </w:rPr>
            </w:pPr>
            <w:r>
              <w:rPr>
                <w:rFonts w:ascii="Book Antiqua" w:hAnsi="Book Antiqua" w:cs="Arial"/>
                <w:sz w:val="18"/>
                <w:szCs w:val="18"/>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3C03AE" w:rsidTr="00110325">
        <w:trPr>
          <w:gridAfter w:val="1"/>
          <w:wAfter w:w="1532" w:type="dxa"/>
          <w:trHeight w:val="255"/>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sz w:val="20"/>
                <w:szCs w:val="20"/>
              </w:rPr>
            </w:pPr>
          </w:p>
        </w:tc>
        <w:tc>
          <w:tcPr>
            <w:tcW w:w="8135" w:type="dxa"/>
            <w:gridSpan w:val="7"/>
            <w:vMerge/>
            <w:tcBorders>
              <w:top w:val="nil"/>
              <w:left w:val="nil"/>
              <w:bottom w:val="nil"/>
              <w:right w:val="nil"/>
            </w:tcBorders>
            <w:vAlign w:val="center"/>
          </w:tcPr>
          <w:p w:rsidR="003C03AE" w:rsidRDefault="003C03AE" w:rsidP="00326999">
            <w:pPr>
              <w:rPr>
                <w:rFonts w:ascii="Book Antiqua" w:hAnsi="Book Antiqua" w:cs="Arial"/>
                <w:sz w:val="18"/>
                <w:szCs w:val="18"/>
              </w:rPr>
            </w:pPr>
          </w:p>
        </w:tc>
      </w:tr>
      <w:tr w:rsidR="003C03AE" w:rsidTr="00110325">
        <w:trPr>
          <w:gridAfter w:val="1"/>
          <w:wAfter w:w="1532" w:type="dxa"/>
          <w:trHeight w:val="255"/>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sz w:val="20"/>
                <w:szCs w:val="20"/>
              </w:rPr>
            </w:pPr>
          </w:p>
        </w:tc>
        <w:tc>
          <w:tcPr>
            <w:tcW w:w="8135" w:type="dxa"/>
            <w:gridSpan w:val="7"/>
            <w:vMerge/>
            <w:tcBorders>
              <w:top w:val="nil"/>
              <w:left w:val="nil"/>
              <w:bottom w:val="nil"/>
              <w:right w:val="nil"/>
            </w:tcBorders>
            <w:vAlign w:val="center"/>
          </w:tcPr>
          <w:p w:rsidR="003C03AE" w:rsidRDefault="003C03AE" w:rsidP="00326999">
            <w:pPr>
              <w:rPr>
                <w:rFonts w:ascii="Book Antiqua" w:hAnsi="Book Antiqua" w:cs="Arial"/>
                <w:sz w:val="18"/>
                <w:szCs w:val="18"/>
              </w:rPr>
            </w:pPr>
          </w:p>
        </w:tc>
      </w:tr>
      <w:tr w:rsidR="003C03AE" w:rsidTr="00110325">
        <w:trPr>
          <w:gridAfter w:val="1"/>
          <w:wAfter w:w="1532" w:type="dxa"/>
          <w:trHeight w:val="108"/>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sz w:val="20"/>
                <w:szCs w:val="20"/>
              </w:rPr>
            </w:pPr>
          </w:p>
        </w:tc>
        <w:tc>
          <w:tcPr>
            <w:tcW w:w="8135" w:type="dxa"/>
            <w:gridSpan w:val="7"/>
            <w:vMerge/>
            <w:tcBorders>
              <w:top w:val="nil"/>
              <w:left w:val="nil"/>
              <w:bottom w:val="nil"/>
              <w:right w:val="nil"/>
            </w:tcBorders>
            <w:vAlign w:val="center"/>
          </w:tcPr>
          <w:p w:rsidR="003C03AE" w:rsidRDefault="003C03AE" w:rsidP="00326999">
            <w:pPr>
              <w:rPr>
                <w:rFonts w:ascii="Book Antiqua" w:hAnsi="Book Antiqua" w:cs="Arial"/>
                <w:sz w:val="18"/>
                <w:szCs w:val="18"/>
              </w:rPr>
            </w:pPr>
          </w:p>
        </w:tc>
      </w:tr>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81</w:t>
            </w: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66" w:type="dxa"/>
            <w:tcBorders>
              <w:top w:val="nil"/>
              <w:left w:val="nil"/>
              <w:bottom w:val="nil"/>
              <w:right w:val="nil"/>
            </w:tcBorders>
            <w:shd w:val="clear" w:color="auto" w:fill="auto"/>
            <w:noWrap/>
            <w:vAlign w:val="bottom"/>
          </w:tcPr>
          <w:p w:rsidR="003C03AE" w:rsidRDefault="003C03AE" w:rsidP="007940C9">
            <w:pPr>
              <w:rPr>
                <w:rFonts w:ascii="Book Antiqua" w:hAnsi="Book Antiqua" w:cs="Arial"/>
                <w:b/>
                <w:bCs/>
                <w:sz w:val="20"/>
                <w:szCs w:val="20"/>
              </w:rPr>
            </w:pPr>
            <w:r>
              <w:rPr>
                <w:rFonts w:ascii="Book Antiqua" w:hAnsi="Book Antiqua" w:cs="Arial"/>
                <w:b/>
                <w:bCs/>
                <w:sz w:val="20"/>
                <w:szCs w:val="20"/>
              </w:rPr>
              <w:t>3</w:t>
            </w:r>
            <w:r w:rsidR="007940C9">
              <w:rPr>
                <w:rFonts w:ascii="Book Antiqua" w:hAnsi="Book Antiqua" w:cs="Arial"/>
                <w:b/>
                <w:bCs/>
                <w:sz w:val="20"/>
                <w:szCs w:val="20"/>
              </w:rPr>
              <w:t>37</w:t>
            </w:r>
            <w:r>
              <w:rPr>
                <w:rFonts w:ascii="Book Antiqua" w:hAnsi="Book Antiqua" w:cs="Arial"/>
                <w:b/>
                <w:bCs/>
                <w:sz w:val="20"/>
                <w:szCs w:val="20"/>
              </w:rPr>
              <w:t>.</w:t>
            </w:r>
            <w:r w:rsidR="007940C9">
              <w:rPr>
                <w:rFonts w:ascii="Book Antiqua" w:hAnsi="Book Antiqua" w:cs="Arial"/>
                <w:b/>
                <w:bCs/>
                <w:sz w:val="20"/>
                <w:szCs w:val="20"/>
              </w:rPr>
              <w:t>00</w:t>
            </w:r>
          </w:p>
        </w:tc>
        <w:tc>
          <w:tcPr>
            <w:tcW w:w="785"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3C03AE" w:rsidRDefault="003C03AE" w:rsidP="007940C9">
            <w:pPr>
              <w:jc w:val="right"/>
              <w:rPr>
                <w:rFonts w:ascii="Book Antiqua" w:hAnsi="Book Antiqua" w:cs="Arial"/>
                <w:b/>
                <w:bCs/>
                <w:sz w:val="20"/>
                <w:szCs w:val="20"/>
              </w:rPr>
            </w:pPr>
            <w:r>
              <w:rPr>
                <w:rFonts w:ascii="Book Antiqua" w:hAnsi="Book Antiqua" w:cs="Arial"/>
                <w:b/>
                <w:bCs/>
                <w:sz w:val="20"/>
                <w:szCs w:val="20"/>
              </w:rPr>
              <w:t>2</w:t>
            </w:r>
            <w:r w:rsidR="007940C9">
              <w:rPr>
                <w:rFonts w:ascii="Book Antiqua" w:hAnsi="Book Antiqua" w:cs="Arial"/>
                <w:b/>
                <w:bCs/>
                <w:sz w:val="20"/>
                <w:szCs w:val="20"/>
              </w:rPr>
              <w:t>7297</w:t>
            </w:r>
          </w:p>
        </w:tc>
      </w:tr>
      <w:tr w:rsidR="003C03AE" w:rsidTr="00110325">
        <w:trPr>
          <w:gridAfter w:val="1"/>
          <w:wAfter w:w="1532" w:type="dxa"/>
          <w:trHeight w:val="270"/>
        </w:trPr>
        <w:tc>
          <w:tcPr>
            <w:tcW w:w="1214" w:type="dxa"/>
            <w:tcBorders>
              <w:top w:val="nil"/>
              <w:left w:val="nil"/>
              <w:bottom w:val="nil"/>
              <w:right w:val="nil"/>
            </w:tcBorders>
            <w:shd w:val="clear" w:color="auto" w:fill="auto"/>
            <w:noWrap/>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7</w:t>
            </w:r>
          </w:p>
        </w:tc>
        <w:tc>
          <w:tcPr>
            <w:tcW w:w="8135" w:type="dxa"/>
            <w:gridSpan w:val="7"/>
            <w:tcBorders>
              <w:top w:val="nil"/>
              <w:left w:val="nil"/>
              <w:bottom w:val="nil"/>
              <w:right w:val="nil"/>
            </w:tcBorders>
            <w:shd w:val="clear" w:color="auto" w:fill="auto"/>
          </w:tcPr>
          <w:p w:rsidR="003C03AE" w:rsidRDefault="003C03AE" w:rsidP="00326999">
            <w:pPr>
              <w:jc w:val="both"/>
              <w:rPr>
                <w:rFonts w:ascii="Book Antiqua" w:hAnsi="Book Antiqua" w:cs="Arial"/>
                <w:sz w:val="18"/>
                <w:szCs w:val="18"/>
              </w:rPr>
            </w:pPr>
            <w:r>
              <w:rPr>
                <w:rFonts w:ascii="Book Antiqua" w:hAnsi="Book Antiqua" w:cs="Arial"/>
                <w:sz w:val="18"/>
                <w:szCs w:val="18"/>
              </w:rPr>
              <w:t xml:space="preserve">Erection and removal of centering for RCC of CC plain (b) Vertical wood. </w:t>
            </w:r>
          </w:p>
        </w:tc>
      </w:tr>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24</w:t>
            </w: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Sft</w:t>
            </w:r>
          </w:p>
        </w:tc>
        <w:tc>
          <w:tcPr>
            <w:tcW w:w="1275"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3127.41</w:t>
            </w:r>
          </w:p>
        </w:tc>
        <w:tc>
          <w:tcPr>
            <w:tcW w:w="785"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 Sft</w:t>
            </w:r>
          </w:p>
        </w:tc>
        <w:tc>
          <w:tcPr>
            <w:tcW w:w="123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751</w:t>
            </w:r>
          </w:p>
        </w:tc>
      </w:tr>
      <w:tr w:rsidR="003C03AE" w:rsidTr="00110325">
        <w:trPr>
          <w:gridAfter w:val="1"/>
          <w:wAfter w:w="1532" w:type="dxa"/>
          <w:trHeight w:val="315"/>
        </w:trPr>
        <w:tc>
          <w:tcPr>
            <w:tcW w:w="1214" w:type="dxa"/>
            <w:tcBorders>
              <w:top w:val="nil"/>
              <w:left w:val="nil"/>
              <w:bottom w:val="nil"/>
              <w:right w:val="nil"/>
            </w:tcBorders>
            <w:shd w:val="clear" w:color="auto" w:fill="auto"/>
            <w:noWrap/>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8</w:t>
            </w:r>
          </w:p>
        </w:tc>
        <w:tc>
          <w:tcPr>
            <w:tcW w:w="8135" w:type="dxa"/>
            <w:gridSpan w:val="7"/>
            <w:tcBorders>
              <w:top w:val="nil"/>
              <w:left w:val="nil"/>
              <w:bottom w:val="nil"/>
              <w:right w:val="nil"/>
            </w:tcBorders>
            <w:shd w:val="clear" w:color="auto" w:fill="auto"/>
          </w:tcPr>
          <w:p w:rsidR="003C03AE" w:rsidRDefault="003C03AE" w:rsidP="00326999">
            <w:pPr>
              <w:jc w:val="both"/>
              <w:rPr>
                <w:rFonts w:ascii="Book Antiqua" w:hAnsi="Book Antiqua" w:cs="Arial"/>
                <w:sz w:val="18"/>
                <w:szCs w:val="18"/>
              </w:rPr>
            </w:pPr>
            <w:r>
              <w:rPr>
                <w:rFonts w:ascii="Book Antiqua" w:hAnsi="Book Antiqua" w:cs="Arial"/>
                <w:sz w:val="18"/>
                <w:szCs w:val="18"/>
              </w:rPr>
              <w:t>Cement plaster 1:3 upto 20" height 1/2" t (S.I.No:9/P-58</w:t>
            </w:r>
          </w:p>
        </w:tc>
      </w:tr>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200</w:t>
            </w: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Sft</w:t>
            </w:r>
          </w:p>
        </w:tc>
        <w:tc>
          <w:tcPr>
            <w:tcW w:w="1275"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2344.59</w:t>
            </w:r>
          </w:p>
        </w:tc>
        <w:tc>
          <w:tcPr>
            <w:tcW w:w="785"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 Sft</w:t>
            </w:r>
          </w:p>
        </w:tc>
        <w:tc>
          <w:tcPr>
            <w:tcW w:w="123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4689</w:t>
            </w:r>
          </w:p>
        </w:tc>
      </w:tr>
      <w:tr w:rsidR="003C03AE" w:rsidTr="00110325">
        <w:trPr>
          <w:gridAfter w:val="1"/>
          <w:wAfter w:w="1532" w:type="dxa"/>
          <w:trHeight w:val="285"/>
        </w:trPr>
        <w:tc>
          <w:tcPr>
            <w:tcW w:w="1214" w:type="dxa"/>
            <w:tcBorders>
              <w:top w:val="nil"/>
              <w:left w:val="nil"/>
              <w:bottom w:val="nil"/>
              <w:right w:val="nil"/>
            </w:tcBorders>
            <w:shd w:val="clear" w:color="auto" w:fill="auto"/>
            <w:noWrap/>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9</w:t>
            </w:r>
          </w:p>
        </w:tc>
        <w:tc>
          <w:tcPr>
            <w:tcW w:w="8135" w:type="dxa"/>
            <w:gridSpan w:val="7"/>
            <w:vMerge w:val="restart"/>
            <w:tcBorders>
              <w:top w:val="nil"/>
              <w:left w:val="nil"/>
              <w:bottom w:val="nil"/>
              <w:right w:val="nil"/>
            </w:tcBorders>
            <w:shd w:val="clear" w:color="auto" w:fill="auto"/>
          </w:tcPr>
          <w:p w:rsidR="003C03AE" w:rsidRDefault="003C03AE" w:rsidP="00326999">
            <w:pPr>
              <w:rPr>
                <w:rFonts w:ascii="Book Antiqua" w:hAnsi="Book Antiqua" w:cs="Arial"/>
                <w:sz w:val="18"/>
                <w:szCs w:val="18"/>
              </w:rPr>
            </w:pPr>
            <w:r>
              <w:rPr>
                <w:rFonts w:ascii="Book Antiqua" w:hAnsi="Book Antiqua" w:cs="Arial"/>
                <w:sz w:val="18"/>
                <w:szCs w:val="18"/>
              </w:rPr>
              <w:t>Brick on Edge Floring laid in 1:6 cement mortor over a bed 3/4" thick cement morot ratio 1:6 (SR.I.No:P-46</w:t>
            </w:r>
          </w:p>
        </w:tc>
      </w:tr>
      <w:tr w:rsidR="003C03AE" w:rsidTr="00110325">
        <w:trPr>
          <w:gridAfter w:val="1"/>
          <w:wAfter w:w="1532" w:type="dxa"/>
          <w:trHeight w:val="240"/>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sz w:val="20"/>
                <w:szCs w:val="20"/>
              </w:rPr>
            </w:pPr>
          </w:p>
        </w:tc>
        <w:tc>
          <w:tcPr>
            <w:tcW w:w="8135" w:type="dxa"/>
            <w:gridSpan w:val="7"/>
            <w:vMerge/>
            <w:tcBorders>
              <w:top w:val="nil"/>
              <w:left w:val="nil"/>
              <w:bottom w:val="nil"/>
              <w:right w:val="nil"/>
            </w:tcBorders>
            <w:vAlign w:val="center"/>
          </w:tcPr>
          <w:p w:rsidR="003C03AE" w:rsidRDefault="003C03AE" w:rsidP="00326999">
            <w:pPr>
              <w:rPr>
                <w:rFonts w:ascii="Book Antiqua" w:hAnsi="Book Antiqua" w:cs="Arial"/>
                <w:sz w:val="18"/>
                <w:szCs w:val="18"/>
              </w:rPr>
            </w:pPr>
          </w:p>
        </w:tc>
      </w:tr>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70</w:t>
            </w: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5256.63</w:t>
            </w:r>
          </w:p>
        </w:tc>
        <w:tc>
          <w:tcPr>
            <w:tcW w:w="785"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3680</w:t>
            </w:r>
          </w:p>
        </w:tc>
      </w:tr>
      <w:tr w:rsidR="003C03AE" w:rsidTr="00110325">
        <w:trPr>
          <w:gridAfter w:val="1"/>
          <w:wAfter w:w="1532" w:type="dxa"/>
          <w:trHeight w:val="300"/>
        </w:trPr>
        <w:tc>
          <w:tcPr>
            <w:tcW w:w="1214" w:type="dxa"/>
            <w:tcBorders>
              <w:top w:val="nil"/>
              <w:left w:val="nil"/>
              <w:bottom w:val="nil"/>
              <w:right w:val="nil"/>
            </w:tcBorders>
            <w:shd w:val="clear" w:color="auto" w:fill="auto"/>
            <w:noWrap/>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10</w:t>
            </w:r>
          </w:p>
        </w:tc>
        <w:tc>
          <w:tcPr>
            <w:tcW w:w="8135" w:type="dxa"/>
            <w:gridSpan w:val="7"/>
            <w:tcBorders>
              <w:top w:val="nil"/>
              <w:left w:val="nil"/>
              <w:bottom w:val="nil"/>
              <w:right w:val="nil"/>
            </w:tcBorders>
            <w:shd w:val="clear" w:color="auto" w:fill="auto"/>
          </w:tcPr>
          <w:p w:rsidR="003C03AE" w:rsidRDefault="003C03AE" w:rsidP="00326999">
            <w:pPr>
              <w:rPr>
                <w:rFonts w:ascii="Book Antiqua" w:hAnsi="Book Antiqua" w:cs="Arial"/>
                <w:sz w:val="18"/>
                <w:szCs w:val="18"/>
              </w:rPr>
            </w:pPr>
            <w:r>
              <w:rPr>
                <w:rFonts w:ascii="Book Antiqua" w:hAnsi="Book Antiqua" w:cs="Arial"/>
                <w:sz w:val="18"/>
                <w:szCs w:val="18"/>
              </w:rPr>
              <w:t>Supplying &amp; Filling Sand Under Floor and plugging in walls (Sr.I.No:29 P-30)</w:t>
            </w:r>
          </w:p>
        </w:tc>
      </w:tr>
      <w:tr w:rsidR="003C03AE" w:rsidTr="00110325">
        <w:trPr>
          <w:gridAfter w:val="1"/>
          <w:wAfter w:w="1532" w:type="dxa"/>
          <w:trHeight w:val="300"/>
        </w:trPr>
        <w:tc>
          <w:tcPr>
            <w:tcW w:w="1214"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513</w:t>
            </w: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sz w:val="20"/>
                <w:szCs w:val="20"/>
              </w:rPr>
            </w:pPr>
            <w:r>
              <w:rPr>
                <w:rFonts w:ascii="Book Antiqua" w:hAnsi="Book Antiqua" w:cs="Arial"/>
                <w:b/>
                <w:bCs/>
                <w:sz w:val="20"/>
                <w:szCs w:val="20"/>
              </w:rPr>
              <w:t>1141.25</w:t>
            </w:r>
          </w:p>
        </w:tc>
        <w:tc>
          <w:tcPr>
            <w:tcW w:w="785"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3C03AE" w:rsidRDefault="003C03AE" w:rsidP="00326999">
            <w:pPr>
              <w:jc w:val="right"/>
              <w:rPr>
                <w:rFonts w:ascii="Book Antiqua" w:hAnsi="Book Antiqua" w:cs="Arial"/>
                <w:b/>
                <w:bCs/>
                <w:sz w:val="20"/>
                <w:szCs w:val="20"/>
              </w:rPr>
            </w:pPr>
            <w:r>
              <w:rPr>
                <w:rFonts w:ascii="Book Antiqua" w:hAnsi="Book Antiqua" w:cs="Arial"/>
                <w:b/>
                <w:bCs/>
                <w:sz w:val="20"/>
                <w:szCs w:val="20"/>
              </w:rPr>
              <w:t>5855</w:t>
            </w:r>
          </w:p>
        </w:tc>
      </w:tr>
      <w:tr w:rsidR="003C03AE" w:rsidTr="00110325">
        <w:trPr>
          <w:gridAfter w:val="1"/>
          <w:wAfter w:w="1532" w:type="dxa"/>
          <w:trHeight w:val="285"/>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jc w:val="cente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9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239" w:type="dxa"/>
            <w:tcBorders>
              <w:top w:val="nil"/>
              <w:left w:val="nil"/>
              <w:bottom w:val="single" w:sz="8" w:space="0" w:color="auto"/>
              <w:right w:val="nil"/>
            </w:tcBorders>
            <w:shd w:val="clear" w:color="auto" w:fill="auto"/>
            <w:noWrap/>
            <w:vAlign w:val="bottom"/>
          </w:tcPr>
          <w:p w:rsidR="003C03AE" w:rsidRDefault="003C03AE" w:rsidP="00326999">
            <w:pPr>
              <w:rPr>
                <w:rFonts w:ascii="Book Antiqua" w:hAnsi="Book Antiqua" w:cs="Arial"/>
                <w:sz w:val="20"/>
                <w:szCs w:val="20"/>
              </w:rPr>
            </w:pPr>
            <w:r>
              <w:rPr>
                <w:rFonts w:ascii="Book Antiqua" w:hAnsi="Book Antiqua" w:cs="Arial"/>
                <w:sz w:val="20"/>
                <w:szCs w:val="20"/>
              </w:rPr>
              <w:t> </w:t>
            </w:r>
          </w:p>
        </w:tc>
        <w:tc>
          <w:tcPr>
            <w:tcW w:w="1532" w:type="dxa"/>
            <w:tcBorders>
              <w:top w:val="nil"/>
              <w:left w:val="nil"/>
              <w:bottom w:val="single" w:sz="8" w:space="0" w:color="auto"/>
              <w:right w:val="nil"/>
            </w:tcBorders>
            <w:shd w:val="clear" w:color="auto" w:fill="auto"/>
            <w:noWrap/>
            <w:vAlign w:val="bottom"/>
          </w:tcPr>
          <w:p w:rsidR="003C03AE" w:rsidRDefault="003C03AE" w:rsidP="00326999">
            <w:pPr>
              <w:rPr>
                <w:rFonts w:ascii="Book Antiqua" w:hAnsi="Book Antiqua" w:cs="Arial"/>
                <w:sz w:val="20"/>
                <w:szCs w:val="20"/>
              </w:rPr>
            </w:pPr>
            <w:r>
              <w:rPr>
                <w:rFonts w:ascii="Book Antiqua" w:hAnsi="Book Antiqua" w:cs="Arial"/>
                <w:sz w:val="20"/>
                <w:szCs w:val="20"/>
              </w:rPr>
              <w:t> </w:t>
            </w:r>
          </w:p>
        </w:tc>
      </w:tr>
      <w:tr w:rsidR="003C03AE" w:rsidTr="00110325">
        <w:trPr>
          <w:gridAfter w:val="1"/>
          <w:wAfter w:w="1532" w:type="dxa"/>
          <w:trHeight w:val="285"/>
        </w:trPr>
        <w:tc>
          <w:tcPr>
            <w:tcW w:w="1214"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169" w:type="dxa"/>
            <w:tcBorders>
              <w:top w:val="nil"/>
              <w:left w:val="nil"/>
              <w:bottom w:val="nil"/>
              <w:right w:val="nil"/>
            </w:tcBorders>
            <w:shd w:val="clear" w:color="auto" w:fill="auto"/>
          </w:tcPr>
          <w:p w:rsidR="003C03AE" w:rsidRDefault="003C03AE" w:rsidP="00326999">
            <w:pPr>
              <w:rPr>
                <w:rFonts w:ascii="Book Antiqua" w:hAnsi="Book Antiqua" w:cs="Arial"/>
                <w:sz w:val="22"/>
                <w:szCs w:val="22"/>
              </w:rPr>
            </w:pPr>
          </w:p>
        </w:tc>
        <w:tc>
          <w:tcPr>
            <w:tcW w:w="1169" w:type="dxa"/>
            <w:tcBorders>
              <w:top w:val="nil"/>
              <w:left w:val="nil"/>
              <w:bottom w:val="nil"/>
              <w:right w:val="nil"/>
            </w:tcBorders>
            <w:shd w:val="clear" w:color="auto" w:fill="auto"/>
          </w:tcPr>
          <w:p w:rsidR="003C03AE" w:rsidRDefault="003C03AE" w:rsidP="00326999">
            <w:pPr>
              <w:rPr>
                <w:rFonts w:ascii="Book Antiqua" w:hAnsi="Book Antiqua" w:cs="Arial"/>
                <w:sz w:val="22"/>
                <w:szCs w:val="22"/>
              </w:rPr>
            </w:pPr>
          </w:p>
        </w:tc>
        <w:tc>
          <w:tcPr>
            <w:tcW w:w="1275" w:type="dxa"/>
            <w:tcBorders>
              <w:top w:val="nil"/>
              <w:left w:val="nil"/>
              <w:bottom w:val="nil"/>
              <w:right w:val="nil"/>
            </w:tcBorders>
            <w:shd w:val="clear" w:color="auto" w:fill="auto"/>
          </w:tcPr>
          <w:p w:rsidR="003C03AE" w:rsidRDefault="003C03AE" w:rsidP="00326999">
            <w:pPr>
              <w:rPr>
                <w:rFonts w:ascii="Book Antiqua" w:hAnsi="Book Antiqua" w:cs="Arial"/>
                <w:sz w:val="22"/>
                <w:szCs w:val="22"/>
              </w:rPr>
            </w:pPr>
          </w:p>
        </w:tc>
        <w:tc>
          <w:tcPr>
            <w:tcW w:w="966"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3C03AE" w:rsidRDefault="003C03AE" w:rsidP="00326999">
            <w:pPr>
              <w:rPr>
                <w:rFonts w:ascii="Book Antiqua" w:hAnsi="Book Antiqua" w:cs="Arial"/>
                <w:b/>
                <w:bCs/>
              </w:rPr>
            </w:pPr>
            <w:r>
              <w:rPr>
                <w:rFonts w:ascii="Book Antiqua" w:hAnsi="Book Antiqua" w:cs="Arial"/>
                <w:b/>
                <w:bCs/>
              </w:rPr>
              <w:t>Total Rs:</w:t>
            </w:r>
          </w:p>
        </w:tc>
        <w:tc>
          <w:tcPr>
            <w:tcW w:w="1532" w:type="dxa"/>
            <w:tcBorders>
              <w:top w:val="nil"/>
              <w:left w:val="nil"/>
              <w:bottom w:val="nil"/>
              <w:right w:val="nil"/>
            </w:tcBorders>
            <w:shd w:val="clear" w:color="auto" w:fill="auto"/>
            <w:noWrap/>
            <w:vAlign w:val="bottom"/>
          </w:tcPr>
          <w:p w:rsidR="003C03AE" w:rsidRDefault="003C03AE" w:rsidP="00870D81">
            <w:pPr>
              <w:jc w:val="right"/>
              <w:rPr>
                <w:rFonts w:ascii="Book Antiqua" w:hAnsi="Book Antiqua" w:cs="Arial"/>
                <w:b/>
                <w:bCs/>
                <w:sz w:val="28"/>
                <w:szCs w:val="28"/>
              </w:rPr>
            </w:pPr>
            <w:r>
              <w:rPr>
                <w:rFonts w:ascii="Book Antiqua" w:hAnsi="Book Antiqua" w:cs="Arial"/>
                <w:b/>
                <w:bCs/>
                <w:sz w:val="28"/>
                <w:szCs w:val="28"/>
              </w:rPr>
              <w:t>15</w:t>
            </w:r>
            <w:r w:rsidR="00870D81">
              <w:rPr>
                <w:rFonts w:ascii="Book Antiqua" w:hAnsi="Book Antiqua" w:cs="Arial"/>
                <w:b/>
                <w:bCs/>
                <w:sz w:val="28"/>
                <w:szCs w:val="28"/>
              </w:rPr>
              <w:t>0995x16</w:t>
            </w:r>
          </w:p>
        </w:tc>
      </w:tr>
      <w:tr w:rsidR="00110325" w:rsidTr="00110325">
        <w:trPr>
          <w:trHeight w:val="270"/>
        </w:trPr>
        <w:tc>
          <w:tcPr>
            <w:tcW w:w="1214"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9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110325" w:rsidRPr="00110325" w:rsidRDefault="00110325" w:rsidP="00110325">
            <w:pPr>
              <w:rPr>
                <w:rFonts w:ascii="Book Antiqua" w:hAnsi="Book Antiqua" w:cs="Arial"/>
                <w:b/>
                <w:sz w:val="18"/>
                <w:szCs w:val="20"/>
              </w:rPr>
            </w:pPr>
            <w:r w:rsidRPr="00110325">
              <w:rPr>
                <w:rFonts w:ascii="Book Antiqua" w:hAnsi="Book Antiqua" w:cs="Arial"/>
                <w:b/>
                <w:szCs w:val="20"/>
              </w:rPr>
              <w:t>Total Rs.</w:t>
            </w:r>
          </w:p>
        </w:tc>
        <w:tc>
          <w:tcPr>
            <w:tcW w:w="1532" w:type="dxa"/>
            <w:tcBorders>
              <w:top w:val="nil"/>
              <w:left w:val="nil"/>
              <w:bottom w:val="nil"/>
              <w:right w:val="nil"/>
            </w:tcBorders>
            <w:shd w:val="clear" w:color="auto" w:fill="auto"/>
            <w:noWrap/>
            <w:vAlign w:val="bottom"/>
          </w:tcPr>
          <w:p w:rsidR="00110325" w:rsidRPr="00110325" w:rsidRDefault="00110325" w:rsidP="00D965A4">
            <w:pPr>
              <w:rPr>
                <w:rFonts w:ascii="Book Antiqua" w:hAnsi="Book Antiqua" w:cs="Arial"/>
                <w:b/>
                <w:sz w:val="28"/>
                <w:szCs w:val="20"/>
              </w:rPr>
            </w:pPr>
          </w:p>
          <w:p w:rsidR="00110325" w:rsidRPr="00110325" w:rsidRDefault="00110325" w:rsidP="00D965A4">
            <w:pPr>
              <w:rPr>
                <w:rFonts w:ascii="Book Antiqua" w:hAnsi="Book Antiqua" w:cs="Arial"/>
                <w:b/>
                <w:sz w:val="28"/>
                <w:szCs w:val="20"/>
              </w:rPr>
            </w:pPr>
            <w:r>
              <w:rPr>
                <w:rFonts w:ascii="Book Antiqua" w:hAnsi="Book Antiqua" w:cs="Arial"/>
                <w:b/>
                <w:sz w:val="28"/>
                <w:szCs w:val="20"/>
              </w:rPr>
              <w:t xml:space="preserve">   </w:t>
            </w:r>
            <w:r w:rsidRPr="00110325">
              <w:rPr>
                <w:rFonts w:ascii="Book Antiqua" w:hAnsi="Book Antiqua" w:cs="Arial"/>
                <w:b/>
                <w:sz w:val="28"/>
                <w:szCs w:val="20"/>
              </w:rPr>
              <w:t>2415920</w:t>
            </w:r>
          </w:p>
        </w:tc>
        <w:tc>
          <w:tcPr>
            <w:tcW w:w="1532" w:type="dxa"/>
            <w:vAlign w:val="bottom"/>
          </w:tcPr>
          <w:p w:rsidR="00110325" w:rsidRPr="00110325" w:rsidRDefault="00110325" w:rsidP="00D965A4">
            <w:pPr>
              <w:rPr>
                <w:rFonts w:ascii="Book Antiqua" w:hAnsi="Book Antiqua" w:cs="Arial"/>
                <w:sz w:val="18"/>
                <w:szCs w:val="20"/>
              </w:rPr>
            </w:pPr>
          </w:p>
        </w:tc>
      </w:tr>
      <w:tr w:rsidR="00110325" w:rsidTr="00110325">
        <w:trPr>
          <w:gridAfter w:val="1"/>
          <w:wAfter w:w="1532" w:type="dxa"/>
          <w:trHeight w:val="270"/>
        </w:trPr>
        <w:tc>
          <w:tcPr>
            <w:tcW w:w="1214"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8801" w:type="dxa"/>
            <w:gridSpan w:val="8"/>
            <w:vMerge w:val="restart"/>
            <w:tcBorders>
              <w:top w:val="nil"/>
              <w:left w:val="nil"/>
              <w:bottom w:val="nil"/>
              <w:right w:val="nil"/>
            </w:tcBorders>
            <w:shd w:val="clear" w:color="auto" w:fill="auto"/>
            <w:noWrap/>
            <w:vAlign w:val="bottom"/>
          </w:tcPr>
          <w:p w:rsidR="00110325" w:rsidRDefault="00BB61E2" w:rsidP="00326999">
            <w:pPr>
              <w:rPr>
                <w:rFonts w:ascii="Book Antiqua" w:hAnsi="Book Antiqua" w:cs="Arial"/>
                <w:sz w:val="20"/>
                <w:szCs w:val="20"/>
              </w:rPr>
            </w:pPr>
            <w:r>
              <w:rPr>
                <w:rFonts w:ascii="Book Antiqua" w:hAnsi="Book Antiqua" w:cs="Arial"/>
                <w:sz w:val="20"/>
                <w:szCs w:val="20"/>
              </w:rPr>
              <w:pict>
                <v:shape id="_x0000_s1081" type="#_x0000_t202" style="position:absolute;margin-left:29.55pt;margin-top:-6.5pt;width:373.5pt;height:36.45pt;z-index:251716608;mso-wrap-style:tight;mso-position-horizontal-relative:text;mso-position-vertical-relative:text" strokecolor="white" o:insetmode="auto">
                  <v:textbox style="mso-direction-alt:auto">
                    <w:txbxContent>
                      <w:p w:rsidR="00110325" w:rsidRDefault="00110325" w:rsidP="003C03AE">
                        <w:r>
                          <w:rPr>
                            <w:rFonts w:ascii="Book Antiqua" w:hAnsi="Book Antiqua"/>
                            <w:b/>
                            <w:bCs/>
                          </w:rPr>
                          <w:t>Note</w:t>
                        </w:r>
                        <w:r>
                          <w:rPr>
                            <w:rFonts w:ascii="Book Antiqua" w:hAnsi="Book Antiqua"/>
                          </w:rPr>
                          <w:t>:-</w:t>
                        </w:r>
                        <w:r>
                          <w:rPr>
                            <w:rFonts w:ascii="Book Antiqua" w:hAnsi="Book Antiqua"/>
                            <w:sz w:val="20"/>
                            <w:szCs w:val="20"/>
                          </w:rPr>
                          <w:t xml:space="preserve"> The Quantities and Rates are Provisional and or Subjected to revision as per T.S by the competant authority.</w:t>
                        </w:r>
                        <w:r>
                          <w:t xml:space="preserve"> </w:t>
                        </w:r>
                      </w:p>
                    </w:txbxContent>
                  </v:textbox>
                </v:shape>
              </w:pict>
            </w:r>
          </w:p>
        </w:tc>
      </w:tr>
      <w:tr w:rsidR="00110325" w:rsidTr="00110325">
        <w:trPr>
          <w:gridAfter w:val="1"/>
          <w:wAfter w:w="1532" w:type="dxa"/>
          <w:trHeight w:val="270"/>
        </w:trPr>
        <w:tc>
          <w:tcPr>
            <w:tcW w:w="1214"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8801" w:type="dxa"/>
            <w:gridSpan w:val="8"/>
            <w:vMerge/>
            <w:tcBorders>
              <w:top w:val="nil"/>
              <w:left w:val="nil"/>
              <w:bottom w:val="nil"/>
              <w:right w:val="nil"/>
            </w:tcBorders>
            <w:vAlign w:val="center"/>
          </w:tcPr>
          <w:p w:rsidR="00110325" w:rsidRDefault="00110325" w:rsidP="00326999">
            <w:pPr>
              <w:rPr>
                <w:rFonts w:ascii="Book Antiqua" w:hAnsi="Book Antiqua" w:cs="Arial"/>
                <w:sz w:val="20"/>
                <w:szCs w:val="20"/>
              </w:rPr>
            </w:pPr>
          </w:p>
        </w:tc>
      </w:tr>
      <w:tr w:rsidR="00110325" w:rsidTr="00110325">
        <w:trPr>
          <w:gridAfter w:val="1"/>
          <w:wAfter w:w="1532" w:type="dxa"/>
          <w:trHeight w:val="270"/>
        </w:trPr>
        <w:tc>
          <w:tcPr>
            <w:tcW w:w="1214"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8801" w:type="dxa"/>
            <w:gridSpan w:val="8"/>
            <w:vMerge/>
            <w:tcBorders>
              <w:top w:val="nil"/>
              <w:left w:val="nil"/>
              <w:bottom w:val="nil"/>
              <w:right w:val="nil"/>
            </w:tcBorders>
            <w:vAlign w:val="center"/>
          </w:tcPr>
          <w:p w:rsidR="00110325" w:rsidRDefault="00110325" w:rsidP="00326999">
            <w:pPr>
              <w:rPr>
                <w:rFonts w:ascii="Book Antiqua" w:hAnsi="Book Antiqua" w:cs="Arial"/>
                <w:sz w:val="20"/>
                <w:szCs w:val="20"/>
              </w:rPr>
            </w:pPr>
          </w:p>
        </w:tc>
      </w:tr>
      <w:tr w:rsidR="00110325" w:rsidTr="00110325">
        <w:trPr>
          <w:gridAfter w:val="1"/>
          <w:wAfter w:w="1532" w:type="dxa"/>
          <w:trHeight w:val="270"/>
        </w:trPr>
        <w:tc>
          <w:tcPr>
            <w:tcW w:w="1214"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9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532"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r>
      <w:tr w:rsidR="00110325" w:rsidTr="00110325">
        <w:trPr>
          <w:gridAfter w:val="1"/>
          <w:wAfter w:w="1532" w:type="dxa"/>
          <w:trHeight w:val="270"/>
        </w:trPr>
        <w:tc>
          <w:tcPr>
            <w:tcW w:w="1214"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9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532"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r>
      <w:tr w:rsidR="00110325" w:rsidTr="00110325">
        <w:trPr>
          <w:gridAfter w:val="1"/>
          <w:wAfter w:w="1532" w:type="dxa"/>
          <w:trHeight w:val="270"/>
        </w:trPr>
        <w:tc>
          <w:tcPr>
            <w:tcW w:w="1214"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3004" w:type="dxa"/>
            <w:gridSpan w:val="3"/>
            <w:vMerge w:val="restart"/>
            <w:tcBorders>
              <w:top w:val="nil"/>
              <w:left w:val="nil"/>
              <w:bottom w:val="nil"/>
              <w:right w:val="nil"/>
            </w:tcBorders>
            <w:shd w:val="clear" w:color="auto" w:fill="auto"/>
            <w:noWrap/>
            <w:vAlign w:val="bottom"/>
          </w:tcPr>
          <w:p w:rsidR="00110325" w:rsidRDefault="00BB61E2" w:rsidP="00326999">
            <w:pPr>
              <w:rPr>
                <w:rFonts w:ascii="Book Antiqua" w:hAnsi="Book Antiqua" w:cs="Arial"/>
                <w:sz w:val="20"/>
                <w:szCs w:val="20"/>
              </w:rPr>
            </w:pPr>
            <w:r>
              <w:rPr>
                <w:rFonts w:ascii="Book Antiqua" w:hAnsi="Book Antiqua" w:cs="Arial"/>
                <w:sz w:val="20"/>
                <w:szCs w:val="20"/>
              </w:rPr>
              <w:pict>
                <v:shape id="_x0000_s1046" type="#_x0000_t202" style="position:absolute;margin-left:15pt;margin-top:-8.25pt;width:101.25pt;height:18.75pt;z-index:251684864;mso-wrap-style:tight;mso-position-horizontal-relative:text;mso-position-vertical-relative:text" strokecolor="white" o:insetmode="auto">
                  <v:textbox style="mso-direction-alt:auto">
                    <w:txbxContent>
                      <w:p w:rsidR="003C03AE" w:rsidRDefault="003C03AE" w:rsidP="003C03AE">
                        <w:r>
                          <w:rPr>
                            <w:rFonts w:ascii="Book Antiqua" w:hAnsi="Book Antiqua"/>
                            <w:b/>
                            <w:bCs/>
                            <w:sz w:val="22"/>
                            <w:szCs w:val="22"/>
                            <w:u w:val="single"/>
                          </w:rPr>
                          <w:t>CONTRACTOR</w:t>
                        </w:r>
                        <w:r>
                          <w:t xml:space="preserve"> </w:t>
                        </w:r>
                      </w:p>
                    </w:txbxContent>
                  </v:textbox>
                </v:shape>
              </w:pict>
            </w:r>
          </w:p>
        </w:tc>
        <w:tc>
          <w:tcPr>
            <w:tcW w:w="1275"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9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3556" w:type="dxa"/>
            <w:gridSpan w:val="3"/>
            <w:vMerge w:val="restart"/>
            <w:tcBorders>
              <w:top w:val="nil"/>
              <w:left w:val="nil"/>
              <w:bottom w:val="nil"/>
              <w:right w:val="nil"/>
            </w:tcBorders>
            <w:shd w:val="clear" w:color="auto" w:fill="auto"/>
            <w:noWrap/>
            <w:vAlign w:val="bottom"/>
          </w:tcPr>
          <w:p w:rsidR="00110325" w:rsidRDefault="00BB61E2" w:rsidP="00326999">
            <w:pPr>
              <w:rPr>
                <w:rFonts w:ascii="Book Antiqua" w:hAnsi="Book Antiqua" w:cs="Arial"/>
                <w:sz w:val="20"/>
                <w:szCs w:val="20"/>
              </w:rPr>
            </w:pPr>
            <w:r>
              <w:rPr>
                <w:rFonts w:ascii="Book Antiqua" w:hAnsi="Book Antiqua" w:cs="Arial"/>
                <w:sz w:val="20"/>
                <w:szCs w:val="20"/>
              </w:rPr>
              <w:pict>
                <v:shape id="_x0000_s1082" type="#_x0000_t202" style="position:absolute;margin-left:15.65pt;margin-top:7.45pt;width:140.25pt;height:48pt;z-index:251717632;mso-wrap-style:tight;mso-position-horizontal-relative:text;mso-position-vertical-relative:text" strokecolor="white" o:insetmode="auto">
                  <v:textbox style="mso-direction-alt:auto">
                    <w:txbxContent>
                      <w:p w:rsidR="00110325" w:rsidRDefault="00110325" w:rsidP="003C03AE">
                        <w:pPr>
                          <w:jc w:val="center"/>
                        </w:pPr>
                        <w:r>
                          <w:rPr>
                            <w:rFonts w:ascii="Book Antiqua" w:hAnsi="Book Antiqua"/>
                            <w:b/>
                            <w:bCs/>
                            <w:sz w:val="22"/>
                            <w:szCs w:val="22"/>
                          </w:rPr>
                          <w:t xml:space="preserve">Executive </w:t>
                        </w:r>
                        <w:smartTag w:uri="urn:schemas-microsoft-com:office:smarttags" w:element="Street">
                          <w:smartTag w:uri="urn:schemas-microsoft-com:office:smarttags" w:element="address">
                            <w:r>
                              <w:rPr>
                                <w:rFonts w:ascii="Book Antiqua" w:hAnsi="Book Antiqua"/>
                                <w:b/>
                                <w:bCs/>
                                <w:sz w:val="22"/>
                                <w:szCs w:val="22"/>
                              </w:rPr>
                              <w:t>Engineer</w:t>
                            </w:r>
                            <w:r>
                              <w:rPr>
                                <w:rFonts w:ascii="Book Antiqua" w:hAnsi="Book Antiqua"/>
                                <w:b/>
                                <w:bCs/>
                                <w:sz w:val="22"/>
                                <w:szCs w:val="22"/>
                              </w:rPr>
                              <w:br/>
                              <w:t>Highway</w:t>
                            </w:r>
                          </w:smartTag>
                        </w:smartTag>
                        <w:r>
                          <w:rPr>
                            <w:rFonts w:ascii="Book Antiqua" w:hAnsi="Book Antiqua"/>
                            <w:b/>
                            <w:bCs/>
                            <w:sz w:val="22"/>
                            <w:szCs w:val="22"/>
                          </w:rPr>
                          <w:t xml:space="preserve"> Division</w:t>
                        </w:r>
                        <w:r>
                          <w:rPr>
                            <w:rFonts w:ascii="Book Antiqua" w:hAnsi="Book Antiqua"/>
                            <w:b/>
                            <w:bCs/>
                            <w:sz w:val="22"/>
                            <w:szCs w:val="22"/>
                          </w:rPr>
                          <w:br/>
                          <w:t>Shaheed Benazir Abad</w:t>
                        </w:r>
                      </w:p>
                    </w:txbxContent>
                  </v:textbox>
                </v:shape>
              </w:pict>
            </w:r>
          </w:p>
        </w:tc>
      </w:tr>
      <w:tr w:rsidR="00110325" w:rsidTr="00110325">
        <w:trPr>
          <w:gridAfter w:val="1"/>
          <w:wAfter w:w="1532" w:type="dxa"/>
          <w:trHeight w:val="270"/>
        </w:trPr>
        <w:tc>
          <w:tcPr>
            <w:tcW w:w="1214"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3004" w:type="dxa"/>
            <w:gridSpan w:val="3"/>
            <w:vMerge/>
            <w:tcBorders>
              <w:top w:val="nil"/>
              <w:left w:val="nil"/>
              <w:bottom w:val="nil"/>
              <w:right w:val="nil"/>
            </w:tcBorders>
            <w:vAlign w:val="center"/>
          </w:tcPr>
          <w:p w:rsidR="00110325" w:rsidRDefault="00110325"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9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3556" w:type="dxa"/>
            <w:gridSpan w:val="3"/>
            <w:vMerge/>
            <w:tcBorders>
              <w:top w:val="nil"/>
              <w:left w:val="nil"/>
              <w:bottom w:val="nil"/>
              <w:right w:val="nil"/>
            </w:tcBorders>
            <w:vAlign w:val="center"/>
          </w:tcPr>
          <w:p w:rsidR="00110325" w:rsidRDefault="00110325" w:rsidP="00326999">
            <w:pPr>
              <w:rPr>
                <w:rFonts w:ascii="Book Antiqua" w:hAnsi="Book Antiqua" w:cs="Arial"/>
                <w:sz w:val="20"/>
                <w:szCs w:val="20"/>
              </w:rPr>
            </w:pPr>
          </w:p>
        </w:tc>
      </w:tr>
      <w:tr w:rsidR="00110325" w:rsidTr="00110325">
        <w:trPr>
          <w:gridAfter w:val="1"/>
          <w:wAfter w:w="1532" w:type="dxa"/>
          <w:trHeight w:val="270"/>
        </w:trPr>
        <w:tc>
          <w:tcPr>
            <w:tcW w:w="1214"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3004" w:type="dxa"/>
            <w:gridSpan w:val="3"/>
            <w:vMerge/>
            <w:tcBorders>
              <w:top w:val="nil"/>
              <w:left w:val="nil"/>
              <w:bottom w:val="nil"/>
              <w:right w:val="nil"/>
            </w:tcBorders>
            <w:vAlign w:val="center"/>
          </w:tcPr>
          <w:p w:rsidR="00110325" w:rsidRDefault="00110325"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9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3556" w:type="dxa"/>
            <w:gridSpan w:val="3"/>
            <w:vMerge/>
            <w:tcBorders>
              <w:top w:val="nil"/>
              <w:left w:val="nil"/>
              <w:bottom w:val="nil"/>
              <w:right w:val="nil"/>
            </w:tcBorders>
            <w:vAlign w:val="center"/>
          </w:tcPr>
          <w:p w:rsidR="00110325" w:rsidRDefault="00110325" w:rsidP="00326999">
            <w:pPr>
              <w:rPr>
                <w:rFonts w:ascii="Book Antiqua" w:hAnsi="Book Antiqua" w:cs="Arial"/>
                <w:sz w:val="20"/>
                <w:szCs w:val="20"/>
              </w:rPr>
            </w:pPr>
          </w:p>
        </w:tc>
      </w:tr>
      <w:tr w:rsidR="00110325" w:rsidTr="00110325">
        <w:trPr>
          <w:gridAfter w:val="1"/>
          <w:wAfter w:w="1532" w:type="dxa"/>
          <w:trHeight w:val="270"/>
        </w:trPr>
        <w:tc>
          <w:tcPr>
            <w:tcW w:w="1214"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6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966" w:type="dxa"/>
            <w:tcBorders>
              <w:top w:val="nil"/>
              <w:left w:val="nil"/>
              <w:bottom w:val="nil"/>
              <w:right w:val="nil"/>
            </w:tcBorders>
            <w:shd w:val="clear" w:color="auto" w:fill="auto"/>
            <w:noWrap/>
            <w:vAlign w:val="bottom"/>
          </w:tcPr>
          <w:p w:rsidR="00110325" w:rsidRDefault="00110325" w:rsidP="00326999">
            <w:pPr>
              <w:rPr>
                <w:rFonts w:ascii="Book Antiqua" w:hAnsi="Book Antiqua" w:cs="Arial"/>
                <w:sz w:val="20"/>
                <w:szCs w:val="20"/>
              </w:rPr>
            </w:pPr>
          </w:p>
        </w:tc>
        <w:tc>
          <w:tcPr>
            <w:tcW w:w="3556" w:type="dxa"/>
            <w:gridSpan w:val="3"/>
            <w:vMerge/>
            <w:tcBorders>
              <w:top w:val="nil"/>
              <w:left w:val="nil"/>
              <w:bottom w:val="nil"/>
              <w:right w:val="nil"/>
            </w:tcBorders>
            <w:vAlign w:val="center"/>
          </w:tcPr>
          <w:p w:rsidR="00110325" w:rsidRDefault="00110325" w:rsidP="00326999">
            <w:pPr>
              <w:rPr>
                <w:rFonts w:ascii="Book Antiqua" w:hAnsi="Book Antiqua" w:cs="Arial"/>
                <w:sz w:val="20"/>
                <w:szCs w:val="20"/>
              </w:rPr>
            </w:pPr>
          </w:p>
        </w:tc>
      </w:tr>
    </w:tbl>
    <w:p w:rsidR="00C46648" w:rsidRPr="00C46648" w:rsidRDefault="00C46648" w:rsidP="00C46648">
      <w:pPr>
        <w:rPr>
          <w:rFonts w:ascii="Arial" w:hAnsi="Arial" w:cs="Arial"/>
        </w:rPr>
      </w:pPr>
    </w:p>
    <w:p w:rsidR="00C46648" w:rsidRPr="00C46648" w:rsidRDefault="00C46648" w:rsidP="00C46648">
      <w:pPr>
        <w:rPr>
          <w:rFonts w:ascii="Arial" w:hAnsi="Arial" w:cs="Arial"/>
        </w:rPr>
      </w:pPr>
    </w:p>
    <w:p w:rsidR="00C46648" w:rsidRPr="00C46648" w:rsidRDefault="00C46648" w:rsidP="00C46648">
      <w:pPr>
        <w:rPr>
          <w:rFonts w:ascii="Arial" w:hAnsi="Arial" w:cs="Arial"/>
        </w:rPr>
      </w:pPr>
    </w:p>
    <w:p w:rsidR="00C46648" w:rsidRPr="00C46648" w:rsidRDefault="00C46648" w:rsidP="00C46648">
      <w:pPr>
        <w:rPr>
          <w:rFonts w:ascii="Arial" w:hAnsi="Arial" w:cs="Arial"/>
        </w:rPr>
      </w:pPr>
    </w:p>
    <w:p w:rsidR="00B950E7" w:rsidRPr="0043510F" w:rsidRDefault="00B950E7" w:rsidP="00B950E7">
      <w:pPr>
        <w:jc w:val="center"/>
        <w:rPr>
          <w:rFonts w:ascii="Book Antiqua" w:hAnsi="Book Antiqua"/>
          <w:b/>
          <w:sz w:val="26"/>
          <w:u w:val="single"/>
        </w:rPr>
      </w:pPr>
      <w:r w:rsidRPr="0043510F">
        <w:rPr>
          <w:rFonts w:ascii="Book Antiqua" w:hAnsi="Book Antiqua"/>
          <w:b/>
          <w:sz w:val="26"/>
          <w:u w:val="single"/>
        </w:rPr>
        <w:t>BIDDERS’ ELEGIBILITY / QUALIFICATION REPORT</w:t>
      </w:r>
    </w:p>
    <w:p w:rsidR="00B950E7" w:rsidRDefault="00B950E7" w:rsidP="00B950E7">
      <w:pPr>
        <w:rPr>
          <w:b/>
          <w:sz w:val="28"/>
          <w:u w:val="single"/>
        </w:rPr>
      </w:pPr>
    </w:p>
    <w:p w:rsidR="00B950E7" w:rsidRPr="00F116B4" w:rsidRDefault="00B950E7" w:rsidP="00B950E7">
      <w:pPr>
        <w:rPr>
          <w:b/>
          <w:sz w:val="22"/>
        </w:rPr>
      </w:pPr>
      <w:r w:rsidRPr="00F116B4">
        <w:rPr>
          <w:b/>
          <w:sz w:val="22"/>
        </w:rPr>
        <w:t>Eligibility / Qualification Criteria:</w:t>
      </w:r>
    </w:p>
    <w:p w:rsidR="00B950E7" w:rsidRPr="002A5E26" w:rsidRDefault="00B950E7" w:rsidP="00B950E7">
      <w:pPr>
        <w:rPr>
          <w:sz w:val="4"/>
        </w:rPr>
      </w:pPr>
    </w:p>
    <w:tbl>
      <w:tblPr>
        <w:tblW w:w="9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8627"/>
      </w:tblGrid>
      <w:tr w:rsidR="00B950E7" w:rsidTr="00326999">
        <w:trPr>
          <w:trHeight w:val="278"/>
        </w:trPr>
        <w:tc>
          <w:tcPr>
            <w:tcW w:w="900" w:type="dxa"/>
          </w:tcPr>
          <w:p w:rsidR="00B950E7" w:rsidRPr="003C49DC" w:rsidRDefault="00B950E7" w:rsidP="00326999">
            <w:pPr>
              <w:jc w:val="center"/>
              <w:rPr>
                <w:rFonts w:ascii="Book Antiqua" w:hAnsi="Book Antiqua"/>
                <w:b/>
              </w:rPr>
            </w:pPr>
            <w:r w:rsidRPr="003C49DC">
              <w:rPr>
                <w:rFonts w:ascii="Book Antiqua" w:hAnsi="Book Antiqua"/>
                <w:b/>
                <w:sz w:val="22"/>
              </w:rPr>
              <w:t>S No.</w:t>
            </w:r>
          </w:p>
        </w:tc>
        <w:tc>
          <w:tcPr>
            <w:tcW w:w="8627" w:type="dxa"/>
          </w:tcPr>
          <w:p w:rsidR="00B950E7" w:rsidRPr="003C49DC" w:rsidRDefault="00B950E7" w:rsidP="00326999">
            <w:pPr>
              <w:jc w:val="center"/>
              <w:rPr>
                <w:rFonts w:ascii="Book Antiqua" w:hAnsi="Book Antiqua"/>
                <w:b/>
                <w:sz w:val="22"/>
              </w:rPr>
            </w:pPr>
            <w:r w:rsidRPr="003C49DC">
              <w:rPr>
                <w:rFonts w:ascii="Book Antiqua" w:hAnsi="Book Antiqua"/>
                <w:b/>
                <w:sz w:val="22"/>
              </w:rPr>
              <w:t>Eligibility / Qualification Criteria</w:t>
            </w:r>
          </w:p>
        </w:tc>
      </w:tr>
      <w:tr w:rsidR="00B950E7" w:rsidTr="00326999">
        <w:trPr>
          <w:trHeight w:val="269"/>
        </w:trPr>
        <w:tc>
          <w:tcPr>
            <w:tcW w:w="900" w:type="dxa"/>
          </w:tcPr>
          <w:p w:rsidR="00B950E7" w:rsidRPr="003C49DC" w:rsidRDefault="00B950E7" w:rsidP="00326999">
            <w:pPr>
              <w:jc w:val="center"/>
              <w:rPr>
                <w:rFonts w:ascii="Book Antiqua" w:hAnsi="Book Antiqua"/>
                <w:b/>
                <w:sz w:val="22"/>
              </w:rPr>
            </w:pPr>
            <w:r w:rsidRPr="003C49DC">
              <w:rPr>
                <w:rFonts w:ascii="Book Antiqua" w:hAnsi="Book Antiqua"/>
                <w:b/>
                <w:sz w:val="22"/>
              </w:rPr>
              <w:t>01</w:t>
            </w: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Registration with PEC (if applicable).</w:t>
            </w:r>
          </w:p>
        </w:tc>
      </w:tr>
      <w:tr w:rsidR="00B950E7" w:rsidTr="00326999">
        <w:trPr>
          <w:trHeight w:val="170"/>
        </w:trPr>
        <w:tc>
          <w:tcPr>
            <w:tcW w:w="900" w:type="dxa"/>
          </w:tcPr>
          <w:p w:rsidR="00B950E7" w:rsidRPr="003C49DC" w:rsidRDefault="00B950E7" w:rsidP="00326999">
            <w:pPr>
              <w:jc w:val="center"/>
              <w:rPr>
                <w:rFonts w:ascii="Book Antiqua" w:hAnsi="Book Antiqua"/>
                <w:b/>
                <w:sz w:val="22"/>
              </w:rPr>
            </w:pPr>
            <w:r w:rsidRPr="003C49DC">
              <w:rPr>
                <w:rFonts w:ascii="Book Antiqua" w:hAnsi="Book Antiqua"/>
                <w:b/>
                <w:sz w:val="22"/>
              </w:rPr>
              <w:t>02</w:t>
            </w: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NTN.</w:t>
            </w:r>
          </w:p>
        </w:tc>
      </w:tr>
      <w:tr w:rsidR="00B950E7" w:rsidTr="00326999">
        <w:trPr>
          <w:trHeight w:val="287"/>
        </w:trPr>
        <w:tc>
          <w:tcPr>
            <w:tcW w:w="900" w:type="dxa"/>
          </w:tcPr>
          <w:p w:rsidR="00B950E7" w:rsidRPr="003C49DC" w:rsidRDefault="00B950E7" w:rsidP="00326999">
            <w:pPr>
              <w:jc w:val="center"/>
              <w:rPr>
                <w:rFonts w:ascii="Book Antiqua" w:hAnsi="Book Antiqua"/>
                <w:b/>
                <w:sz w:val="22"/>
              </w:rPr>
            </w:pPr>
            <w:r w:rsidRPr="003C49DC">
              <w:rPr>
                <w:rFonts w:ascii="Book Antiqua" w:hAnsi="Book Antiqua"/>
                <w:b/>
                <w:sz w:val="22"/>
              </w:rPr>
              <w:t>03</w:t>
            </w: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Sales Tax Registration.</w:t>
            </w:r>
          </w:p>
        </w:tc>
      </w:tr>
      <w:tr w:rsidR="00B950E7" w:rsidTr="00326999">
        <w:trPr>
          <w:trHeight w:val="170"/>
        </w:trPr>
        <w:tc>
          <w:tcPr>
            <w:tcW w:w="900" w:type="dxa"/>
          </w:tcPr>
          <w:p w:rsidR="00B950E7" w:rsidRPr="003C49DC" w:rsidRDefault="00B950E7" w:rsidP="00326999">
            <w:pPr>
              <w:jc w:val="center"/>
              <w:rPr>
                <w:rFonts w:ascii="Book Antiqua" w:hAnsi="Book Antiqua"/>
                <w:b/>
                <w:sz w:val="22"/>
              </w:rPr>
            </w:pPr>
            <w:r w:rsidRPr="003C49DC">
              <w:rPr>
                <w:rFonts w:ascii="Book Antiqua" w:hAnsi="Book Antiqua"/>
                <w:b/>
                <w:sz w:val="22"/>
              </w:rPr>
              <w:t>04</w:t>
            </w: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Professional Tax.</w:t>
            </w:r>
          </w:p>
        </w:tc>
      </w:tr>
      <w:tr w:rsidR="00B950E7" w:rsidTr="00326999">
        <w:trPr>
          <w:trHeight w:val="170"/>
        </w:trPr>
        <w:tc>
          <w:tcPr>
            <w:tcW w:w="900" w:type="dxa"/>
          </w:tcPr>
          <w:p w:rsidR="00B950E7" w:rsidRPr="003C49DC" w:rsidRDefault="00B950E7" w:rsidP="00326999">
            <w:pPr>
              <w:jc w:val="center"/>
              <w:rPr>
                <w:rFonts w:ascii="Book Antiqua" w:hAnsi="Book Antiqua"/>
                <w:b/>
                <w:sz w:val="22"/>
              </w:rPr>
            </w:pPr>
            <w:r w:rsidRPr="003C49DC">
              <w:rPr>
                <w:rFonts w:ascii="Book Antiqua" w:hAnsi="Book Antiqua"/>
                <w:b/>
                <w:sz w:val="22"/>
              </w:rPr>
              <w:t>05</w:t>
            </w: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Registration with Sindh Revenue Board (SRB).</w:t>
            </w:r>
          </w:p>
        </w:tc>
      </w:tr>
      <w:tr w:rsidR="00B950E7" w:rsidTr="00326999">
        <w:trPr>
          <w:trHeight w:val="251"/>
        </w:trPr>
        <w:tc>
          <w:tcPr>
            <w:tcW w:w="900" w:type="dxa"/>
          </w:tcPr>
          <w:p w:rsidR="00B950E7" w:rsidRPr="003C49DC" w:rsidRDefault="00B950E7" w:rsidP="00326999">
            <w:pPr>
              <w:jc w:val="center"/>
              <w:rPr>
                <w:rFonts w:ascii="Book Antiqua" w:hAnsi="Book Antiqua"/>
                <w:b/>
                <w:sz w:val="20"/>
              </w:rPr>
            </w:pP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QUALIFICATION CRITERIA:</w:t>
            </w:r>
          </w:p>
        </w:tc>
      </w:tr>
      <w:tr w:rsidR="00B950E7" w:rsidTr="00326999">
        <w:trPr>
          <w:trHeight w:val="170"/>
        </w:trPr>
        <w:tc>
          <w:tcPr>
            <w:tcW w:w="900" w:type="dxa"/>
          </w:tcPr>
          <w:p w:rsidR="00B950E7" w:rsidRPr="003C49DC" w:rsidRDefault="00B950E7" w:rsidP="00326999">
            <w:pPr>
              <w:jc w:val="center"/>
              <w:rPr>
                <w:rFonts w:ascii="Book Antiqua" w:hAnsi="Book Antiqua"/>
                <w:b/>
                <w:sz w:val="20"/>
              </w:rPr>
            </w:pPr>
            <w:r w:rsidRPr="003C49DC">
              <w:rPr>
                <w:rFonts w:ascii="Book Antiqua" w:hAnsi="Book Antiqua"/>
                <w:b/>
                <w:sz w:val="20"/>
              </w:rPr>
              <w:t>05</w:t>
            </w: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Minimum three years’ experience of relevant field.</w:t>
            </w:r>
          </w:p>
        </w:tc>
      </w:tr>
      <w:tr w:rsidR="00B950E7" w:rsidTr="00326999">
        <w:trPr>
          <w:trHeight w:val="107"/>
        </w:trPr>
        <w:tc>
          <w:tcPr>
            <w:tcW w:w="900" w:type="dxa"/>
          </w:tcPr>
          <w:p w:rsidR="00B950E7" w:rsidRPr="003C49DC" w:rsidRDefault="00B950E7" w:rsidP="00326999">
            <w:pPr>
              <w:jc w:val="center"/>
              <w:rPr>
                <w:rFonts w:ascii="Book Antiqua" w:hAnsi="Book Antiqua"/>
                <w:b/>
                <w:sz w:val="20"/>
              </w:rPr>
            </w:pPr>
            <w:r w:rsidRPr="003C49DC">
              <w:rPr>
                <w:rFonts w:ascii="Book Antiqua" w:hAnsi="Book Antiqua"/>
                <w:b/>
                <w:sz w:val="20"/>
              </w:rPr>
              <w:t>06</w:t>
            </w: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Turnover of at least last three years (Bank state, Tax Returns, Audited Balance sheers etc).</w:t>
            </w:r>
          </w:p>
        </w:tc>
      </w:tr>
      <w:tr w:rsidR="00B950E7" w:rsidTr="00326999">
        <w:trPr>
          <w:trHeight w:val="107"/>
        </w:trPr>
        <w:tc>
          <w:tcPr>
            <w:tcW w:w="900" w:type="dxa"/>
          </w:tcPr>
          <w:p w:rsidR="00B950E7" w:rsidRPr="003C49DC" w:rsidRDefault="00B950E7" w:rsidP="00326999">
            <w:pPr>
              <w:jc w:val="center"/>
              <w:rPr>
                <w:rFonts w:ascii="Book Antiqua" w:hAnsi="Book Antiqua"/>
                <w:b/>
                <w:sz w:val="20"/>
              </w:rPr>
            </w:pPr>
            <w:r w:rsidRPr="003C49DC">
              <w:rPr>
                <w:rFonts w:ascii="Book Antiqua" w:hAnsi="Book Antiqua"/>
                <w:b/>
                <w:sz w:val="20"/>
              </w:rPr>
              <w:t>07</w:t>
            </w: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Required Bid Security is attached.</w:t>
            </w:r>
          </w:p>
        </w:tc>
      </w:tr>
      <w:tr w:rsidR="00B950E7" w:rsidTr="00326999">
        <w:trPr>
          <w:trHeight w:val="107"/>
        </w:trPr>
        <w:tc>
          <w:tcPr>
            <w:tcW w:w="900" w:type="dxa"/>
          </w:tcPr>
          <w:p w:rsidR="00B950E7" w:rsidRPr="003C49DC" w:rsidRDefault="00B950E7" w:rsidP="00326999">
            <w:pPr>
              <w:jc w:val="center"/>
              <w:rPr>
                <w:rFonts w:ascii="Book Antiqua" w:hAnsi="Book Antiqua"/>
                <w:b/>
                <w:sz w:val="20"/>
              </w:rPr>
            </w:pPr>
            <w:r w:rsidRPr="003C49DC">
              <w:rPr>
                <w:rFonts w:ascii="Book Antiqua" w:hAnsi="Book Antiqua"/>
                <w:b/>
                <w:sz w:val="20"/>
              </w:rPr>
              <w:t>08</w:t>
            </w: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Bid is signed, named and stamped by the authorized person of the firm along with Authorization letter.</w:t>
            </w:r>
          </w:p>
        </w:tc>
      </w:tr>
      <w:tr w:rsidR="00B950E7" w:rsidTr="00326999">
        <w:trPr>
          <w:trHeight w:val="107"/>
        </w:trPr>
        <w:tc>
          <w:tcPr>
            <w:tcW w:w="900" w:type="dxa"/>
          </w:tcPr>
          <w:p w:rsidR="00B950E7" w:rsidRPr="003C49DC" w:rsidRDefault="00B950E7" w:rsidP="00326999">
            <w:pPr>
              <w:jc w:val="center"/>
              <w:rPr>
                <w:rFonts w:ascii="Book Antiqua" w:hAnsi="Book Antiqua"/>
                <w:b/>
                <w:sz w:val="20"/>
              </w:rPr>
            </w:pPr>
            <w:r w:rsidRPr="003C49DC">
              <w:rPr>
                <w:rFonts w:ascii="Book Antiqua" w:hAnsi="Book Antiqua"/>
                <w:b/>
                <w:sz w:val="20"/>
              </w:rPr>
              <w:t>09</w:t>
            </w:r>
          </w:p>
        </w:tc>
        <w:tc>
          <w:tcPr>
            <w:tcW w:w="8627" w:type="dxa"/>
          </w:tcPr>
          <w:p w:rsidR="00B950E7" w:rsidRPr="003C49DC" w:rsidRDefault="00B950E7" w:rsidP="00326999">
            <w:pPr>
              <w:rPr>
                <w:rFonts w:ascii="Book Antiqua" w:hAnsi="Book Antiqua"/>
                <w:b/>
                <w:sz w:val="20"/>
              </w:rPr>
            </w:pPr>
            <w:r w:rsidRPr="003C49DC">
              <w:rPr>
                <w:rFonts w:ascii="Book Antiqua" w:hAnsi="Book Antiqua"/>
                <w:b/>
                <w:sz w:val="20"/>
              </w:rPr>
              <w:t xml:space="preserve">Any other factor deemed to be relevant by the procuring agency subject to provision of </w:t>
            </w:r>
          </w:p>
          <w:p w:rsidR="00B950E7" w:rsidRPr="003C49DC" w:rsidRDefault="00B950E7" w:rsidP="00326999">
            <w:pPr>
              <w:rPr>
                <w:rFonts w:ascii="Book Antiqua" w:hAnsi="Book Antiqua"/>
                <w:b/>
                <w:sz w:val="20"/>
              </w:rPr>
            </w:pPr>
            <w:r w:rsidRPr="003C49DC">
              <w:rPr>
                <w:rFonts w:ascii="Book Antiqua" w:hAnsi="Book Antiqua"/>
                <w:b/>
                <w:sz w:val="20"/>
              </w:rPr>
              <w:t xml:space="preserve">Rule-44. </w:t>
            </w:r>
          </w:p>
        </w:tc>
      </w:tr>
    </w:tbl>
    <w:p w:rsidR="00B950E7" w:rsidRPr="006601F3" w:rsidRDefault="00B950E7" w:rsidP="00B950E7">
      <w:pPr>
        <w:rPr>
          <w:sz w:val="2"/>
        </w:rPr>
      </w:pPr>
    </w:p>
    <w:p w:rsidR="00B950E7" w:rsidRPr="006601F3" w:rsidRDefault="00B950E7" w:rsidP="00B950E7">
      <w:pPr>
        <w:rPr>
          <w:sz w:val="2"/>
        </w:rPr>
      </w:pPr>
    </w:p>
    <w:p w:rsidR="00B950E7" w:rsidRPr="003C49DC" w:rsidRDefault="00B950E7" w:rsidP="00B950E7">
      <w:pPr>
        <w:rPr>
          <w:rFonts w:ascii="Book Antiqua" w:hAnsi="Book Antiqua"/>
          <w:b/>
        </w:rPr>
      </w:pPr>
      <w:r w:rsidRPr="003C49DC">
        <w:rPr>
          <w:rFonts w:ascii="Book Antiqua" w:hAnsi="Book Antiqua"/>
          <w:b/>
        </w:rPr>
        <w:t>Note: The procuring agency may modify the Criteria as per their requirements.</w:t>
      </w: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Pr="006A152F" w:rsidRDefault="00B950E7" w:rsidP="006A152F">
      <w:pPr>
        <w:tabs>
          <w:tab w:val="left" w:pos="5609"/>
        </w:tabs>
        <w:jc w:val="center"/>
        <w:rPr>
          <w:rFonts w:ascii="Book Antiqua" w:hAnsi="Book Antiqua"/>
          <w:b/>
          <w:sz w:val="26"/>
          <w:szCs w:val="26"/>
          <w:u w:val="single"/>
        </w:rPr>
      </w:pPr>
      <w:r w:rsidRPr="006A152F">
        <w:rPr>
          <w:rFonts w:ascii="Book Antiqua" w:hAnsi="Book Antiqua"/>
          <w:b/>
          <w:sz w:val="26"/>
          <w:szCs w:val="26"/>
          <w:u w:val="single"/>
        </w:rPr>
        <w:lastRenderedPageBreak/>
        <w:t>SCHEDULE – A TO BID</w:t>
      </w:r>
    </w:p>
    <w:p w:rsidR="00B950E7" w:rsidRPr="006A152F" w:rsidRDefault="00B950E7" w:rsidP="006A152F">
      <w:pPr>
        <w:tabs>
          <w:tab w:val="left" w:pos="5609"/>
        </w:tabs>
        <w:jc w:val="center"/>
        <w:rPr>
          <w:rFonts w:ascii="Book Antiqua" w:hAnsi="Book Antiqua"/>
          <w:b/>
          <w:sz w:val="26"/>
          <w:szCs w:val="26"/>
          <w:u w:val="single"/>
        </w:rPr>
      </w:pPr>
      <w:r w:rsidRPr="006A152F">
        <w:rPr>
          <w:rFonts w:ascii="Book Antiqua" w:hAnsi="Book Antiqua"/>
          <w:b/>
          <w:sz w:val="26"/>
          <w:szCs w:val="26"/>
          <w:u w:val="single"/>
        </w:rPr>
        <w:t>SCHEDULE OF PRICES</w:t>
      </w:r>
    </w:p>
    <w:p w:rsidR="00B950E7" w:rsidRDefault="00B950E7" w:rsidP="00B950E7">
      <w:pPr>
        <w:jc w:val="both"/>
        <w:rPr>
          <w:rFonts w:ascii="Book Antiqua" w:hAnsi="Book Antiqua"/>
          <w:b/>
          <w:sz w:val="26"/>
          <w:szCs w:val="26"/>
        </w:rPr>
      </w:pPr>
    </w:p>
    <w:p w:rsidR="002154EE" w:rsidRDefault="00B950E7" w:rsidP="002154EE">
      <w:pPr>
        <w:jc w:val="both"/>
        <w:rPr>
          <w:rFonts w:ascii="Book Antiqua" w:hAnsi="Book Antiqua" w:cs="Arial"/>
          <w:b/>
          <w:bCs/>
          <w:szCs w:val="18"/>
        </w:rPr>
      </w:pPr>
      <w:r w:rsidRPr="00AA2A4B">
        <w:rPr>
          <w:rFonts w:ascii="Book Antiqua" w:hAnsi="Book Antiqua"/>
          <w:b/>
          <w:w w:val="90"/>
        </w:rPr>
        <w:t>Name of Work: -</w:t>
      </w:r>
      <w:r w:rsidRPr="00EB19E4">
        <w:rPr>
          <w:rFonts w:ascii="Book Antiqua" w:hAnsi="Book Antiqua" w:cs="Arial"/>
          <w:b/>
          <w:bCs/>
          <w:sz w:val="22"/>
          <w:szCs w:val="18"/>
        </w:rPr>
        <w:t xml:space="preserve"> </w:t>
      </w:r>
      <w:r w:rsidR="002154EE" w:rsidRPr="00B42416">
        <w:rPr>
          <w:rFonts w:ascii="Book Antiqua" w:hAnsi="Book Antiqua" w:cs="Arial"/>
          <w:b/>
          <w:sz w:val="18"/>
          <w:szCs w:val="18"/>
          <w:u w:val="single"/>
        </w:rPr>
        <w:t xml:space="preserve">CONSTT: OF ROAD FROM </w:t>
      </w:r>
      <w:r w:rsidR="002154EE">
        <w:rPr>
          <w:rFonts w:ascii="Book Antiqua" w:hAnsi="Book Antiqua" w:cs="Arial"/>
          <w:b/>
          <w:sz w:val="18"/>
          <w:szCs w:val="18"/>
          <w:u w:val="single"/>
        </w:rPr>
        <w:t>NAWABSHAH SARHARI ROAD TO CONNECT NAWABSHAH VARR ROAD VIA HAJI MUHAMMAD BUX BROHI, ALLAH DITTO MAGSI, HAJI JAN MUHAMMAD BROHI &amp; GHULAM HYDER ZARDARI UC KHADHAR &amp; GUPCHANI TALUKA SAKRAND &amp; DAUR MILE 0/0-</w:t>
      </w:r>
      <w:r w:rsidR="000708B9">
        <w:rPr>
          <w:rFonts w:ascii="Book Antiqua" w:hAnsi="Book Antiqua" w:cs="Arial"/>
          <w:b/>
          <w:sz w:val="18"/>
          <w:szCs w:val="18"/>
          <w:u w:val="single"/>
        </w:rPr>
        <w:t>3/2</w:t>
      </w:r>
      <w:r w:rsidR="002154EE">
        <w:rPr>
          <w:rFonts w:ascii="Book Antiqua" w:hAnsi="Book Antiqua" w:cs="Arial"/>
          <w:b/>
          <w:sz w:val="18"/>
          <w:szCs w:val="18"/>
          <w:u w:val="single"/>
        </w:rPr>
        <w:t>.</w:t>
      </w:r>
      <w:r w:rsidR="002154EE">
        <w:rPr>
          <w:rFonts w:ascii="Book Antiqua" w:hAnsi="Book Antiqua" w:cs="Arial"/>
          <w:b/>
          <w:bCs/>
          <w:szCs w:val="18"/>
        </w:rPr>
        <w:t xml:space="preserve"> </w:t>
      </w:r>
    </w:p>
    <w:p w:rsidR="00B950E7" w:rsidRDefault="00B950E7" w:rsidP="00B950E7">
      <w:pPr>
        <w:jc w:val="both"/>
        <w:rPr>
          <w:rFonts w:ascii="Book Antiqua" w:hAnsi="Book Antiqua" w:cs="Arial"/>
          <w:sz w:val="22"/>
          <w:szCs w:val="18"/>
        </w:rPr>
      </w:pPr>
      <w:r w:rsidRPr="00252938">
        <w:rPr>
          <w:rFonts w:ascii="Book Antiqua" w:hAnsi="Book Antiqua" w:cs="Arial"/>
          <w:b/>
          <w:bCs/>
          <w:sz w:val="28"/>
          <w:szCs w:val="18"/>
          <w:u w:val="single"/>
        </w:rPr>
        <w:t xml:space="preserve">                                       </w:t>
      </w:r>
    </w:p>
    <w:p w:rsidR="00B950E7" w:rsidRPr="00AA2A4B" w:rsidRDefault="00B950E7" w:rsidP="00B950E7">
      <w:pPr>
        <w:jc w:val="both"/>
        <w:rPr>
          <w:rFonts w:ascii="Book Antiqua" w:hAnsi="Book Antiqua" w:cs="Arial"/>
          <w:b/>
          <w:bCs/>
          <w:sz w:val="18"/>
          <w:szCs w:val="18"/>
        </w:rPr>
      </w:pPr>
    </w:p>
    <w:p w:rsidR="00B950E7" w:rsidRPr="005A007A" w:rsidRDefault="00B950E7" w:rsidP="00B950E7">
      <w:pPr>
        <w:tabs>
          <w:tab w:val="left" w:pos="5609"/>
        </w:tabs>
        <w:ind w:left="1620" w:hanging="1800"/>
        <w:rPr>
          <w:rFonts w:ascii="Book Antiqua" w:hAnsi="Book Antiqua"/>
          <w:sz w:val="26"/>
          <w:szCs w:val="26"/>
        </w:rPr>
      </w:pPr>
      <w:r>
        <w:rPr>
          <w:rFonts w:ascii="Book Antiqua" w:hAnsi="Book Antiqua"/>
          <w:b/>
          <w:w w:val="90"/>
        </w:rPr>
        <w:t xml:space="preserve">   </w:t>
      </w:r>
      <w:r w:rsidRPr="005A007A">
        <w:rPr>
          <w:rFonts w:ascii="Book Antiqua" w:hAnsi="Book Antiqua"/>
          <w:b/>
          <w:w w:val="90"/>
        </w:rPr>
        <w:t>Name of Agency</w:t>
      </w:r>
      <w:r w:rsidRPr="005A007A">
        <w:rPr>
          <w:rFonts w:ascii="Book Antiqua" w:hAnsi="Book Antiqua"/>
          <w:szCs w:val="26"/>
        </w:rPr>
        <w:t xml:space="preserve">:    </w:t>
      </w:r>
      <w:r w:rsidRPr="005A007A">
        <w:rPr>
          <w:rFonts w:ascii="Book Antiqua" w:hAnsi="Book Antiqua"/>
          <w:sz w:val="26"/>
          <w:szCs w:val="26"/>
        </w:rPr>
        <w:t>__________________________</w:t>
      </w:r>
    </w:p>
    <w:tbl>
      <w:tblPr>
        <w:tblpPr w:leftFromText="180" w:rightFromText="180" w:vertAnchor="text" w:horzAnchor="margin" w:tblpY="2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
        <w:gridCol w:w="5580"/>
        <w:gridCol w:w="2898"/>
      </w:tblGrid>
      <w:tr w:rsidR="00B950E7" w:rsidRPr="005A007A" w:rsidTr="002154EE">
        <w:trPr>
          <w:trHeight w:val="533"/>
        </w:trPr>
        <w:tc>
          <w:tcPr>
            <w:tcW w:w="1008" w:type="dxa"/>
          </w:tcPr>
          <w:p w:rsidR="00B950E7" w:rsidRPr="005A007A" w:rsidRDefault="00B950E7" w:rsidP="00326999">
            <w:pPr>
              <w:tabs>
                <w:tab w:val="left" w:pos="5609"/>
              </w:tabs>
              <w:rPr>
                <w:rFonts w:ascii="Book Antiqua" w:hAnsi="Book Antiqua"/>
                <w:sz w:val="18"/>
                <w:szCs w:val="26"/>
              </w:rPr>
            </w:pPr>
          </w:p>
          <w:p w:rsidR="00B950E7" w:rsidRPr="005A007A" w:rsidRDefault="00B950E7" w:rsidP="00326999">
            <w:pPr>
              <w:tabs>
                <w:tab w:val="left" w:pos="5609"/>
              </w:tabs>
              <w:rPr>
                <w:rFonts w:ascii="Book Antiqua" w:hAnsi="Book Antiqua"/>
                <w:b/>
                <w:sz w:val="26"/>
                <w:szCs w:val="26"/>
              </w:rPr>
            </w:pPr>
            <w:r w:rsidRPr="005A007A">
              <w:rPr>
                <w:rFonts w:ascii="Book Antiqua" w:hAnsi="Book Antiqua"/>
                <w:b/>
                <w:sz w:val="18"/>
                <w:szCs w:val="26"/>
              </w:rPr>
              <w:t>Item No:</w:t>
            </w:r>
          </w:p>
        </w:tc>
        <w:tc>
          <w:tcPr>
            <w:tcW w:w="5580" w:type="dxa"/>
          </w:tcPr>
          <w:p w:rsidR="00B950E7" w:rsidRPr="005A007A" w:rsidRDefault="00B950E7" w:rsidP="00326999">
            <w:pPr>
              <w:tabs>
                <w:tab w:val="left" w:pos="5609"/>
              </w:tabs>
              <w:rPr>
                <w:rFonts w:ascii="Book Antiqua" w:hAnsi="Book Antiqua"/>
                <w:sz w:val="20"/>
                <w:szCs w:val="26"/>
              </w:rPr>
            </w:pPr>
          </w:p>
          <w:p w:rsidR="00B950E7" w:rsidRPr="005A007A" w:rsidRDefault="00B950E7" w:rsidP="00326999">
            <w:pPr>
              <w:tabs>
                <w:tab w:val="left" w:pos="5609"/>
              </w:tabs>
              <w:rPr>
                <w:rFonts w:ascii="Book Antiqua" w:hAnsi="Book Antiqua"/>
                <w:b/>
                <w:sz w:val="20"/>
                <w:szCs w:val="26"/>
              </w:rPr>
            </w:pPr>
            <w:r w:rsidRPr="005A007A">
              <w:rPr>
                <w:rFonts w:ascii="Book Antiqua" w:hAnsi="Book Antiqua"/>
                <w:sz w:val="20"/>
                <w:szCs w:val="26"/>
              </w:rPr>
              <w:t xml:space="preserve">                         </w:t>
            </w:r>
            <w:r w:rsidRPr="005A007A">
              <w:rPr>
                <w:rFonts w:ascii="Book Antiqua" w:hAnsi="Book Antiqua"/>
                <w:b/>
                <w:sz w:val="22"/>
                <w:szCs w:val="26"/>
              </w:rPr>
              <w:t>Description</w:t>
            </w:r>
          </w:p>
        </w:tc>
        <w:tc>
          <w:tcPr>
            <w:tcW w:w="2898" w:type="dxa"/>
          </w:tcPr>
          <w:p w:rsidR="00B950E7" w:rsidRPr="005A007A" w:rsidRDefault="00B950E7" w:rsidP="00326999">
            <w:pPr>
              <w:tabs>
                <w:tab w:val="left" w:pos="5609"/>
              </w:tabs>
              <w:rPr>
                <w:rFonts w:ascii="Book Antiqua" w:hAnsi="Book Antiqua"/>
                <w:sz w:val="20"/>
                <w:szCs w:val="26"/>
              </w:rPr>
            </w:pPr>
          </w:p>
          <w:p w:rsidR="00B950E7" w:rsidRPr="005A007A" w:rsidRDefault="00B950E7" w:rsidP="00326999">
            <w:pPr>
              <w:tabs>
                <w:tab w:val="left" w:pos="5609"/>
              </w:tabs>
              <w:rPr>
                <w:rFonts w:ascii="Book Antiqua" w:hAnsi="Book Antiqua"/>
                <w:b/>
                <w:sz w:val="20"/>
                <w:szCs w:val="26"/>
              </w:rPr>
            </w:pPr>
            <w:r w:rsidRPr="005A007A">
              <w:rPr>
                <w:rFonts w:ascii="Book Antiqua" w:hAnsi="Book Antiqua"/>
                <w:sz w:val="20"/>
                <w:szCs w:val="26"/>
              </w:rPr>
              <w:t xml:space="preserve">          </w:t>
            </w:r>
            <w:r w:rsidRPr="005A007A">
              <w:rPr>
                <w:rFonts w:ascii="Book Antiqua" w:hAnsi="Book Antiqua"/>
                <w:b/>
                <w:sz w:val="20"/>
                <w:szCs w:val="26"/>
              </w:rPr>
              <w:t xml:space="preserve"> </w:t>
            </w:r>
            <w:r w:rsidRPr="005A007A">
              <w:rPr>
                <w:rFonts w:ascii="Book Antiqua" w:hAnsi="Book Antiqua"/>
                <w:b/>
                <w:sz w:val="22"/>
                <w:szCs w:val="26"/>
              </w:rPr>
              <w:t>Amount</w:t>
            </w:r>
          </w:p>
          <w:p w:rsidR="00B950E7" w:rsidRPr="005A007A" w:rsidRDefault="00B950E7" w:rsidP="00326999">
            <w:pPr>
              <w:tabs>
                <w:tab w:val="left" w:pos="5609"/>
              </w:tabs>
              <w:rPr>
                <w:rFonts w:ascii="Book Antiqua" w:hAnsi="Book Antiqua"/>
                <w:sz w:val="20"/>
                <w:szCs w:val="26"/>
              </w:rPr>
            </w:pPr>
          </w:p>
        </w:tc>
      </w:tr>
      <w:tr w:rsidR="00B950E7" w:rsidRPr="005A007A" w:rsidTr="002154EE">
        <w:trPr>
          <w:trHeight w:val="2644"/>
        </w:trPr>
        <w:tc>
          <w:tcPr>
            <w:tcW w:w="1008" w:type="dxa"/>
          </w:tcPr>
          <w:p w:rsidR="00B950E7" w:rsidRPr="005A007A" w:rsidRDefault="00B950E7" w:rsidP="00326999">
            <w:pPr>
              <w:tabs>
                <w:tab w:val="left" w:pos="5609"/>
              </w:tabs>
              <w:rPr>
                <w:rFonts w:ascii="Book Antiqua" w:hAnsi="Book Antiqua"/>
                <w:sz w:val="26"/>
                <w:szCs w:val="26"/>
              </w:rPr>
            </w:pPr>
          </w:p>
        </w:tc>
        <w:tc>
          <w:tcPr>
            <w:tcW w:w="5580" w:type="dxa"/>
          </w:tcPr>
          <w:p w:rsidR="00B950E7" w:rsidRPr="005A007A" w:rsidRDefault="00B950E7" w:rsidP="00326999">
            <w:pPr>
              <w:tabs>
                <w:tab w:val="left" w:pos="5609"/>
              </w:tabs>
              <w:rPr>
                <w:rFonts w:ascii="Book Antiqua" w:hAnsi="Book Antiqua"/>
                <w:sz w:val="26"/>
                <w:szCs w:val="26"/>
              </w:rPr>
            </w:pPr>
          </w:p>
          <w:p w:rsidR="00B950E7" w:rsidRPr="005A007A" w:rsidRDefault="00B950E7" w:rsidP="00326999">
            <w:pPr>
              <w:tabs>
                <w:tab w:val="left" w:pos="5609"/>
              </w:tabs>
              <w:rPr>
                <w:rFonts w:ascii="Book Antiqua" w:hAnsi="Book Antiqua"/>
                <w:b/>
                <w:sz w:val="22"/>
                <w:szCs w:val="26"/>
              </w:rPr>
            </w:pPr>
            <w:r w:rsidRPr="005A007A">
              <w:rPr>
                <w:rFonts w:ascii="Book Antiqua" w:hAnsi="Book Antiqua"/>
                <w:b/>
                <w:sz w:val="22"/>
                <w:szCs w:val="26"/>
              </w:rPr>
              <w:t>Part –A   Road Work</w:t>
            </w:r>
          </w:p>
          <w:p w:rsidR="00B950E7" w:rsidRPr="005A007A" w:rsidRDefault="00B950E7" w:rsidP="00326999">
            <w:pPr>
              <w:tabs>
                <w:tab w:val="left" w:pos="5609"/>
              </w:tabs>
              <w:rPr>
                <w:rFonts w:ascii="Book Antiqua" w:hAnsi="Book Antiqua"/>
                <w:sz w:val="20"/>
                <w:szCs w:val="26"/>
              </w:rPr>
            </w:pPr>
          </w:p>
          <w:p w:rsidR="00B950E7" w:rsidRPr="005A007A" w:rsidRDefault="00B950E7" w:rsidP="00326999">
            <w:pPr>
              <w:tabs>
                <w:tab w:val="left" w:pos="5609"/>
              </w:tabs>
              <w:rPr>
                <w:rFonts w:ascii="Book Antiqua" w:hAnsi="Book Antiqua"/>
                <w:sz w:val="20"/>
                <w:szCs w:val="26"/>
              </w:rPr>
            </w:pPr>
          </w:p>
          <w:p w:rsidR="00B950E7" w:rsidRPr="005A007A" w:rsidRDefault="00B950E7" w:rsidP="00326999">
            <w:pPr>
              <w:tabs>
                <w:tab w:val="left" w:pos="5609"/>
              </w:tabs>
              <w:rPr>
                <w:rFonts w:ascii="Book Antiqua" w:hAnsi="Book Antiqua"/>
                <w:sz w:val="20"/>
                <w:szCs w:val="26"/>
              </w:rPr>
            </w:pPr>
          </w:p>
          <w:p w:rsidR="00B950E7" w:rsidRPr="005A007A" w:rsidRDefault="00B950E7" w:rsidP="00326999">
            <w:pPr>
              <w:tabs>
                <w:tab w:val="left" w:pos="5609"/>
              </w:tabs>
              <w:rPr>
                <w:rFonts w:ascii="Book Antiqua" w:hAnsi="Book Antiqua"/>
                <w:sz w:val="20"/>
                <w:szCs w:val="26"/>
              </w:rPr>
            </w:pPr>
          </w:p>
          <w:p w:rsidR="00B950E7" w:rsidRPr="005A007A" w:rsidRDefault="00B950E7" w:rsidP="00326999">
            <w:pPr>
              <w:tabs>
                <w:tab w:val="left" w:pos="5609"/>
              </w:tabs>
              <w:rPr>
                <w:rFonts w:ascii="Book Antiqua" w:hAnsi="Book Antiqua"/>
                <w:sz w:val="20"/>
                <w:szCs w:val="26"/>
              </w:rPr>
            </w:pPr>
          </w:p>
          <w:p w:rsidR="00B950E7" w:rsidRPr="005A007A" w:rsidRDefault="000708B9" w:rsidP="00326999">
            <w:pPr>
              <w:tabs>
                <w:tab w:val="left" w:pos="5609"/>
              </w:tabs>
              <w:rPr>
                <w:rFonts w:ascii="Book Antiqua" w:hAnsi="Book Antiqua"/>
                <w:sz w:val="20"/>
                <w:szCs w:val="26"/>
              </w:rPr>
            </w:pPr>
            <w:r>
              <w:rPr>
                <w:rFonts w:ascii="Book Antiqua" w:hAnsi="Book Antiqua"/>
                <w:b/>
                <w:sz w:val="22"/>
                <w:szCs w:val="26"/>
              </w:rPr>
              <w:t>Difference Cost of Bitumen</w:t>
            </w:r>
          </w:p>
          <w:p w:rsidR="00B950E7" w:rsidRPr="005A007A" w:rsidRDefault="00B950E7" w:rsidP="00326999">
            <w:pPr>
              <w:tabs>
                <w:tab w:val="left" w:pos="5609"/>
              </w:tabs>
              <w:rPr>
                <w:rFonts w:ascii="Book Antiqua" w:hAnsi="Book Antiqua"/>
                <w:sz w:val="20"/>
                <w:szCs w:val="26"/>
              </w:rPr>
            </w:pPr>
          </w:p>
        </w:tc>
        <w:tc>
          <w:tcPr>
            <w:tcW w:w="2898" w:type="dxa"/>
          </w:tcPr>
          <w:p w:rsidR="00B950E7" w:rsidRPr="005A007A" w:rsidRDefault="00B950E7" w:rsidP="00326999">
            <w:pPr>
              <w:tabs>
                <w:tab w:val="left" w:pos="5609"/>
              </w:tabs>
              <w:rPr>
                <w:rFonts w:ascii="Book Antiqua" w:hAnsi="Book Antiqua"/>
                <w:sz w:val="26"/>
                <w:szCs w:val="26"/>
              </w:rPr>
            </w:pPr>
          </w:p>
        </w:tc>
      </w:tr>
      <w:tr w:rsidR="00B950E7" w:rsidRPr="005A007A" w:rsidTr="002154EE">
        <w:trPr>
          <w:trHeight w:val="394"/>
        </w:trPr>
        <w:tc>
          <w:tcPr>
            <w:tcW w:w="1008" w:type="dxa"/>
          </w:tcPr>
          <w:p w:rsidR="00B950E7" w:rsidRPr="00B234F2" w:rsidRDefault="00B950E7" w:rsidP="00326999">
            <w:pPr>
              <w:tabs>
                <w:tab w:val="left" w:pos="5609"/>
              </w:tabs>
              <w:rPr>
                <w:rFonts w:ascii="Book Antiqua" w:hAnsi="Book Antiqua"/>
                <w:szCs w:val="26"/>
              </w:rPr>
            </w:pPr>
          </w:p>
        </w:tc>
        <w:tc>
          <w:tcPr>
            <w:tcW w:w="5580" w:type="dxa"/>
          </w:tcPr>
          <w:p w:rsidR="00B950E7" w:rsidRPr="005A007A" w:rsidRDefault="00B950E7" w:rsidP="00326999">
            <w:pPr>
              <w:tabs>
                <w:tab w:val="left" w:pos="5609"/>
              </w:tabs>
              <w:ind w:left="3492" w:hanging="3492"/>
              <w:rPr>
                <w:rFonts w:ascii="Book Antiqua" w:hAnsi="Book Antiqua"/>
                <w:b/>
                <w:sz w:val="26"/>
                <w:szCs w:val="22"/>
              </w:rPr>
            </w:pPr>
            <w:r w:rsidRPr="005A007A">
              <w:rPr>
                <w:rFonts w:ascii="Book Antiqua" w:hAnsi="Book Antiqua"/>
                <w:sz w:val="26"/>
                <w:szCs w:val="26"/>
              </w:rPr>
              <w:t xml:space="preserve">                                                          </w:t>
            </w:r>
            <w:r w:rsidRPr="005A007A">
              <w:rPr>
                <w:rFonts w:ascii="Book Antiqua" w:hAnsi="Book Antiqua"/>
                <w:b/>
                <w:sz w:val="20"/>
                <w:szCs w:val="22"/>
              </w:rPr>
              <w:t>TOTAL</w:t>
            </w:r>
          </w:p>
        </w:tc>
        <w:tc>
          <w:tcPr>
            <w:tcW w:w="2898" w:type="dxa"/>
          </w:tcPr>
          <w:p w:rsidR="00B950E7" w:rsidRPr="005A007A" w:rsidRDefault="00B950E7" w:rsidP="00326999">
            <w:pPr>
              <w:tabs>
                <w:tab w:val="left" w:pos="5609"/>
              </w:tabs>
              <w:rPr>
                <w:rFonts w:ascii="Book Antiqua" w:hAnsi="Book Antiqua"/>
                <w:sz w:val="26"/>
                <w:szCs w:val="26"/>
              </w:rPr>
            </w:pPr>
          </w:p>
        </w:tc>
      </w:tr>
      <w:tr w:rsidR="00B950E7" w:rsidRPr="005A007A" w:rsidTr="002154EE">
        <w:trPr>
          <w:trHeight w:val="2383"/>
        </w:trPr>
        <w:tc>
          <w:tcPr>
            <w:tcW w:w="1008" w:type="dxa"/>
          </w:tcPr>
          <w:p w:rsidR="00B950E7" w:rsidRPr="005A007A" w:rsidRDefault="00B950E7" w:rsidP="00326999">
            <w:pPr>
              <w:tabs>
                <w:tab w:val="left" w:pos="5609"/>
              </w:tabs>
              <w:rPr>
                <w:rFonts w:ascii="Book Antiqua" w:hAnsi="Book Antiqua"/>
                <w:sz w:val="26"/>
                <w:szCs w:val="26"/>
              </w:rPr>
            </w:pPr>
          </w:p>
        </w:tc>
        <w:tc>
          <w:tcPr>
            <w:tcW w:w="5580" w:type="dxa"/>
          </w:tcPr>
          <w:p w:rsidR="00B950E7" w:rsidRPr="005A007A" w:rsidRDefault="00B950E7" w:rsidP="00326999">
            <w:pPr>
              <w:tabs>
                <w:tab w:val="left" w:pos="5609"/>
              </w:tabs>
              <w:rPr>
                <w:rFonts w:ascii="Book Antiqua" w:hAnsi="Book Antiqua"/>
                <w:sz w:val="26"/>
                <w:szCs w:val="26"/>
              </w:rPr>
            </w:pPr>
          </w:p>
          <w:p w:rsidR="00B950E7" w:rsidRPr="005A007A" w:rsidRDefault="00B950E7" w:rsidP="00326999">
            <w:pPr>
              <w:tabs>
                <w:tab w:val="left" w:pos="5609"/>
              </w:tabs>
              <w:rPr>
                <w:rFonts w:ascii="Book Antiqua" w:hAnsi="Book Antiqua"/>
                <w:b/>
                <w:w w:val="90"/>
              </w:rPr>
            </w:pPr>
            <w:r w:rsidRPr="005A007A">
              <w:rPr>
                <w:rFonts w:ascii="Book Antiqua" w:hAnsi="Book Antiqua"/>
                <w:b/>
                <w:w w:val="90"/>
              </w:rPr>
              <w:t>Part –B    R.C.C Pipe</w:t>
            </w:r>
          </w:p>
          <w:p w:rsidR="00B950E7" w:rsidRPr="005A007A" w:rsidRDefault="00B950E7" w:rsidP="00326999">
            <w:pPr>
              <w:tabs>
                <w:tab w:val="left" w:pos="5609"/>
              </w:tabs>
              <w:rPr>
                <w:rFonts w:ascii="Book Antiqua" w:hAnsi="Book Antiqua"/>
                <w:sz w:val="20"/>
                <w:szCs w:val="26"/>
              </w:rPr>
            </w:pPr>
          </w:p>
          <w:p w:rsidR="00B950E7" w:rsidRPr="005A007A" w:rsidRDefault="00B950E7" w:rsidP="00326999">
            <w:pPr>
              <w:tabs>
                <w:tab w:val="left" w:pos="5609"/>
              </w:tabs>
              <w:rPr>
                <w:rFonts w:ascii="Book Antiqua" w:hAnsi="Book Antiqua"/>
                <w:sz w:val="20"/>
                <w:szCs w:val="26"/>
              </w:rPr>
            </w:pPr>
          </w:p>
          <w:p w:rsidR="00B950E7" w:rsidRPr="005A007A" w:rsidRDefault="00B950E7" w:rsidP="00326999">
            <w:pPr>
              <w:tabs>
                <w:tab w:val="left" w:pos="5609"/>
              </w:tabs>
              <w:rPr>
                <w:rFonts w:ascii="Book Antiqua" w:hAnsi="Book Antiqua"/>
                <w:b/>
                <w:sz w:val="22"/>
                <w:szCs w:val="26"/>
              </w:rPr>
            </w:pPr>
          </w:p>
          <w:p w:rsidR="00B950E7" w:rsidRPr="00E46D21" w:rsidRDefault="00B950E7" w:rsidP="00326999">
            <w:pPr>
              <w:tabs>
                <w:tab w:val="left" w:pos="5609"/>
              </w:tabs>
              <w:rPr>
                <w:rFonts w:ascii="Book Antiqua" w:hAnsi="Book Antiqua"/>
                <w:b/>
                <w:sz w:val="22"/>
                <w:szCs w:val="26"/>
              </w:rPr>
            </w:pPr>
          </w:p>
        </w:tc>
        <w:tc>
          <w:tcPr>
            <w:tcW w:w="2898" w:type="dxa"/>
          </w:tcPr>
          <w:p w:rsidR="00B950E7" w:rsidRPr="005A007A" w:rsidRDefault="00B950E7" w:rsidP="00326999">
            <w:pPr>
              <w:tabs>
                <w:tab w:val="left" w:pos="5609"/>
              </w:tabs>
              <w:rPr>
                <w:rFonts w:ascii="Book Antiqua" w:hAnsi="Book Antiqua"/>
                <w:sz w:val="26"/>
                <w:szCs w:val="26"/>
              </w:rPr>
            </w:pPr>
          </w:p>
        </w:tc>
      </w:tr>
      <w:tr w:rsidR="00B950E7" w:rsidRPr="005A007A" w:rsidTr="002154EE">
        <w:trPr>
          <w:trHeight w:val="360"/>
        </w:trPr>
        <w:tc>
          <w:tcPr>
            <w:tcW w:w="1008" w:type="dxa"/>
          </w:tcPr>
          <w:p w:rsidR="00B950E7" w:rsidRPr="005A007A" w:rsidRDefault="00B950E7" w:rsidP="00326999">
            <w:pPr>
              <w:tabs>
                <w:tab w:val="left" w:pos="5609"/>
              </w:tabs>
              <w:rPr>
                <w:rFonts w:ascii="Book Antiqua" w:hAnsi="Book Antiqua"/>
                <w:sz w:val="26"/>
                <w:szCs w:val="26"/>
              </w:rPr>
            </w:pPr>
          </w:p>
        </w:tc>
        <w:tc>
          <w:tcPr>
            <w:tcW w:w="5580" w:type="dxa"/>
          </w:tcPr>
          <w:p w:rsidR="00B950E7" w:rsidRPr="005A007A" w:rsidRDefault="00B950E7" w:rsidP="00326999">
            <w:pPr>
              <w:tabs>
                <w:tab w:val="left" w:pos="5609"/>
              </w:tabs>
              <w:ind w:left="3492"/>
              <w:rPr>
                <w:rFonts w:ascii="Book Antiqua" w:hAnsi="Book Antiqua"/>
                <w:b/>
                <w:sz w:val="14"/>
                <w:szCs w:val="26"/>
              </w:rPr>
            </w:pPr>
            <w:r w:rsidRPr="005A007A">
              <w:rPr>
                <w:rFonts w:ascii="Book Antiqua" w:hAnsi="Book Antiqua"/>
                <w:sz w:val="26"/>
                <w:szCs w:val="26"/>
              </w:rPr>
              <w:t xml:space="preserve">                                                            </w:t>
            </w:r>
            <w:r w:rsidRPr="005A007A">
              <w:rPr>
                <w:rFonts w:ascii="Book Antiqua" w:hAnsi="Book Antiqua"/>
                <w:b/>
                <w:sz w:val="18"/>
                <w:szCs w:val="26"/>
              </w:rPr>
              <w:t>TOTAL</w:t>
            </w:r>
            <w:r w:rsidRPr="005A007A">
              <w:rPr>
                <w:rFonts w:ascii="Book Antiqua" w:hAnsi="Book Antiqua"/>
                <w:b/>
                <w:sz w:val="26"/>
                <w:szCs w:val="26"/>
              </w:rPr>
              <w:t xml:space="preserve">                                             </w:t>
            </w:r>
            <w:r w:rsidRPr="005A007A">
              <w:rPr>
                <w:rFonts w:ascii="Book Antiqua" w:hAnsi="Book Antiqua"/>
                <w:b/>
                <w:sz w:val="14"/>
                <w:szCs w:val="26"/>
              </w:rPr>
              <w:t xml:space="preserve">                                </w:t>
            </w:r>
          </w:p>
        </w:tc>
        <w:tc>
          <w:tcPr>
            <w:tcW w:w="2898" w:type="dxa"/>
          </w:tcPr>
          <w:p w:rsidR="00B950E7" w:rsidRPr="005A007A" w:rsidRDefault="00B950E7" w:rsidP="00326999">
            <w:pPr>
              <w:tabs>
                <w:tab w:val="left" w:pos="5609"/>
              </w:tabs>
              <w:rPr>
                <w:rFonts w:ascii="Book Antiqua" w:hAnsi="Book Antiqua"/>
                <w:sz w:val="26"/>
                <w:szCs w:val="26"/>
              </w:rPr>
            </w:pPr>
          </w:p>
        </w:tc>
      </w:tr>
      <w:tr w:rsidR="00B950E7" w:rsidRPr="005A007A" w:rsidTr="002154EE">
        <w:trPr>
          <w:trHeight w:val="2528"/>
        </w:trPr>
        <w:tc>
          <w:tcPr>
            <w:tcW w:w="1008" w:type="dxa"/>
          </w:tcPr>
          <w:p w:rsidR="00B950E7" w:rsidRPr="005A007A" w:rsidRDefault="00B950E7" w:rsidP="00326999">
            <w:pPr>
              <w:tabs>
                <w:tab w:val="left" w:pos="5609"/>
              </w:tabs>
              <w:rPr>
                <w:rFonts w:ascii="Book Antiqua" w:hAnsi="Book Antiqua"/>
                <w:sz w:val="26"/>
                <w:szCs w:val="26"/>
              </w:rPr>
            </w:pPr>
          </w:p>
          <w:p w:rsidR="00B950E7" w:rsidRPr="005A007A" w:rsidRDefault="00B950E7" w:rsidP="00326999">
            <w:pPr>
              <w:tabs>
                <w:tab w:val="left" w:pos="5609"/>
              </w:tabs>
              <w:rPr>
                <w:rFonts w:ascii="Book Antiqua" w:hAnsi="Book Antiqua"/>
                <w:sz w:val="26"/>
                <w:szCs w:val="26"/>
              </w:rPr>
            </w:pPr>
          </w:p>
          <w:p w:rsidR="00B950E7" w:rsidRPr="005A007A" w:rsidRDefault="00B950E7" w:rsidP="00326999">
            <w:pPr>
              <w:tabs>
                <w:tab w:val="left" w:pos="5609"/>
              </w:tabs>
              <w:rPr>
                <w:rFonts w:ascii="Book Antiqua" w:hAnsi="Book Antiqua"/>
                <w:sz w:val="26"/>
                <w:szCs w:val="26"/>
              </w:rPr>
            </w:pPr>
          </w:p>
          <w:p w:rsidR="00B950E7" w:rsidRPr="005A007A" w:rsidRDefault="00B950E7" w:rsidP="00326999">
            <w:pPr>
              <w:tabs>
                <w:tab w:val="left" w:pos="5609"/>
              </w:tabs>
              <w:rPr>
                <w:rFonts w:ascii="Book Antiqua" w:hAnsi="Book Antiqua"/>
                <w:sz w:val="26"/>
                <w:szCs w:val="26"/>
              </w:rPr>
            </w:pPr>
          </w:p>
          <w:p w:rsidR="00B950E7" w:rsidRPr="005A007A" w:rsidRDefault="00B950E7" w:rsidP="00326999">
            <w:pPr>
              <w:tabs>
                <w:tab w:val="left" w:pos="5609"/>
              </w:tabs>
              <w:rPr>
                <w:rFonts w:ascii="Book Antiqua" w:hAnsi="Book Antiqua"/>
                <w:b/>
                <w:sz w:val="26"/>
                <w:szCs w:val="26"/>
              </w:rPr>
            </w:pPr>
            <w:r w:rsidRPr="005A007A">
              <w:rPr>
                <w:rFonts w:ascii="Book Antiqua" w:hAnsi="Book Antiqua"/>
                <w:sz w:val="26"/>
                <w:szCs w:val="26"/>
              </w:rPr>
              <w:t xml:space="preserve">    </w:t>
            </w:r>
            <w:r w:rsidRPr="005A007A">
              <w:rPr>
                <w:rFonts w:ascii="Book Antiqua" w:hAnsi="Book Antiqua"/>
                <w:b/>
                <w:sz w:val="20"/>
                <w:szCs w:val="26"/>
              </w:rPr>
              <w:t>01</w:t>
            </w:r>
          </w:p>
          <w:p w:rsidR="00B950E7" w:rsidRPr="005A007A" w:rsidRDefault="00B950E7" w:rsidP="00326999">
            <w:pPr>
              <w:tabs>
                <w:tab w:val="left" w:pos="5609"/>
              </w:tabs>
              <w:rPr>
                <w:rFonts w:ascii="Book Antiqua" w:hAnsi="Book Antiqua"/>
                <w:sz w:val="26"/>
                <w:szCs w:val="26"/>
              </w:rPr>
            </w:pPr>
          </w:p>
          <w:p w:rsidR="00B950E7" w:rsidRPr="005A007A" w:rsidRDefault="00B950E7" w:rsidP="00326999">
            <w:pPr>
              <w:tabs>
                <w:tab w:val="left" w:pos="5609"/>
              </w:tabs>
              <w:rPr>
                <w:rFonts w:ascii="Book Antiqua" w:hAnsi="Book Antiqua"/>
                <w:sz w:val="26"/>
                <w:szCs w:val="26"/>
              </w:rPr>
            </w:pPr>
          </w:p>
        </w:tc>
        <w:tc>
          <w:tcPr>
            <w:tcW w:w="5580" w:type="dxa"/>
          </w:tcPr>
          <w:p w:rsidR="00B950E7" w:rsidRPr="005A007A" w:rsidRDefault="00B950E7" w:rsidP="00326999">
            <w:pPr>
              <w:tabs>
                <w:tab w:val="left" w:pos="5609"/>
              </w:tabs>
              <w:rPr>
                <w:rFonts w:ascii="Book Antiqua" w:hAnsi="Book Antiqua"/>
                <w:sz w:val="26"/>
                <w:szCs w:val="26"/>
              </w:rPr>
            </w:pPr>
          </w:p>
          <w:p w:rsidR="00B950E7" w:rsidRPr="005A007A" w:rsidRDefault="00B950E7" w:rsidP="00326999">
            <w:pPr>
              <w:tabs>
                <w:tab w:val="left" w:pos="5609"/>
              </w:tabs>
              <w:rPr>
                <w:rFonts w:ascii="Book Antiqua" w:hAnsi="Book Antiqua"/>
                <w:b/>
                <w:sz w:val="26"/>
                <w:szCs w:val="26"/>
              </w:rPr>
            </w:pPr>
            <w:r w:rsidRPr="005A007A">
              <w:rPr>
                <w:rFonts w:ascii="Book Antiqua" w:hAnsi="Book Antiqua"/>
                <w:b/>
                <w:sz w:val="26"/>
                <w:szCs w:val="26"/>
              </w:rPr>
              <w:t>Part – C  Culvert</w:t>
            </w:r>
          </w:p>
          <w:p w:rsidR="00B950E7" w:rsidRPr="005A007A" w:rsidRDefault="00B950E7" w:rsidP="00326999">
            <w:pPr>
              <w:tabs>
                <w:tab w:val="left" w:pos="5609"/>
              </w:tabs>
              <w:rPr>
                <w:rFonts w:ascii="Book Antiqua" w:hAnsi="Book Antiqua"/>
                <w:b/>
                <w:sz w:val="26"/>
                <w:szCs w:val="26"/>
              </w:rPr>
            </w:pPr>
          </w:p>
          <w:p w:rsidR="00B950E7" w:rsidRPr="005A007A" w:rsidRDefault="00B950E7" w:rsidP="00326999">
            <w:pPr>
              <w:tabs>
                <w:tab w:val="left" w:pos="5609"/>
              </w:tabs>
              <w:rPr>
                <w:rFonts w:ascii="Book Antiqua" w:hAnsi="Book Antiqua"/>
                <w:b/>
                <w:sz w:val="26"/>
                <w:szCs w:val="26"/>
              </w:rPr>
            </w:pPr>
          </w:p>
          <w:p w:rsidR="00B950E7" w:rsidRPr="005A007A" w:rsidRDefault="00B950E7" w:rsidP="00326999">
            <w:pPr>
              <w:tabs>
                <w:tab w:val="left" w:pos="5609"/>
              </w:tabs>
              <w:rPr>
                <w:rFonts w:ascii="Book Antiqua" w:hAnsi="Book Antiqua"/>
                <w:b/>
                <w:sz w:val="20"/>
                <w:szCs w:val="26"/>
              </w:rPr>
            </w:pPr>
            <w:r w:rsidRPr="005A007A">
              <w:rPr>
                <w:rFonts w:ascii="Book Antiqua" w:hAnsi="Book Antiqua"/>
                <w:b/>
                <w:sz w:val="20"/>
                <w:szCs w:val="26"/>
              </w:rPr>
              <w:t xml:space="preserve">Bricks </w:t>
            </w:r>
          </w:p>
          <w:p w:rsidR="00B950E7" w:rsidRPr="005A007A" w:rsidRDefault="00B950E7" w:rsidP="00326999">
            <w:pPr>
              <w:tabs>
                <w:tab w:val="left" w:pos="3765"/>
              </w:tabs>
              <w:rPr>
                <w:rFonts w:ascii="Book Antiqua" w:hAnsi="Book Antiqua"/>
                <w:b/>
                <w:sz w:val="20"/>
                <w:szCs w:val="26"/>
              </w:rPr>
            </w:pPr>
            <w:r w:rsidRPr="005A007A">
              <w:rPr>
                <w:rFonts w:ascii="Book Antiqua" w:hAnsi="Book Antiqua"/>
                <w:b/>
                <w:sz w:val="20"/>
                <w:szCs w:val="26"/>
              </w:rPr>
              <w:tab/>
            </w:r>
          </w:p>
          <w:p w:rsidR="00B950E7" w:rsidRPr="005A007A" w:rsidRDefault="00B950E7" w:rsidP="00326999">
            <w:pPr>
              <w:tabs>
                <w:tab w:val="left" w:pos="5609"/>
              </w:tabs>
              <w:rPr>
                <w:rFonts w:ascii="Book Antiqua" w:hAnsi="Book Antiqua"/>
                <w:b/>
                <w:sz w:val="20"/>
                <w:szCs w:val="26"/>
              </w:rPr>
            </w:pPr>
          </w:p>
          <w:p w:rsidR="00B950E7" w:rsidRPr="005A007A" w:rsidRDefault="00B950E7" w:rsidP="00326999">
            <w:pPr>
              <w:tabs>
                <w:tab w:val="left" w:pos="5609"/>
              </w:tabs>
              <w:rPr>
                <w:rFonts w:ascii="Book Antiqua" w:hAnsi="Book Antiqua"/>
                <w:b/>
                <w:sz w:val="20"/>
                <w:szCs w:val="26"/>
              </w:rPr>
            </w:pPr>
            <w:r w:rsidRPr="005A007A">
              <w:rPr>
                <w:rFonts w:ascii="Book Antiqua" w:hAnsi="Book Antiqua"/>
                <w:b/>
                <w:sz w:val="20"/>
                <w:szCs w:val="26"/>
              </w:rPr>
              <w:t xml:space="preserve">Steel </w:t>
            </w:r>
          </w:p>
          <w:p w:rsidR="00B950E7" w:rsidRPr="005A007A" w:rsidRDefault="00B950E7" w:rsidP="00326999">
            <w:pPr>
              <w:tabs>
                <w:tab w:val="left" w:pos="5609"/>
              </w:tabs>
              <w:rPr>
                <w:rFonts w:ascii="Book Antiqua" w:hAnsi="Book Antiqua"/>
                <w:b/>
                <w:sz w:val="20"/>
                <w:szCs w:val="26"/>
              </w:rPr>
            </w:pPr>
          </w:p>
          <w:p w:rsidR="00B950E7" w:rsidRPr="005A007A" w:rsidRDefault="00B950E7" w:rsidP="00326999">
            <w:pPr>
              <w:tabs>
                <w:tab w:val="left" w:pos="5609"/>
              </w:tabs>
              <w:rPr>
                <w:rFonts w:ascii="Book Antiqua" w:hAnsi="Book Antiqua"/>
                <w:b/>
                <w:sz w:val="20"/>
                <w:szCs w:val="26"/>
              </w:rPr>
            </w:pPr>
          </w:p>
          <w:p w:rsidR="00B950E7" w:rsidRPr="005A007A" w:rsidRDefault="00B950E7" w:rsidP="00326999">
            <w:pPr>
              <w:tabs>
                <w:tab w:val="left" w:pos="5609"/>
              </w:tabs>
              <w:rPr>
                <w:rFonts w:ascii="Book Antiqua" w:hAnsi="Book Antiqua"/>
                <w:sz w:val="26"/>
                <w:szCs w:val="26"/>
              </w:rPr>
            </w:pPr>
            <w:r w:rsidRPr="005A007A">
              <w:rPr>
                <w:rFonts w:ascii="Book Antiqua" w:hAnsi="Book Antiqua"/>
                <w:b/>
                <w:sz w:val="20"/>
                <w:szCs w:val="26"/>
              </w:rPr>
              <w:t>Cement</w:t>
            </w:r>
          </w:p>
        </w:tc>
        <w:tc>
          <w:tcPr>
            <w:tcW w:w="2898" w:type="dxa"/>
          </w:tcPr>
          <w:p w:rsidR="00B950E7" w:rsidRPr="005A007A" w:rsidRDefault="00B950E7" w:rsidP="00326999">
            <w:pPr>
              <w:tabs>
                <w:tab w:val="left" w:pos="5609"/>
              </w:tabs>
              <w:rPr>
                <w:rFonts w:ascii="Book Antiqua" w:hAnsi="Book Antiqua"/>
                <w:sz w:val="26"/>
                <w:szCs w:val="26"/>
              </w:rPr>
            </w:pPr>
          </w:p>
        </w:tc>
      </w:tr>
      <w:tr w:rsidR="00B950E7" w:rsidRPr="005A007A" w:rsidTr="002154EE">
        <w:trPr>
          <w:trHeight w:val="360"/>
        </w:trPr>
        <w:tc>
          <w:tcPr>
            <w:tcW w:w="1008" w:type="dxa"/>
          </w:tcPr>
          <w:p w:rsidR="00B950E7" w:rsidRPr="005A007A" w:rsidRDefault="00B950E7" w:rsidP="00326999">
            <w:pPr>
              <w:tabs>
                <w:tab w:val="left" w:pos="5609"/>
              </w:tabs>
              <w:rPr>
                <w:rFonts w:ascii="Book Antiqua" w:hAnsi="Book Antiqua"/>
                <w:sz w:val="26"/>
                <w:szCs w:val="26"/>
              </w:rPr>
            </w:pPr>
          </w:p>
        </w:tc>
        <w:tc>
          <w:tcPr>
            <w:tcW w:w="5580" w:type="dxa"/>
          </w:tcPr>
          <w:p w:rsidR="00B950E7" w:rsidRPr="005A007A" w:rsidRDefault="00B950E7" w:rsidP="00326999">
            <w:pPr>
              <w:tabs>
                <w:tab w:val="left" w:pos="5609"/>
              </w:tabs>
              <w:ind w:left="3492"/>
              <w:rPr>
                <w:rFonts w:ascii="Book Antiqua" w:hAnsi="Book Antiqua"/>
                <w:b/>
                <w:sz w:val="26"/>
                <w:szCs w:val="26"/>
              </w:rPr>
            </w:pPr>
            <w:r w:rsidRPr="005A007A">
              <w:rPr>
                <w:rFonts w:ascii="Book Antiqua" w:hAnsi="Book Antiqua"/>
                <w:b/>
                <w:sz w:val="26"/>
                <w:szCs w:val="26"/>
              </w:rPr>
              <w:t xml:space="preserve">                                                                                                                   </w:t>
            </w:r>
            <w:r w:rsidRPr="005A007A">
              <w:rPr>
                <w:rFonts w:ascii="Book Antiqua" w:hAnsi="Book Antiqua"/>
                <w:b/>
                <w:sz w:val="20"/>
                <w:szCs w:val="26"/>
              </w:rPr>
              <w:t>TOTAL</w:t>
            </w:r>
          </w:p>
        </w:tc>
        <w:tc>
          <w:tcPr>
            <w:tcW w:w="2898" w:type="dxa"/>
          </w:tcPr>
          <w:p w:rsidR="00B950E7" w:rsidRPr="005A007A" w:rsidRDefault="00B950E7" w:rsidP="00326999">
            <w:pPr>
              <w:tabs>
                <w:tab w:val="left" w:pos="5609"/>
              </w:tabs>
              <w:rPr>
                <w:rFonts w:ascii="Book Antiqua" w:hAnsi="Book Antiqua"/>
                <w:sz w:val="26"/>
                <w:szCs w:val="26"/>
              </w:rPr>
            </w:pPr>
          </w:p>
        </w:tc>
      </w:tr>
      <w:tr w:rsidR="00B950E7" w:rsidRPr="005A007A" w:rsidTr="002154EE">
        <w:trPr>
          <w:trHeight w:val="345"/>
        </w:trPr>
        <w:tc>
          <w:tcPr>
            <w:tcW w:w="1008" w:type="dxa"/>
          </w:tcPr>
          <w:p w:rsidR="00B950E7" w:rsidRPr="005A007A" w:rsidRDefault="00B950E7" w:rsidP="00326999">
            <w:pPr>
              <w:tabs>
                <w:tab w:val="left" w:pos="5609"/>
              </w:tabs>
              <w:rPr>
                <w:rFonts w:ascii="Book Antiqua" w:hAnsi="Book Antiqua"/>
                <w:sz w:val="26"/>
                <w:szCs w:val="26"/>
              </w:rPr>
            </w:pPr>
          </w:p>
        </w:tc>
        <w:tc>
          <w:tcPr>
            <w:tcW w:w="5580" w:type="dxa"/>
          </w:tcPr>
          <w:p w:rsidR="00B950E7" w:rsidRPr="005A007A" w:rsidRDefault="00B950E7" w:rsidP="00326999">
            <w:pPr>
              <w:tabs>
                <w:tab w:val="left" w:pos="5609"/>
              </w:tabs>
              <w:rPr>
                <w:rFonts w:ascii="Book Antiqua" w:hAnsi="Book Antiqua"/>
                <w:b/>
                <w:sz w:val="26"/>
                <w:szCs w:val="26"/>
              </w:rPr>
            </w:pPr>
            <w:r w:rsidRPr="005A007A">
              <w:rPr>
                <w:rFonts w:ascii="Book Antiqua" w:hAnsi="Book Antiqua"/>
                <w:b/>
                <w:sz w:val="26"/>
                <w:szCs w:val="26"/>
              </w:rPr>
              <w:t xml:space="preserve">                               </w:t>
            </w:r>
            <w:r w:rsidRPr="005A007A">
              <w:rPr>
                <w:rFonts w:ascii="Book Antiqua" w:hAnsi="Book Antiqua"/>
                <w:b/>
                <w:sz w:val="22"/>
                <w:szCs w:val="26"/>
              </w:rPr>
              <w:t>Grand Total ( A+B+C )</w:t>
            </w:r>
          </w:p>
        </w:tc>
        <w:tc>
          <w:tcPr>
            <w:tcW w:w="2898" w:type="dxa"/>
          </w:tcPr>
          <w:p w:rsidR="00B950E7" w:rsidRPr="005A007A" w:rsidRDefault="00B950E7" w:rsidP="00326999">
            <w:pPr>
              <w:tabs>
                <w:tab w:val="left" w:pos="5609"/>
              </w:tabs>
              <w:rPr>
                <w:rFonts w:ascii="Book Antiqua" w:hAnsi="Book Antiqua"/>
                <w:sz w:val="26"/>
                <w:szCs w:val="26"/>
              </w:rPr>
            </w:pPr>
          </w:p>
        </w:tc>
      </w:tr>
      <w:tr w:rsidR="00B950E7" w:rsidRPr="005A007A" w:rsidTr="002154EE">
        <w:trPr>
          <w:trHeight w:val="150"/>
        </w:trPr>
        <w:tc>
          <w:tcPr>
            <w:tcW w:w="1008" w:type="dxa"/>
          </w:tcPr>
          <w:p w:rsidR="00B950E7" w:rsidRPr="005A007A" w:rsidRDefault="00B950E7" w:rsidP="00326999">
            <w:pPr>
              <w:tabs>
                <w:tab w:val="left" w:pos="5609"/>
              </w:tabs>
              <w:rPr>
                <w:rFonts w:ascii="Book Antiqua" w:hAnsi="Book Antiqua"/>
                <w:sz w:val="26"/>
                <w:szCs w:val="26"/>
              </w:rPr>
            </w:pPr>
          </w:p>
        </w:tc>
        <w:tc>
          <w:tcPr>
            <w:tcW w:w="5580" w:type="dxa"/>
          </w:tcPr>
          <w:p w:rsidR="00B950E7" w:rsidRPr="001D7CBD" w:rsidRDefault="00B950E7" w:rsidP="00326999">
            <w:pPr>
              <w:tabs>
                <w:tab w:val="left" w:pos="5609"/>
              </w:tabs>
              <w:rPr>
                <w:rFonts w:ascii="Book Antiqua" w:hAnsi="Book Antiqua"/>
                <w:sz w:val="18"/>
                <w:szCs w:val="26"/>
              </w:rPr>
            </w:pPr>
          </w:p>
        </w:tc>
        <w:tc>
          <w:tcPr>
            <w:tcW w:w="2898" w:type="dxa"/>
          </w:tcPr>
          <w:p w:rsidR="00B950E7" w:rsidRPr="005A007A" w:rsidRDefault="00B950E7" w:rsidP="00326999">
            <w:pPr>
              <w:tabs>
                <w:tab w:val="left" w:pos="5609"/>
              </w:tabs>
              <w:rPr>
                <w:rFonts w:ascii="Book Antiqua" w:hAnsi="Book Antiqua"/>
                <w:sz w:val="26"/>
                <w:szCs w:val="26"/>
              </w:rPr>
            </w:pPr>
          </w:p>
        </w:tc>
      </w:tr>
    </w:tbl>
    <w:p w:rsidR="00B950E7" w:rsidRPr="004E7DDC" w:rsidRDefault="00B950E7" w:rsidP="00B950E7">
      <w:pPr>
        <w:jc w:val="both"/>
        <w:rPr>
          <w:rFonts w:ascii="Book Antiqua" w:hAnsi="Book Antiqua"/>
          <w:sz w:val="22"/>
        </w:rPr>
      </w:pPr>
      <w:r w:rsidRPr="004E7DDC">
        <w:rPr>
          <w:rFonts w:ascii="Book Antiqua" w:hAnsi="Book Antiqua"/>
        </w:rPr>
        <w:t xml:space="preserve">   </w:t>
      </w:r>
      <w:r w:rsidRPr="004E7DDC">
        <w:rPr>
          <w:rFonts w:ascii="Book Antiqua" w:hAnsi="Book Antiqua"/>
          <w:sz w:val="22"/>
        </w:rPr>
        <w:t>Total (to be carried to Summary of Bid Prise) Add / Deduct the Percentage</w:t>
      </w:r>
    </w:p>
    <w:p w:rsidR="00B950E7" w:rsidRPr="00E46D21" w:rsidRDefault="00B950E7" w:rsidP="00B950E7">
      <w:pPr>
        <w:jc w:val="both"/>
        <w:rPr>
          <w:rFonts w:ascii="Book Antiqua" w:hAnsi="Book Antiqua"/>
          <w:sz w:val="22"/>
        </w:rPr>
      </w:pPr>
      <w:r>
        <w:rPr>
          <w:rFonts w:ascii="Book Antiqua" w:hAnsi="Book Antiqua"/>
          <w:sz w:val="22"/>
        </w:rPr>
        <w:t xml:space="preserve">    </w:t>
      </w:r>
      <w:r w:rsidRPr="004E7DDC">
        <w:rPr>
          <w:rFonts w:ascii="Book Antiqua" w:hAnsi="Book Antiqua"/>
          <w:sz w:val="22"/>
        </w:rPr>
        <w:t>Quoted above / below on the Prices of Items based on Composite Schedule of Rates.</w:t>
      </w:r>
    </w:p>
    <w:p w:rsidR="00B950E7" w:rsidRDefault="00B950E7" w:rsidP="00B950E7">
      <w:pPr>
        <w:autoSpaceDE w:val="0"/>
        <w:autoSpaceDN w:val="0"/>
        <w:adjustRightInd w:val="0"/>
        <w:jc w:val="both"/>
        <w:rPr>
          <w:rFonts w:ascii="Arial" w:hAnsi="Arial" w:cs="Arial"/>
          <w:color w:val="000000"/>
        </w:rPr>
      </w:pPr>
    </w:p>
    <w:p w:rsidR="00AD5E92" w:rsidRDefault="00AD5E92"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right"/>
        <w:rPr>
          <w:b/>
          <w:bCs/>
        </w:rPr>
      </w:pPr>
      <w:r>
        <w:rPr>
          <w:b/>
          <w:bCs/>
        </w:rPr>
        <w:t>SCHEDULE - B TO BID</w:t>
      </w:r>
    </w:p>
    <w:p w:rsidR="00B950E7" w:rsidRDefault="00B950E7" w:rsidP="00B950E7">
      <w:pPr>
        <w:autoSpaceDE w:val="0"/>
        <w:autoSpaceDN w:val="0"/>
        <w:adjustRightInd w:val="0"/>
        <w:jc w:val="right"/>
        <w:rPr>
          <w:b/>
          <w:bCs/>
        </w:rPr>
      </w:pPr>
    </w:p>
    <w:p w:rsidR="00B950E7" w:rsidRDefault="00B950E7" w:rsidP="00B950E7">
      <w:pPr>
        <w:autoSpaceDE w:val="0"/>
        <w:autoSpaceDN w:val="0"/>
        <w:adjustRightInd w:val="0"/>
        <w:jc w:val="right"/>
        <w:rPr>
          <w:b/>
          <w:bCs/>
        </w:rPr>
      </w:pPr>
    </w:p>
    <w:p w:rsidR="00B950E7" w:rsidRDefault="00B950E7" w:rsidP="00B950E7">
      <w:pPr>
        <w:autoSpaceDE w:val="0"/>
        <w:autoSpaceDN w:val="0"/>
        <w:adjustRightInd w:val="0"/>
        <w:jc w:val="center"/>
        <w:rPr>
          <w:b/>
          <w:bCs/>
        </w:rPr>
      </w:pPr>
      <w:r>
        <w:rPr>
          <w:b/>
          <w:bCs/>
          <w:sz w:val="28"/>
          <w:szCs w:val="28"/>
        </w:rPr>
        <w:t>*</w:t>
      </w:r>
      <w:r>
        <w:rPr>
          <w:b/>
          <w:bCs/>
        </w:rPr>
        <w:t>SPECIFIC WORKS DATA</w:t>
      </w:r>
    </w:p>
    <w:p w:rsidR="00B950E7" w:rsidRDefault="00B950E7" w:rsidP="00B950E7">
      <w:pPr>
        <w:autoSpaceDE w:val="0"/>
        <w:autoSpaceDN w:val="0"/>
        <w:adjustRightInd w:val="0"/>
        <w:jc w:val="center"/>
        <w:rPr>
          <w:b/>
          <w:bCs/>
        </w:rPr>
      </w:pPr>
    </w:p>
    <w:p w:rsidR="00B950E7" w:rsidRDefault="00B950E7" w:rsidP="00B950E7">
      <w:pPr>
        <w:autoSpaceDE w:val="0"/>
        <w:autoSpaceDN w:val="0"/>
        <w:adjustRightInd w:val="0"/>
        <w:jc w:val="center"/>
        <w:rPr>
          <w:b/>
          <w:bCs/>
        </w:rPr>
      </w:pPr>
    </w:p>
    <w:p w:rsidR="00B950E7" w:rsidRDefault="00B950E7" w:rsidP="00B950E7">
      <w:pPr>
        <w:autoSpaceDE w:val="0"/>
        <w:autoSpaceDN w:val="0"/>
        <w:adjustRightInd w:val="0"/>
        <w:rPr>
          <w:i/>
          <w:iCs/>
        </w:rPr>
      </w:pPr>
      <w:r>
        <w:rPr>
          <w:i/>
          <w:iCs/>
        </w:rPr>
        <w:t>(To be prepared and incorporated by the Procuring Agency)</w:t>
      </w: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p>
    <w:p w:rsidR="00B950E7" w:rsidRDefault="00B950E7" w:rsidP="00B950E7">
      <w:pPr>
        <w:autoSpaceDE w:val="0"/>
        <w:autoSpaceDN w:val="0"/>
        <w:adjustRightInd w:val="0"/>
        <w:rPr>
          <w:i/>
          <w:iCs/>
        </w:rPr>
      </w:pPr>
      <w:r>
        <w:rPr>
          <w:i/>
          <w:iCs/>
        </w:rPr>
        <w:t>*(Note: The Procuring Agency shall spell out the information &amp; data required to be filled out</w:t>
      </w:r>
    </w:p>
    <w:p w:rsidR="00B950E7" w:rsidRDefault="00B950E7" w:rsidP="00B950E7">
      <w:pPr>
        <w:autoSpaceDE w:val="0"/>
        <w:autoSpaceDN w:val="0"/>
        <w:adjustRightInd w:val="0"/>
        <w:rPr>
          <w:i/>
          <w:iCs/>
        </w:rPr>
      </w:pPr>
      <w:r>
        <w:rPr>
          <w:i/>
          <w:iCs/>
        </w:rPr>
        <w:t>by the bidder and to furnish complementary information).</w:t>
      </w:r>
    </w:p>
    <w:p w:rsidR="00B950E7" w:rsidRDefault="00B950E7" w:rsidP="00B950E7">
      <w:pPr>
        <w:autoSpaceDE w:val="0"/>
        <w:autoSpaceDN w:val="0"/>
        <w:adjustRightInd w:val="0"/>
        <w:rPr>
          <w:i/>
          <w:iCs/>
        </w:rPr>
      </w:pPr>
    </w:p>
    <w:p w:rsidR="001D5B4A" w:rsidRDefault="001D5B4A" w:rsidP="00B950E7">
      <w:pPr>
        <w:autoSpaceDE w:val="0"/>
        <w:autoSpaceDN w:val="0"/>
        <w:adjustRightInd w:val="0"/>
        <w:rPr>
          <w:i/>
          <w:iCs/>
        </w:rPr>
      </w:pPr>
    </w:p>
    <w:p w:rsidR="00B950E7" w:rsidRDefault="00B950E7" w:rsidP="00B950E7">
      <w:pPr>
        <w:autoSpaceDE w:val="0"/>
        <w:autoSpaceDN w:val="0"/>
        <w:adjustRightInd w:val="0"/>
        <w:jc w:val="right"/>
        <w:rPr>
          <w:i/>
          <w:iCs/>
        </w:rPr>
      </w:pPr>
      <w:r>
        <w:rPr>
          <w:i/>
          <w:iCs/>
        </w:rPr>
        <w:t>28</w:t>
      </w:r>
    </w:p>
    <w:p w:rsidR="00B950E7" w:rsidRDefault="00B950E7" w:rsidP="00B950E7">
      <w:pPr>
        <w:autoSpaceDE w:val="0"/>
        <w:autoSpaceDN w:val="0"/>
        <w:adjustRightInd w:val="0"/>
        <w:rPr>
          <w:iCs/>
        </w:rPr>
      </w:pPr>
    </w:p>
    <w:p w:rsidR="00B950E7" w:rsidRPr="00140F76" w:rsidRDefault="00B950E7" w:rsidP="00B950E7">
      <w:pPr>
        <w:autoSpaceDE w:val="0"/>
        <w:autoSpaceDN w:val="0"/>
        <w:adjustRightInd w:val="0"/>
        <w:jc w:val="right"/>
        <w:rPr>
          <w:rFonts w:ascii="Arial" w:hAnsi="Arial" w:cs="Arial"/>
          <w:b/>
          <w:bCs/>
          <w:color w:val="000000"/>
        </w:rPr>
      </w:pPr>
      <w:r w:rsidRPr="00140F76">
        <w:rPr>
          <w:rFonts w:ascii="Arial" w:hAnsi="Arial" w:cs="Arial"/>
          <w:b/>
          <w:bCs/>
          <w:color w:val="000000"/>
        </w:rPr>
        <w:t>SCHEDULE – C TO BID</w:t>
      </w:r>
    </w:p>
    <w:p w:rsidR="00B950E7" w:rsidRPr="00140F76" w:rsidRDefault="00B950E7" w:rsidP="00B950E7">
      <w:pPr>
        <w:autoSpaceDE w:val="0"/>
        <w:autoSpaceDN w:val="0"/>
        <w:adjustRightInd w:val="0"/>
        <w:jc w:val="both"/>
        <w:rPr>
          <w:rFonts w:ascii="Arial" w:hAnsi="Arial" w:cs="Arial"/>
          <w:b/>
          <w:bCs/>
          <w:color w:val="000000"/>
        </w:rPr>
      </w:pPr>
    </w:p>
    <w:p w:rsidR="00B950E7" w:rsidRPr="00140F76" w:rsidRDefault="00B950E7" w:rsidP="00B950E7">
      <w:pPr>
        <w:autoSpaceDE w:val="0"/>
        <w:autoSpaceDN w:val="0"/>
        <w:adjustRightInd w:val="0"/>
        <w:jc w:val="both"/>
        <w:rPr>
          <w:rFonts w:ascii="Arial" w:hAnsi="Arial" w:cs="Arial"/>
          <w:b/>
          <w:bCs/>
          <w:color w:val="000000"/>
        </w:rPr>
      </w:pPr>
    </w:p>
    <w:p w:rsidR="00B950E7" w:rsidRPr="00140F76" w:rsidRDefault="00B950E7" w:rsidP="00B950E7">
      <w:pPr>
        <w:autoSpaceDE w:val="0"/>
        <w:autoSpaceDN w:val="0"/>
        <w:adjustRightInd w:val="0"/>
        <w:jc w:val="center"/>
        <w:rPr>
          <w:rFonts w:ascii="Arial" w:hAnsi="Arial" w:cs="Arial"/>
          <w:b/>
          <w:bCs/>
          <w:color w:val="000000"/>
        </w:rPr>
      </w:pPr>
      <w:r w:rsidRPr="00140F76">
        <w:rPr>
          <w:rFonts w:ascii="Arial" w:hAnsi="Arial" w:cs="Arial"/>
          <w:b/>
          <w:bCs/>
          <w:color w:val="000000"/>
        </w:rPr>
        <w:t>WORKS TO BE PERFORMED BY SUBCONTRACTORS*</w:t>
      </w:r>
    </w:p>
    <w:p w:rsidR="00B950E7" w:rsidRPr="00140F76" w:rsidRDefault="00B950E7" w:rsidP="00B950E7">
      <w:pPr>
        <w:autoSpaceDE w:val="0"/>
        <w:autoSpaceDN w:val="0"/>
        <w:adjustRightInd w:val="0"/>
        <w:jc w:val="both"/>
        <w:rPr>
          <w:rFonts w:ascii="Arial" w:hAnsi="Arial" w:cs="Arial"/>
          <w:b/>
          <w:bCs/>
          <w:color w:val="000000"/>
        </w:rPr>
      </w:pPr>
    </w:p>
    <w:p w:rsidR="00B950E7" w:rsidRPr="00140F76" w:rsidRDefault="00B950E7" w:rsidP="00B950E7">
      <w:pPr>
        <w:autoSpaceDE w:val="0"/>
        <w:autoSpaceDN w:val="0"/>
        <w:adjustRightInd w:val="0"/>
        <w:jc w:val="both"/>
        <w:rPr>
          <w:rFonts w:ascii="Arial" w:hAnsi="Arial" w:cs="Arial"/>
          <w:color w:val="000000"/>
        </w:rPr>
      </w:pPr>
      <w:r w:rsidRPr="00140F76">
        <w:rPr>
          <w:rFonts w:ascii="Arial" w:hAnsi="Arial" w:cs="Arial"/>
          <w:color w:val="000000"/>
        </w:rPr>
        <w:t>The bidder will do the work with his own forces except the work listed below which he</w:t>
      </w:r>
    </w:p>
    <w:p w:rsidR="00B950E7" w:rsidRDefault="00B950E7" w:rsidP="00B950E7">
      <w:pPr>
        <w:autoSpaceDE w:val="0"/>
        <w:autoSpaceDN w:val="0"/>
        <w:adjustRightInd w:val="0"/>
        <w:jc w:val="both"/>
        <w:rPr>
          <w:rFonts w:ascii="Arial" w:hAnsi="Arial" w:cs="Arial"/>
          <w:color w:val="000000"/>
        </w:rPr>
      </w:pPr>
      <w:r w:rsidRPr="00140F76">
        <w:rPr>
          <w:rFonts w:ascii="Arial" w:hAnsi="Arial" w:cs="Arial"/>
          <w:color w:val="000000"/>
        </w:rPr>
        <w:t>intends to sub-contract.</w:t>
      </w:r>
    </w:p>
    <w:p w:rsidR="00B950E7" w:rsidRPr="00140F76" w:rsidRDefault="00B950E7" w:rsidP="00B950E7">
      <w:pPr>
        <w:autoSpaceDE w:val="0"/>
        <w:autoSpaceDN w:val="0"/>
        <w:adjustRightInd w:val="0"/>
        <w:jc w:val="both"/>
        <w:rPr>
          <w:rFonts w:ascii="Arial" w:hAnsi="Arial" w:cs="Arial"/>
          <w:color w:val="000000"/>
        </w:rPr>
      </w:pPr>
    </w:p>
    <w:p w:rsidR="00B950E7" w:rsidRPr="00140F76" w:rsidRDefault="00B950E7" w:rsidP="00B950E7">
      <w:pPr>
        <w:autoSpaceDE w:val="0"/>
        <w:autoSpaceDN w:val="0"/>
        <w:adjustRightInd w:val="0"/>
        <w:jc w:val="both"/>
        <w:rPr>
          <w:rFonts w:ascii="Arial" w:hAnsi="Arial" w:cs="Arial"/>
          <w:color w:val="000000"/>
        </w:rPr>
      </w:pPr>
      <w:r w:rsidRPr="00140F76">
        <w:rPr>
          <w:rFonts w:ascii="Arial" w:hAnsi="Arial" w:cs="Arial"/>
          <w:color w:val="000000"/>
        </w:rPr>
        <w:t xml:space="preserve">Items of Works </w:t>
      </w:r>
      <w:r>
        <w:rPr>
          <w:rFonts w:ascii="Arial" w:hAnsi="Arial" w:cs="Arial"/>
          <w:color w:val="000000"/>
        </w:rPr>
        <w:t xml:space="preserve">                    </w:t>
      </w:r>
      <w:r w:rsidRPr="00140F76">
        <w:rPr>
          <w:rFonts w:ascii="Arial" w:hAnsi="Arial" w:cs="Arial"/>
          <w:color w:val="000000"/>
        </w:rPr>
        <w:t xml:space="preserve">Name and address of </w:t>
      </w:r>
      <w:r>
        <w:rPr>
          <w:rFonts w:ascii="Arial" w:hAnsi="Arial" w:cs="Arial"/>
          <w:color w:val="000000"/>
        </w:rPr>
        <w:t xml:space="preserve">                         </w:t>
      </w:r>
      <w:r w:rsidRPr="00140F76">
        <w:rPr>
          <w:rFonts w:ascii="Arial" w:hAnsi="Arial" w:cs="Arial"/>
          <w:color w:val="000000"/>
        </w:rPr>
        <w:t>Statement of similar</w:t>
      </w:r>
    </w:p>
    <w:p w:rsidR="00B950E7" w:rsidRPr="00140F76" w:rsidRDefault="00B950E7" w:rsidP="00B950E7">
      <w:pPr>
        <w:autoSpaceDE w:val="0"/>
        <w:autoSpaceDN w:val="0"/>
        <w:adjustRightInd w:val="0"/>
        <w:jc w:val="both"/>
        <w:rPr>
          <w:rFonts w:ascii="Arial" w:hAnsi="Arial" w:cs="Arial"/>
          <w:color w:val="000000"/>
        </w:rPr>
      </w:pPr>
      <w:r w:rsidRPr="00140F76">
        <w:rPr>
          <w:rFonts w:ascii="Arial" w:hAnsi="Arial" w:cs="Arial"/>
          <w:color w:val="000000"/>
        </w:rPr>
        <w:t xml:space="preserve">to be Sub-Contracted </w:t>
      </w:r>
      <w:r>
        <w:rPr>
          <w:rFonts w:ascii="Arial" w:hAnsi="Arial" w:cs="Arial"/>
          <w:color w:val="000000"/>
        </w:rPr>
        <w:t xml:space="preserve">          </w:t>
      </w:r>
      <w:r w:rsidRPr="00140F76">
        <w:rPr>
          <w:rFonts w:ascii="Arial" w:hAnsi="Arial" w:cs="Arial"/>
          <w:color w:val="000000"/>
        </w:rPr>
        <w:t xml:space="preserve">Sub-Contractors </w:t>
      </w:r>
      <w:r>
        <w:rPr>
          <w:rFonts w:ascii="Arial" w:hAnsi="Arial" w:cs="Arial"/>
          <w:color w:val="000000"/>
        </w:rPr>
        <w:t xml:space="preserve">                                  </w:t>
      </w:r>
      <w:r w:rsidRPr="00140F76">
        <w:rPr>
          <w:rFonts w:ascii="Arial" w:hAnsi="Arial" w:cs="Arial"/>
          <w:color w:val="000000"/>
        </w:rPr>
        <w:t>works previously</w:t>
      </w:r>
    </w:p>
    <w:p w:rsidR="00B950E7" w:rsidRPr="00140F76" w:rsidRDefault="00B950E7" w:rsidP="00B950E7">
      <w:pPr>
        <w:autoSpaceDE w:val="0"/>
        <w:autoSpaceDN w:val="0"/>
        <w:adjustRightInd w:val="0"/>
        <w:jc w:val="both"/>
        <w:rPr>
          <w:rFonts w:ascii="Arial" w:hAnsi="Arial" w:cs="Arial"/>
          <w:i/>
          <w:iCs/>
          <w:color w:val="000000"/>
        </w:rPr>
      </w:pPr>
      <w:r>
        <w:rPr>
          <w:rFonts w:ascii="Arial" w:hAnsi="Arial" w:cs="Arial"/>
          <w:color w:val="000000"/>
        </w:rPr>
        <w:t xml:space="preserve">                                                                                                          </w:t>
      </w:r>
      <w:r w:rsidRPr="00140F76">
        <w:rPr>
          <w:rFonts w:ascii="Arial" w:hAnsi="Arial" w:cs="Arial"/>
          <w:color w:val="000000"/>
        </w:rPr>
        <w:t xml:space="preserve">executed. </w:t>
      </w:r>
      <w:r w:rsidRPr="00140F76">
        <w:rPr>
          <w:rFonts w:ascii="Arial" w:hAnsi="Arial" w:cs="Arial"/>
          <w:i/>
          <w:iCs/>
          <w:color w:val="000000"/>
        </w:rPr>
        <w:t>(attach</w:t>
      </w:r>
    </w:p>
    <w:p w:rsidR="00B950E7" w:rsidRDefault="00B950E7" w:rsidP="00B950E7">
      <w:pPr>
        <w:autoSpaceDE w:val="0"/>
        <w:autoSpaceDN w:val="0"/>
        <w:adjustRightInd w:val="0"/>
        <w:jc w:val="both"/>
        <w:rPr>
          <w:rFonts w:ascii="Arial" w:hAnsi="Arial" w:cs="Arial"/>
          <w:i/>
          <w:iCs/>
          <w:color w:val="000000"/>
        </w:rPr>
      </w:pPr>
      <w:r>
        <w:rPr>
          <w:rFonts w:ascii="Arial" w:hAnsi="Arial" w:cs="Arial"/>
          <w:i/>
          <w:iCs/>
          <w:color w:val="000000"/>
        </w:rPr>
        <w:t xml:space="preserve">                                                                                                          </w:t>
      </w:r>
      <w:r w:rsidRPr="00140F76">
        <w:rPr>
          <w:rFonts w:ascii="Arial" w:hAnsi="Arial" w:cs="Arial"/>
          <w:i/>
          <w:iCs/>
          <w:color w:val="000000"/>
        </w:rPr>
        <w:t>evidence)</w:t>
      </w:r>
    </w:p>
    <w:p w:rsidR="00B950E7" w:rsidRDefault="00B950E7" w:rsidP="00B950E7">
      <w:pPr>
        <w:autoSpaceDE w:val="0"/>
        <w:autoSpaceDN w:val="0"/>
        <w:adjustRightInd w:val="0"/>
        <w:jc w:val="both"/>
        <w:rPr>
          <w:rFonts w:ascii="Arial" w:hAnsi="Arial" w:cs="Arial"/>
          <w:i/>
          <w:iCs/>
          <w:color w:val="000000"/>
        </w:rPr>
      </w:pPr>
    </w:p>
    <w:p w:rsidR="00B950E7" w:rsidRPr="00140F76" w:rsidRDefault="00B950E7" w:rsidP="00B950E7">
      <w:pPr>
        <w:autoSpaceDE w:val="0"/>
        <w:autoSpaceDN w:val="0"/>
        <w:adjustRightInd w:val="0"/>
        <w:jc w:val="both"/>
        <w:rPr>
          <w:rFonts w:ascii="Arial" w:hAnsi="Arial" w:cs="Arial"/>
          <w:i/>
          <w:iCs/>
          <w:color w:val="000000"/>
        </w:rPr>
      </w:pPr>
    </w:p>
    <w:p w:rsidR="00B950E7" w:rsidRDefault="00B950E7" w:rsidP="00B950E7">
      <w:pPr>
        <w:autoSpaceDE w:val="0"/>
        <w:autoSpaceDN w:val="0"/>
        <w:adjustRightInd w:val="0"/>
        <w:jc w:val="both"/>
        <w:rPr>
          <w:rFonts w:ascii="Arial" w:hAnsi="Arial" w:cs="Arial"/>
          <w:b/>
          <w:bCs/>
          <w:color w:val="000000"/>
          <w:u w:val="single"/>
        </w:rPr>
      </w:pPr>
      <w:r w:rsidRPr="004B3796">
        <w:rPr>
          <w:rFonts w:ascii="Arial" w:hAnsi="Arial" w:cs="Arial"/>
          <w:b/>
          <w:bCs/>
          <w:color w:val="000000"/>
          <w:u w:val="single"/>
        </w:rPr>
        <w:t>Note:</w:t>
      </w:r>
    </w:p>
    <w:p w:rsidR="00B950E7" w:rsidRPr="004B3796" w:rsidRDefault="00B950E7" w:rsidP="00B950E7">
      <w:pPr>
        <w:autoSpaceDE w:val="0"/>
        <w:autoSpaceDN w:val="0"/>
        <w:adjustRightInd w:val="0"/>
        <w:jc w:val="both"/>
        <w:rPr>
          <w:rFonts w:ascii="Arial" w:hAnsi="Arial" w:cs="Arial"/>
          <w:b/>
          <w:bCs/>
          <w:color w:val="000000"/>
          <w:u w:val="single"/>
        </w:rPr>
      </w:pPr>
    </w:p>
    <w:p w:rsidR="00B950E7" w:rsidRDefault="00B950E7" w:rsidP="00B950E7">
      <w:pPr>
        <w:autoSpaceDE w:val="0"/>
        <w:autoSpaceDN w:val="0"/>
        <w:adjustRightInd w:val="0"/>
        <w:jc w:val="both"/>
        <w:rPr>
          <w:rFonts w:ascii="Arial" w:hAnsi="Arial" w:cs="Arial"/>
          <w:i/>
          <w:iCs/>
          <w:color w:val="000000"/>
        </w:rPr>
      </w:pPr>
      <w:r w:rsidRPr="00140F76">
        <w:rPr>
          <w:rFonts w:ascii="Arial" w:hAnsi="Arial" w:cs="Arial"/>
          <w:color w:val="000000"/>
        </w:rPr>
        <w:t xml:space="preserve">* </w:t>
      </w:r>
      <w:r w:rsidRPr="00140F76">
        <w:rPr>
          <w:rFonts w:ascii="Arial" w:hAnsi="Arial" w:cs="Arial"/>
          <w:i/>
          <w:iCs/>
          <w:color w:val="000000"/>
        </w:rPr>
        <w:t>The Procuring Agency should decide whether to allow subcontracting or not.</w:t>
      </w:r>
      <w:r>
        <w:rPr>
          <w:rFonts w:ascii="Arial" w:hAnsi="Arial" w:cs="Arial"/>
          <w:i/>
          <w:iCs/>
          <w:color w:val="000000"/>
        </w:rPr>
        <w:t xml:space="preserve"> </w:t>
      </w:r>
      <w:r w:rsidRPr="00140F76">
        <w:rPr>
          <w:rFonts w:ascii="Arial" w:hAnsi="Arial" w:cs="Arial"/>
          <w:i/>
          <w:iCs/>
          <w:color w:val="000000"/>
        </w:rPr>
        <w:t>In case Procuring Agency decides to allow subcontracting then following</w:t>
      </w:r>
      <w:r>
        <w:rPr>
          <w:rFonts w:ascii="Arial" w:hAnsi="Arial" w:cs="Arial"/>
          <w:i/>
          <w:iCs/>
          <w:color w:val="000000"/>
        </w:rPr>
        <w:t xml:space="preserve"> </w:t>
      </w:r>
      <w:r w:rsidRPr="00140F76">
        <w:rPr>
          <w:rFonts w:ascii="Arial" w:hAnsi="Arial" w:cs="Arial"/>
          <w:i/>
          <w:iCs/>
          <w:color w:val="000000"/>
        </w:rPr>
        <w:t>conditions shall be complied with:</w:t>
      </w:r>
    </w:p>
    <w:p w:rsidR="00B950E7" w:rsidRPr="00140F76" w:rsidRDefault="00B950E7" w:rsidP="00B950E7">
      <w:pPr>
        <w:autoSpaceDE w:val="0"/>
        <w:autoSpaceDN w:val="0"/>
        <w:adjustRightInd w:val="0"/>
        <w:jc w:val="both"/>
        <w:rPr>
          <w:rFonts w:ascii="Arial" w:hAnsi="Arial" w:cs="Arial"/>
          <w:i/>
          <w:iCs/>
          <w:color w:val="000000"/>
        </w:rPr>
      </w:pPr>
    </w:p>
    <w:p w:rsidR="00B950E7" w:rsidRDefault="00B950E7" w:rsidP="00B950E7">
      <w:pPr>
        <w:autoSpaceDE w:val="0"/>
        <w:autoSpaceDN w:val="0"/>
        <w:adjustRightInd w:val="0"/>
        <w:jc w:val="both"/>
        <w:rPr>
          <w:rFonts w:ascii="Arial" w:hAnsi="Arial" w:cs="Arial"/>
          <w:color w:val="000000"/>
        </w:rPr>
      </w:pPr>
      <w:r w:rsidRPr="00140F76">
        <w:rPr>
          <w:rFonts w:ascii="Arial" w:hAnsi="Arial" w:cs="Arial"/>
          <w:color w:val="000000"/>
        </w:rPr>
        <w:t>1. No change of Sub-Contractors shall be made by the bidder without prior</w:t>
      </w:r>
      <w:r>
        <w:rPr>
          <w:rFonts w:ascii="Arial" w:hAnsi="Arial" w:cs="Arial"/>
          <w:color w:val="000000"/>
        </w:rPr>
        <w:t xml:space="preserve"> </w:t>
      </w:r>
      <w:r w:rsidRPr="00140F76">
        <w:rPr>
          <w:rFonts w:ascii="Arial" w:hAnsi="Arial" w:cs="Arial"/>
          <w:color w:val="000000"/>
        </w:rPr>
        <w:t>approval of the Procuring Agency.</w:t>
      </w:r>
    </w:p>
    <w:p w:rsidR="00B950E7" w:rsidRPr="00140F76"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r w:rsidRPr="00140F76">
        <w:rPr>
          <w:rFonts w:ascii="Arial" w:hAnsi="Arial" w:cs="Arial"/>
          <w:color w:val="000000"/>
        </w:rPr>
        <w:t>2. The truthfulness and accuracy of the statement as to the experience of Sub-</w:t>
      </w:r>
      <w:r>
        <w:rPr>
          <w:rFonts w:ascii="Arial" w:hAnsi="Arial" w:cs="Arial"/>
          <w:color w:val="000000"/>
        </w:rPr>
        <w:t xml:space="preserve"> </w:t>
      </w:r>
      <w:r w:rsidRPr="00140F76">
        <w:rPr>
          <w:rFonts w:ascii="Arial" w:hAnsi="Arial" w:cs="Arial"/>
          <w:color w:val="000000"/>
        </w:rPr>
        <w:t>Contractors is guaranteed by the bidder. The Procuring Agency‘s judgment</w:t>
      </w:r>
      <w:r>
        <w:rPr>
          <w:rFonts w:ascii="Arial" w:hAnsi="Arial" w:cs="Arial"/>
          <w:color w:val="000000"/>
        </w:rPr>
        <w:t xml:space="preserve"> </w:t>
      </w:r>
      <w:r w:rsidRPr="00140F76">
        <w:rPr>
          <w:rFonts w:ascii="Arial" w:hAnsi="Arial" w:cs="Arial"/>
          <w:color w:val="000000"/>
        </w:rPr>
        <w:t>shall be final as to the evaluation of the experience of Sub-Contractors</w:t>
      </w:r>
      <w:r>
        <w:rPr>
          <w:rFonts w:ascii="Arial" w:hAnsi="Arial" w:cs="Arial"/>
          <w:color w:val="000000"/>
        </w:rPr>
        <w:t xml:space="preserve"> </w:t>
      </w:r>
      <w:r w:rsidRPr="00140F76">
        <w:rPr>
          <w:rFonts w:ascii="Arial" w:hAnsi="Arial" w:cs="Arial"/>
          <w:color w:val="000000"/>
        </w:rPr>
        <w:t>submitted by the bidder.</w:t>
      </w:r>
    </w:p>
    <w:p w:rsidR="00B950E7" w:rsidRPr="00140F76" w:rsidRDefault="00B950E7" w:rsidP="00B950E7">
      <w:pPr>
        <w:autoSpaceDE w:val="0"/>
        <w:autoSpaceDN w:val="0"/>
        <w:adjustRightInd w:val="0"/>
        <w:jc w:val="both"/>
        <w:rPr>
          <w:rFonts w:ascii="Arial" w:hAnsi="Arial" w:cs="Arial"/>
          <w:color w:val="000000"/>
        </w:rPr>
      </w:pPr>
    </w:p>
    <w:p w:rsidR="00B950E7" w:rsidRPr="00140F76" w:rsidRDefault="00B950E7" w:rsidP="00B950E7">
      <w:pPr>
        <w:autoSpaceDE w:val="0"/>
        <w:autoSpaceDN w:val="0"/>
        <w:adjustRightInd w:val="0"/>
        <w:jc w:val="both"/>
        <w:rPr>
          <w:rFonts w:ascii="Arial" w:hAnsi="Arial" w:cs="Arial"/>
          <w:color w:val="000000"/>
        </w:rPr>
      </w:pPr>
      <w:r w:rsidRPr="00140F76">
        <w:rPr>
          <w:rFonts w:ascii="Arial" w:hAnsi="Arial" w:cs="Arial"/>
          <w:color w:val="000000"/>
        </w:rPr>
        <w:t>3. Statement of similar works shall include description, location &amp; value of</w:t>
      </w:r>
      <w:r>
        <w:rPr>
          <w:rFonts w:ascii="Arial" w:hAnsi="Arial" w:cs="Arial"/>
          <w:color w:val="000000"/>
        </w:rPr>
        <w:t xml:space="preserve"> </w:t>
      </w:r>
      <w:r w:rsidRPr="00140F76">
        <w:rPr>
          <w:rFonts w:ascii="Arial" w:hAnsi="Arial" w:cs="Arial"/>
          <w:color w:val="000000"/>
        </w:rPr>
        <w:t>works, year completed and name &amp; address of the clients.</w:t>
      </w: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right"/>
        <w:rPr>
          <w:rFonts w:ascii="Arial" w:hAnsi="Arial" w:cs="Arial"/>
          <w:color w:val="000000"/>
        </w:rPr>
      </w:pPr>
      <w:r>
        <w:rPr>
          <w:rFonts w:ascii="Arial" w:hAnsi="Arial" w:cs="Arial"/>
          <w:color w:val="000000"/>
        </w:rPr>
        <w:t>29</w:t>
      </w:r>
    </w:p>
    <w:p w:rsidR="00B950E7" w:rsidRDefault="00B950E7" w:rsidP="00B950E7">
      <w:pPr>
        <w:autoSpaceDE w:val="0"/>
        <w:autoSpaceDN w:val="0"/>
        <w:adjustRightInd w:val="0"/>
        <w:jc w:val="both"/>
        <w:rPr>
          <w:rFonts w:ascii="Arial" w:hAnsi="Arial" w:cs="Arial"/>
          <w:color w:val="000000"/>
        </w:rPr>
      </w:pPr>
    </w:p>
    <w:p w:rsidR="00B950E7" w:rsidRDefault="00B950E7" w:rsidP="00B950E7">
      <w:pPr>
        <w:autoSpaceDE w:val="0"/>
        <w:autoSpaceDN w:val="0"/>
        <w:adjustRightInd w:val="0"/>
        <w:jc w:val="right"/>
        <w:rPr>
          <w:rFonts w:ascii="Arial" w:hAnsi="Arial" w:cs="Arial"/>
          <w:b/>
          <w:bCs/>
        </w:rPr>
      </w:pPr>
      <w:r w:rsidRPr="00E21D8F">
        <w:rPr>
          <w:rFonts w:ascii="Arial" w:hAnsi="Arial" w:cs="Arial"/>
          <w:b/>
          <w:bCs/>
        </w:rPr>
        <w:t>SCHEDULE – D TO BID</w:t>
      </w:r>
    </w:p>
    <w:p w:rsidR="00B950E7" w:rsidRDefault="00B950E7" w:rsidP="00B950E7">
      <w:pPr>
        <w:autoSpaceDE w:val="0"/>
        <w:autoSpaceDN w:val="0"/>
        <w:adjustRightInd w:val="0"/>
        <w:jc w:val="right"/>
        <w:rPr>
          <w:rFonts w:ascii="Arial" w:hAnsi="Arial" w:cs="Arial"/>
          <w:b/>
          <w:bCs/>
        </w:rPr>
      </w:pPr>
    </w:p>
    <w:p w:rsidR="00B950E7" w:rsidRPr="00E21D8F" w:rsidRDefault="00B950E7" w:rsidP="00B950E7">
      <w:pPr>
        <w:autoSpaceDE w:val="0"/>
        <w:autoSpaceDN w:val="0"/>
        <w:adjustRightInd w:val="0"/>
        <w:jc w:val="right"/>
        <w:rPr>
          <w:rFonts w:ascii="Arial" w:hAnsi="Arial" w:cs="Arial"/>
          <w:b/>
          <w:bCs/>
        </w:rPr>
      </w:pPr>
    </w:p>
    <w:p w:rsidR="00B950E7" w:rsidRDefault="00B950E7" w:rsidP="00B950E7">
      <w:pPr>
        <w:autoSpaceDE w:val="0"/>
        <w:autoSpaceDN w:val="0"/>
        <w:adjustRightInd w:val="0"/>
        <w:jc w:val="center"/>
        <w:rPr>
          <w:rFonts w:ascii="Arial" w:hAnsi="Arial" w:cs="Arial"/>
          <w:b/>
          <w:bCs/>
        </w:rPr>
      </w:pPr>
      <w:r w:rsidRPr="00E21D8F">
        <w:rPr>
          <w:rFonts w:ascii="Arial" w:hAnsi="Arial" w:cs="Arial"/>
          <w:b/>
          <w:bCs/>
        </w:rPr>
        <w:t>PROPOSED PROGRAMME OF WORKS</w:t>
      </w:r>
    </w:p>
    <w:p w:rsidR="00B950E7" w:rsidRDefault="00B950E7" w:rsidP="00B950E7">
      <w:pPr>
        <w:autoSpaceDE w:val="0"/>
        <w:autoSpaceDN w:val="0"/>
        <w:adjustRightInd w:val="0"/>
        <w:jc w:val="center"/>
        <w:rPr>
          <w:rFonts w:ascii="Arial" w:hAnsi="Arial" w:cs="Arial"/>
          <w:b/>
          <w:bCs/>
        </w:rPr>
      </w:pPr>
    </w:p>
    <w:p w:rsidR="00B950E7" w:rsidRPr="00E21D8F" w:rsidRDefault="00B950E7" w:rsidP="00B950E7">
      <w:pPr>
        <w:autoSpaceDE w:val="0"/>
        <w:autoSpaceDN w:val="0"/>
        <w:adjustRightInd w:val="0"/>
        <w:jc w:val="center"/>
        <w:rPr>
          <w:rFonts w:ascii="Arial" w:hAnsi="Arial" w:cs="Arial"/>
          <w:b/>
          <w:bCs/>
        </w:rPr>
      </w:pPr>
    </w:p>
    <w:p w:rsidR="00B950E7" w:rsidRDefault="00B950E7" w:rsidP="00B950E7">
      <w:pPr>
        <w:autoSpaceDE w:val="0"/>
        <w:autoSpaceDN w:val="0"/>
        <w:adjustRightInd w:val="0"/>
        <w:jc w:val="both"/>
        <w:rPr>
          <w:rFonts w:ascii="Arial" w:hAnsi="Arial" w:cs="Arial"/>
        </w:rPr>
      </w:pPr>
      <w:r w:rsidRPr="00E21D8F">
        <w:rPr>
          <w:rFonts w:ascii="Arial" w:hAnsi="Arial" w:cs="Arial"/>
        </w:rPr>
        <w:t>Bidder shall provide a programme in a bar-chart or Program Evaluation and Review</w:t>
      </w:r>
      <w:r>
        <w:rPr>
          <w:rFonts w:ascii="Arial" w:hAnsi="Arial" w:cs="Arial"/>
        </w:rPr>
        <w:t xml:space="preserve"> </w:t>
      </w:r>
      <w:r w:rsidRPr="00E21D8F">
        <w:rPr>
          <w:rFonts w:ascii="Arial" w:hAnsi="Arial" w:cs="Arial"/>
        </w:rPr>
        <w:t>Technique (PERT) or Critical Path Method (CPM) sho</w:t>
      </w:r>
      <w:r>
        <w:rPr>
          <w:rFonts w:ascii="Arial" w:hAnsi="Arial" w:cs="Arial"/>
        </w:rPr>
        <w:t xml:space="preserve">wing the sequence of work items </w:t>
      </w:r>
      <w:r w:rsidRPr="00E21D8F">
        <w:rPr>
          <w:rFonts w:ascii="Arial" w:hAnsi="Arial" w:cs="Arial"/>
        </w:rPr>
        <w:t>by</w:t>
      </w:r>
      <w:r>
        <w:rPr>
          <w:rFonts w:ascii="Arial" w:hAnsi="Arial" w:cs="Arial"/>
        </w:rPr>
        <w:t xml:space="preserve"> </w:t>
      </w:r>
      <w:r w:rsidRPr="00E21D8F">
        <w:rPr>
          <w:rFonts w:ascii="Arial" w:hAnsi="Arial" w:cs="Arial"/>
        </w:rPr>
        <w:t>which he proposes to complete the works of the entire Contract. The programme should</w:t>
      </w:r>
      <w:r>
        <w:rPr>
          <w:rFonts w:ascii="Arial" w:hAnsi="Arial" w:cs="Arial"/>
        </w:rPr>
        <w:t xml:space="preserve"> </w:t>
      </w:r>
      <w:r w:rsidRPr="00E21D8F">
        <w:rPr>
          <w:rFonts w:ascii="Arial" w:hAnsi="Arial" w:cs="Arial"/>
        </w:rPr>
        <w:t>indicate the sequence of work items and the period of time during which he proposes to</w:t>
      </w:r>
      <w:r>
        <w:rPr>
          <w:rFonts w:ascii="Arial" w:hAnsi="Arial" w:cs="Arial"/>
        </w:rPr>
        <w:t xml:space="preserve"> </w:t>
      </w:r>
      <w:r w:rsidRPr="00E21D8F">
        <w:rPr>
          <w:rFonts w:ascii="Arial" w:hAnsi="Arial" w:cs="Arial"/>
        </w:rPr>
        <w:t>complete the works including the activities like designing, schedule of submittal of drawings,</w:t>
      </w:r>
      <w:r>
        <w:rPr>
          <w:rFonts w:ascii="Arial" w:hAnsi="Arial" w:cs="Arial"/>
        </w:rPr>
        <w:t xml:space="preserve"> </w:t>
      </w:r>
      <w:r w:rsidRPr="00E21D8F">
        <w:rPr>
          <w:rFonts w:ascii="Arial" w:hAnsi="Arial" w:cs="Arial"/>
        </w:rPr>
        <w:t>ordering and procurement of materials, manufacturing, delivering, construction of civil</w:t>
      </w:r>
      <w:r>
        <w:rPr>
          <w:rFonts w:ascii="Arial" w:hAnsi="Arial" w:cs="Arial"/>
        </w:rPr>
        <w:t xml:space="preserve"> </w:t>
      </w:r>
      <w:r w:rsidRPr="00E21D8F">
        <w:rPr>
          <w:rFonts w:ascii="Arial" w:hAnsi="Arial" w:cs="Arial"/>
        </w:rPr>
        <w:t>works, erection, testing and commissioning of works to be supplied under the Contract.</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30</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b/>
          <w:bCs/>
        </w:rPr>
      </w:pPr>
      <w:r w:rsidRPr="00FB0EDD">
        <w:rPr>
          <w:rFonts w:ascii="Arial" w:hAnsi="Arial" w:cs="Arial"/>
          <w:b/>
          <w:bCs/>
        </w:rPr>
        <w:t>SCHEDULE – E TO BID</w:t>
      </w:r>
    </w:p>
    <w:p w:rsidR="00B950E7" w:rsidRDefault="00B950E7" w:rsidP="00B950E7">
      <w:pPr>
        <w:autoSpaceDE w:val="0"/>
        <w:autoSpaceDN w:val="0"/>
        <w:adjustRightInd w:val="0"/>
        <w:jc w:val="right"/>
        <w:rPr>
          <w:rFonts w:ascii="Arial" w:hAnsi="Arial" w:cs="Arial"/>
          <w:b/>
          <w:bCs/>
        </w:rPr>
      </w:pPr>
    </w:p>
    <w:p w:rsidR="00B950E7" w:rsidRPr="00FB0EDD" w:rsidRDefault="00B950E7" w:rsidP="00B950E7">
      <w:pPr>
        <w:autoSpaceDE w:val="0"/>
        <w:autoSpaceDN w:val="0"/>
        <w:adjustRightInd w:val="0"/>
        <w:jc w:val="right"/>
        <w:rPr>
          <w:rFonts w:ascii="Arial" w:hAnsi="Arial" w:cs="Arial"/>
          <w:b/>
          <w:bCs/>
        </w:rPr>
      </w:pPr>
    </w:p>
    <w:p w:rsidR="00B950E7" w:rsidRDefault="00B950E7" w:rsidP="00B950E7">
      <w:pPr>
        <w:autoSpaceDE w:val="0"/>
        <w:autoSpaceDN w:val="0"/>
        <w:adjustRightInd w:val="0"/>
        <w:jc w:val="center"/>
        <w:rPr>
          <w:rFonts w:ascii="Arial" w:hAnsi="Arial" w:cs="Arial"/>
          <w:b/>
          <w:bCs/>
        </w:rPr>
      </w:pPr>
      <w:r w:rsidRPr="00FB0EDD">
        <w:rPr>
          <w:rFonts w:ascii="Arial" w:hAnsi="Arial" w:cs="Arial"/>
          <w:b/>
          <w:bCs/>
        </w:rPr>
        <w:t>METHOD OF PERFORMING WORKS</w:t>
      </w:r>
    </w:p>
    <w:p w:rsidR="00B950E7" w:rsidRPr="00FB0EDD" w:rsidRDefault="00B950E7" w:rsidP="00B950E7">
      <w:pPr>
        <w:autoSpaceDE w:val="0"/>
        <w:autoSpaceDN w:val="0"/>
        <w:adjustRightInd w:val="0"/>
        <w:jc w:val="center"/>
        <w:rPr>
          <w:rFonts w:ascii="Arial" w:hAnsi="Arial" w:cs="Arial"/>
          <w:b/>
          <w:bCs/>
        </w:rPr>
      </w:pPr>
    </w:p>
    <w:p w:rsidR="00B950E7" w:rsidRDefault="00B950E7" w:rsidP="00B950E7">
      <w:pPr>
        <w:autoSpaceDE w:val="0"/>
        <w:autoSpaceDN w:val="0"/>
        <w:adjustRightInd w:val="0"/>
        <w:jc w:val="both"/>
        <w:rPr>
          <w:rFonts w:ascii="Arial" w:hAnsi="Arial" w:cs="Arial"/>
        </w:rPr>
      </w:pPr>
      <w:r w:rsidRPr="00FB0EDD">
        <w:rPr>
          <w:rFonts w:ascii="Arial" w:hAnsi="Arial" w:cs="Arial"/>
        </w:rPr>
        <w:t>The bidder is required to submit a narrative outlining the method of performing the Works.</w:t>
      </w:r>
      <w:r>
        <w:rPr>
          <w:rFonts w:ascii="Arial" w:hAnsi="Arial" w:cs="Arial"/>
        </w:rPr>
        <w:t xml:space="preserve"> </w:t>
      </w:r>
      <w:r w:rsidRPr="00FB0EDD">
        <w:rPr>
          <w:rFonts w:ascii="Arial" w:hAnsi="Arial" w:cs="Arial"/>
        </w:rPr>
        <w:t>The narrative should indicate in detail and include but not be limited to:</w:t>
      </w:r>
    </w:p>
    <w:p w:rsidR="00B950E7" w:rsidRPr="00FB0EDD" w:rsidRDefault="00B950E7" w:rsidP="00B950E7">
      <w:pPr>
        <w:autoSpaceDE w:val="0"/>
        <w:autoSpaceDN w:val="0"/>
        <w:adjustRightInd w:val="0"/>
        <w:jc w:val="both"/>
        <w:rPr>
          <w:rFonts w:ascii="Arial" w:hAnsi="Arial" w:cs="Arial"/>
        </w:rPr>
      </w:pPr>
    </w:p>
    <w:p w:rsidR="00B950E7" w:rsidRDefault="00B950E7" w:rsidP="00B950E7">
      <w:pPr>
        <w:pStyle w:val="ListParagraph"/>
        <w:numPr>
          <w:ilvl w:val="0"/>
          <w:numId w:val="4"/>
        </w:numPr>
        <w:autoSpaceDE w:val="0"/>
        <w:autoSpaceDN w:val="0"/>
        <w:adjustRightInd w:val="0"/>
        <w:jc w:val="both"/>
        <w:rPr>
          <w:rFonts w:ascii="Arial" w:hAnsi="Arial" w:cs="Arial"/>
        </w:rPr>
      </w:pPr>
      <w:r w:rsidRPr="00FB0EDD">
        <w:rPr>
          <w:rFonts w:ascii="Arial" w:hAnsi="Arial" w:cs="Arial"/>
        </w:rPr>
        <w:t>The sequence and methods in which he proposes to carry out the Works, including the</w:t>
      </w:r>
      <w:r>
        <w:rPr>
          <w:rFonts w:ascii="Arial" w:hAnsi="Arial" w:cs="Arial"/>
        </w:rPr>
        <w:t xml:space="preserve"> </w:t>
      </w:r>
      <w:r w:rsidRPr="00FB0EDD">
        <w:rPr>
          <w:rFonts w:ascii="Arial" w:hAnsi="Arial" w:cs="Arial"/>
        </w:rPr>
        <w:t>number of shifts per day and hours per shift, he expects to work.</w:t>
      </w:r>
    </w:p>
    <w:p w:rsidR="00B950E7" w:rsidRPr="00FB0EDD"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numPr>
          <w:ilvl w:val="0"/>
          <w:numId w:val="4"/>
        </w:numPr>
        <w:autoSpaceDE w:val="0"/>
        <w:autoSpaceDN w:val="0"/>
        <w:adjustRightInd w:val="0"/>
        <w:jc w:val="both"/>
        <w:rPr>
          <w:rFonts w:ascii="Arial" w:hAnsi="Arial" w:cs="Arial"/>
        </w:rPr>
      </w:pPr>
      <w:r w:rsidRPr="00FB0EDD">
        <w:rPr>
          <w:rFonts w:ascii="Arial" w:hAnsi="Arial" w:cs="Arial"/>
        </w:rPr>
        <w:t>A list of all major items of construction and plant erection, tools and vehicles</w:t>
      </w:r>
      <w:r>
        <w:rPr>
          <w:rFonts w:ascii="Arial" w:hAnsi="Arial" w:cs="Arial"/>
        </w:rPr>
        <w:t xml:space="preserve"> </w:t>
      </w:r>
      <w:r w:rsidRPr="00FB0EDD">
        <w:rPr>
          <w:rFonts w:ascii="Arial" w:hAnsi="Arial" w:cs="Arial"/>
        </w:rPr>
        <w:t>proposed to be used in delivering/carrying out the works at site.</w:t>
      </w:r>
    </w:p>
    <w:p w:rsidR="00B950E7" w:rsidRPr="008C086F" w:rsidRDefault="00B950E7" w:rsidP="00B950E7">
      <w:pPr>
        <w:autoSpaceDE w:val="0"/>
        <w:autoSpaceDN w:val="0"/>
        <w:adjustRightInd w:val="0"/>
        <w:jc w:val="both"/>
        <w:rPr>
          <w:rFonts w:ascii="Arial" w:hAnsi="Arial" w:cs="Arial"/>
        </w:rPr>
      </w:pPr>
    </w:p>
    <w:p w:rsidR="00B950E7" w:rsidRDefault="00B950E7" w:rsidP="00B950E7">
      <w:pPr>
        <w:pStyle w:val="ListParagraph"/>
        <w:numPr>
          <w:ilvl w:val="0"/>
          <w:numId w:val="4"/>
        </w:numPr>
        <w:autoSpaceDE w:val="0"/>
        <w:autoSpaceDN w:val="0"/>
        <w:adjustRightInd w:val="0"/>
        <w:jc w:val="both"/>
        <w:rPr>
          <w:rFonts w:ascii="Arial" w:hAnsi="Arial" w:cs="Arial"/>
        </w:rPr>
      </w:pPr>
      <w:r w:rsidRPr="00F7423B">
        <w:rPr>
          <w:rFonts w:ascii="Arial" w:hAnsi="Arial" w:cs="Arial"/>
        </w:rPr>
        <w:t>The procedure for installation of equipment and transportation of equipment and</w:t>
      </w:r>
      <w:r>
        <w:rPr>
          <w:rFonts w:ascii="Arial" w:hAnsi="Arial" w:cs="Arial"/>
        </w:rPr>
        <w:t xml:space="preserve"> </w:t>
      </w:r>
      <w:r w:rsidRPr="00F7423B">
        <w:rPr>
          <w:rFonts w:ascii="Arial" w:hAnsi="Arial" w:cs="Arial"/>
        </w:rPr>
        <w:t>materials to the site.</w:t>
      </w:r>
    </w:p>
    <w:p w:rsidR="00B950E7" w:rsidRPr="00F7423B"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numPr>
          <w:ilvl w:val="0"/>
          <w:numId w:val="4"/>
        </w:numPr>
        <w:autoSpaceDE w:val="0"/>
        <w:autoSpaceDN w:val="0"/>
        <w:adjustRightInd w:val="0"/>
        <w:jc w:val="both"/>
        <w:rPr>
          <w:rFonts w:ascii="Arial" w:hAnsi="Arial" w:cs="Arial"/>
        </w:rPr>
      </w:pPr>
      <w:r w:rsidRPr="00F7423B">
        <w:rPr>
          <w:rFonts w:ascii="Arial" w:hAnsi="Arial" w:cs="Arial"/>
        </w:rPr>
        <w:t>Organization chart indicating head office &amp; field office personnel involved in</w:t>
      </w:r>
      <w:r>
        <w:rPr>
          <w:rFonts w:ascii="Arial" w:hAnsi="Arial" w:cs="Arial"/>
        </w:rPr>
        <w:t xml:space="preserve"> </w:t>
      </w:r>
      <w:r w:rsidRPr="00F7423B">
        <w:rPr>
          <w:rFonts w:ascii="Arial" w:hAnsi="Arial" w:cs="Arial"/>
        </w:rPr>
        <w:t>management, supervision and engineering of the Works to be done under the</w:t>
      </w:r>
      <w:r>
        <w:rPr>
          <w:rFonts w:ascii="Arial" w:hAnsi="Arial" w:cs="Arial"/>
        </w:rPr>
        <w:t xml:space="preserve"> </w:t>
      </w:r>
      <w:r w:rsidRPr="00F7423B">
        <w:rPr>
          <w:rFonts w:ascii="Arial" w:hAnsi="Arial" w:cs="Arial"/>
        </w:rPr>
        <w:t>Contract.</w:t>
      </w:r>
    </w:p>
    <w:p w:rsidR="00B950E7" w:rsidRPr="001A57A1" w:rsidRDefault="00B950E7" w:rsidP="00B950E7">
      <w:pPr>
        <w:pStyle w:val="ListParagrap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right"/>
        <w:rPr>
          <w:rFonts w:ascii="Arial" w:hAnsi="Arial" w:cs="Arial"/>
        </w:rPr>
      </w:pPr>
      <w:r>
        <w:rPr>
          <w:rFonts w:ascii="Arial" w:hAnsi="Arial" w:cs="Arial"/>
        </w:rPr>
        <w:t>31</w:t>
      </w: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b/>
          <w:bCs/>
          <w:sz w:val="26"/>
        </w:rPr>
      </w:pPr>
      <w:r w:rsidRPr="00C11BF8">
        <w:rPr>
          <w:rFonts w:ascii="Arial" w:hAnsi="Arial" w:cs="Arial"/>
          <w:b/>
          <w:bCs/>
          <w:sz w:val="26"/>
        </w:rPr>
        <w:t>SCHEDULE – F TO BID</w:t>
      </w:r>
    </w:p>
    <w:p w:rsidR="00B950E7" w:rsidRDefault="00B950E7" w:rsidP="00B950E7">
      <w:pPr>
        <w:autoSpaceDE w:val="0"/>
        <w:autoSpaceDN w:val="0"/>
        <w:adjustRightInd w:val="0"/>
        <w:jc w:val="right"/>
        <w:rPr>
          <w:rFonts w:ascii="Arial" w:hAnsi="Arial" w:cs="Arial"/>
          <w:b/>
          <w:bCs/>
          <w:sz w:val="26"/>
        </w:rPr>
      </w:pPr>
    </w:p>
    <w:p w:rsidR="00B950E7" w:rsidRPr="00C11BF8" w:rsidRDefault="00B950E7" w:rsidP="00B950E7">
      <w:pPr>
        <w:autoSpaceDE w:val="0"/>
        <w:autoSpaceDN w:val="0"/>
        <w:adjustRightInd w:val="0"/>
        <w:jc w:val="right"/>
        <w:rPr>
          <w:rFonts w:ascii="Arial" w:hAnsi="Arial" w:cs="Arial"/>
          <w:b/>
          <w:bCs/>
          <w:sz w:val="26"/>
        </w:rPr>
      </w:pPr>
    </w:p>
    <w:p w:rsidR="00B950E7" w:rsidRDefault="00B950E7" w:rsidP="00B950E7">
      <w:pPr>
        <w:autoSpaceDE w:val="0"/>
        <w:autoSpaceDN w:val="0"/>
        <w:adjustRightInd w:val="0"/>
        <w:jc w:val="center"/>
        <w:rPr>
          <w:rFonts w:ascii="Arial" w:hAnsi="Arial" w:cs="Arial"/>
          <w:b/>
          <w:bCs/>
          <w:szCs w:val="22"/>
        </w:rPr>
      </w:pPr>
      <w:r w:rsidRPr="00C11BF8">
        <w:rPr>
          <w:rFonts w:ascii="Arial" w:hAnsi="Arial" w:cs="Arial"/>
          <w:b/>
          <w:bCs/>
          <w:szCs w:val="22"/>
        </w:rPr>
        <w:t>(INTEGRITY PACT)</w:t>
      </w:r>
    </w:p>
    <w:p w:rsidR="00B950E7" w:rsidRPr="00C11BF8" w:rsidRDefault="00B950E7" w:rsidP="00B950E7">
      <w:pPr>
        <w:autoSpaceDE w:val="0"/>
        <w:autoSpaceDN w:val="0"/>
        <w:adjustRightInd w:val="0"/>
        <w:jc w:val="center"/>
        <w:rPr>
          <w:rFonts w:ascii="Arial" w:hAnsi="Arial" w:cs="Arial"/>
          <w:b/>
          <w:bCs/>
          <w:szCs w:val="22"/>
        </w:rPr>
      </w:pPr>
    </w:p>
    <w:p w:rsidR="00B950E7" w:rsidRPr="00C11BF8" w:rsidRDefault="00B950E7" w:rsidP="00B950E7">
      <w:pPr>
        <w:autoSpaceDE w:val="0"/>
        <w:autoSpaceDN w:val="0"/>
        <w:adjustRightInd w:val="0"/>
        <w:jc w:val="center"/>
        <w:rPr>
          <w:rFonts w:ascii="Arial" w:hAnsi="Arial" w:cs="Arial"/>
          <w:b/>
          <w:bCs/>
          <w:szCs w:val="22"/>
        </w:rPr>
      </w:pPr>
      <w:r w:rsidRPr="00C11BF8">
        <w:rPr>
          <w:rFonts w:ascii="Arial" w:hAnsi="Arial" w:cs="Arial"/>
          <w:b/>
          <w:bCs/>
          <w:szCs w:val="22"/>
        </w:rPr>
        <w:t>DECLARATION OF FEES, COMMISSION AND BROKERAGE ETC</w:t>
      </w:r>
    </w:p>
    <w:p w:rsidR="00B950E7" w:rsidRDefault="00B950E7" w:rsidP="00B950E7">
      <w:pPr>
        <w:autoSpaceDE w:val="0"/>
        <w:autoSpaceDN w:val="0"/>
        <w:adjustRightInd w:val="0"/>
        <w:jc w:val="center"/>
        <w:rPr>
          <w:rFonts w:ascii="Arial" w:hAnsi="Arial" w:cs="Arial"/>
          <w:b/>
          <w:bCs/>
          <w:szCs w:val="22"/>
        </w:rPr>
      </w:pPr>
      <w:r w:rsidRPr="00C11BF8">
        <w:rPr>
          <w:rFonts w:ascii="Arial" w:hAnsi="Arial" w:cs="Arial"/>
          <w:b/>
          <w:bCs/>
          <w:szCs w:val="22"/>
        </w:rPr>
        <w:t>PAYABLE BY CONTRACTORS</w:t>
      </w:r>
    </w:p>
    <w:p w:rsidR="00B950E7" w:rsidRPr="00C11BF8" w:rsidRDefault="00B950E7" w:rsidP="00B950E7">
      <w:pPr>
        <w:autoSpaceDE w:val="0"/>
        <w:autoSpaceDN w:val="0"/>
        <w:adjustRightInd w:val="0"/>
        <w:jc w:val="center"/>
        <w:rPr>
          <w:rFonts w:ascii="Arial" w:hAnsi="Arial" w:cs="Arial"/>
          <w:b/>
          <w:bCs/>
          <w:szCs w:val="22"/>
        </w:rPr>
      </w:pPr>
    </w:p>
    <w:p w:rsidR="00B950E7" w:rsidRDefault="00B950E7" w:rsidP="00B950E7">
      <w:pPr>
        <w:autoSpaceDE w:val="0"/>
        <w:autoSpaceDN w:val="0"/>
        <w:adjustRightInd w:val="0"/>
        <w:jc w:val="center"/>
        <w:rPr>
          <w:rFonts w:ascii="Arial" w:hAnsi="Arial" w:cs="Arial"/>
          <w:szCs w:val="22"/>
        </w:rPr>
      </w:pPr>
      <w:r w:rsidRPr="00C11BF8">
        <w:rPr>
          <w:rFonts w:ascii="Arial" w:hAnsi="Arial" w:cs="Arial"/>
          <w:szCs w:val="22"/>
        </w:rPr>
        <w:t>(FOR CONTRACTS WORTH RS. 10.00 MILLION OR MORE)</w:t>
      </w:r>
    </w:p>
    <w:p w:rsidR="00B950E7" w:rsidRPr="00C11BF8" w:rsidRDefault="00B950E7" w:rsidP="00B950E7">
      <w:pPr>
        <w:autoSpaceDE w:val="0"/>
        <w:autoSpaceDN w:val="0"/>
        <w:adjustRightInd w:val="0"/>
        <w:jc w:val="center"/>
        <w:rPr>
          <w:rFonts w:ascii="Arial" w:hAnsi="Arial" w:cs="Arial"/>
          <w:szCs w:val="22"/>
        </w:rPr>
      </w:pPr>
    </w:p>
    <w:p w:rsidR="00B950E7" w:rsidRPr="00C11BF8" w:rsidRDefault="00B950E7" w:rsidP="00B950E7">
      <w:pPr>
        <w:autoSpaceDE w:val="0"/>
        <w:autoSpaceDN w:val="0"/>
        <w:adjustRightInd w:val="0"/>
        <w:jc w:val="both"/>
        <w:rPr>
          <w:rFonts w:ascii="Arial" w:hAnsi="Arial" w:cs="Arial"/>
          <w:szCs w:val="22"/>
        </w:rPr>
      </w:pPr>
      <w:r w:rsidRPr="00C11BF8">
        <w:rPr>
          <w:rFonts w:ascii="Arial" w:hAnsi="Arial" w:cs="Arial"/>
          <w:szCs w:val="22"/>
        </w:rPr>
        <w:t>Contract No.________________ Dated __________________</w:t>
      </w:r>
    </w:p>
    <w:p w:rsidR="00B950E7" w:rsidRPr="00C11BF8" w:rsidRDefault="00B950E7" w:rsidP="00B950E7">
      <w:pPr>
        <w:autoSpaceDE w:val="0"/>
        <w:autoSpaceDN w:val="0"/>
        <w:adjustRightInd w:val="0"/>
        <w:jc w:val="both"/>
        <w:rPr>
          <w:rFonts w:ascii="Arial" w:hAnsi="Arial" w:cs="Arial"/>
          <w:szCs w:val="22"/>
        </w:rPr>
      </w:pPr>
      <w:r w:rsidRPr="00C11BF8">
        <w:rPr>
          <w:rFonts w:ascii="Arial" w:hAnsi="Arial" w:cs="Arial"/>
          <w:szCs w:val="22"/>
        </w:rPr>
        <w:t>Contract Value: ________________</w:t>
      </w:r>
    </w:p>
    <w:p w:rsidR="00B950E7" w:rsidRDefault="00B950E7" w:rsidP="00B950E7">
      <w:pPr>
        <w:autoSpaceDE w:val="0"/>
        <w:autoSpaceDN w:val="0"/>
        <w:adjustRightInd w:val="0"/>
        <w:jc w:val="both"/>
        <w:rPr>
          <w:rFonts w:ascii="Arial" w:hAnsi="Arial" w:cs="Arial"/>
          <w:szCs w:val="22"/>
        </w:rPr>
      </w:pPr>
      <w:r w:rsidRPr="00C11BF8">
        <w:rPr>
          <w:rFonts w:ascii="Arial" w:hAnsi="Arial" w:cs="Arial"/>
          <w:szCs w:val="22"/>
        </w:rPr>
        <w:t>Contract Title: _________________</w:t>
      </w:r>
    </w:p>
    <w:p w:rsidR="00B950E7" w:rsidRPr="00C11BF8" w:rsidRDefault="00B950E7" w:rsidP="00B950E7">
      <w:pPr>
        <w:autoSpaceDE w:val="0"/>
        <w:autoSpaceDN w:val="0"/>
        <w:adjustRightInd w:val="0"/>
        <w:jc w:val="both"/>
        <w:rPr>
          <w:rFonts w:ascii="Arial" w:hAnsi="Arial" w:cs="Arial"/>
          <w:szCs w:val="22"/>
        </w:rPr>
      </w:pPr>
    </w:p>
    <w:p w:rsidR="00B950E7" w:rsidRDefault="00B950E7" w:rsidP="00B950E7">
      <w:pPr>
        <w:autoSpaceDE w:val="0"/>
        <w:autoSpaceDN w:val="0"/>
        <w:adjustRightInd w:val="0"/>
        <w:jc w:val="both"/>
        <w:rPr>
          <w:rFonts w:ascii="Arial" w:hAnsi="Arial" w:cs="Arial"/>
          <w:szCs w:val="22"/>
        </w:rPr>
      </w:pPr>
      <w:r w:rsidRPr="00C11BF8">
        <w:rPr>
          <w:rFonts w:ascii="Arial" w:hAnsi="Arial" w:cs="Arial"/>
          <w:szCs w:val="22"/>
        </w:rPr>
        <w:t>………………………………… [name of Contractor] hereby declares that it has not obtained</w:t>
      </w:r>
      <w:r>
        <w:rPr>
          <w:rFonts w:ascii="Arial" w:hAnsi="Arial" w:cs="Arial"/>
          <w:szCs w:val="22"/>
        </w:rPr>
        <w:t xml:space="preserve"> </w:t>
      </w:r>
      <w:r w:rsidRPr="00C11BF8">
        <w:rPr>
          <w:rFonts w:ascii="Arial" w:hAnsi="Arial" w:cs="Arial"/>
          <w:szCs w:val="22"/>
        </w:rPr>
        <w:t>or induced the procurement of any contract, right, interest, privilege or other obligation or</w:t>
      </w:r>
      <w:r>
        <w:rPr>
          <w:rFonts w:ascii="Arial" w:hAnsi="Arial" w:cs="Arial"/>
          <w:szCs w:val="22"/>
        </w:rPr>
        <w:t xml:space="preserve"> </w:t>
      </w:r>
      <w:r w:rsidRPr="00C11BF8">
        <w:rPr>
          <w:rFonts w:ascii="Arial" w:hAnsi="Arial" w:cs="Arial"/>
          <w:szCs w:val="22"/>
        </w:rPr>
        <w:t>benefit from Government of Sindh (GoS) or any administrative subdivision or agency thereof</w:t>
      </w:r>
      <w:r>
        <w:rPr>
          <w:rFonts w:ascii="Arial" w:hAnsi="Arial" w:cs="Arial"/>
          <w:szCs w:val="22"/>
        </w:rPr>
        <w:t xml:space="preserve"> </w:t>
      </w:r>
      <w:r w:rsidRPr="00C11BF8">
        <w:rPr>
          <w:rFonts w:ascii="Arial" w:hAnsi="Arial" w:cs="Arial"/>
          <w:szCs w:val="22"/>
        </w:rPr>
        <w:t>or any other entity owned or controlled by it (GoS) through any corrupt business practice.</w:t>
      </w:r>
      <w:r>
        <w:rPr>
          <w:rFonts w:ascii="Arial" w:hAnsi="Arial" w:cs="Arial"/>
          <w:szCs w:val="22"/>
        </w:rPr>
        <w:t xml:space="preserve"> </w:t>
      </w:r>
      <w:r w:rsidRPr="00C11BF8">
        <w:rPr>
          <w:rFonts w:ascii="Arial" w:hAnsi="Arial" w:cs="Arial"/>
          <w:szCs w:val="22"/>
        </w:rPr>
        <w:t>Without limiting the generality of the foregoing, [name of Contractor] represents and</w:t>
      </w:r>
      <w:r>
        <w:rPr>
          <w:rFonts w:ascii="Arial" w:hAnsi="Arial" w:cs="Arial"/>
          <w:szCs w:val="22"/>
        </w:rPr>
        <w:t xml:space="preserve"> </w:t>
      </w:r>
      <w:r w:rsidRPr="00C11BF8">
        <w:rPr>
          <w:rFonts w:ascii="Arial" w:hAnsi="Arial" w:cs="Arial"/>
          <w:szCs w:val="22"/>
        </w:rPr>
        <w:t>warrants that it has fully declared the brokerage, commission, fees etc. paid or payable to</w:t>
      </w:r>
      <w:r>
        <w:rPr>
          <w:rFonts w:ascii="Arial" w:hAnsi="Arial" w:cs="Arial"/>
          <w:szCs w:val="22"/>
        </w:rPr>
        <w:t xml:space="preserve"> </w:t>
      </w:r>
      <w:r w:rsidRPr="00C11BF8">
        <w:rPr>
          <w:rFonts w:ascii="Arial" w:hAnsi="Arial" w:cs="Arial"/>
          <w:szCs w:val="22"/>
        </w:rPr>
        <w:t>anyone and not given or agreed to give and shall not give or agree to give to anyone within</w:t>
      </w:r>
      <w:r>
        <w:rPr>
          <w:rFonts w:ascii="Arial" w:hAnsi="Arial" w:cs="Arial"/>
          <w:szCs w:val="22"/>
        </w:rPr>
        <w:t xml:space="preserve"> </w:t>
      </w:r>
      <w:r w:rsidRPr="00C11BF8">
        <w:rPr>
          <w:rFonts w:ascii="Arial" w:hAnsi="Arial" w:cs="Arial"/>
          <w:szCs w:val="22"/>
        </w:rPr>
        <w:t>or outside Pakistan either directly or indirectly through any natural or juridical person,</w:t>
      </w:r>
      <w:r>
        <w:rPr>
          <w:rFonts w:ascii="Arial" w:hAnsi="Arial" w:cs="Arial"/>
          <w:szCs w:val="22"/>
        </w:rPr>
        <w:t xml:space="preserve"> </w:t>
      </w:r>
      <w:r w:rsidRPr="00C11BF8">
        <w:rPr>
          <w:rFonts w:ascii="Arial" w:hAnsi="Arial" w:cs="Arial"/>
          <w:szCs w:val="22"/>
        </w:rPr>
        <w:t>including its affiliate, agent, associate, broker, consultant, director, promoter, shareholder,</w:t>
      </w:r>
      <w:r>
        <w:rPr>
          <w:rFonts w:ascii="Arial" w:hAnsi="Arial" w:cs="Arial"/>
          <w:szCs w:val="22"/>
        </w:rPr>
        <w:t xml:space="preserve"> </w:t>
      </w:r>
      <w:r w:rsidRPr="00C11BF8">
        <w:rPr>
          <w:rFonts w:ascii="Arial" w:hAnsi="Arial" w:cs="Arial"/>
          <w:szCs w:val="22"/>
        </w:rPr>
        <w:t>sponsor or subsidiary, any commission, gratification, bribe, finder‘s fee or kickback,</w:t>
      </w:r>
      <w:r>
        <w:rPr>
          <w:rFonts w:ascii="Arial" w:hAnsi="Arial" w:cs="Arial"/>
          <w:szCs w:val="22"/>
        </w:rPr>
        <w:t xml:space="preserve"> </w:t>
      </w:r>
      <w:r w:rsidRPr="00C11BF8">
        <w:rPr>
          <w:rFonts w:ascii="Arial" w:hAnsi="Arial" w:cs="Arial"/>
          <w:szCs w:val="22"/>
        </w:rPr>
        <w:t>whether described as consultation fee or otherwise, with the object of obtaining or inducing</w:t>
      </w:r>
      <w:r>
        <w:rPr>
          <w:rFonts w:ascii="Arial" w:hAnsi="Arial" w:cs="Arial"/>
          <w:szCs w:val="22"/>
        </w:rPr>
        <w:t xml:space="preserve"> </w:t>
      </w:r>
      <w:r w:rsidRPr="00C11BF8">
        <w:rPr>
          <w:rFonts w:ascii="Arial" w:hAnsi="Arial" w:cs="Arial"/>
          <w:szCs w:val="22"/>
        </w:rPr>
        <w:t>the procurement of a contract, right, interest, privilege or other obligation or benefit in</w:t>
      </w:r>
      <w:r>
        <w:rPr>
          <w:rFonts w:ascii="Arial" w:hAnsi="Arial" w:cs="Arial"/>
          <w:szCs w:val="22"/>
        </w:rPr>
        <w:t xml:space="preserve"> </w:t>
      </w:r>
      <w:r w:rsidRPr="00C11BF8">
        <w:rPr>
          <w:rFonts w:ascii="Arial" w:hAnsi="Arial" w:cs="Arial"/>
          <w:szCs w:val="22"/>
        </w:rPr>
        <w:t>whatsoever form from, from Procuring Agency (PA) except that which has been expressly</w:t>
      </w:r>
      <w:r>
        <w:rPr>
          <w:rFonts w:ascii="Arial" w:hAnsi="Arial" w:cs="Arial"/>
          <w:szCs w:val="22"/>
        </w:rPr>
        <w:t xml:space="preserve"> </w:t>
      </w:r>
      <w:r w:rsidRPr="00C11BF8">
        <w:rPr>
          <w:rFonts w:ascii="Arial" w:hAnsi="Arial" w:cs="Arial"/>
          <w:szCs w:val="22"/>
        </w:rPr>
        <w:t>declared pursuant hereto.</w:t>
      </w:r>
    </w:p>
    <w:p w:rsidR="00B950E7" w:rsidRPr="00C11BF8" w:rsidRDefault="00B950E7" w:rsidP="00B950E7">
      <w:pPr>
        <w:autoSpaceDE w:val="0"/>
        <w:autoSpaceDN w:val="0"/>
        <w:adjustRightInd w:val="0"/>
        <w:jc w:val="both"/>
        <w:rPr>
          <w:rFonts w:ascii="Arial" w:hAnsi="Arial" w:cs="Arial"/>
          <w:szCs w:val="22"/>
        </w:rPr>
      </w:pPr>
    </w:p>
    <w:p w:rsidR="00B950E7" w:rsidRPr="00C11BF8" w:rsidRDefault="00B950E7" w:rsidP="00B950E7">
      <w:pPr>
        <w:autoSpaceDE w:val="0"/>
        <w:autoSpaceDN w:val="0"/>
        <w:adjustRightInd w:val="0"/>
        <w:jc w:val="both"/>
        <w:rPr>
          <w:rFonts w:ascii="Arial" w:hAnsi="Arial" w:cs="Arial"/>
          <w:szCs w:val="22"/>
        </w:rPr>
      </w:pPr>
      <w:r w:rsidRPr="00C11BF8">
        <w:rPr>
          <w:rFonts w:ascii="Arial" w:hAnsi="Arial" w:cs="Arial"/>
          <w:szCs w:val="22"/>
        </w:rPr>
        <w:t>[name of Contractor] accepts full responsibility and strict liability that it has made and will</w:t>
      </w:r>
    </w:p>
    <w:p w:rsidR="00B950E7" w:rsidRPr="00C11BF8" w:rsidRDefault="00B950E7" w:rsidP="00B950E7">
      <w:pPr>
        <w:autoSpaceDE w:val="0"/>
        <w:autoSpaceDN w:val="0"/>
        <w:adjustRightInd w:val="0"/>
        <w:jc w:val="both"/>
        <w:rPr>
          <w:rFonts w:ascii="Arial" w:hAnsi="Arial" w:cs="Arial"/>
          <w:szCs w:val="22"/>
        </w:rPr>
      </w:pPr>
      <w:r w:rsidRPr="00C11BF8">
        <w:rPr>
          <w:rFonts w:ascii="Arial" w:hAnsi="Arial" w:cs="Arial"/>
          <w:szCs w:val="22"/>
        </w:rPr>
        <w:t>make full disclosure of all agreements and arrangements with all persons in respect of or</w:t>
      </w:r>
    </w:p>
    <w:p w:rsidR="00B950E7" w:rsidRDefault="00B950E7" w:rsidP="00B950E7">
      <w:pPr>
        <w:autoSpaceDE w:val="0"/>
        <w:autoSpaceDN w:val="0"/>
        <w:adjustRightInd w:val="0"/>
        <w:jc w:val="both"/>
        <w:rPr>
          <w:rFonts w:ascii="Arial" w:hAnsi="Arial" w:cs="Arial"/>
          <w:szCs w:val="22"/>
        </w:rPr>
      </w:pPr>
      <w:r w:rsidRPr="00C11BF8">
        <w:rPr>
          <w:rFonts w:ascii="Arial" w:hAnsi="Arial" w:cs="Arial"/>
          <w:szCs w:val="22"/>
        </w:rPr>
        <w:t>related to the transaction with PA and has not taken any action or will not take any action to</w:t>
      </w:r>
      <w:r>
        <w:rPr>
          <w:rFonts w:ascii="Arial" w:hAnsi="Arial" w:cs="Arial"/>
          <w:szCs w:val="22"/>
        </w:rPr>
        <w:t xml:space="preserve"> </w:t>
      </w:r>
      <w:r w:rsidRPr="00C11BF8">
        <w:rPr>
          <w:rFonts w:ascii="Arial" w:hAnsi="Arial" w:cs="Arial"/>
          <w:szCs w:val="22"/>
        </w:rPr>
        <w:t>circumvent the above declaration, representation or warranty.</w:t>
      </w:r>
    </w:p>
    <w:p w:rsidR="00B950E7" w:rsidRPr="00C11BF8" w:rsidRDefault="00B950E7" w:rsidP="00B950E7">
      <w:pPr>
        <w:autoSpaceDE w:val="0"/>
        <w:autoSpaceDN w:val="0"/>
        <w:adjustRightInd w:val="0"/>
        <w:jc w:val="both"/>
        <w:rPr>
          <w:rFonts w:ascii="Arial" w:hAnsi="Arial" w:cs="Arial"/>
          <w:szCs w:val="22"/>
        </w:rPr>
      </w:pPr>
    </w:p>
    <w:p w:rsidR="00B950E7" w:rsidRDefault="00B950E7" w:rsidP="00B950E7">
      <w:pPr>
        <w:autoSpaceDE w:val="0"/>
        <w:autoSpaceDN w:val="0"/>
        <w:adjustRightInd w:val="0"/>
        <w:jc w:val="both"/>
        <w:rPr>
          <w:rFonts w:ascii="Arial" w:hAnsi="Arial" w:cs="Arial"/>
          <w:szCs w:val="22"/>
        </w:rPr>
      </w:pPr>
      <w:r w:rsidRPr="00C11BF8">
        <w:rPr>
          <w:rFonts w:ascii="Arial" w:hAnsi="Arial" w:cs="Arial"/>
          <w:szCs w:val="22"/>
        </w:rPr>
        <w:t>[name of Contractor] accepts full responsibility and strict liability for making any false</w:t>
      </w:r>
      <w:r>
        <w:rPr>
          <w:rFonts w:ascii="Arial" w:hAnsi="Arial" w:cs="Arial"/>
          <w:szCs w:val="22"/>
        </w:rPr>
        <w:t xml:space="preserve"> </w:t>
      </w:r>
      <w:r w:rsidRPr="00C11BF8">
        <w:rPr>
          <w:rFonts w:ascii="Arial" w:hAnsi="Arial" w:cs="Arial"/>
          <w:szCs w:val="22"/>
        </w:rPr>
        <w:t>declaration, not making full disclosure, misrepresenting facts or taking any action likely to</w:t>
      </w:r>
      <w:r>
        <w:rPr>
          <w:rFonts w:ascii="Arial" w:hAnsi="Arial" w:cs="Arial"/>
          <w:szCs w:val="22"/>
        </w:rPr>
        <w:t xml:space="preserve"> </w:t>
      </w:r>
      <w:r w:rsidRPr="00C11BF8">
        <w:rPr>
          <w:rFonts w:ascii="Arial" w:hAnsi="Arial" w:cs="Arial"/>
          <w:szCs w:val="22"/>
        </w:rPr>
        <w:t>defeat the purpose of this declaration, representation and warranty. It agrees that any</w:t>
      </w:r>
      <w:r>
        <w:rPr>
          <w:rFonts w:ascii="Arial" w:hAnsi="Arial" w:cs="Arial"/>
          <w:szCs w:val="22"/>
        </w:rPr>
        <w:t xml:space="preserve"> </w:t>
      </w:r>
      <w:r w:rsidRPr="00C11BF8">
        <w:rPr>
          <w:rFonts w:ascii="Arial" w:hAnsi="Arial" w:cs="Arial"/>
          <w:szCs w:val="22"/>
        </w:rPr>
        <w:t>contract, right, interest, privilege or other obligation or benefit obtained or procured as</w:t>
      </w:r>
      <w:r>
        <w:rPr>
          <w:rFonts w:ascii="Arial" w:hAnsi="Arial" w:cs="Arial"/>
          <w:szCs w:val="22"/>
        </w:rPr>
        <w:t xml:space="preserve"> </w:t>
      </w:r>
      <w:r w:rsidRPr="00C11BF8">
        <w:rPr>
          <w:rFonts w:ascii="Arial" w:hAnsi="Arial" w:cs="Arial"/>
          <w:szCs w:val="22"/>
        </w:rPr>
        <w:t>aforesaid shall, without prejudice to any other rights and remedies available to PA under any</w:t>
      </w:r>
      <w:r>
        <w:rPr>
          <w:rFonts w:ascii="Arial" w:hAnsi="Arial" w:cs="Arial"/>
          <w:szCs w:val="22"/>
        </w:rPr>
        <w:t xml:space="preserve"> </w:t>
      </w:r>
      <w:r w:rsidRPr="00C11BF8">
        <w:rPr>
          <w:rFonts w:ascii="Arial" w:hAnsi="Arial" w:cs="Arial"/>
          <w:szCs w:val="22"/>
        </w:rPr>
        <w:t>law, contract or other instrument, be voidable at the option of PA.</w:t>
      </w:r>
      <w:r>
        <w:rPr>
          <w:rFonts w:ascii="Arial" w:hAnsi="Arial" w:cs="Arial"/>
          <w:szCs w:val="22"/>
        </w:rPr>
        <w:t xml:space="preserve"> </w:t>
      </w:r>
    </w:p>
    <w:p w:rsidR="00B950E7" w:rsidRDefault="00B950E7" w:rsidP="00B950E7">
      <w:pPr>
        <w:autoSpaceDE w:val="0"/>
        <w:autoSpaceDN w:val="0"/>
        <w:adjustRightInd w:val="0"/>
        <w:jc w:val="both"/>
        <w:rPr>
          <w:rFonts w:ascii="Arial" w:hAnsi="Arial" w:cs="Arial"/>
          <w:szCs w:val="22"/>
        </w:rPr>
      </w:pPr>
    </w:p>
    <w:p w:rsidR="00B950E7" w:rsidRPr="00C11BF8" w:rsidRDefault="00B950E7" w:rsidP="00B950E7">
      <w:pPr>
        <w:autoSpaceDE w:val="0"/>
        <w:autoSpaceDN w:val="0"/>
        <w:adjustRightInd w:val="0"/>
        <w:jc w:val="both"/>
        <w:rPr>
          <w:rFonts w:ascii="Arial" w:hAnsi="Arial" w:cs="Arial"/>
          <w:szCs w:val="22"/>
        </w:rPr>
      </w:pPr>
      <w:r w:rsidRPr="00C11BF8">
        <w:rPr>
          <w:rFonts w:ascii="Arial" w:hAnsi="Arial" w:cs="Arial"/>
          <w:szCs w:val="22"/>
        </w:rPr>
        <w:t>Notwithstanding any rights and remedies exercised by PA in this regard, [name of</w:t>
      </w:r>
      <w:r>
        <w:rPr>
          <w:rFonts w:ascii="Arial" w:hAnsi="Arial" w:cs="Arial"/>
          <w:szCs w:val="22"/>
        </w:rPr>
        <w:t xml:space="preserve"> </w:t>
      </w:r>
      <w:r w:rsidRPr="00C11BF8">
        <w:rPr>
          <w:rFonts w:ascii="Arial" w:hAnsi="Arial" w:cs="Arial"/>
          <w:szCs w:val="22"/>
        </w:rPr>
        <w:t>Supplier/Contractor/Consultant] agrees to indemnify PA for any loss or damage incurred by</w:t>
      </w:r>
      <w:r>
        <w:rPr>
          <w:rFonts w:ascii="Arial" w:hAnsi="Arial" w:cs="Arial"/>
          <w:szCs w:val="22"/>
        </w:rPr>
        <w:t xml:space="preserve"> </w:t>
      </w:r>
      <w:r w:rsidRPr="00C11BF8">
        <w:rPr>
          <w:rFonts w:ascii="Arial" w:hAnsi="Arial" w:cs="Arial"/>
          <w:szCs w:val="22"/>
        </w:rPr>
        <w:t>it on account of its corrupt business practices and further pay compensation to PA in an</w:t>
      </w:r>
      <w:r>
        <w:rPr>
          <w:rFonts w:ascii="Arial" w:hAnsi="Arial" w:cs="Arial"/>
          <w:szCs w:val="22"/>
        </w:rPr>
        <w:t xml:space="preserve"> </w:t>
      </w:r>
      <w:r w:rsidRPr="00C11BF8">
        <w:rPr>
          <w:rFonts w:ascii="Arial" w:hAnsi="Arial" w:cs="Arial"/>
          <w:szCs w:val="22"/>
        </w:rPr>
        <w:t>amount equivalent to ten time the sum of any commission, gratification, bribe, finder‘s fee or</w:t>
      </w:r>
      <w:r>
        <w:rPr>
          <w:rFonts w:ascii="Arial" w:hAnsi="Arial" w:cs="Arial"/>
          <w:szCs w:val="22"/>
        </w:rPr>
        <w:t xml:space="preserve"> </w:t>
      </w:r>
      <w:r w:rsidRPr="00C11BF8">
        <w:rPr>
          <w:rFonts w:ascii="Arial" w:hAnsi="Arial" w:cs="Arial"/>
          <w:szCs w:val="22"/>
        </w:rPr>
        <w:t>kickback given by [name of Contractor] as aforesaid for the purpose of obtaining or inducing</w:t>
      </w:r>
      <w:r>
        <w:rPr>
          <w:rFonts w:ascii="Arial" w:hAnsi="Arial" w:cs="Arial"/>
          <w:szCs w:val="22"/>
        </w:rPr>
        <w:t xml:space="preserve"> </w:t>
      </w:r>
      <w:r w:rsidRPr="00C11BF8">
        <w:rPr>
          <w:rFonts w:ascii="Arial" w:hAnsi="Arial" w:cs="Arial"/>
          <w:szCs w:val="22"/>
        </w:rPr>
        <w:t>the procurement of any contract, right, interest, privilege or other obligation or benefit in</w:t>
      </w:r>
      <w:r>
        <w:rPr>
          <w:rFonts w:ascii="Arial" w:hAnsi="Arial" w:cs="Arial"/>
          <w:szCs w:val="22"/>
        </w:rPr>
        <w:t xml:space="preserve"> </w:t>
      </w:r>
      <w:r w:rsidRPr="00C11BF8">
        <w:rPr>
          <w:rFonts w:ascii="Arial" w:hAnsi="Arial" w:cs="Arial"/>
          <w:szCs w:val="22"/>
        </w:rPr>
        <w:t>whatsoever form from PA.</w:t>
      </w:r>
    </w:p>
    <w:p w:rsidR="00B950E7" w:rsidRDefault="00B950E7" w:rsidP="00B950E7">
      <w:pPr>
        <w:autoSpaceDE w:val="0"/>
        <w:autoSpaceDN w:val="0"/>
        <w:adjustRightInd w:val="0"/>
        <w:jc w:val="both"/>
        <w:rPr>
          <w:rFonts w:ascii="Arial" w:hAnsi="Arial" w:cs="Arial"/>
          <w:szCs w:val="22"/>
        </w:rPr>
      </w:pPr>
    </w:p>
    <w:p w:rsidR="00B950E7" w:rsidRPr="00C11BF8" w:rsidRDefault="00B950E7" w:rsidP="00B950E7">
      <w:pPr>
        <w:autoSpaceDE w:val="0"/>
        <w:autoSpaceDN w:val="0"/>
        <w:adjustRightInd w:val="0"/>
        <w:jc w:val="both"/>
        <w:rPr>
          <w:rFonts w:ascii="Arial" w:hAnsi="Arial" w:cs="Arial"/>
          <w:szCs w:val="22"/>
        </w:rPr>
      </w:pPr>
      <w:r w:rsidRPr="00C11BF8">
        <w:rPr>
          <w:rFonts w:ascii="Arial" w:hAnsi="Arial" w:cs="Arial"/>
          <w:szCs w:val="22"/>
        </w:rPr>
        <w:t>………………………</w:t>
      </w:r>
    </w:p>
    <w:p w:rsidR="002169AD" w:rsidRDefault="00B950E7" w:rsidP="00B950E7">
      <w:pPr>
        <w:autoSpaceDE w:val="0"/>
        <w:autoSpaceDN w:val="0"/>
        <w:adjustRightInd w:val="0"/>
        <w:jc w:val="both"/>
        <w:rPr>
          <w:rFonts w:ascii="Arial" w:hAnsi="Arial" w:cs="Arial"/>
          <w:szCs w:val="22"/>
        </w:rPr>
      </w:pPr>
      <w:r w:rsidRPr="00C11BF8">
        <w:rPr>
          <w:rFonts w:ascii="Arial" w:hAnsi="Arial" w:cs="Arial"/>
          <w:szCs w:val="22"/>
        </w:rPr>
        <w:t>[Procuring Agency</w:t>
      </w:r>
      <w:r>
        <w:rPr>
          <w:rFonts w:ascii="Arial" w:hAnsi="Arial" w:cs="Arial"/>
          <w:szCs w:val="22"/>
        </w:rPr>
        <w:t xml:space="preserve">                                                                                 </w:t>
      </w:r>
      <w:r w:rsidRPr="00C11BF8">
        <w:rPr>
          <w:rFonts w:ascii="Arial" w:hAnsi="Arial" w:cs="Arial"/>
          <w:szCs w:val="22"/>
        </w:rPr>
        <w:t>[Contractor]</w:t>
      </w:r>
      <w:r>
        <w:rPr>
          <w:rFonts w:ascii="Arial" w:hAnsi="Arial" w:cs="Arial"/>
          <w:szCs w:val="22"/>
        </w:rPr>
        <w:t xml:space="preserve">        32</w:t>
      </w:r>
    </w:p>
    <w:p w:rsidR="00B950E7" w:rsidRDefault="00B950E7" w:rsidP="00B950E7">
      <w:pPr>
        <w:autoSpaceDE w:val="0"/>
        <w:autoSpaceDN w:val="0"/>
        <w:adjustRightInd w:val="0"/>
        <w:jc w:val="both"/>
        <w:rPr>
          <w:rFonts w:ascii="Arial" w:hAnsi="Arial" w:cs="Arial"/>
          <w:szCs w:val="2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Default="00B950E7" w:rsidP="00B950E7">
      <w:pPr>
        <w:autoSpaceDE w:val="0"/>
        <w:autoSpaceDN w:val="0"/>
        <w:adjustRightInd w:val="0"/>
        <w:jc w:val="center"/>
        <w:rPr>
          <w:b/>
          <w:bCs/>
          <w:sz w:val="32"/>
          <w:szCs w:val="32"/>
        </w:rPr>
      </w:pPr>
    </w:p>
    <w:p w:rsidR="00B950E7" w:rsidRPr="00C11BF8" w:rsidRDefault="00B950E7" w:rsidP="00B950E7">
      <w:pPr>
        <w:autoSpaceDE w:val="0"/>
        <w:autoSpaceDN w:val="0"/>
        <w:adjustRightInd w:val="0"/>
        <w:jc w:val="center"/>
        <w:rPr>
          <w:rFonts w:ascii="Arial" w:hAnsi="Arial" w:cs="Arial"/>
          <w:szCs w:val="22"/>
        </w:rPr>
      </w:pPr>
      <w:r>
        <w:rPr>
          <w:b/>
          <w:bCs/>
          <w:sz w:val="32"/>
          <w:szCs w:val="32"/>
        </w:rPr>
        <w:t>CONDITIONS OF CONTRACT</w:t>
      </w: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577FAD" w:rsidRDefault="00577FAD"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pStyle w:val="ListParagraph"/>
        <w:autoSpaceDE w:val="0"/>
        <w:autoSpaceDN w:val="0"/>
        <w:adjustRightInd w:val="0"/>
        <w:jc w:val="right"/>
        <w:rPr>
          <w:rFonts w:ascii="Arial" w:hAnsi="Arial" w:cs="Arial"/>
        </w:rPr>
      </w:pPr>
      <w:r>
        <w:rPr>
          <w:rFonts w:ascii="Arial" w:hAnsi="Arial" w:cs="Arial"/>
        </w:rPr>
        <w:t>33</w:t>
      </w:r>
    </w:p>
    <w:p w:rsidR="00B950E7" w:rsidRDefault="00B950E7" w:rsidP="00B950E7">
      <w:pPr>
        <w:pStyle w:val="ListParagraph"/>
        <w:autoSpaceDE w:val="0"/>
        <w:autoSpaceDN w:val="0"/>
        <w:adjustRightInd w:val="0"/>
        <w:jc w:val="both"/>
        <w:rPr>
          <w:rFonts w:ascii="Arial" w:hAnsi="Arial" w:cs="Arial"/>
        </w:rPr>
      </w:pPr>
    </w:p>
    <w:p w:rsidR="00B950E7" w:rsidRDefault="00B950E7" w:rsidP="00B950E7">
      <w:pPr>
        <w:autoSpaceDE w:val="0"/>
        <w:autoSpaceDN w:val="0"/>
        <w:adjustRightInd w:val="0"/>
        <w:jc w:val="center"/>
        <w:rPr>
          <w:rFonts w:ascii="Arial" w:hAnsi="Arial" w:cs="Arial"/>
          <w:b/>
          <w:bCs/>
        </w:rPr>
      </w:pPr>
    </w:p>
    <w:p w:rsidR="00B950E7" w:rsidRDefault="00B950E7" w:rsidP="00B950E7">
      <w:pPr>
        <w:autoSpaceDE w:val="0"/>
        <w:autoSpaceDN w:val="0"/>
        <w:adjustRightInd w:val="0"/>
        <w:jc w:val="center"/>
        <w:rPr>
          <w:rFonts w:ascii="Arial" w:hAnsi="Arial" w:cs="Arial"/>
          <w:b/>
          <w:bCs/>
        </w:rPr>
      </w:pPr>
    </w:p>
    <w:p w:rsidR="00B950E7" w:rsidRDefault="00B950E7" w:rsidP="00B950E7">
      <w:pPr>
        <w:autoSpaceDE w:val="0"/>
        <w:autoSpaceDN w:val="0"/>
        <w:adjustRightInd w:val="0"/>
        <w:jc w:val="center"/>
        <w:rPr>
          <w:rFonts w:ascii="Arial" w:hAnsi="Arial" w:cs="Arial"/>
          <w:b/>
          <w:bCs/>
        </w:rPr>
      </w:pPr>
    </w:p>
    <w:p w:rsidR="00B950E7" w:rsidRDefault="00B950E7" w:rsidP="00B950E7">
      <w:pPr>
        <w:autoSpaceDE w:val="0"/>
        <w:autoSpaceDN w:val="0"/>
        <w:adjustRightInd w:val="0"/>
        <w:jc w:val="center"/>
        <w:rPr>
          <w:rFonts w:ascii="Arial" w:hAnsi="Arial" w:cs="Arial"/>
          <w:b/>
          <w:bCs/>
        </w:rPr>
      </w:pPr>
    </w:p>
    <w:p w:rsidR="00B950E7" w:rsidRDefault="00B950E7" w:rsidP="00B950E7">
      <w:pPr>
        <w:autoSpaceDE w:val="0"/>
        <w:autoSpaceDN w:val="0"/>
        <w:adjustRightInd w:val="0"/>
        <w:jc w:val="center"/>
        <w:rPr>
          <w:rFonts w:ascii="Arial" w:hAnsi="Arial" w:cs="Arial"/>
          <w:b/>
          <w:bCs/>
        </w:rPr>
      </w:pPr>
    </w:p>
    <w:p w:rsidR="00B950E7" w:rsidRDefault="00B950E7" w:rsidP="00B950E7">
      <w:pPr>
        <w:autoSpaceDE w:val="0"/>
        <w:autoSpaceDN w:val="0"/>
        <w:adjustRightInd w:val="0"/>
        <w:jc w:val="center"/>
        <w:rPr>
          <w:rFonts w:ascii="Arial" w:hAnsi="Arial" w:cs="Arial"/>
          <w:b/>
          <w:bCs/>
        </w:rPr>
      </w:pPr>
    </w:p>
    <w:p w:rsidR="00B950E7" w:rsidRDefault="00B950E7" w:rsidP="00B950E7">
      <w:pPr>
        <w:autoSpaceDE w:val="0"/>
        <w:autoSpaceDN w:val="0"/>
        <w:adjustRightInd w:val="0"/>
        <w:jc w:val="center"/>
        <w:rPr>
          <w:rFonts w:ascii="Arial" w:hAnsi="Arial" w:cs="Arial"/>
          <w:b/>
          <w:bCs/>
        </w:rPr>
      </w:pPr>
      <w:r w:rsidRPr="00726BCF">
        <w:rPr>
          <w:rFonts w:ascii="Arial" w:hAnsi="Arial" w:cs="Arial"/>
          <w:b/>
          <w:bCs/>
        </w:rPr>
        <w:t>TABLE OF CONTENTS</w:t>
      </w:r>
    </w:p>
    <w:p w:rsidR="00B950E7" w:rsidRDefault="00B950E7" w:rsidP="00B950E7">
      <w:pPr>
        <w:autoSpaceDE w:val="0"/>
        <w:autoSpaceDN w:val="0"/>
        <w:adjustRightInd w:val="0"/>
        <w:jc w:val="center"/>
        <w:rPr>
          <w:rFonts w:ascii="Arial" w:hAnsi="Arial" w:cs="Arial"/>
          <w:b/>
          <w:bCs/>
        </w:rPr>
      </w:pPr>
    </w:p>
    <w:p w:rsidR="00B950E7" w:rsidRPr="00726BCF" w:rsidRDefault="00B950E7" w:rsidP="00B950E7">
      <w:pPr>
        <w:autoSpaceDE w:val="0"/>
        <w:autoSpaceDN w:val="0"/>
        <w:adjustRightInd w:val="0"/>
        <w:jc w:val="center"/>
        <w:rPr>
          <w:rFonts w:ascii="Arial" w:hAnsi="Arial" w:cs="Arial"/>
          <w:b/>
          <w:bCs/>
        </w:rPr>
      </w:pPr>
    </w:p>
    <w:p w:rsidR="00B950E7" w:rsidRDefault="00B950E7" w:rsidP="00B950E7">
      <w:pPr>
        <w:autoSpaceDE w:val="0"/>
        <w:autoSpaceDN w:val="0"/>
        <w:adjustRightInd w:val="0"/>
        <w:ind w:left="2880"/>
        <w:rPr>
          <w:rFonts w:ascii="Arial" w:hAnsi="Arial" w:cs="Arial"/>
          <w:b/>
          <w:bCs/>
        </w:rPr>
      </w:pPr>
      <w:r>
        <w:rPr>
          <w:rFonts w:ascii="Arial" w:hAnsi="Arial" w:cs="Arial"/>
          <w:b/>
          <w:bCs/>
        </w:rPr>
        <w:t xml:space="preserve">     </w:t>
      </w:r>
      <w:r w:rsidRPr="00726BCF">
        <w:rPr>
          <w:rFonts w:ascii="Arial" w:hAnsi="Arial" w:cs="Arial"/>
          <w:b/>
          <w:bCs/>
        </w:rPr>
        <w:t>CONDITIONS OF CONTRACT</w:t>
      </w:r>
    </w:p>
    <w:p w:rsidR="00B950E7" w:rsidRDefault="00B950E7" w:rsidP="00B950E7">
      <w:pPr>
        <w:autoSpaceDE w:val="0"/>
        <w:autoSpaceDN w:val="0"/>
        <w:adjustRightInd w:val="0"/>
        <w:ind w:left="2880"/>
        <w:rPr>
          <w:rFonts w:ascii="Arial" w:hAnsi="Arial" w:cs="Arial"/>
          <w:b/>
          <w:bCs/>
        </w:rPr>
      </w:pPr>
    </w:p>
    <w:p w:rsidR="00B950E7" w:rsidRDefault="00B950E7" w:rsidP="00B950E7">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ind w:left="90"/>
        <w:jc w:val="both"/>
        <w:rPr>
          <w:rFonts w:ascii="Arial" w:hAnsi="Arial" w:cs="Arial"/>
        </w:rPr>
      </w:pPr>
      <w:r>
        <w:rPr>
          <w:b/>
          <w:bCs/>
          <w:i/>
          <w:iCs/>
        </w:rPr>
        <w:t xml:space="preserve">Clause No               Description                                                    </w:t>
      </w:r>
      <w:r>
        <w:rPr>
          <w:b/>
          <w:bCs/>
          <w:i/>
          <w:iCs/>
        </w:rPr>
        <w:tab/>
        <w:t xml:space="preserve">  Page No</w:t>
      </w:r>
    </w:p>
    <w:p w:rsidR="00B950E7" w:rsidRDefault="00B950E7" w:rsidP="00B950E7">
      <w:pPr>
        <w:rPr>
          <w:rFonts w:ascii="Arial" w:hAnsi="Arial" w:cs="Arial"/>
        </w:rPr>
      </w:pPr>
    </w:p>
    <w:p w:rsidR="00B950E7" w:rsidRDefault="00B950E7" w:rsidP="00B950E7">
      <w:pPr>
        <w:autoSpaceDE w:val="0"/>
        <w:autoSpaceDN w:val="0"/>
        <w:adjustRightInd w:val="0"/>
      </w:pPr>
      <w:r>
        <w:t>1. General Provisions……………………………………………………... 35</w:t>
      </w:r>
    </w:p>
    <w:p w:rsidR="00B950E7" w:rsidRDefault="00B950E7" w:rsidP="00B950E7">
      <w:pPr>
        <w:autoSpaceDE w:val="0"/>
        <w:autoSpaceDN w:val="0"/>
        <w:adjustRightInd w:val="0"/>
      </w:pPr>
      <w:r>
        <w:t>2. The Procuring Agency…………………………………………………  37</w:t>
      </w:r>
    </w:p>
    <w:p w:rsidR="00B950E7" w:rsidRDefault="00B950E7" w:rsidP="00B950E7">
      <w:pPr>
        <w:autoSpaceDE w:val="0"/>
        <w:autoSpaceDN w:val="0"/>
        <w:adjustRightInd w:val="0"/>
      </w:pPr>
      <w:r>
        <w:t>3. Engineer‘s</w:t>
      </w:r>
      <w:r>
        <w:rPr>
          <w:i/>
          <w:iCs/>
        </w:rPr>
        <w:t>/</w:t>
      </w:r>
      <w:r>
        <w:t>Procuring Agency‘s Representatives………………………  37</w:t>
      </w:r>
    </w:p>
    <w:p w:rsidR="00B950E7" w:rsidRDefault="00B950E7" w:rsidP="00B950E7">
      <w:pPr>
        <w:autoSpaceDE w:val="0"/>
        <w:autoSpaceDN w:val="0"/>
        <w:adjustRightInd w:val="0"/>
      </w:pPr>
      <w:r>
        <w:t>4. The Contractor…………………………………………………………  38</w:t>
      </w:r>
    </w:p>
    <w:p w:rsidR="00B950E7" w:rsidRDefault="00B950E7" w:rsidP="00B950E7">
      <w:pPr>
        <w:autoSpaceDE w:val="0"/>
        <w:autoSpaceDN w:val="0"/>
        <w:adjustRightInd w:val="0"/>
      </w:pPr>
      <w:r>
        <w:t>5. Design by Contractor…………………………………………….…….  38</w:t>
      </w:r>
    </w:p>
    <w:p w:rsidR="00B950E7" w:rsidRDefault="00B950E7" w:rsidP="00B950E7">
      <w:pPr>
        <w:autoSpaceDE w:val="0"/>
        <w:autoSpaceDN w:val="0"/>
        <w:adjustRightInd w:val="0"/>
      </w:pPr>
      <w:r>
        <w:t>6. Procuring Agency‘s Risks……………………………………………… 39</w:t>
      </w:r>
    </w:p>
    <w:p w:rsidR="00B950E7" w:rsidRDefault="00B950E7" w:rsidP="00B950E7">
      <w:pPr>
        <w:autoSpaceDE w:val="0"/>
        <w:autoSpaceDN w:val="0"/>
        <w:adjustRightInd w:val="0"/>
      </w:pPr>
      <w:r>
        <w:t>7. Time for Completion…………………………………………………...  40</w:t>
      </w:r>
    </w:p>
    <w:p w:rsidR="00B950E7" w:rsidRDefault="00B950E7" w:rsidP="00B950E7">
      <w:pPr>
        <w:autoSpaceDE w:val="0"/>
        <w:autoSpaceDN w:val="0"/>
        <w:adjustRightInd w:val="0"/>
      </w:pPr>
      <w:r>
        <w:t>8. Taking Over…………………………………………………………….  41</w:t>
      </w:r>
    </w:p>
    <w:p w:rsidR="00B950E7" w:rsidRDefault="00B950E7" w:rsidP="00B950E7">
      <w:pPr>
        <w:autoSpaceDE w:val="0"/>
        <w:autoSpaceDN w:val="0"/>
        <w:adjustRightInd w:val="0"/>
      </w:pPr>
      <w:r>
        <w:t>9. Remedying Defects…………………………………………………….   41</w:t>
      </w:r>
    </w:p>
    <w:p w:rsidR="00B950E7" w:rsidRDefault="00B950E7" w:rsidP="00B950E7">
      <w:pPr>
        <w:autoSpaceDE w:val="0"/>
        <w:autoSpaceDN w:val="0"/>
        <w:adjustRightInd w:val="0"/>
      </w:pPr>
      <w:r>
        <w:t>10. Variations and Claims………………….……………………………… 41</w:t>
      </w:r>
    </w:p>
    <w:p w:rsidR="00B950E7" w:rsidRDefault="00B950E7" w:rsidP="00B950E7">
      <w:pPr>
        <w:autoSpaceDE w:val="0"/>
        <w:autoSpaceDN w:val="0"/>
        <w:adjustRightInd w:val="0"/>
      </w:pPr>
      <w:r>
        <w:t>11. Contract Price And Payment…………………………………………... 43</w:t>
      </w:r>
    </w:p>
    <w:p w:rsidR="00B950E7" w:rsidRDefault="00B950E7" w:rsidP="00B950E7">
      <w:pPr>
        <w:autoSpaceDE w:val="0"/>
        <w:autoSpaceDN w:val="0"/>
        <w:adjustRightInd w:val="0"/>
      </w:pPr>
      <w:r>
        <w:t>12. Default…………………………………………………………………  44</w:t>
      </w:r>
    </w:p>
    <w:p w:rsidR="00B950E7" w:rsidRDefault="00B950E7" w:rsidP="00B950E7">
      <w:pPr>
        <w:autoSpaceDE w:val="0"/>
        <w:autoSpaceDN w:val="0"/>
        <w:adjustRightInd w:val="0"/>
      </w:pPr>
      <w:r>
        <w:t>13. Risks and Responsibilities……………………………………….…….. 46</w:t>
      </w:r>
    </w:p>
    <w:p w:rsidR="00B950E7" w:rsidRDefault="00B950E7" w:rsidP="00B950E7">
      <w:pPr>
        <w:autoSpaceDE w:val="0"/>
        <w:autoSpaceDN w:val="0"/>
        <w:adjustRightInd w:val="0"/>
      </w:pPr>
      <w:r>
        <w:t>14. Insurance……………………………………………………………….  46</w:t>
      </w:r>
    </w:p>
    <w:p w:rsidR="00B950E7" w:rsidRDefault="00B950E7" w:rsidP="00B950E7">
      <w:pPr>
        <w:autoSpaceDE w:val="0"/>
        <w:autoSpaceDN w:val="0"/>
        <w:adjustRightInd w:val="0"/>
      </w:pPr>
      <w:r>
        <w:t>15. Resolution of Disputes…………………………………………………  47</w:t>
      </w:r>
    </w:p>
    <w:p w:rsidR="00B950E7" w:rsidRDefault="00B950E7" w:rsidP="00B950E7">
      <w:pPr>
        <w:tabs>
          <w:tab w:val="left" w:pos="3098"/>
        </w:tabs>
        <w:rPr>
          <w:rFonts w:ascii="Arial" w:hAnsi="Arial" w:cs="Arial"/>
        </w:rPr>
      </w:pPr>
      <w:r>
        <w:t>16. Integrity Pact…………………………………………………………… 48</w:t>
      </w:r>
    </w:p>
    <w:p w:rsidR="00B950E7" w:rsidRPr="00117A81" w:rsidRDefault="00B950E7" w:rsidP="00B950E7">
      <w:pPr>
        <w:rPr>
          <w:rFonts w:ascii="Arial" w:hAnsi="Arial" w:cs="Arial"/>
        </w:rPr>
      </w:pPr>
    </w:p>
    <w:p w:rsidR="00B950E7" w:rsidRDefault="00B950E7" w:rsidP="00B950E7">
      <w:pP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jc w:val="right"/>
        <w:rPr>
          <w:rFonts w:ascii="Arial" w:hAnsi="Arial" w:cs="Arial"/>
        </w:rPr>
      </w:pPr>
      <w:r>
        <w:rPr>
          <w:rFonts w:ascii="Arial" w:hAnsi="Arial" w:cs="Arial"/>
        </w:rPr>
        <w:t>34</w:t>
      </w:r>
    </w:p>
    <w:p w:rsidR="00B950E7" w:rsidRDefault="00B950E7" w:rsidP="00B950E7">
      <w:pPr>
        <w:jc w:val="center"/>
        <w:rPr>
          <w:rFonts w:ascii="Arial" w:hAnsi="Arial" w:cs="Arial"/>
        </w:rPr>
      </w:pPr>
    </w:p>
    <w:p w:rsidR="00B950E7" w:rsidRDefault="00B950E7" w:rsidP="00B950E7">
      <w:pPr>
        <w:jc w:val="center"/>
        <w:rPr>
          <w:rFonts w:ascii="Arial" w:hAnsi="Arial" w:cs="Arial"/>
        </w:rPr>
      </w:pPr>
    </w:p>
    <w:p w:rsidR="00B950E7" w:rsidRDefault="00B950E7" w:rsidP="00B950E7">
      <w:pPr>
        <w:autoSpaceDE w:val="0"/>
        <w:autoSpaceDN w:val="0"/>
        <w:adjustRightInd w:val="0"/>
        <w:jc w:val="center"/>
        <w:rPr>
          <w:rFonts w:ascii="Arial" w:hAnsi="Arial" w:cs="Arial"/>
          <w:b/>
          <w:bCs/>
        </w:rPr>
      </w:pPr>
      <w:r w:rsidRPr="008864F9">
        <w:rPr>
          <w:rFonts w:ascii="Arial" w:hAnsi="Arial" w:cs="Arial"/>
          <w:b/>
          <w:bCs/>
        </w:rPr>
        <w:t>CONDITIONS OF CONTRACT</w:t>
      </w:r>
    </w:p>
    <w:p w:rsidR="00B950E7" w:rsidRDefault="00B950E7" w:rsidP="00B950E7">
      <w:pPr>
        <w:autoSpaceDE w:val="0"/>
        <w:autoSpaceDN w:val="0"/>
        <w:adjustRightInd w:val="0"/>
        <w:jc w:val="center"/>
        <w:rPr>
          <w:rFonts w:ascii="Arial" w:hAnsi="Arial" w:cs="Arial"/>
          <w:b/>
          <w:bCs/>
        </w:rPr>
      </w:pPr>
    </w:p>
    <w:p w:rsidR="00B950E7" w:rsidRPr="008864F9" w:rsidRDefault="00B950E7" w:rsidP="00B950E7">
      <w:pPr>
        <w:autoSpaceDE w:val="0"/>
        <w:autoSpaceDN w:val="0"/>
        <w:adjustRightInd w:val="0"/>
        <w:jc w:val="center"/>
        <w:rPr>
          <w:rFonts w:ascii="Arial" w:hAnsi="Arial" w:cs="Arial"/>
          <w:b/>
          <w:bCs/>
        </w:rPr>
      </w:pPr>
    </w:p>
    <w:p w:rsidR="00B950E7" w:rsidRDefault="00B950E7" w:rsidP="00B950E7">
      <w:pPr>
        <w:autoSpaceDE w:val="0"/>
        <w:autoSpaceDN w:val="0"/>
        <w:adjustRightInd w:val="0"/>
        <w:jc w:val="both"/>
        <w:rPr>
          <w:rFonts w:ascii="Arial" w:hAnsi="Arial" w:cs="Arial"/>
          <w:b/>
          <w:bCs/>
        </w:rPr>
      </w:pPr>
      <w:r w:rsidRPr="008864F9">
        <w:rPr>
          <w:rFonts w:ascii="Arial" w:hAnsi="Arial" w:cs="Arial"/>
          <w:b/>
          <w:bCs/>
        </w:rPr>
        <w:t>1. GENERAL PROVISIONS</w:t>
      </w:r>
    </w:p>
    <w:p w:rsidR="00B950E7" w:rsidRPr="008864F9"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8864F9">
        <w:rPr>
          <w:rFonts w:ascii="Arial" w:hAnsi="Arial" w:cs="Arial"/>
        </w:rPr>
        <w:t xml:space="preserve">1.1 </w:t>
      </w:r>
      <w:r w:rsidRPr="008864F9">
        <w:rPr>
          <w:rFonts w:ascii="Arial" w:hAnsi="Arial" w:cs="Arial"/>
          <w:b/>
          <w:bCs/>
        </w:rPr>
        <w:t>Definitions</w:t>
      </w:r>
    </w:p>
    <w:p w:rsidR="00B950E7" w:rsidRPr="008864F9"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8864F9">
        <w:rPr>
          <w:rFonts w:ascii="Arial" w:hAnsi="Arial" w:cs="Arial"/>
        </w:rPr>
        <w:t>In the Contract as defined below, the words and expressions defined shall have the</w:t>
      </w:r>
      <w:r>
        <w:rPr>
          <w:rFonts w:ascii="Arial" w:hAnsi="Arial" w:cs="Arial"/>
        </w:rPr>
        <w:t xml:space="preserve"> </w:t>
      </w:r>
      <w:r w:rsidRPr="008864F9">
        <w:rPr>
          <w:rFonts w:ascii="Arial" w:hAnsi="Arial" w:cs="Arial"/>
        </w:rPr>
        <w:t>following meanings assigned to them, except where the context requires</w:t>
      </w:r>
      <w:r>
        <w:rPr>
          <w:rFonts w:ascii="Arial" w:hAnsi="Arial" w:cs="Arial"/>
        </w:rPr>
        <w:t xml:space="preserve"> </w:t>
      </w:r>
      <w:r w:rsidRPr="008864F9">
        <w:rPr>
          <w:rFonts w:ascii="Arial" w:hAnsi="Arial" w:cs="Arial"/>
        </w:rPr>
        <w:t>otherwise:</w:t>
      </w:r>
    </w:p>
    <w:p w:rsidR="00B950E7" w:rsidRPr="008864F9"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8864F9">
        <w:rPr>
          <w:rFonts w:ascii="Arial" w:hAnsi="Arial" w:cs="Arial"/>
          <w:b/>
          <w:bCs/>
        </w:rPr>
        <w:t>The Contract</w:t>
      </w:r>
    </w:p>
    <w:p w:rsidR="00B950E7" w:rsidRPr="008864F9" w:rsidRDefault="00B950E7" w:rsidP="00B950E7">
      <w:pPr>
        <w:autoSpaceDE w:val="0"/>
        <w:autoSpaceDN w:val="0"/>
        <w:adjustRightInd w:val="0"/>
        <w:jc w:val="both"/>
        <w:rPr>
          <w:rFonts w:ascii="Arial" w:hAnsi="Arial" w:cs="Arial"/>
          <w:b/>
          <w:bCs/>
        </w:rPr>
      </w:pPr>
    </w:p>
    <w:p w:rsidR="00B950E7" w:rsidRPr="008864F9" w:rsidRDefault="00B950E7" w:rsidP="00B950E7">
      <w:pPr>
        <w:autoSpaceDE w:val="0"/>
        <w:autoSpaceDN w:val="0"/>
        <w:adjustRightInd w:val="0"/>
        <w:jc w:val="both"/>
        <w:rPr>
          <w:rFonts w:ascii="Arial" w:hAnsi="Arial" w:cs="Arial"/>
        </w:rPr>
      </w:pPr>
      <w:r w:rsidRPr="008864F9">
        <w:rPr>
          <w:rFonts w:ascii="Arial" w:hAnsi="Arial" w:cs="Arial"/>
        </w:rPr>
        <w:t>1.1.1 ―Contract‖ means the Contract Agreement and the other documents listed in the</w:t>
      </w:r>
    </w:p>
    <w:p w:rsidR="00B950E7" w:rsidRDefault="00B950E7" w:rsidP="00B950E7">
      <w:pPr>
        <w:autoSpaceDE w:val="0"/>
        <w:autoSpaceDN w:val="0"/>
        <w:adjustRightInd w:val="0"/>
        <w:jc w:val="both"/>
        <w:rPr>
          <w:rFonts w:ascii="Arial" w:hAnsi="Arial" w:cs="Arial"/>
        </w:rPr>
      </w:pPr>
      <w:r w:rsidRPr="008864F9">
        <w:rPr>
          <w:rFonts w:ascii="Arial" w:hAnsi="Arial" w:cs="Arial"/>
        </w:rPr>
        <w:t>Contract Data.</w:t>
      </w:r>
    </w:p>
    <w:p w:rsidR="00B950E7" w:rsidRPr="008864F9"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864F9">
        <w:rPr>
          <w:rFonts w:ascii="Arial" w:hAnsi="Arial" w:cs="Arial"/>
        </w:rPr>
        <w:t>1.1.2 ―Specifications‖ means the document as listed in the Contract Data, including</w:t>
      </w:r>
      <w:r>
        <w:rPr>
          <w:rFonts w:ascii="Arial" w:hAnsi="Arial" w:cs="Arial"/>
        </w:rPr>
        <w:t xml:space="preserve"> </w:t>
      </w:r>
      <w:r w:rsidRPr="008864F9">
        <w:rPr>
          <w:rFonts w:ascii="Arial" w:hAnsi="Arial" w:cs="Arial"/>
        </w:rPr>
        <w:t>Procuring Agency‘s requirements in respect of design to be carried out by the</w:t>
      </w:r>
      <w:r>
        <w:rPr>
          <w:rFonts w:ascii="Arial" w:hAnsi="Arial" w:cs="Arial"/>
        </w:rPr>
        <w:t xml:space="preserve"> </w:t>
      </w:r>
      <w:r w:rsidRPr="008864F9">
        <w:rPr>
          <w:rFonts w:ascii="Arial" w:hAnsi="Arial" w:cs="Arial"/>
        </w:rPr>
        <w:t>Contractor (if any), and any Variation to such document.</w:t>
      </w:r>
    </w:p>
    <w:p w:rsidR="00B950E7" w:rsidRPr="008864F9" w:rsidRDefault="00B950E7" w:rsidP="00B950E7">
      <w:pPr>
        <w:autoSpaceDE w:val="0"/>
        <w:autoSpaceDN w:val="0"/>
        <w:adjustRightInd w:val="0"/>
        <w:jc w:val="both"/>
        <w:rPr>
          <w:rFonts w:ascii="Arial" w:hAnsi="Arial" w:cs="Arial"/>
        </w:rPr>
      </w:pPr>
    </w:p>
    <w:p w:rsidR="00B950E7" w:rsidRPr="008864F9" w:rsidRDefault="00B950E7" w:rsidP="00B950E7">
      <w:pPr>
        <w:autoSpaceDE w:val="0"/>
        <w:autoSpaceDN w:val="0"/>
        <w:adjustRightInd w:val="0"/>
        <w:jc w:val="both"/>
        <w:rPr>
          <w:rFonts w:ascii="Arial" w:hAnsi="Arial" w:cs="Arial"/>
        </w:rPr>
      </w:pPr>
      <w:r w:rsidRPr="008864F9">
        <w:rPr>
          <w:rFonts w:ascii="Arial" w:hAnsi="Arial" w:cs="Arial"/>
        </w:rPr>
        <w:t>1.1.3 ―Drawings‖ means the Procuring Agency‘s drawings of the Works as listed in the</w:t>
      </w:r>
    </w:p>
    <w:p w:rsidR="00B950E7" w:rsidRDefault="00B950E7" w:rsidP="00B950E7">
      <w:pPr>
        <w:autoSpaceDE w:val="0"/>
        <w:autoSpaceDN w:val="0"/>
        <w:adjustRightInd w:val="0"/>
        <w:jc w:val="both"/>
        <w:rPr>
          <w:rFonts w:ascii="Arial" w:hAnsi="Arial" w:cs="Arial"/>
        </w:rPr>
      </w:pPr>
      <w:r w:rsidRPr="008864F9">
        <w:rPr>
          <w:rFonts w:ascii="Arial" w:hAnsi="Arial" w:cs="Arial"/>
        </w:rPr>
        <w:t>Contract Data, and any Variation to such drawings.</w:t>
      </w:r>
    </w:p>
    <w:p w:rsidR="00B950E7" w:rsidRPr="008864F9"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8864F9">
        <w:rPr>
          <w:rFonts w:ascii="Arial" w:hAnsi="Arial" w:cs="Arial"/>
          <w:b/>
          <w:bCs/>
        </w:rPr>
        <w:t>Persons</w:t>
      </w:r>
    </w:p>
    <w:p w:rsidR="00B950E7" w:rsidRPr="008864F9" w:rsidRDefault="00B950E7" w:rsidP="00B950E7">
      <w:pPr>
        <w:autoSpaceDE w:val="0"/>
        <w:autoSpaceDN w:val="0"/>
        <w:adjustRightInd w:val="0"/>
        <w:jc w:val="both"/>
        <w:rPr>
          <w:rFonts w:ascii="Arial" w:hAnsi="Arial" w:cs="Arial"/>
          <w:b/>
          <w:bCs/>
        </w:rPr>
      </w:pPr>
    </w:p>
    <w:p w:rsidR="00B950E7" w:rsidRPr="008864F9" w:rsidRDefault="00B950E7" w:rsidP="00B950E7">
      <w:pPr>
        <w:autoSpaceDE w:val="0"/>
        <w:autoSpaceDN w:val="0"/>
        <w:adjustRightInd w:val="0"/>
        <w:jc w:val="both"/>
        <w:rPr>
          <w:rFonts w:ascii="Arial" w:hAnsi="Arial" w:cs="Arial"/>
        </w:rPr>
      </w:pPr>
      <w:r w:rsidRPr="008864F9">
        <w:rPr>
          <w:rFonts w:ascii="Arial" w:hAnsi="Arial" w:cs="Arial"/>
        </w:rPr>
        <w:t>1.1.4 ―Procuring Agency‖ means the person named in the Contract Data and the legal</w:t>
      </w:r>
    </w:p>
    <w:p w:rsidR="00B950E7" w:rsidRDefault="00B950E7" w:rsidP="00B950E7">
      <w:pPr>
        <w:autoSpaceDE w:val="0"/>
        <w:autoSpaceDN w:val="0"/>
        <w:adjustRightInd w:val="0"/>
        <w:jc w:val="both"/>
        <w:rPr>
          <w:rFonts w:ascii="Arial" w:hAnsi="Arial" w:cs="Arial"/>
        </w:rPr>
      </w:pPr>
      <w:r w:rsidRPr="008864F9">
        <w:rPr>
          <w:rFonts w:ascii="Arial" w:hAnsi="Arial" w:cs="Arial"/>
        </w:rPr>
        <w:t>successors in title to this person, but not (except with the consent of the</w:t>
      </w:r>
      <w:r>
        <w:rPr>
          <w:rFonts w:ascii="Arial" w:hAnsi="Arial" w:cs="Arial"/>
        </w:rPr>
        <w:t xml:space="preserve"> </w:t>
      </w:r>
      <w:r w:rsidRPr="008864F9">
        <w:rPr>
          <w:rFonts w:ascii="Arial" w:hAnsi="Arial" w:cs="Arial"/>
        </w:rPr>
        <w:t>Contractor) any assignee.</w:t>
      </w:r>
    </w:p>
    <w:p w:rsidR="00B950E7" w:rsidRPr="008864F9"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864F9">
        <w:rPr>
          <w:rFonts w:ascii="Arial" w:hAnsi="Arial" w:cs="Arial"/>
        </w:rPr>
        <w:t>1.1.5 ―Contractor‖ means the person named in the Contract Data and the legal</w:t>
      </w:r>
      <w:r>
        <w:rPr>
          <w:rFonts w:ascii="Arial" w:hAnsi="Arial" w:cs="Arial"/>
        </w:rPr>
        <w:t xml:space="preserve"> </w:t>
      </w:r>
      <w:r w:rsidRPr="008864F9">
        <w:rPr>
          <w:rFonts w:ascii="Arial" w:hAnsi="Arial" w:cs="Arial"/>
        </w:rPr>
        <w:t>successors in title to this person, but not (except with the consent of the Procuring</w:t>
      </w:r>
      <w:r>
        <w:rPr>
          <w:rFonts w:ascii="Arial" w:hAnsi="Arial" w:cs="Arial"/>
        </w:rPr>
        <w:t xml:space="preserve"> </w:t>
      </w:r>
      <w:r w:rsidRPr="008864F9">
        <w:rPr>
          <w:rFonts w:ascii="Arial" w:hAnsi="Arial" w:cs="Arial"/>
        </w:rPr>
        <w:t>Agency) any assignee.</w:t>
      </w:r>
    </w:p>
    <w:p w:rsidR="00B950E7" w:rsidRPr="008864F9"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864F9">
        <w:rPr>
          <w:rFonts w:ascii="Arial" w:hAnsi="Arial" w:cs="Arial"/>
        </w:rPr>
        <w:t>1.1.6 ―Party‖ means either the Procuring Agency or the Contractor.</w:t>
      </w:r>
    </w:p>
    <w:p w:rsidR="00B950E7" w:rsidRPr="008864F9"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8864F9">
        <w:rPr>
          <w:rFonts w:ascii="Arial" w:hAnsi="Arial" w:cs="Arial"/>
          <w:b/>
          <w:bCs/>
        </w:rPr>
        <w:t>Dates, Times and Periods</w:t>
      </w:r>
    </w:p>
    <w:p w:rsidR="00B950E7" w:rsidRPr="008864F9"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8864F9">
        <w:rPr>
          <w:rFonts w:ascii="Arial" w:hAnsi="Arial" w:cs="Arial"/>
        </w:rPr>
        <w:t>1.1.7 ―Commencement Date‖ means the date fourteen (14) days after the date the</w:t>
      </w:r>
      <w:r>
        <w:rPr>
          <w:rFonts w:ascii="Arial" w:hAnsi="Arial" w:cs="Arial"/>
        </w:rPr>
        <w:t xml:space="preserve"> </w:t>
      </w:r>
      <w:r w:rsidRPr="008864F9">
        <w:rPr>
          <w:rFonts w:ascii="Arial" w:hAnsi="Arial" w:cs="Arial"/>
        </w:rPr>
        <w:t>Contract comes into effect or any other date named in the Contract Data.</w:t>
      </w:r>
    </w:p>
    <w:p w:rsidR="00B950E7" w:rsidRPr="008864F9"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864F9">
        <w:rPr>
          <w:rFonts w:ascii="Arial" w:hAnsi="Arial" w:cs="Arial"/>
        </w:rPr>
        <w:t>1.1.8 ―Day‖ means a calendar day</w:t>
      </w:r>
    </w:p>
    <w:p w:rsidR="00B950E7" w:rsidRPr="008864F9"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864F9">
        <w:rPr>
          <w:rFonts w:ascii="Arial" w:hAnsi="Arial" w:cs="Arial"/>
        </w:rPr>
        <w:t>1.1.9 ―Time for Completion‖ means the time for completing the Works as stated in the</w:t>
      </w:r>
      <w:r>
        <w:rPr>
          <w:rFonts w:ascii="Arial" w:hAnsi="Arial" w:cs="Arial"/>
        </w:rPr>
        <w:t xml:space="preserve"> </w:t>
      </w:r>
      <w:r w:rsidRPr="008864F9">
        <w:rPr>
          <w:rFonts w:ascii="Arial" w:hAnsi="Arial" w:cs="Arial"/>
        </w:rPr>
        <w:t>Contract Data (or as extended under Sub-Clause 7.3), calculated from the</w:t>
      </w:r>
      <w:r>
        <w:rPr>
          <w:rFonts w:ascii="Arial" w:hAnsi="Arial" w:cs="Arial"/>
        </w:rPr>
        <w:t xml:space="preserve"> </w:t>
      </w:r>
      <w:r w:rsidRPr="008864F9">
        <w:rPr>
          <w:rFonts w:ascii="Arial" w:hAnsi="Arial" w:cs="Arial"/>
        </w:rPr>
        <w:t>Commencement Date.</w:t>
      </w:r>
    </w:p>
    <w:p w:rsidR="00B950E7" w:rsidRPr="008864F9"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8864F9">
        <w:rPr>
          <w:rFonts w:ascii="Arial" w:hAnsi="Arial" w:cs="Arial"/>
          <w:b/>
          <w:bCs/>
        </w:rPr>
        <w:t>Money and Payments</w:t>
      </w:r>
    </w:p>
    <w:p w:rsidR="00B950E7" w:rsidRPr="008864F9"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8864F9">
        <w:rPr>
          <w:rFonts w:ascii="Arial" w:hAnsi="Arial" w:cs="Arial"/>
        </w:rPr>
        <w:t>1.1.10 ―Cost‖ means all expenditure properly incurred (or to be incurred) by the</w:t>
      </w:r>
      <w:r>
        <w:rPr>
          <w:rFonts w:ascii="Arial" w:hAnsi="Arial" w:cs="Arial"/>
        </w:rPr>
        <w:t xml:space="preserve"> </w:t>
      </w:r>
      <w:r w:rsidRPr="008864F9">
        <w:rPr>
          <w:rFonts w:ascii="Arial" w:hAnsi="Arial" w:cs="Arial"/>
        </w:rPr>
        <w:t>Contractor, whether on or off the Site, including overheads and similar charges but</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35</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84EFA">
        <w:rPr>
          <w:rFonts w:ascii="Arial" w:hAnsi="Arial" w:cs="Arial"/>
        </w:rPr>
        <w:t>does not include any allowance for profit.</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684EFA">
        <w:rPr>
          <w:rFonts w:ascii="Arial" w:hAnsi="Arial" w:cs="Arial"/>
          <w:b/>
          <w:bCs/>
        </w:rPr>
        <w:t>Other Definitions</w:t>
      </w:r>
    </w:p>
    <w:p w:rsidR="00B950E7" w:rsidRPr="00684EF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684EFA">
        <w:rPr>
          <w:rFonts w:ascii="Arial" w:hAnsi="Arial" w:cs="Arial"/>
        </w:rPr>
        <w:t>1.1.11 ―Contractor‘s Equipment‖ means all machinery, apparatus and other things</w:t>
      </w:r>
      <w:r>
        <w:rPr>
          <w:rFonts w:ascii="Arial" w:hAnsi="Arial" w:cs="Arial"/>
        </w:rPr>
        <w:t xml:space="preserve"> </w:t>
      </w:r>
      <w:r w:rsidRPr="00684EFA">
        <w:rPr>
          <w:rFonts w:ascii="Arial" w:hAnsi="Arial" w:cs="Arial"/>
        </w:rPr>
        <w:t>required for the execution of the Works but does not include Materials or Plant</w:t>
      </w:r>
      <w:r>
        <w:rPr>
          <w:rFonts w:ascii="Arial" w:hAnsi="Arial" w:cs="Arial"/>
        </w:rPr>
        <w:t xml:space="preserve"> </w:t>
      </w:r>
      <w:r w:rsidRPr="00684EFA">
        <w:rPr>
          <w:rFonts w:ascii="Arial" w:hAnsi="Arial" w:cs="Arial"/>
        </w:rPr>
        <w:t>intended to form part of the Works.</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84EFA">
        <w:rPr>
          <w:rFonts w:ascii="Arial" w:hAnsi="Arial" w:cs="Arial"/>
        </w:rPr>
        <w:t>1.1.12 ―Country‖ means the Islamic Republic of Pakistan.</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84EFA">
        <w:rPr>
          <w:rFonts w:ascii="Arial" w:hAnsi="Arial" w:cs="Arial"/>
        </w:rPr>
        <w:t>1.1.13 ―Procuring Agency‘s Risks‖ means those matters listed in Sub-Clause 6.1.</w:t>
      </w:r>
    </w:p>
    <w:p w:rsidR="00B950E7" w:rsidRPr="00684EFA" w:rsidRDefault="00B950E7" w:rsidP="00B950E7">
      <w:pPr>
        <w:autoSpaceDE w:val="0"/>
        <w:autoSpaceDN w:val="0"/>
        <w:adjustRightInd w:val="0"/>
        <w:jc w:val="both"/>
        <w:rPr>
          <w:rFonts w:ascii="Arial" w:hAnsi="Arial" w:cs="Arial"/>
        </w:rPr>
      </w:pPr>
    </w:p>
    <w:p w:rsidR="00B950E7" w:rsidRPr="00684EFA" w:rsidRDefault="00B950E7" w:rsidP="00B950E7">
      <w:pPr>
        <w:autoSpaceDE w:val="0"/>
        <w:autoSpaceDN w:val="0"/>
        <w:adjustRightInd w:val="0"/>
        <w:jc w:val="both"/>
        <w:rPr>
          <w:rFonts w:ascii="Arial" w:hAnsi="Arial" w:cs="Arial"/>
        </w:rPr>
      </w:pPr>
      <w:r w:rsidRPr="00684EFA">
        <w:rPr>
          <w:rFonts w:ascii="Arial" w:hAnsi="Arial" w:cs="Arial"/>
        </w:rPr>
        <w:t>1.1.14 ―Force Majeure‖ means an event or circumstance which makes performance of a</w:t>
      </w:r>
      <w:r>
        <w:rPr>
          <w:rFonts w:ascii="Arial" w:hAnsi="Arial" w:cs="Arial"/>
        </w:rPr>
        <w:t xml:space="preserve"> </w:t>
      </w:r>
      <w:r w:rsidRPr="00684EFA">
        <w:rPr>
          <w:rFonts w:ascii="Arial" w:hAnsi="Arial" w:cs="Arial"/>
        </w:rPr>
        <w:t>Party‘s obligations illegal or impracticable and which is beyond that Party‘s</w:t>
      </w:r>
    </w:p>
    <w:p w:rsidR="00B950E7" w:rsidRDefault="00B950E7" w:rsidP="00B950E7">
      <w:pPr>
        <w:autoSpaceDE w:val="0"/>
        <w:autoSpaceDN w:val="0"/>
        <w:adjustRightInd w:val="0"/>
        <w:jc w:val="both"/>
        <w:rPr>
          <w:rFonts w:ascii="Arial" w:hAnsi="Arial" w:cs="Arial"/>
        </w:rPr>
      </w:pPr>
      <w:r w:rsidRPr="00684EFA">
        <w:rPr>
          <w:rFonts w:ascii="Arial" w:hAnsi="Arial" w:cs="Arial"/>
        </w:rPr>
        <w:t>reasonable control.</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84EFA">
        <w:rPr>
          <w:rFonts w:ascii="Arial" w:hAnsi="Arial" w:cs="Arial"/>
        </w:rPr>
        <w:t>1.1.15 ‗Materials‖ means things of all kinds (other than Plant) to be supplied and</w:t>
      </w:r>
      <w:r>
        <w:rPr>
          <w:rFonts w:ascii="Arial" w:hAnsi="Arial" w:cs="Arial"/>
        </w:rPr>
        <w:t xml:space="preserve"> </w:t>
      </w:r>
      <w:r w:rsidRPr="00684EFA">
        <w:rPr>
          <w:rFonts w:ascii="Arial" w:hAnsi="Arial" w:cs="Arial"/>
        </w:rPr>
        <w:t>incorporated in the Works by the Contractor.</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84EFA">
        <w:rPr>
          <w:rFonts w:ascii="Arial" w:hAnsi="Arial" w:cs="Arial"/>
        </w:rPr>
        <w:t>1.1.16 ―Plant‖ means the machinery and apparatus intended to form or forming part of</w:t>
      </w:r>
      <w:r>
        <w:rPr>
          <w:rFonts w:ascii="Arial" w:hAnsi="Arial" w:cs="Arial"/>
        </w:rPr>
        <w:t xml:space="preserve"> </w:t>
      </w:r>
      <w:r w:rsidRPr="00684EFA">
        <w:rPr>
          <w:rFonts w:ascii="Arial" w:hAnsi="Arial" w:cs="Arial"/>
        </w:rPr>
        <w:t>the Works.</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84EFA">
        <w:rPr>
          <w:rFonts w:ascii="Arial" w:hAnsi="Arial" w:cs="Arial"/>
        </w:rPr>
        <w:t>1.1.17 ―Site‖ means the places provided by the Procuring Agency where the Works are to</w:t>
      </w:r>
      <w:r>
        <w:rPr>
          <w:rFonts w:ascii="Arial" w:hAnsi="Arial" w:cs="Arial"/>
        </w:rPr>
        <w:t xml:space="preserve"> </w:t>
      </w:r>
      <w:r w:rsidRPr="00684EFA">
        <w:rPr>
          <w:rFonts w:ascii="Arial" w:hAnsi="Arial" w:cs="Arial"/>
        </w:rPr>
        <w:t>be executed, and any other places specified in the Contract as forming part of the</w:t>
      </w:r>
      <w:r>
        <w:rPr>
          <w:rFonts w:ascii="Arial" w:hAnsi="Arial" w:cs="Arial"/>
        </w:rPr>
        <w:t xml:space="preserve"> </w:t>
      </w:r>
      <w:r w:rsidRPr="00684EFA">
        <w:rPr>
          <w:rFonts w:ascii="Arial" w:hAnsi="Arial" w:cs="Arial"/>
        </w:rPr>
        <w:t>Site.</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84EFA">
        <w:rPr>
          <w:rFonts w:ascii="Arial" w:hAnsi="Arial" w:cs="Arial"/>
        </w:rPr>
        <w:t>1.1.18 ―Variation‖ means a change which is instructed by the Engineer/Procuring Agency</w:t>
      </w:r>
      <w:r>
        <w:rPr>
          <w:rFonts w:ascii="Arial" w:hAnsi="Arial" w:cs="Arial"/>
        </w:rPr>
        <w:t xml:space="preserve"> </w:t>
      </w:r>
      <w:r w:rsidRPr="00684EFA">
        <w:rPr>
          <w:rFonts w:ascii="Arial" w:hAnsi="Arial" w:cs="Arial"/>
        </w:rPr>
        <w:t>under Sub-Clause 10.1.</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84EFA">
        <w:rPr>
          <w:rFonts w:ascii="Arial" w:hAnsi="Arial" w:cs="Arial"/>
        </w:rPr>
        <w:t>1.1.19 ‗Works‖ means any or all the works whether Supply, Installation, Construction</w:t>
      </w:r>
      <w:r>
        <w:rPr>
          <w:rFonts w:ascii="Arial" w:hAnsi="Arial" w:cs="Arial"/>
        </w:rPr>
        <w:t xml:space="preserve"> </w:t>
      </w:r>
      <w:r w:rsidRPr="00684EFA">
        <w:rPr>
          <w:rFonts w:ascii="Arial" w:hAnsi="Arial" w:cs="Arial"/>
        </w:rPr>
        <w:t>etc. and design (if any) to be performed by the Contractor including temporary</w:t>
      </w:r>
      <w:r>
        <w:rPr>
          <w:rFonts w:ascii="Arial" w:hAnsi="Arial" w:cs="Arial"/>
        </w:rPr>
        <w:t xml:space="preserve"> </w:t>
      </w:r>
      <w:r w:rsidRPr="00684EFA">
        <w:rPr>
          <w:rFonts w:ascii="Arial" w:hAnsi="Arial" w:cs="Arial"/>
        </w:rPr>
        <w:t>works and any variation thereof.</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84EFA">
        <w:rPr>
          <w:rFonts w:ascii="Arial" w:hAnsi="Arial" w:cs="Arial"/>
        </w:rPr>
        <w:t>1.1.20 ―Engineer‖ means the person notified by the Procuring Agency to act as Engineer</w:t>
      </w:r>
      <w:r>
        <w:rPr>
          <w:rFonts w:ascii="Arial" w:hAnsi="Arial" w:cs="Arial"/>
        </w:rPr>
        <w:t xml:space="preserve"> </w:t>
      </w:r>
      <w:r w:rsidRPr="00684EFA">
        <w:rPr>
          <w:rFonts w:ascii="Arial" w:hAnsi="Arial" w:cs="Arial"/>
        </w:rPr>
        <w:t>for the purpose of the Contract and named as such in Contract Data.</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684EFA">
        <w:rPr>
          <w:rFonts w:ascii="Arial" w:hAnsi="Arial" w:cs="Arial"/>
        </w:rPr>
        <w:t xml:space="preserve">1.2 </w:t>
      </w:r>
      <w:r w:rsidRPr="00684EFA">
        <w:rPr>
          <w:rFonts w:ascii="Arial" w:hAnsi="Arial" w:cs="Arial"/>
          <w:b/>
          <w:bCs/>
        </w:rPr>
        <w:t>Interpretation</w:t>
      </w:r>
    </w:p>
    <w:p w:rsidR="00B950E7" w:rsidRPr="00684EF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684EFA">
        <w:rPr>
          <w:rFonts w:ascii="Arial" w:hAnsi="Arial" w:cs="Arial"/>
        </w:rPr>
        <w:t>Words importing persons or parties shall include firms and organizations. Words</w:t>
      </w:r>
      <w:r>
        <w:rPr>
          <w:rFonts w:ascii="Arial" w:hAnsi="Arial" w:cs="Arial"/>
        </w:rPr>
        <w:t xml:space="preserve"> </w:t>
      </w:r>
      <w:r w:rsidRPr="00684EFA">
        <w:rPr>
          <w:rFonts w:ascii="Arial" w:hAnsi="Arial" w:cs="Arial"/>
        </w:rPr>
        <w:t>importing singular or one gender shall include plural or the other gender where the</w:t>
      </w:r>
      <w:r>
        <w:rPr>
          <w:rFonts w:ascii="Arial" w:hAnsi="Arial" w:cs="Arial"/>
        </w:rPr>
        <w:t xml:space="preserve"> </w:t>
      </w:r>
      <w:r w:rsidRPr="00684EFA">
        <w:rPr>
          <w:rFonts w:ascii="Arial" w:hAnsi="Arial" w:cs="Arial"/>
        </w:rPr>
        <w:t>context requires.</w:t>
      </w:r>
    </w:p>
    <w:p w:rsidR="00B950E7" w:rsidRPr="00684EF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684EFA">
        <w:rPr>
          <w:rFonts w:ascii="Arial" w:hAnsi="Arial" w:cs="Arial"/>
        </w:rPr>
        <w:t xml:space="preserve">1.3 </w:t>
      </w:r>
      <w:r w:rsidRPr="00684EFA">
        <w:rPr>
          <w:rFonts w:ascii="Arial" w:hAnsi="Arial" w:cs="Arial"/>
          <w:b/>
          <w:bCs/>
        </w:rPr>
        <w:t>Priority of Documents</w:t>
      </w:r>
    </w:p>
    <w:p w:rsidR="00B950E7" w:rsidRPr="00684EF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684EFA">
        <w:rPr>
          <w:rFonts w:ascii="Arial" w:hAnsi="Arial" w:cs="Arial"/>
        </w:rPr>
        <w:t>The documents forming the Contract are to be taken as mutually explanatory of</w:t>
      </w:r>
      <w:r>
        <w:rPr>
          <w:rFonts w:ascii="Arial" w:hAnsi="Arial" w:cs="Arial"/>
        </w:rPr>
        <w:t xml:space="preserve"> </w:t>
      </w:r>
      <w:r w:rsidRPr="00684EFA">
        <w:rPr>
          <w:rFonts w:ascii="Arial" w:hAnsi="Arial" w:cs="Arial"/>
        </w:rPr>
        <w:t>one another. If an ambiguity or discrepancy is found in the documents, the priority</w:t>
      </w:r>
      <w:r>
        <w:rPr>
          <w:rFonts w:ascii="Arial" w:hAnsi="Arial" w:cs="Arial"/>
        </w:rPr>
        <w:t xml:space="preserve"> </w:t>
      </w:r>
      <w:r w:rsidRPr="00684EFA">
        <w:rPr>
          <w:rFonts w:ascii="Arial" w:hAnsi="Arial" w:cs="Arial"/>
        </w:rPr>
        <w:t>of the documents shall be in accordance with the order as listed in the Contract</w:t>
      </w:r>
      <w:r>
        <w:rPr>
          <w:rFonts w:ascii="Arial" w:hAnsi="Arial" w:cs="Arial"/>
        </w:rPr>
        <w:t xml:space="preserve"> </w:t>
      </w:r>
      <w:r w:rsidRPr="00684EFA">
        <w:rPr>
          <w:rFonts w:ascii="Arial" w:hAnsi="Arial" w:cs="Arial"/>
        </w:rPr>
        <w:t>Data.</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36</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978DB">
        <w:rPr>
          <w:rFonts w:ascii="Arial" w:hAnsi="Arial" w:cs="Arial"/>
        </w:rPr>
        <w:t xml:space="preserve">1.4 </w:t>
      </w:r>
      <w:r w:rsidRPr="007978DB">
        <w:rPr>
          <w:rFonts w:ascii="Arial" w:hAnsi="Arial" w:cs="Arial"/>
          <w:b/>
          <w:bCs/>
        </w:rPr>
        <w:t>Law</w:t>
      </w:r>
    </w:p>
    <w:p w:rsidR="00B950E7" w:rsidRPr="007978DB"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978DB">
        <w:rPr>
          <w:rFonts w:ascii="Arial" w:hAnsi="Arial" w:cs="Arial"/>
        </w:rPr>
        <w:t>The law of the Contract is the relevant Law of Islamic Republic of Pakistan.</w:t>
      </w:r>
    </w:p>
    <w:p w:rsidR="00B950E7" w:rsidRPr="007978DB"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978DB">
        <w:rPr>
          <w:rFonts w:ascii="Arial" w:hAnsi="Arial" w:cs="Arial"/>
        </w:rPr>
        <w:t xml:space="preserve">1.5 </w:t>
      </w:r>
      <w:r w:rsidRPr="007978DB">
        <w:rPr>
          <w:rFonts w:ascii="Arial" w:hAnsi="Arial" w:cs="Arial"/>
          <w:b/>
          <w:bCs/>
        </w:rPr>
        <w:t>Communications</w:t>
      </w:r>
    </w:p>
    <w:p w:rsidR="00B950E7" w:rsidRPr="007978DB"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978DB">
        <w:rPr>
          <w:rFonts w:ascii="Arial" w:hAnsi="Arial" w:cs="Arial"/>
        </w:rPr>
        <w:t>All Communications related to the Contract shall be in English language.</w:t>
      </w:r>
    </w:p>
    <w:p w:rsidR="00B950E7" w:rsidRPr="007978DB"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978DB">
        <w:rPr>
          <w:rFonts w:ascii="Arial" w:hAnsi="Arial" w:cs="Arial"/>
        </w:rPr>
        <w:t xml:space="preserve">1.6 </w:t>
      </w:r>
      <w:r w:rsidRPr="007978DB">
        <w:rPr>
          <w:rFonts w:ascii="Arial" w:hAnsi="Arial" w:cs="Arial"/>
          <w:b/>
          <w:bCs/>
        </w:rPr>
        <w:t>Statutory Obligations</w:t>
      </w:r>
    </w:p>
    <w:p w:rsidR="00B950E7" w:rsidRPr="007978DB"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978DB">
        <w:rPr>
          <w:rFonts w:ascii="Arial" w:hAnsi="Arial" w:cs="Arial"/>
        </w:rPr>
        <w:t>The Contractor shall comply with the Laws of Islamic Republic of Pakistan and</w:t>
      </w:r>
      <w:r>
        <w:rPr>
          <w:rFonts w:ascii="Arial" w:hAnsi="Arial" w:cs="Arial"/>
        </w:rPr>
        <w:t xml:space="preserve"> </w:t>
      </w:r>
      <w:r w:rsidRPr="007978DB">
        <w:rPr>
          <w:rFonts w:ascii="Arial" w:hAnsi="Arial" w:cs="Arial"/>
        </w:rPr>
        <w:t>shall give all notices and pay all fees and other charges in respect of the Works.</w:t>
      </w:r>
    </w:p>
    <w:p w:rsidR="00B950E7" w:rsidRPr="007978DB"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978DB">
        <w:rPr>
          <w:rFonts w:ascii="Arial" w:hAnsi="Arial" w:cs="Arial"/>
          <w:b/>
          <w:bCs/>
        </w:rPr>
        <w:t>2. THE PROCURING AGENCY</w:t>
      </w:r>
    </w:p>
    <w:p w:rsidR="00B950E7" w:rsidRPr="007978DB"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7978DB">
        <w:rPr>
          <w:rFonts w:ascii="Arial" w:hAnsi="Arial" w:cs="Arial"/>
        </w:rPr>
        <w:t xml:space="preserve">2.1 </w:t>
      </w:r>
      <w:r w:rsidRPr="007978DB">
        <w:rPr>
          <w:rFonts w:ascii="Arial" w:hAnsi="Arial" w:cs="Arial"/>
          <w:b/>
          <w:bCs/>
        </w:rPr>
        <w:t>Provision of Site</w:t>
      </w:r>
    </w:p>
    <w:p w:rsidR="00B950E7" w:rsidRPr="007978DB" w:rsidRDefault="00B950E7" w:rsidP="00B950E7">
      <w:pPr>
        <w:autoSpaceDE w:val="0"/>
        <w:autoSpaceDN w:val="0"/>
        <w:adjustRightInd w:val="0"/>
        <w:jc w:val="both"/>
        <w:rPr>
          <w:rFonts w:ascii="Arial" w:hAnsi="Arial" w:cs="Arial"/>
          <w:b/>
          <w:bCs/>
        </w:rPr>
      </w:pPr>
    </w:p>
    <w:p w:rsidR="00B950E7" w:rsidRPr="007978DB" w:rsidRDefault="00B950E7" w:rsidP="00B950E7">
      <w:pPr>
        <w:autoSpaceDE w:val="0"/>
        <w:autoSpaceDN w:val="0"/>
        <w:adjustRightInd w:val="0"/>
        <w:jc w:val="both"/>
        <w:rPr>
          <w:rFonts w:ascii="Arial" w:hAnsi="Arial" w:cs="Arial"/>
        </w:rPr>
      </w:pPr>
      <w:r w:rsidRPr="007978DB">
        <w:rPr>
          <w:rFonts w:ascii="Arial" w:hAnsi="Arial" w:cs="Arial"/>
        </w:rPr>
        <w:t>The Procuring Agency shall provide the Site and right of access thereto at the times</w:t>
      </w:r>
      <w:r>
        <w:rPr>
          <w:rFonts w:ascii="Arial" w:hAnsi="Arial" w:cs="Arial"/>
        </w:rPr>
        <w:t xml:space="preserve"> </w:t>
      </w:r>
      <w:r w:rsidRPr="007978DB">
        <w:rPr>
          <w:rFonts w:ascii="Arial" w:hAnsi="Arial" w:cs="Arial"/>
        </w:rPr>
        <w:t>stated in the Contract Data.</w:t>
      </w:r>
    </w:p>
    <w:p w:rsidR="00B950E7" w:rsidRDefault="00B950E7" w:rsidP="00B950E7">
      <w:pPr>
        <w:autoSpaceDE w:val="0"/>
        <w:autoSpaceDN w:val="0"/>
        <w:adjustRightInd w:val="0"/>
        <w:jc w:val="both"/>
        <w:rPr>
          <w:rFonts w:ascii="Arial" w:hAnsi="Arial" w:cs="Arial"/>
        </w:rPr>
      </w:pPr>
      <w:r w:rsidRPr="007978DB">
        <w:rPr>
          <w:rFonts w:ascii="Arial" w:hAnsi="Arial" w:cs="Arial"/>
          <w:b/>
          <w:bCs/>
        </w:rPr>
        <w:t xml:space="preserve">Site Investigation Reports </w:t>
      </w:r>
      <w:r w:rsidRPr="007978DB">
        <w:rPr>
          <w:rFonts w:ascii="Arial" w:hAnsi="Arial" w:cs="Arial"/>
        </w:rPr>
        <w:t>are those that were included in the bidding documents</w:t>
      </w:r>
      <w:r>
        <w:rPr>
          <w:rFonts w:ascii="Arial" w:hAnsi="Arial" w:cs="Arial"/>
        </w:rPr>
        <w:t xml:space="preserve"> </w:t>
      </w:r>
      <w:r w:rsidRPr="007978DB">
        <w:rPr>
          <w:rFonts w:ascii="Arial" w:hAnsi="Arial" w:cs="Arial"/>
        </w:rPr>
        <w:t>and are factual and interpretative reports about the surface and subsurface</w:t>
      </w:r>
      <w:r>
        <w:rPr>
          <w:rFonts w:ascii="Arial" w:hAnsi="Arial" w:cs="Arial"/>
        </w:rPr>
        <w:t xml:space="preserve"> </w:t>
      </w:r>
      <w:r w:rsidRPr="007978DB">
        <w:rPr>
          <w:rFonts w:ascii="Arial" w:hAnsi="Arial" w:cs="Arial"/>
        </w:rPr>
        <w:t>conditions at the Site.</w:t>
      </w:r>
    </w:p>
    <w:p w:rsidR="00B950E7" w:rsidRPr="007978DB"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978DB">
        <w:rPr>
          <w:rFonts w:ascii="Arial" w:hAnsi="Arial" w:cs="Arial"/>
        </w:rPr>
        <w:t xml:space="preserve">2.2 </w:t>
      </w:r>
      <w:r w:rsidRPr="007978DB">
        <w:rPr>
          <w:rFonts w:ascii="Arial" w:hAnsi="Arial" w:cs="Arial"/>
          <w:b/>
          <w:bCs/>
        </w:rPr>
        <w:t>Permits etc.</w:t>
      </w:r>
    </w:p>
    <w:p w:rsidR="00B950E7" w:rsidRPr="007978DB"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978DB">
        <w:rPr>
          <w:rFonts w:ascii="Arial" w:hAnsi="Arial" w:cs="Arial"/>
        </w:rPr>
        <w:t>The Procuring Agency shall, if requested by the Contractor, assist him in applying</w:t>
      </w:r>
      <w:r>
        <w:rPr>
          <w:rFonts w:ascii="Arial" w:hAnsi="Arial" w:cs="Arial"/>
        </w:rPr>
        <w:t xml:space="preserve"> </w:t>
      </w:r>
      <w:r w:rsidRPr="007978DB">
        <w:rPr>
          <w:rFonts w:ascii="Arial" w:hAnsi="Arial" w:cs="Arial"/>
        </w:rPr>
        <w:t>for permits, licenses or approvals which are required for the Works.</w:t>
      </w:r>
    </w:p>
    <w:p w:rsidR="00B950E7" w:rsidRPr="007978DB"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978DB">
        <w:rPr>
          <w:rFonts w:ascii="Arial" w:hAnsi="Arial" w:cs="Arial"/>
        </w:rPr>
        <w:t xml:space="preserve">2.3 </w:t>
      </w:r>
      <w:r w:rsidRPr="007978DB">
        <w:rPr>
          <w:rFonts w:ascii="Arial" w:hAnsi="Arial" w:cs="Arial"/>
          <w:b/>
          <w:bCs/>
        </w:rPr>
        <w:t>Engineer’s/Procuring Agency’s Instructions</w:t>
      </w:r>
    </w:p>
    <w:p w:rsidR="00B950E7" w:rsidRPr="007978DB"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978DB">
        <w:rPr>
          <w:rFonts w:ascii="Arial" w:hAnsi="Arial" w:cs="Arial"/>
        </w:rPr>
        <w:t>The Contractor shall comply with all instructions given by the Procuring Agency</w:t>
      </w:r>
      <w:r>
        <w:rPr>
          <w:rFonts w:ascii="Arial" w:hAnsi="Arial" w:cs="Arial"/>
        </w:rPr>
        <w:t xml:space="preserve"> </w:t>
      </w:r>
      <w:r w:rsidRPr="007978DB">
        <w:rPr>
          <w:rFonts w:ascii="Arial" w:hAnsi="Arial" w:cs="Arial"/>
        </w:rPr>
        <w:t>or the Engineer, if notified by the Procuring Agency, in respect of the Works</w:t>
      </w:r>
      <w:r>
        <w:rPr>
          <w:rFonts w:ascii="Arial" w:hAnsi="Arial" w:cs="Arial"/>
        </w:rPr>
        <w:t xml:space="preserve"> </w:t>
      </w:r>
      <w:r w:rsidRPr="007978DB">
        <w:rPr>
          <w:rFonts w:ascii="Arial" w:hAnsi="Arial" w:cs="Arial"/>
        </w:rPr>
        <w:t>including the suspension of all or part of the works.</w:t>
      </w:r>
    </w:p>
    <w:p w:rsidR="00B950E7" w:rsidRPr="007978DB"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978DB">
        <w:rPr>
          <w:rFonts w:ascii="Arial" w:hAnsi="Arial" w:cs="Arial"/>
        </w:rPr>
        <w:t xml:space="preserve">2.4 </w:t>
      </w:r>
      <w:r w:rsidRPr="007978DB">
        <w:rPr>
          <w:rFonts w:ascii="Arial" w:hAnsi="Arial" w:cs="Arial"/>
          <w:b/>
          <w:bCs/>
        </w:rPr>
        <w:t>Approvals</w:t>
      </w:r>
    </w:p>
    <w:p w:rsidR="00B950E7" w:rsidRPr="007978DB"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978DB">
        <w:rPr>
          <w:rFonts w:ascii="Arial" w:hAnsi="Arial" w:cs="Arial"/>
        </w:rPr>
        <w:t>No approval or consent or absence of comment by the Engineer/Procuring Agency</w:t>
      </w:r>
      <w:r>
        <w:rPr>
          <w:rFonts w:ascii="Arial" w:hAnsi="Arial" w:cs="Arial"/>
        </w:rPr>
        <w:t xml:space="preserve"> </w:t>
      </w:r>
      <w:r w:rsidRPr="007978DB">
        <w:rPr>
          <w:rFonts w:ascii="Arial" w:hAnsi="Arial" w:cs="Arial"/>
        </w:rPr>
        <w:t>shall affect the Contractor‘s obligations.</w:t>
      </w:r>
    </w:p>
    <w:p w:rsidR="00B950E7" w:rsidRPr="007978DB"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978DB">
        <w:rPr>
          <w:rFonts w:ascii="Arial" w:hAnsi="Arial" w:cs="Arial"/>
          <w:b/>
          <w:bCs/>
        </w:rPr>
        <w:t>3. ENGINEER’S/PROCURING AGENCY’S REPRESENTATIVES</w:t>
      </w:r>
    </w:p>
    <w:p w:rsidR="00B950E7" w:rsidRPr="007978DB"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7978DB">
        <w:rPr>
          <w:rFonts w:ascii="Arial" w:hAnsi="Arial" w:cs="Arial"/>
        </w:rPr>
        <w:t xml:space="preserve">3.1 </w:t>
      </w:r>
      <w:r w:rsidRPr="007978DB">
        <w:rPr>
          <w:rFonts w:ascii="Arial" w:hAnsi="Arial" w:cs="Arial"/>
          <w:b/>
          <w:bCs/>
        </w:rPr>
        <w:t>Authorized Person</w:t>
      </w:r>
    </w:p>
    <w:p w:rsidR="00B950E7" w:rsidRPr="007978DB"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978DB">
        <w:rPr>
          <w:rFonts w:ascii="Arial" w:hAnsi="Arial" w:cs="Arial"/>
        </w:rPr>
        <w:t>The Procuring Agency shall appoint a duly authorized person to act for him and on</w:t>
      </w:r>
      <w:r>
        <w:rPr>
          <w:rFonts w:ascii="Arial" w:hAnsi="Arial" w:cs="Arial"/>
        </w:rPr>
        <w:t xml:space="preserve"> </w:t>
      </w:r>
      <w:r w:rsidRPr="007978DB">
        <w:rPr>
          <w:rFonts w:ascii="Arial" w:hAnsi="Arial" w:cs="Arial"/>
        </w:rPr>
        <w:t>his behalf for the purposes of this Contract. Such authorized person shall be duly</w:t>
      </w:r>
      <w:r>
        <w:rPr>
          <w:rFonts w:ascii="Arial" w:hAnsi="Arial" w:cs="Arial"/>
        </w:rPr>
        <w:t xml:space="preserve"> </w:t>
      </w:r>
      <w:r w:rsidRPr="007978DB">
        <w:rPr>
          <w:rFonts w:ascii="Arial" w:hAnsi="Arial" w:cs="Arial"/>
        </w:rPr>
        <w:t>identified in the Contract Data or otherwise notified in writing to the Contractor as</w:t>
      </w:r>
      <w:r>
        <w:rPr>
          <w:rFonts w:ascii="Arial" w:hAnsi="Arial" w:cs="Arial"/>
        </w:rPr>
        <w:t xml:space="preserve"> </w:t>
      </w:r>
      <w:r w:rsidRPr="007978DB">
        <w:rPr>
          <w:rFonts w:ascii="Arial" w:hAnsi="Arial" w:cs="Arial"/>
        </w:rPr>
        <w:t>soon as he is so appointed. In either case the Procuring Agency shall notify the</w:t>
      </w:r>
      <w:r>
        <w:rPr>
          <w:rFonts w:ascii="Arial" w:hAnsi="Arial" w:cs="Arial"/>
        </w:rPr>
        <w:t xml:space="preserve"> </w:t>
      </w:r>
      <w:r w:rsidRPr="007978DB">
        <w:rPr>
          <w:rFonts w:ascii="Arial" w:hAnsi="Arial" w:cs="Arial"/>
        </w:rPr>
        <w:t>Contractor, in writing, the precise scope of the authority of such authorized person</w:t>
      </w:r>
      <w:r>
        <w:rPr>
          <w:rFonts w:ascii="Arial" w:hAnsi="Arial" w:cs="Arial"/>
        </w:rPr>
        <w:t xml:space="preserve"> </w:t>
      </w:r>
      <w:r w:rsidRPr="007978DB">
        <w:rPr>
          <w:rFonts w:ascii="Arial" w:hAnsi="Arial" w:cs="Arial"/>
        </w:rPr>
        <w:t>at the time of his appointment.</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37</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4C74C2">
        <w:rPr>
          <w:rFonts w:ascii="Arial" w:hAnsi="Arial" w:cs="Arial"/>
        </w:rPr>
        <w:t xml:space="preserve">3.2 </w:t>
      </w:r>
      <w:r w:rsidRPr="004C74C2">
        <w:rPr>
          <w:rFonts w:ascii="Arial" w:hAnsi="Arial" w:cs="Arial"/>
          <w:b/>
          <w:bCs/>
        </w:rPr>
        <w:t>Engineer’s/Procuring Agency’s Representative</w:t>
      </w:r>
    </w:p>
    <w:p w:rsidR="00B950E7" w:rsidRPr="004C74C2"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4C74C2">
        <w:rPr>
          <w:rFonts w:ascii="Arial" w:hAnsi="Arial" w:cs="Arial"/>
        </w:rPr>
        <w:t>The name and address of Engineer‘s/Procuring Agency‘s Representative is given</w:t>
      </w:r>
      <w:r>
        <w:rPr>
          <w:rFonts w:ascii="Arial" w:hAnsi="Arial" w:cs="Arial"/>
        </w:rPr>
        <w:t xml:space="preserve"> </w:t>
      </w:r>
      <w:r w:rsidRPr="004C74C2">
        <w:rPr>
          <w:rFonts w:ascii="Arial" w:hAnsi="Arial" w:cs="Arial"/>
        </w:rPr>
        <w:t>in Contract Data. However the Contractor shall be notified by the</w:t>
      </w:r>
      <w:r>
        <w:rPr>
          <w:rFonts w:ascii="Arial" w:hAnsi="Arial" w:cs="Arial"/>
        </w:rPr>
        <w:t xml:space="preserve"> </w:t>
      </w:r>
      <w:r w:rsidRPr="004C74C2">
        <w:rPr>
          <w:rFonts w:ascii="Arial" w:hAnsi="Arial" w:cs="Arial"/>
        </w:rPr>
        <w:t>Engineer/Procuring Agency, the delegated duties and authority before the</w:t>
      </w:r>
      <w:r>
        <w:rPr>
          <w:rFonts w:ascii="Arial" w:hAnsi="Arial" w:cs="Arial"/>
        </w:rPr>
        <w:t xml:space="preserve"> </w:t>
      </w:r>
      <w:r w:rsidRPr="004C74C2">
        <w:rPr>
          <w:rFonts w:ascii="Arial" w:hAnsi="Arial" w:cs="Arial"/>
        </w:rPr>
        <w:t>Commencement of works.</w:t>
      </w:r>
    </w:p>
    <w:p w:rsidR="00B950E7" w:rsidRPr="004C74C2"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4C74C2">
        <w:rPr>
          <w:rFonts w:ascii="Arial" w:hAnsi="Arial" w:cs="Arial"/>
          <w:b/>
          <w:bCs/>
        </w:rPr>
        <w:t>4. THE CONTRACTOR</w:t>
      </w:r>
    </w:p>
    <w:p w:rsidR="00B950E7" w:rsidRPr="004C74C2"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4C74C2">
        <w:rPr>
          <w:rFonts w:ascii="Arial" w:hAnsi="Arial" w:cs="Arial"/>
        </w:rPr>
        <w:t xml:space="preserve">4.1 </w:t>
      </w:r>
      <w:r w:rsidRPr="004C74C2">
        <w:rPr>
          <w:rFonts w:ascii="Arial" w:hAnsi="Arial" w:cs="Arial"/>
          <w:b/>
          <w:bCs/>
        </w:rPr>
        <w:t>General Obligations</w:t>
      </w:r>
    </w:p>
    <w:p w:rsidR="00B950E7" w:rsidRPr="004C74C2"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4C74C2">
        <w:rPr>
          <w:rFonts w:ascii="Arial" w:hAnsi="Arial" w:cs="Arial"/>
        </w:rPr>
        <w:t>The Contractor shall carry out the works properly and in accordance with the</w:t>
      </w:r>
      <w:r>
        <w:rPr>
          <w:rFonts w:ascii="Arial" w:hAnsi="Arial" w:cs="Arial"/>
        </w:rPr>
        <w:t xml:space="preserve"> </w:t>
      </w:r>
      <w:r w:rsidRPr="004C74C2">
        <w:rPr>
          <w:rFonts w:ascii="Arial" w:hAnsi="Arial" w:cs="Arial"/>
        </w:rPr>
        <w:t>Contract. The Contractor shall provide all supervision, labour, Materials, Plant</w:t>
      </w:r>
      <w:r>
        <w:rPr>
          <w:rFonts w:ascii="Arial" w:hAnsi="Arial" w:cs="Arial"/>
        </w:rPr>
        <w:t xml:space="preserve"> </w:t>
      </w:r>
      <w:r w:rsidRPr="004C74C2">
        <w:rPr>
          <w:rFonts w:ascii="Arial" w:hAnsi="Arial" w:cs="Arial"/>
        </w:rPr>
        <w:t>and Contractor‘s Equipment which may be required</w:t>
      </w:r>
    </w:p>
    <w:p w:rsidR="00B950E7" w:rsidRPr="004C74C2"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4C74C2">
        <w:rPr>
          <w:rFonts w:ascii="Arial" w:hAnsi="Arial" w:cs="Arial"/>
        </w:rPr>
        <w:t xml:space="preserve">4.2 </w:t>
      </w:r>
      <w:r w:rsidRPr="004C74C2">
        <w:rPr>
          <w:rFonts w:ascii="Arial" w:hAnsi="Arial" w:cs="Arial"/>
          <w:b/>
          <w:bCs/>
        </w:rPr>
        <w:t>Contractor’s Representative</w:t>
      </w:r>
    </w:p>
    <w:p w:rsidR="00B950E7" w:rsidRPr="004C74C2"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4C74C2">
        <w:rPr>
          <w:rFonts w:ascii="Arial" w:hAnsi="Arial" w:cs="Arial"/>
        </w:rPr>
        <w:t>The Contractor shall appoint a representative at site on full time basis to supervise</w:t>
      </w:r>
      <w:r>
        <w:rPr>
          <w:rFonts w:ascii="Arial" w:hAnsi="Arial" w:cs="Arial"/>
        </w:rPr>
        <w:t xml:space="preserve"> </w:t>
      </w:r>
      <w:r w:rsidRPr="004C74C2">
        <w:rPr>
          <w:rFonts w:ascii="Arial" w:hAnsi="Arial" w:cs="Arial"/>
        </w:rPr>
        <w:t>the execution of work and to receive instructions on behalf of the Contractor but</w:t>
      </w:r>
      <w:r>
        <w:rPr>
          <w:rFonts w:ascii="Arial" w:hAnsi="Arial" w:cs="Arial"/>
        </w:rPr>
        <w:t xml:space="preserve"> </w:t>
      </w:r>
      <w:r w:rsidRPr="004C74C2">
        <w:rPr>
          <w:rFonts w:ascii="Arial" w:hAnsi="Arial" w:cs="Arial"/>
        </w:rPr>
        <w:t>only after obtaining the consent of the Procuring Agency for such appointment</w:t>
      </w:r>
      <w:r>
        <w:rPr>
          <w:rFonts w:ascii="Arial" w:hAnsi="Arial" w:cs="Arial"/>
        </w:rPr>
        <w:t xml:space="preserve"> </w:t>
      </w:r>
      <w:r w:rsidRPr="004C74C2">
        <w:rPr>
          <w:rFonts w:ascii="Arial" w:hAnsi="Arial" w:cs="Arial"/>
        </w:rPr>
        <w:t>which consent shall not be withheld without plausible reason(s) by the Procuring</w:t>
      </w:r>
      <w:r>
        <w:rPr>
          <w:rFonts w:ascii="Arial" w:hAnsi="Arial" w:cs="Arial"/>
        </w:rPr>
        <w:t xml:space="preserve"> </w:t>
      </w:r>
      <w:r w:rsidRPr="004C74C2">
        <w:rPr>
          <w:rFonts w:ascii="Arial" w:hAnsi="Arial" w:cs="Arial"/>
        </w:rPr>
        <w:t>Agency. Such authorized representative may be substituted/ replaced by the</w:t>
      </w:r>
      <w:r>
        <w:rPr>
          <w:rFonts w:ascii="Arial" w:hAnsi="Arial" w:cs="Arial"/>
        </w:rPr>
        <w:t xml:space="preserve"> </w:t>
      </w:r>
      <w:r w:rsidRPr="004C74C2">
        <w:rPr>
          <w:rFonts w:ascii="Arial" w:hAnsi="Arial" w:cs="Arial"/>
        </w:rPr>
        <w:t>Contractor at any time during the Contract Period but only after obtaining the</w:t>
      </w:r>
      <w:r>
        <w:rPr>
          <w:rFonts w:ascii="Arial" w:hAnsi="Arial" w:cs="Arial"/>
        </w:rPr>
        <w:t xml:space="preserve"> </w:t>
      </w:r>
      <w:r w:rsidRPr="004C74C2">
        <w:rPr>
          <w:rFonts w:ascii="Arial" w:hAnsi="Arial" w:cs="Arial"/>
        </w:rPr>
        <w:t>consent of the Procuring Agency as aforesaid.</w:t>
      </w:r>
    </w:p>
    <w:p w:rsidR="00B950E7" w:rsidRPr="004C74C2"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4C74C2">
        <w:rPr>
          <w:rFonts w:ascii="Arial" w:hAnsi="Arial" w:cs="Arial"/>
        </w:rPr>
        <w:t xml:space="preserve">4.3 </w:t>
      </w:r>
      <w:r w:rsidRPr="004C74C2">
        <w:rPr>
          <w:rFonts w:ascii="Arial" w:hAnsi="Arial" w:cs="Arial"/>
          <w:b/>
          <w:bCs/>
        </w:rPr>
        <w:t>Subcontracting</w:t>
      </w:r>
    </w:p>
    <w:p w:rsidR="00B950E7" w:rsidRPr="004C74C2"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4C74C2">
        <w:rPr>
          <w:rFonts w:ascii="Arial" w:hAnsi="Arial" w:cs="Arial"/>
        </w:rPr>
        <w:t>The Contractor shall not subcontract the whole of the works. The Contractor shall</w:t>
      </w:r>
      <w:r>
        <w:rPr>
          <w:rFonts w:ascii="Arial" w:hAnsi="Arial" w:cs="Arial"/>
        </w:rPr>
        <w:t xml:space="preserve"> </w:t>
      </w:r>
      <w:r w:rsidRPr="004C74C2">
        <w:rPr>
          <w:rFonts w:ascii="Arial" w:hAnsi="Arial" w:cs="Arial"/>
        </w:rPr>
        <w:t>not subcontract any part of the works without the consent of the Procuring</w:t>
      </w:r>
      <w:r>
        <w:rPr>
          <w:rFonts w:ascii="Arial" w:hAnsi="Arial" w:cs="Arial"/>
        </w:rPr>
        <w:t xml:space="preserve"> </w:t>
      </w:r>
      <w:r w:rsidRPr="004C74C2">
        <w:rPr>
          <w:rFonts w:ascii="Arial" w:hAnsi="Arial" w:cs="Arial"/>
        </w:rPr>
        <w:t>Agency.</w:t>
      </w:r>
    </w:p>
    <w:p w:rsidR="00B950E7" w:rsidRPr="004C74C2"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4C74C2">
        <w:rPr>
          <w:rFonts w:ascii="Arial" w:hAnsi="Arial" w:cs="Arial"/>
        </w:rPr>
        <w:t xml:space="preserve">4.4 </w:t>
      </w:r>
      <w:r w:rsidRPr="004C74C2">
        <w:rPr>
          <w:rFonts w:ascii="Arial" w:hAnsi="Arial" w:cs="Arial"/>
          <w:b/>
          <w:bCs/>
        </w:rPr>
        <w:t>Performance Security</w:t>
      </w:r>
    </w:p>
    <w:p w:rsidR="00B950E7" w:rsidRPr="004C74C2"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4C74C2">
        <w:rPr>
          <w:rFonts w:ascii="Arial" w:hAnsi="Arial" w:cs="Arial"/>
        </w:rPr>
        <w:t>The Contractor shall furnish to the Procuring Agency within fourteen (14) days</w:t>
      </w:r>
      <w:r>
        <w:rPr>
          <w:rFonts w:ascii="Arial" w:hAnsi="Arial" w:cs="Arial"/>
        </w:rPr>
        <w:t xml:space="preserve"> </w:t>
      </w:r>
      <w:r w:rsidRPr="004C74C2">
        <w:rPr>
          <w:rFonts w:ascii="Arial" w:hAnsi="Arial" w:cs="Arial"/>
        </w:rPr>
        <w:t>after receipt of Letter of Acceptance a Performance Security at the option of the</w:t>
      </w:r>
      <w:r>
        <w:rPr>
          <w:rFonts w:ascii="Arial" w:hAnsi="Arial" w:cs="Arial"/>
        </w:rPr>
        <w:t xml:space="preserve"> </w:t>
      </w:r>
      <w:r w:rsidRPr="004C74C2">
        <w:rPr>
          <w:rFonts w:ascii="Arial" w:hAnsi="Arial" w:cs="Arial"/>
        </w:rPr>
        <w:t>bidder, in the form of Payee‘s order /Bank Draft or Bank Guarantee from</w:t>
      </w:r>
      <w:r>
        <w:rPr>
          <w:rFonts w:ascii="Arial" w:hAnsi="Arial" w:cs="Arial"/>
        </w:rPr>
        <w:t xml:space="preserve"> </w:t>
      </w:r>
      <w:r w:rsidRPr="004C74C2">
        <w:rPr>
          <w:rFonts w:ascii="Arial" w:hAnsi="Arial" w:cs="Arial"/>
        </w:rPr>
        <w:t>scheduled bank for the amount and validity specified in Contract Data.</w:t>
      </w:r>
    </w:p>
    <w:p w:rsidR="00B950E7" w:rsidRPr="004C74C2"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4C74C2">
        <w:rPr>
          <w:rFonts w:ascii="Arial" w:hAnsi="Arial" w:cs="Arial"/>
          <w:b/>
          <w:bCs/>
        </w:rPr>
        <w:t>5. DESIGN BY CONTRACTOR</w:t>
      </w:r>
    </w:p>
    <w:p w:rsidR="00B950E7" w:rsidRPr="004C74C2"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4C74C2">
        <w:rPr>
          <w:rFonts w:ascii="Arial" w:hAnsi="Arial" w:cs="Arial"/>
        </w:rPr>
        <w:t xml:space="preserve">5.1 </w:t>
      </w:r>
      <w:r w:rsidRPr="004C74C2">
        <w:rPr>
          <w:rFonts w:ascii="Arial" w:hAnsi="Arial" w:cs="Arial"/>
          <w:b/>
          <w:bCs/>
        </w:rPr>
        <w:t>Contractor’s Design</w:t>
      </w:r>
    </w:p>
    <w:p w:rsidR="00B950E7" w:rsidRPr="004C74C2"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4C74C2">
        <w:rPr>
          <w:rFonts w:ascii="Arial" w:hAnsi="Arial" w:cs="Arial"/>
        </w:rPr>
        <w:t>The Contractor shall carry out design to the extent specified, as referred to in the</w:t>
      </w:r>
      <w:r>
        <w:rPr>
          <w:rFonts w:ascii="Arial" w:hAnsi="Arial" w:cs="Arial"/>
        </w:rPr>
        <w:t xml:space="preserve"> </w:t>
      </w:r>
      <w:r w:rsidRPr="004C74C2">
        <w:rPr>
          <w:rFonts w:ascii="Arial" w:hAnsi="Arial" w:cs="Arial"/>
        </w:rPr>
        <w:t>Contract Data. The Contractor shall promptly submit to the Engineer/Procuring</w:t>
      </w:r>
      <w:r>
        <w:rPr>
          <w:rFonts w:ascii="Arial" w:hAnsi="Arial" w:cs="Arial"/>
        </w:rPr>
        <w:t xml:space="preserve"> </w:t>
      </w:r>
      <w:r w:rsidRPr="004C74C2">
        <w:rPr>
          <w:rFonts w:ascii="Arial" w:hAnsi="Arial" w:cs="Arial"/>
        </w:rPr>
        <w:t>Agency all designs prepared by him, within fourteen (14) days of receipt the</w:t>
      </w:r>
      <w:r>
        <w:rPr>
          <w:rFonts w:ascii="Arial" w:hAnsi="Arial" w:cs="Arial"/>
        </w:rPr>
        <w:t xml:space="preserve"> </w:t>
      </w:r>
      <w:r w:rsidRPr="004C74C2">
        <w:rPr>
          <w:rFonts w:ascii="Arial" w:hAnsi="Arial" w:cs="Arial"/>
        </w:rPr>
        <w:t>Engineer/Procuring Agency shall notify any comments or, if the design submitted</w:t>
      </w:r>
      <w:r>
        <w:rPr>
          <w:rFonts w:ascii="Arial" w:hAnsi="Arial" w:cs="Arial"/>
        </w:rPr>
        <w:t xml:space="preserve"> </w:t>
      </w:r>
      <w:r w:rsidRPr="004C74C2">
        <w:rPr>
          <w:rFonts w:ascii="Arial" w:hAnsi="Arial" w:cs="Arial"/>
        </w:rPr>
        <w:t>is not in accordance with the Contract, shall reject it stating the reasons. The</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38</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E11163">
        <w:rPr>
          <w:rFonts w:ascii="Arial" w:hAnsi="Arial" w:cs="Arial"/>
        </w:rPr>
        <w:t>Contractor shall not construct any element of the works designed by him within</w:t>
      </w:r>
      <w:r>
        <w:rPr>
          <w:rFonts w:ascii="Arial" w:hAnsi="Arial" w:cs="Arial"/>
        </w:rPr>
        <w:t xml:space="preserve"> </w:t>
      </w:r>
      <w:r w:rsidRPr="00E11163">
        <w:rPr>
          <w:rFonts w:ascii="Arial" w:hAnsi="Arial" w:cs="Arial"/>
        </w:rPr>
        <w:t>fourteen (14) days after the design has been submitted to the Engineer/Procuring</w:t>
      </w:r>
      <w:r>
        <w:rPr>
          <w:rFonts w:ascii="Arial" w:hAnsi="Arial" w:cs="Arial"/>
        </w:rPr>
        <w:t xml:space="preserve"> </w:t>
      </w:r>
      <w:r w:rsidRPr="00E11163">
        <w:rPr>
          <w:rFonts w:ascii="Arial" w:hAnsi="Arial" w:cs="Arial"/>
        </w:rPr>
        <w:t>Agency or which has been rejected. Design that has been rejected shall be</w:t>
      </w:r>
      <w:r>
        <w:rPr>
          <w:rFonts w:ascii="Arial" w:hAnsi="Arial" w:cs="Arial"/>
        </w:rPr>
        <w:t xml:space="preserve"> </w:t>
      </w:r>
      <w:r w:rsidRPr="00E11163">
        <w:rPr>
          <w:rFonts w:ascii="Arial" w:hAnsi="Arial" w:cs="Arial"/>
        </w:rPr>
        <w:t>promptly amended and resubmitted. The Contractor shall resubmit all designs</w:t>
      </w:r>
      <w:r>
        <w:rPr>
          <w:rFonts w:ascii="Arial" w:hAnsi="Arial" w:cs="Arial"/>
        </w:rPr>
        <w:t xml:space="preserve"> </w:t>
      </w:r>
      <w:r w:rsidRPr="00E11163">
        <w:rPr>
          <w:rFonts w:ascii="Arial" w:hAnsi="Arial" w:cs="Arial"/>
        </w:rPr>
        <w:t>commented on taking these comments into account as necessary.</w:t>
      </w:r>
    </w:p>
    <w:p w:rsidR="00B950E7" w:rsidRPr="00E1116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E11163">
        <w:rPr>
          <w:rFonts w:ascii="Arial" w:hAnsi="Arial" w:cs="Arial"/>
        </w:rPr>
        <w:t xml:space="preserve">5.2 </w:t>
      </w:r>
      <w:r w:rsidRPr="00E11163">
        <w:rPr>
          <w:rFonts w:ascii="Arial" w:hAnsi="Arial" w:cs="Arial"/>
          <w:b/>
          <w:bCs/>
        </w:rPr>
        <w:t>Responsibility for Design</w:t>
      </w:r>
    </w:p>
    <w:p w:rsidR="00B950E7" w:rsidRPr="00E11163"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E11163">
        <w:rPr>
          <w:rFonts w:ascii="Arial" w:hAnsi="Arial" w:cs="Arial"/>
        </w:rPr>
        <w:t>The Contractor shall remain responsible for his bided design and the design under</w:t>
      </w:r>
      <w:r>
        <w:rPr>
          <w:rFonts w:ascii="Arial" w:hAnsi="Arial" w:cs="Arial"/>
        </w:rPr>
        <w:t xml:space="preserve"> </w:t>
      </w:r>
      <w:r w:rsidRPr="00E11163">
        <w:rPr>
          <w:rFonts w:ascii="Arial" w:hAnsi="Arial" w:cs="Arial"/>
        </w:rPr>
        <w:t>this Clause, both of which shall be fit for the intended purposes defined in the</w:t>
      </w:r>
      <w:r>
        <w:rPr>
          <w:rFonts w:ascii="Arial" w:hAnsi="Arial" w:cs="Arial"/>
        </w:rPr>
        <w:t xml:space="preserve"> </w:t>
      </w:r>
      <w:r w:rsidRPr="00E11163">
        <w:rPr>
          <w:rFonts w:ascii="Arial" w:hAnsi="Arial" w:cs="Arial"/>
        </w:rPr>
        <w:t>Contract and he shall also remain responsible for any infringement of any patent or</w:t>
      </w:r>
      <w:r>
        <w:rPr>
          <w:rFonts w:ascii="Arial" w:hAnsi="Arial" w:cs="Arial"/>
        </w:rPr>
        <w:t xml:space="preserve"> </w:t>
      </w:r>
      <w:r w:rsidRPr="00E11163">
        <w:rPr>
          <w:rFonts w:ascii="Arial" w:hAnsi="Arial" w:cs="Arial"/>
        </w:rPr>
        <w:t>copyright in respect of the same. The Engineer/Procuring Agency shall be</w:t>
      </w:r>
      <w:r>
        <w:rPr>
          <w:rFonts w:ascii="Arial" w:hAnsi="Arial" w:cs="Arial"/>
        </w:rPr>
        <w:t xml:space="preserve"> </w:t>
      </w:r>
      <w:r w:rsidRPr="00E11163">
        <w:rPr>
          <w:rFonts w:ascii="Arial" w:hAnsi="Arial" w:cs="Arial"/>
        </w:rPr>
        <w:t>responsible for the Specifications and Drawings.</w:t>
      </w:r>
    </w:p>
    <w:p w:rsidR="00B950E7" w:rsidRPr="00E1116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E11163">
        <w:rPr>
          <w:rFonts w:ascii="Arial" w:hAnsi="Arial" w:cs="Arial"/>
          <w:b/>
          <w:bCs/>
        </w:rPr>
        <w:t>6. PROCURING AGENCY’S RISKS</w:t>
      </w:r>
    </w:p>
    <w:p w:rsidR="00B950E7" w:rsidRPr="00E11163"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E11163">
        <w:rPr>
          <w:rFonts w:ascii="Arial" w:hAnsi="Arial" w:cs="Arial"/>
        </w:rPr>
        <w:t xml:space="preserve">6.1 </w:t>
      </w:r>
      <w:r w:rsidRPr="00E11163">
        <w:rPr>
          <w:rFonts w:ascii="Arial" w:hAnsi="Arial" w:cs="Arial"/>
          <w:b/>
          <w:bCs/>
        </w:rPr>
        <w:t>The Procuring Agency’s Risks</w:t>
      </w:r>
    </w:p>
    <w:p w:rsidR="00B950E7" w:rsidRPr="00E11163"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E11163">
        <w:rPr>
          <w:rFonts w:ascii="Arial" w:hAnsi="Arial" w:cs="Arial"/>
        </w:rPr>
        <w:t>The Procuring Agency‘s Risks are:-</w:t>
      </w:r>
    </w:p>
    <w:p w:rsidR="00B950E7" w:rsidRPr="00E1116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E11163">
        <w:rPr>
          <w:rFonts w:ascii="Arial" w:hAnsi="Arial" w:cs="Arial"/>
        </w:rPr>
        <w:t>a) war, hostilities (whether war be declared or not), invasion, act of foreign</w:t>
      </w:r>
      <w:r>
        <w:rPr>
          <w:rFonts w:ascii="Arial" w:hAnsi="Arial" w:cs="Arial"/>
        </w:rPr>
        <w:t xml:space="preserve"> </w:t>
      </w:r>
      <w:r w:rsidRPr="00E11163">
        <w:rPr>
          <w:rFonts w:ascii="Arial" w:hAnsi="Arial" w:cs="Arial"/>
        </w:rPr>
        <w:t>enemies, within the Country</w:t>
      </w:r>
      <w:r w:rsidRPr="00E11163">
        <w:rPr>
          <w:rFonts w:ascii="Arial" w:hAnsi="Arial" w:cs="Arial"/>
          <w:b/>
          <w:bCs/>
        </w:rPr>
        <w:t>;</w:t>
      </w:r>
    </w:p>
    <w:p w:rsidR="00B950E7" w:rsidRPr="00E1116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E11163">
        <w:rPr>
          <w:rFonts w:ascii="Arial" w:hAnsi="Arial" w:cs="Arial"/>
        </w:rPr>
        <w:t>b) Rebellion, terrorism, revolution, insurrection, military or usurped power, or</w:t>
      </w:r>
      <w:r>
        <w:rPr>
          <w:rFonts w:ascii="Arial" w:hAnsi="Arial" w:cs="Arial"/>
        </w:rPr>
        <w:t xml:space="preserve"> </w:t>
      </w:r>
      <w:r w:rsidRPr="00E11163">
        <w:rPr>
          <w:rFonts w:ascii="Arial" w:hAnsi="Arial" w:cs="Arial"/>
        </w:rPr>
        <w:t>civil war, within the Country</w:t>
      </w:r>
      <w:r w:rsidRPr="00E11163">
        <w:rPr>
          <w:rFonts w:ascii="Arial" w:hAnsi="Arial" w:cs="Arial"/>
          <w:b/>
          <w:bCs/>
        </w:rPr>
        <w:t>;</w:t>
      </w:r>
    </w:p>
    <w:p w:rsidR="00B950E7" w:rsidRPr="002F2AC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E11163">
        <w:rPr>
          <w:rFonts w:ascii="Arial" w:hAnsi="Arial" w:cs="Arial"/>
        </w:rPr>
        <w:t>c) riot, commotion or disorder by persons other than the Contractor‘s personnel</w:t>
      </w:r>
      <w:r>
        <w:rPr>
          <w:rFonts w:ascii="Arial" w:hAnsi="Arial" w:cs="Arial"/>
        </w:rPr>
        <w:t xml:space="preserve"> </w:t>
      </w:r>
      <w:r w:rsidRPr="00E11163">
        <w:rPr>
          <w:rFonts w:ascii="Arial" w:hAnsi="Arial" w:cs="Arial"/>
        </w:rPr>
        <w:t>and other employees including the personnel and employees of Sub-</w:t>
      </w:r>
      <w:r>
        <w:rPr>
          <w:rFonts w:ascii="Arial" w:hAnsi="Arial" w:cs="Arial"/>
        </w:rPr>
        <w:t xml:space="preserve"> </w:t>
      </w:r>
      <w:r w:rsidRPr="00E11163">
        <w:rPr>
          <w:rFonts w:ascii="Arial" w:hAnsi="Arial" w:cs="Arial"/>
        </w:rPr>
        <w:t>Contractors, affecting the Site and/or the Works</w:t>
      </w:r>
      <w:r w:rsidRPr="00E11163">
        <w:rPr>
          <w:rFonts w:ascii="Arial" w:hAnsi="Arial" w:cs="Arial"/>
          <w:b/>
          <w:bCs/>
        </w:rPr>
        <w:t>;</w:t>
      </w:r>
    </w:p>
    <w:p w:rsidR="00B950E7" w:rsidRPr="002F2AC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E11163">
        <w:rPr>
          <w:rFonts w:ascii="Arial" w:hAnsi="Arial" w:cs="Arial"/>
        </w:rPr>
        <w:t>d) ionizing radiations, or contamination by radio-activity from any nuclear fuel,</w:t>
      </w:r>
      <w:r>
        <w:rPr>
          <w:rFonts w:ascii="Arial" w:hAnsi="Arial" w:cs="Arial"/>
        </w:rPr>
        <w:t xml:space="preserve"> </w:t>
      </w:r>
      <w:r w:rsidRPr="00E11163">
        <w:rPr>
          <w:rFonts w:ascii="Arial" w:hAnsi="Arial" w:cs="Arial"/>
        </w:rPr>
        <w:t>or from any nuclear waste from the combustion of nuclear fuel, radio-active</w:t>
      </w:r>
      <w:r>
        <w:rPr>
          <w:rFonts w:ascii="Arial" w:hAnsi="Arial" w:cs="Arial"/>
        </w:rPr>
        <w:t xml:space="preserve"> </w:t>
      </w:r>
      <w:r w:rsidRPr="00E11163">
        <w:rPr>
          <w:rFonts w:ascii="Arial" w:hAnsi="Arial" w:cs="Arial"/>
        </w:rPr>
        <w:t>toxic explosive, or other hazardous properties of any explosive nuclear</w:t>
      </w:r>
      <w:r>
        <w:rPr>
          <w:rFonts w:ascii="Arial" w:hAnsi="Arial" w:cs="Arial"/>
        </w:rPr>
        <w:t xml:space="preserve"> </w:t>
      </w:r>
      <w:r w:rsidRPr="00E11163">
        <w:rPr>
          <w:rFonts w:ascii="Arial" w:hAnsi="Arial" w:cs="Arial"/>
        </w:rPr>
        <w:t>assembly or nuclear component of such an assembly, except to the extent to</w:t>
      </w:r>
      <w:r>
        <w:rPr>
          <w:rFonts w:ascii="Arial" w:hAnsi="Arial" w:cs="Arial"/>
        </w:rPr>
        <w:t xml:space="preserve"> </w:t>
      </w:r>
      <w:r w:rsidRPr="00E11163">
        <w:rPr>
          <w:rFonts w:ascii="Arial" w:hAnsi="Arial" w:cs="Arial"/>
        </w:rPr>
        <w:t>which the Contractor/Sub-Contractors may be responsible for the use of any</w:t>
      </w:r>
      <w:r>
        <w:rPr>
          <w:rFonts w:ascii="Arial" w:hAnsi="Arial" w:cs="Arial"/>
        </w:rPr>
        <w:t xml:space="preserve"> </w:t>
      </w:r>
      <w:r w:rsidRPr="00E11163">
        <w:rPr>
          <w:rFonts w:ascii="Arial" w:hAnsi="Arial" w:cs="Arial"/>
        </w:rPr>
        <w:t>radio-active material</w:t>
      </w:r>
      <w:r w:rsidRPr="00E11163">
        <w:rPr>
          <w:rFonts w:ascii="Arial" w:hAnsi="Arial" w:cs="Arial"/>
          <w:b/>
          <w:bCs/>
        </w:rPr>
        <w:t>;</w:t>
      </w:r>
    </w:p>
    <w:p w:rsidR="00B950E7" w:rsidRPr="002F2AC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E11163">
        <w:rPr>
          <w:rFonts w:ascii="Arial" w:hAnsi="Arial" w:cs="Arial"/>
        </w:rPr>
        <w:t>e) Pressure waves caused by aircraft or other aerial devices travelling at sonic</w:t>
      </w:r>
      <w:r>
        <w:rPr>
          <w:rFonts w:ascii="Arial" w:hAnsi="Arial" w:cs="Arial"/>
        </w:rPr>
        <w:t xml:space="preserve"> </w:t>
      </w:r>
      <w:r w:rsidRPr="00E11163">
        <w:rPr>
          <w:rFonts w:ascii="Arial" w:hAnsi="Arial" w:cs="Arial"/>
        </w:rPr>
        <w:t>or supersonic speeds</w:t>
      </w:r>
      <w:r w:rsidRPr="00E11163">
        <w:rPr>
          <w:rFonts w:ascii="Arial" w:hAnsi="Arial" w:cs="Arial"/>
          <w:b/>
          <w:bCs/>
        </w:rPr>
        <w:t>;</w:t>
      </w:r>
    </w:p>
    <w:p w:rsidR="00B950E7" w:rsidRPr="003B4BF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E11163">
        <w:rPr>
          <w:rFonts w:ascii="Arial" w:hAnsi="Arial" w:cs="Arial"/>
        </w:rPr>
        <w:t>f) use or occupation by the Procuring Agency of any part of the Works, except</w:t>
      </w:r>
      <w:r>
        <w:rPr>
          <w:rFonts w:ascii="Arial" w:hAnsi="Arial" w:cs="Arial"/>
        </w:rPr>
        <w:t xml:space="preserve"> </w:t>
      </w:r>
      <w:r w:rsidRPr="00E11163">
        <w:rPr>
          <w:rFonts w:ascii="Arial" w:hAnsi="Arial" w:cs="Arial"/>
        </w:rPr>
        <w:t>as may be specified in the Contract</w:t>
      </w:r>
      <w:r w:rsidRPr="00E11163">
        <w:rPr>
          <w:rFonts w:ascii="Arial" w:hAnsi="Arial" w:cs="Arial"/>
          <w:b/>
          <w:bCs/>
        </w:rPr>
        <w:t>;</w:t>
      </w:r>
    </w:p>
    <w:p w:rsidR="00B950E7" w:rsidRPr="003B4BF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E11163">
        <w:rPr>
          <w:rFonts w:ascii="Arial" w:hAnsi="Arial" w:cs="Arial"/>
        </w:rPr>
        <w:t>g) late handing over of sites, anomalies in drawings, late delivery of designs</w:t>
      </w:r>
      <w:r>
        <w:rPr>
          <w:rFonts w:ascii="Arial" w:hAnsi="Arial" w:cs="Arial"/>
        </w:rPr>
        <w:t xml:space="preserve"> </w:t>
      </w:r>
      <w:r w:rsidRPr="00E11163">
        <w:rPr>
          <w:rFonts w:ascii="Arial" w:hAnsi="Arial" w:cs="Arial"/>
        </w:rPr>
        <w:t>and drawings of any part of the Works by the Procuring Agency‘s personnel</w:t>
      </w:r>
      <w:r>
        <w:rPr>
          <w:rFonts w:ascii="Arial" w:hAnsi="Arial" w:cs="Arial"/>
        </w:rPr>
        <w:t xml:space="preserve"> </w:t>
      </w:r>
      <w:r w:rsidRPr="00E11163">
        <w:rPr>
          <w:rFonts w:ascii="Arial" w:hAnsi="Arial" w:cs="Arial"/>
        </w:rPr>
        <w:t>or by others for whom the Procuring Agency is responsible;</w:t>
      </w:r>
    </w:p>
    <w:p w:rsidR="00B950E7" w:rsidRPr="00E11163" w:rsidRDefault="00B950E7" w:rsidP="00B950E7">
      <w:pPr>
        <w:autoSpaceDE w:val="0"/>
        <w:autoSpaceDN w:val="0"/>
        <w:adjustRightInd w:val="0"/>
        <w:jc w:val="both"/>
        <w:rPr>
          <w:rFonts w:ascii="Arial" w:hAnsi="Arial" w:cs="Arial"/>
        </w:rPr>
      </w:pPr>
    </w:p>
    <w:p w:rsidR="00B950E7" w:rsidRPr="00E11163" w:rsidRDefault="00B950E7" w:rsidP="00B950E7">
      <w:pPr>
        <w:autoSpaceDE w:val="0"/>
        <w:autoSpaceDN w:val="0"/>
        <w:adjustRightInd w:val="0"/>
        <w:jc w:val="both"/>
        <w:rPr>
          <w:rFonts w:ascii="Arial" w:hAnsi="Arial" w:cs="Arial"/>
        </w:rPr>
      </w:pPr>
      <w:r w:rsidRPr="00E11163">
        <w:rPr>
          <w:rFonts w:ascii="Arial" w:hAnsi="Arial" w:cs="Arial"/>
        </w:rPr>
        <w:t>h) a suspension under Sub-Clause 2.3 unless it is attributable to the</w:t>
      </w:r>
      <w:r>
        <w:rPr>
          <w:rFonts w:ascii="Arial" w:hAnsi="Arial" w:cs="Arial"/>
        </w:rPr>
        <w:t xml:space="preserve"> </w:t>
      </w:r>
      <w:r w:rsidRPr="00E11163">
        <w:rPr>
          <w:rFonts w:ascii="Arial" w:hAnsi="Arial" w:cs="Arial"/>
        </w:rPr>
        <w:t>Contractor‘s failure; and</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39</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26507A">
        <w:rPr>
          <w:rFonts w:ascii="Arial" w:hAnsi="Arial" w:cs="Arial"/>
        </w:rPr>
        <w:t>i) physical obstructions or physical conditions other than climatic conditions,</w:t>
      </w:r>
      <w:r>
        <w:rPr>
          <w:rFonts w:ascii="Arial" w:hAnsi="Arial" w:cs="Arial"/>
        </w:rPr>
        <w:t xml:space="preserve"> </w:t>
      </w:r>
      <w:r w:rsidRPr="0026507A">
        <w:rPr>
          <w:rFonts w:ascii="Arial" w:hAnsi="Arial" w:cs="Arial"/>
        </w:rPr>
        <w:t>encountered on the Site during the performance of the Works, for which the</w:t>
      </w:r>
      <w:r>
        <w:rPr>
          <w:rFonts w:ascii="Arial" w:hAnsi="Arial" w:cs="Arial"/>
        </w:rPr>
        <w:t xml:space="preserve"> </w:t>
      </w:r>
      <w:r w:rsidRPr="0026507A">
        <w:rPr>
          <w:rFonts w:ascii="Arial" w:hAnsi="Arial" w:cs="Arial"/>
        </w:rPr>
        <w:t>Contractor immediately notified to the Procuring Agency and accepted by</w:t>
      </w:r>
      <w:r>
        <w:rPr>
          <w:rFonts w:ascii="Arial" w:hAnsi="Arial" w:cs="Arial"/>
        </w:rPr>
        <w:t xml:space="preserve"> </w:t>
      </w:r>
      <w:r w:rsidRPr="0026507A">
        <w:rPr>
          <w:rFonts w:ascii="Arial" w:hAnsi="Arial" w:cs="Arial"/>
        </w:rPr>
        <w:t>the Procuring Agency.</w:t>
      </w:r>
    </w:p>
    <w:p w:rsidR="00B950E7" w:rsidRPr="0026507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26507A">
        <w:rPr>
          <w:rFonts w:ascii="Arial" w:hAnsi="Arial" w:cs="Arial"/>
          <w:b/>
          <w:bCs/>
        </w:rPr>
        <w:t>7. TIME FOR COMPLETION</w:t>
      </w:r>
    </w:p>
    <w:p w:rsidR="00B950E7" w:rsidRPr="0026507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26507A">
        <w:rPr>
          <w:rFonts w:ascii="Arial" w:hAnsi="Arial" w:cs="Arial"/>
        </w:rPr>
        <w:t xml:space="preserve">7.1 </w:t>
      </w:r>
      <w:r w:rsidRPr="0026507A">
        <w:rPr>
          <w:rFonts w:ascii="Arial" w:hAnsi="Arial" w:cs="Arial"/>
          <w:b/>
          <w:bCs/>
        </w:rPr>
        <w:t>Execution of the Works</w:t>
      </w:r>
    </w:p>
    <w:p w:rsidR="00B950E7" w:rsidRPr="0026507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26507A">
        <w:rPr>
          <w:rFonts w:ascii="Arial" w:hAnsi="Arial" w:cs="Arial"/>
        </w:rPr>
        <w:t>The Contractor shall commence the Works on the Commencement Date and shall</w:t>
      </w:r>
      <w:r>
        <w:rPr>
          <w:rFonts w:ascii="Arial" w:hAnsi="Arial" w:cs="Arial"/>
        </w:rPr>
        <w:t xml:space="preserve"> </w:t>
      </w:r>
      <w:r w:rsidRPr="0026507A">
        <w:rPr>
          <w:rFonts w:ascii="Arial" w:hAnsi="Arial" w:cs="Arial"/>
        </w:rPr>
        <w:t>proceed expeditiously and without delay and shall complete the Works, subject to</w:t>
      </w:r>
      <w:r>
        <w:rPr>
          <w:rFonts w:ascii="Arial" w:hAnsi="Arial" w:cs="Arial"/>
        </w:rPr>
        <w:t xml:space="preserve"> </w:t>
      </w:r>
      <w:r w:rsidRPr="0026507A">
        <w:rPr>
          <w:rFonts w:ascii="Arial" w:hAnsi="Arial" w:cs="Arial"/>
        </w:rPr>
        <w:t>Sub-Clause 7.3 below, within the Time for Completion.</w:t>
      </w:r>
    </w:p>
    <w:p w:rsidR="00B950E7" w:rsidRPr="0026507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26507A">
        <w:rPr>
          <w:rFonts w:ascii="Arial" w:hAnsi="Arial" w:cs="Arial"/>
        </w:rPr>
        <w:t xml:space="preserve">7.2 </w:t>
      </w:r>
      <w:r w:rsidRPr="0026507A">
        <w:rPr>
          <w:rFonts w:ascii="Arial" w:hAnsi="Arial" w:cs="Arial"/>
          <w:b/>
          <w:bCs/>
        </w:rPr>
        <w:t>Programme</w:t>
      </w:r>
    </w:p>
    <w:p w:rsidR="00B950E7" w:rsidRPr="0026507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26507A">
        <w:rPr>
          <w:rFonts w:ascii="Arial" w:hAnsi="Arial" w:cs="Arial"/>
        </w:rPr>
        <w:t>Within the time stated in the Contract Data, the Contractor shall submit to the</w:t>
      </w:r>
      <w:r>
        <w:rPr>
          <w:rFonts w:ascii="Arial" w:hAnsi="Arial" w:cs="Arial"/>
        </w:rPr>
        <w:t xml:space="preserve"> </w:t>
      </w:r>
      <w:r w:rsidRPr="0026507A">
        <w:rPr>
          <w:rFonts w:ascii="Arial" w:hAnsi="Arial" w:cs="Arial"/>
        </w:rPr>
        <w:t>Engineer/Procuring Agency a programme for the Works in the form stated in the</w:t>
      </w:r>
      <w:r>
        <w:rPr>
          <w:rFonts w:ascii="Arial" w:hAnsi="Arial" w:cs="Arial"/>
        </w:rPr>
        <w:t xml:space="preserve"> </w:t>
      </w:r>
      <w:r w:rsidRPr="0026507A">
        <w:rPr>
          <w:rFonts w:ascii="Arial" w:hAnsi="Arial" w:cs="Arial"/>
        </w:rPr>
        <w:t>Contract Data.</w:t>
      </w:r>
    </w:p>
    <w:p w:rsidR="00B950E7" w:rsidRPr="0026507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26507A">
        <w:rPr>
          <w:rFonts w:ascii="Arial" w:hAnsi="Arial" w:cs="Arial"/>
        </w:rPr>
        <w:t xml:space="preserve">7.3 </w:t>
      </w:r>
      <w:r w:rsidRPr="0026507A">
        <w:rPr>
          <w:rFonts w:ascii="Arial" w:hAnsi="Arial" w:cs="Arial"/>
          <w:b/>
          <w:bCs/>
        </w:rPr>
        <w:t>Extension of Time</w:t>
      </w:r>
    </w:p>
    <w:p w:rsidR="00B950E7" w:rsidRPr="0026507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26507A">
        <w:rPr>
          <w:rFonts w:ascii="Arial" w:hAnsi="Arial" w:cs="Arial"/>
        </w:rPr>
        <w:t>The Contractor shall, within such time as may be reasonable under the</w:t>
      </w:r>
      <w:r>
        <w:rPr>
          <w:rFonts w:ascii="Arial" w:hAnsi="Arial" w:cs="Arial"/>
        </w:rPr>
        <w:t xml:space="preserve"> </w:t>
      </w:r>
      <w:r w:rsidRPr="0026507A">
        <w:rPr>
          <w:rFonts w:ascii="Arial" w:hAnsi="Arial" w:cs="Arial"/>
        </w:rPr>
        <w:t>circumstances, notify the Procuring Agency/Engineer of any event(s) falling</w:t>
      </w:r>
      <w:r>
        <w:rPr>
          <w:rFonts w:ascii="Arial" w:hAnsi="Arial" w:cs="Arial"/>
        </w:rPr>
        <w:t xml:space="preserve"> </w:t>
      </w:r>
      <w:r w:rsidRPr="0026507A">
        <w:rPr>
          <w:rFonts w:ascii="Arial" w:hAnsi="Arial" w:cs="Arial"/>
        </w:rPr>
        <w:t>within the scope of Sub-Clause 6.1 or 10.3 of these Conditions of Contract and</w:t>
      </w:r>
      <w:r>
        <w:rPr>
          <w:rFonts w:ascii="Arial" w:hAnsi="Arial" w:cs="Arial"/>
        </w:rPr>
        <w:t xml:space="preserve"> </w:t>
      </w:r>
      <w:r w:rsidRPr="0026507A">
        <w:rPr>
          <w:rFonts w:ascii="Arial" w:hAnsi="Arial" w:cs="Arial"/>
        </w:rPr>
        <w:t>request the Procuring Agency/Engineer for a reasonable extension in the time for</w:t>
      </w:r>
      <w:r>
        <w:rPr>
          <w:rFonts w:ascii="Arial" w:hAnsi="Arial" w:cs="Arial"/>
        </w:rPr>
        <w:t xml:space="preserve"> </w:t>
      </w:r>
      <w:r w:rsidRPr="0026507A">
        <w:rPr>
          <w:rFonts w:ascii="Arial" w:hAnsi="Arial" w:cs="Arial"/>
        </w:rPr>
        <w:t>the completion of works. Subject to the aforesaid, the Procuring Agency/Engineer</w:t>
      </w:r>
      <w:r>
        <w:rPr>
          <w:rFonts w:ascii="Arial" w:hAnsi="Arial" w:cs="Arial"/>
        </w:rPr>
        <w:t xml:space="preserve"> </w:t>
      </w:r>
      <w:r w:rsidRPr="0026507A">
        <w:rPr>
          <w:rFonts w:ascii="Arial" w:hAnsi="Arial" w:cs="Arial"/>
        </w:rPr>
        <w:t>shall determine such reasonable extension in the time for the completion of works</w:t>
      </w:r>
      <w:r>
        <w:rPr>
          <w:rFonts w:ascii="Arial" w:hAnsi="Arial" w:cs="Arial"/>
        </w:rPr>
        <w:t xml:space="preserve"> </w:t>
      </w:r>
      <w:r w:rsidRPr="0026507A">
        <w:rPr>
          <w:rFonts w:ascii="Arial" w:hAnsi="Arial" w:cs="Arial"/>
        </w:rPr>
        <w:t>as may be justified in the light of the details/particulars supplied by the Contractor</w:t>
      </w:r>
      <w:r>
        <w:rPr>
          <w:rFonts w:ascii="Arial" w:hAnsi="Arial" w:cs="Arial"/>
        </w:rPr>
        <w:t xml:space="preserve"> </w:t>
      </w:r>
      <w:r w:rsidRPr="0026507A">
        <w:rPr>
          <w:rFonts w:ascii="Arial" w:hAnsi="Arial" w:cs="Arial"/>
        </w:rPr>
        <w:t>in connection with the such determination by the Procuring Agency/Engineer</w:t>
      </w:r>
      <w:r>
        <w:rPr>
          <w:rFonts w:ascii="Arial" w:hAnsi="Arial" w:cs="Arial"/>
        </w:rPr>
        <w:t xml:space="preserve"> </w:t>
      </w:r>
      <w:r w:rsidRPr="0026507A">
        <w:rPr>
          <w:rFonts w:ascii="Arial" w:hAnsi="Arial" w:cs="Arial"/>
        </w:rPr>
        <w:t>within such period as may be prescribed by the Procuring Agency/Engineer for the</w:t>
      </w:r>
      <w:r>
        <w:rPr>
          <w:rFonts w:ascii="Arial" w:hAnsi="Arial" w:cs="Arial"/>
        </w:rPr>
        <w:t xml:space="preserve"> </w:t>
      </w:r>
      <w:r w:rsidRPr="0026507A">
        <w:rPr>
          <w:rFonts w:ascii="Arial" w:hAnsi="Arial" w:cs="Arial"/>
        </w:rPr>
        <w:t>same; and the Procuring Agency may extend the time for completion as</w:t>
      </w:r>
      <w:r>
        <w:rPr>
          <w:rFonts w:ascii="Arial" w:hAnsi="Arial" w:cs="Arial"/>
        </w:rPr>
        <w:t xml:space="preserve"> </w:t>
      </w:r>
      <w:r w:rsidRPr="0026507A">
        <w:rPr>
          <w:rFonts w:ascii="Arial" w:hAnsi="Arial" w:cs="Arial"/>
        </w:rPr>
        <w:t>determined.</w:t>
      </w:r>
    </w:p>
    <w:p w:rsidR="00B950E7" w:rsidRPr="0026507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26507A">
        <w:rPr>
          <w:rFonts w:ascii="Arial" w:hAnsi="Arial" w:cs="Arial"/>
        </w:rPr>
        <w:t xml:space="preserve">7.4 </w:t>
      </w:r>
      <w:r w:rsidRPr="0026507A">
        <w:rPr>
          <w:rFonts w:ascii="Arial" w:hAnsi="Arial" w:cs="Arial"/>
          <w:b/>
          <w:bCs/>
        </w:rPr>
        <w:t>Late Completion</w:t>
      </w:r>
    </w:p>
    <w:p w:rsidR="00B950E7" w:rsidRPr="0026507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26507A">
        <w:rPr>
          <w:rFonts w:ascii="Arial" w:hAnsi="Arial" w:cs="Arial"/>
        </w:rPr>
        <w:t>If the Contractor fails to complete the Works within the Time for Completion, the</w:t>
      </w:r>
      <w:r>
        <w:rPr>
          <w:rFonts w:ascii="Arial" w:hAnsi="Arial" w:cs="Arial"/>
        </w:rPr>
        <w:t xml:space="preserve"> </w:t>
      </w:r>
      <w:r w:rsidRPr="0026507A">
        <w:rPr>
          <w:rFonts w:ascii="Arial" w:hAnsi="Arial" w:cs="Arial"/>
        </w:rPr>
        <w:t>Contractor‘s only liability to the Procuring Agency for such failure shall be to pay</w:t>
      </w:r>
      <w:r>
        <w:rPr>
          <w:rFonts w:ascii="Arial" w:hAnsi="Arial" w:cs="Arial"/>
        </w:rPr>
        <w:t xml:space="preserve"> </w:t>
      </w:r>
      <w:r w:rsidRPr="0026507A">
        <w:rPr>
          <w:rFonts w:ascii="Arial" w:hAnsi="Arial" w:cs="Arial"/>
        </w:rPr>
        <w:t xml:space="preserve">the amount as </w:t>
      </w:r>
      <w:r w:rsidRPr="0026507A">
        <w:rPr>
          <w:rFonts w:ascii="Arial" w:hAnsi="Arial" w:cs="Arial"/>
          <w:b/>
          <w:bCs/>
        </w:rPr>
        <w:t xml:space="preserve">liquidity damages </w:t>
      </w:r>
      <w:r w:rsidRPr="0026507A">
        <w:rPr>
          <w:rFonts w:ascii="Arial" w:hAnsi="Arial" w:cs="Arial"/>
        </w:rPr>
        <w:t>stated in the Contract Data for each day for</w:t>
      </w:r>
      <w:r>
        <w:rPr>
          <w:rFonts w:ascii="Arial" w:hAnsi="Arial" w:cs="Arial"/>
        </w:rPr>
        <w:t xml:space="preserve"> </w:t>
      </w:r>
      <w:r w:rsidRPr="0026507A">
        <w:rPr>
          <w:rFonts w:ascii="Arial" w:hAnsi="Arial" w:cs="Arial"/>
        </w:rPr>
        <w:t>which he fails to complete the Works.</w:t>
      </w:r>
    </w:p>
    <w:p w:rsidR="00B950E7" w:rsidRPr="0026507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26507A">
        <w:rPr>
          <w:rFonts w:ascii="Arial" w:hAnsi="Arial" w:cs="Arial"/>
        </w:rPr>
        <w:t xml:space="preserve">8. </w:t>
      </w:r>
      <w:r w:rsidRPr="0026507A">
        <w:rPr>
          <w:rFonts w:ascii="Arial" w:hAnsi="Arial" w:cs="Arial"/>
          <w:b/>
          <w:bCs/>
        </w:rPr>
        <w:t>TAKING-OVER</w:t>
      </w:r>
    </w:p>
    <w:p w:rsidR="00B950E7" w:rsidRPr="0026507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26507A">
        <w:rPr>
          <w:rFonts w:ascii="Arial" w:hAnsi="Arial" w:cs="Arial"/>
        </w:rPr>
        <w:t xml:space="preserve">8.1 </w:t>
      </w:r>
      <w:r w:rsidRPr="0026507A">
        <w:rPr>
          <w:rFonts w:ascii="Arial" w:hAnsi="Arial" w:cs="Arial"/>
          <w:b/>
          <w:bCs/>
        </w:rPr>
        <w:t>Completion</w:t>
      </w:r>
    </w:p>
    <w:p w:rsidR="00B950E7" w:rsidRPr="0026507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26507A">
        <w:rPr>
          <w:rFonts w:ascii="Arial" w:hAnsi="Arial" w:cs="Arial"/>
        </w:rPr>
        <w:t>The Contractor may notify the Engineer/Procuring Agency when he considers that</w:t>
      </w:r>
      <w:r>
        <w:rPr>
          <w:rFonts w:ascii="Arial" w:hAnsi="Arial" w:cs="Arial"/>
        </w:rPr>
        <w:t xml:space="preserve"> </w:t>
      </w:r>
      <w:r w:rsidRPr="0026507A">
        <w:rPr>
          <w:rFonts w:ascii="Arial" w:hAnsi="Arial" w:cs="Arial"/>
        </w:rPr>
        <w:t>the Works are complete.</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40</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AD17D0">
        <w:rPr>
          <w:rFonts w:ascii="Arial" w:hAnsi="Arial" w:cs="Arial"/>
        </w:rPr>
        <w:t xml:space="preserve">8.2 </w:t>
      </w:r>
      <w:r w:rsidRPr="00AD17D0">
        <w:rPr>
          <w:rFonts w:ascii="Arial" w:hAnsi="Arial" w:cs="Arial"/>
          <w:b/>
          <w:bCs/>
        </w:rPr>
        <w:t>Taking-Over Notice</w:t>
      </w:r>
    </w:p>
    <w:p w:rsidR="00B950E7" w:rsidRPr="00AD17D0"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AD17D0">
        <w:rPr>
          <w:rFonts w:ascii="Arial" w:hAnsi="Arial" w:cs="Arial"/>
        </w:rPr>
        <w:t>Within fourteen (14) days of the receipt of the said notice of completion from the</w:t>
      </w:r>
      <w:r>
        <w:rPr>
          <w:rFonts w:ascii="Arial" w:hAnsi="Arial" w:cs="Arial"/>
        </w:rPr>
        <w:t xml:space="preserve"> </w:t>
      </w:r>
      <w:r w:rsidRPr="00AD17D0">
        <w:rPr>
          <w:rFonts w:ascii="Arial" w:hAnsi="Arial" w:cs="Arial"/>
        </w:rPr>
        <w:t>Contractor the Procuring Agency/Engineer shall either takeover the completed</w:t>
      </w:r>
      <w:r>
        <w:rPr>
          <w:rFonts w:ascii="Arial" w:hAnsi="Arial" w:cs="Arial"/>
        </w:rPr>
        <w:t xml:space="preserve"> </w:t>
      </w:r>
      <w:r w:rsidRPr="00AD17D0">
        <w:rPr>
          <w:rFonts w:ascii="Arial" w:hAnsi="Arial" w:cs="Arial"/>
        </w:rPr>
        <w:t>works and issue a Certificate of Completion to that effect or shall notify the</w:t>
      </w:r>
      <w:r>
        <w:rPr>
          <w:rFonts w:ascii="Arial" w:hAnsi="Arial" w:cs="Arial"/>
        </w:rPr>
        <w:t xml:space="preserve"> </w:t>
      </w:r>
      <w:r w:rsidRPr="00AD17D0">
        <w:rPr>
          <w:rFonts w:ascii="Arial" w:hAnsi="Arial" w:cs="Arial"/>
        </w:rPr>
        <w:t>Contractor his reasons for not taking-over the works. While issuing the Certificate</w:t>
      </w:r>
      <w:r>
        <w:rPr>
          <w:rFonts w:ascii="Arial" w:hAnsi="Arial" w:cs="Arial"/>
        </w:rPr>
        <w:t xml:space="preserve"> </w:t>
      </w:r>
      <w:r w:rsidRPr="00AD17D0">
        <w:rPr>
          <w:rFonts w:ascii="Arial" w:hAnsi="Arial" w:cs="Arial"/>
        </w:rPr>
        <w:t>of Completion as aforesaid, the Procuring Agency/Engineer may identify any</w:t>
      </w:r>
      <w:r>
        <w:rPr>
          <w:rFonts w:ascii="Arial" w:hAnsi="Arial" w:cs="Arial"/>
        </w:rPr>
        <w:t xml:space="preserve"> </w:t>
      </w:r>
      <w:r w:rsidRPr="00AD17D0">
        <w:rPr>
          <w:rFonts w:ascii="Arial" w:hAnsi="Arial" w:cs="Arial"/>
        </w:rPr>
        <w:t>outstanding items of work which the Contractor shall undertake during the</w:t>
      </w:r>
      <w:r>
        <w:rPr>
          <w:rFonts w:ascii="Arial" w:hAnsi="Arial" w:cs="Arial"/>
        </w:rPr>
        <w:t xml:space="preserve"> </w:t>
      </w:r>
      <w:r w:rsidRPr="00AD17D0">
        <w:rPr>
          <w:rFonts w:ascii="Arial" w:hAnsi="Arial" w:cs="Arial"/>
        </w:rPr>
        <w:t>Maintenances Period.</w:t>
      </w:r>
    </w:p>
    <w:p w:rsidR="00B950E7" w:rsidRPr="00AD17D0"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AD17D0">
        <w:rPr>
          <w:rFonts w:ascii="Arial" w:hAnsi="Arial" w:cs="Arial"/>
          <w:b/>
          <w:bCs/>
        </w:rPr>
        <w:t>9. REMEDYING DEFECTS</w:t>
      </w:r>
    </w:p>
    <w:p w:rsidR="00B950E7" w:rsidRPr="00AD17D0"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AD17D0">
        <w:rPr>
          <w:rFonts w:ascii="Arial" w:hAnsi="Arial" w:cs="Arial"/>
        </w:rPr>
        <w:t xml:space="preserve">9.1 </w:t>
      </w:r>
      <w:r w:rsidRPr="00AD17D0">
        <w:rPr>
          <w:rFonts w:ascii="Arial" w:hAnsi="Arial" w:cs="Arial"/>
          <w:b/>
          <w:bCs/>
        </w:rPr>
        <w:t>Remedying Defects</w:t>
      </w:r>
    </w:p>
    <w:p w:rsidR="00B950E7" w:rsidRPr="00AD17D0"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AD17D0">
        <w:rPr>
          <w:rFonts w:ascii="Arial" w:hAnsi="Arial" w:cs="Arial"/>
        </w:rPr>
        <w:t>The Contractor shall for a period stated in the Contract Data from the date of issue</w:t>
      </w:r>
      <w:r>
        <w:rPr>
          <w:rFonts w:ascii="Arial" w:hAnsi="Arial" w:cs="Arial"/>
        </w:rPr>
        <w:t xml:space="preserve"> </w:t>
      </w:r>
      <w:r w:rsidRPr="00AD17D0">
        <w:rPr>
          <w:rFonts w:ascii="Arial" w:hAnsi="Arial" w:cs="Arial"/>
        </w:rPr>
        <w:t>of the Certificate of Completion carry out, at no cost to the Procuring Agency,</w:t>
      </w:r>
      <w:r>
        <w:rPr>
          <w:rFonts w:ascii="Arial" w:hAnsi="Arial" w:cs="Arial"/>
        </w:rPr>
        <w:t xml:space="preserve"> </w:t>
      </w:r>
      <w:r w:rsidRPr="00AD17D0">
        <w:rPr>
          <w:rFonts w:ascii="Arial" w:hAnsi="Arial" w:cs="Arial"/>
        </w:rPr>
        <w:t>repair and rectification work which is necessitated by the earlier execution of poor</w:t>
      </w:r>
      <w:r>
        <w:rPr>
          <w:rFonts w:ascii="Arial" w:hAnsi="Arial" w:cs="Arial"/>
        </w:rPr>
        <w:t xml:space="preserve"> </w:t>
      </w:r>
      <w:r w:rsidRPr="00AD17D0">
        <w:rPr>
          <w:rFonts w:ascii="Arial" w:hAnsi="Arial" w:cs="Arial"/>
        </w:rPr>
        <w:t>quality of work or use of below specifications material in the execution of Works</w:t>
      </w:r>
      <w:r>
        <w:rPr>
          <w:rFonts w:ascii="Arial" w:hAnsi="Arial" w:cs="Arial"/>
        </w:rPr>
        <w:t xml:space="preserve"> </w:t>
      </w:r>
      <w:r w:rsidRPr="00AD17D0">
        <w:rPr>
          <w:rFonts w:ascii="Arial" w:hAnsi="Arial" w:cs="Arial"/>
        </w:rPr>
        <w:t>and which is so identified by the Procuring Agency/Engineer in writing within the</w:t>
      </w:r>
      <w:r>
        <w:rPr>
          <w:rFonts w:ascii="Arial" w:hAnsi="Arial" w:cs="Arial"/>
        </w:rPr>
        <w:t xml:space="preserve"> </w:t>
      </w:r>
      <w:r w:rsidRPr="00AD17D0">
        <w:rPr>
          <w:rFonts w:ascii="Arial" w:hAnsi="Arial" w:cs="Arial"/>
        </w:rPr>
        <w:t>said period. Upon expiry of the said period, and subject to the Contractor‘s</w:t>
      </w:r>
      <w:r>
        <w:rPr>
          <w:rFonts w:ascii="Arial" w:hAnsi="Arial" w:cs="Arial"/>
        </w:rPr>
        <w:t xml:space="preserve"> </w:t>
      </w:r>
      <w:r w:rsidRPr="00AD17D0">
        <w:rPr>
          <w:rFonts w:ascii="Arial" w:hAnsi="Arial" w:cs="Arial"/>
        </w:rPr>
        <w:t>faithfully performing his aforesaid obligations, the Procuring Agency/Engineer</w:t>
      </w:r>
      <w:r>
        <w:rPr>
          <w:rFonts w:ascii="Arial" w:hAnsi="Arial" w:cs="Arial"/>
        </w:rPr>
        <w:t xml:space="preserve"> </w:t>
      </w:r>
      <w:r w:rsidRPr="00AD17D0">
        <w:rPr>
          <w:rFonts w:ascii="Arial" w:hAnsi="Arial" w:cs="Arial"/>
        </w:rPr>
        <w:t>shall issue a Maintenance Certificate whereupon all obligations of the Contractor</w:t>
      </w:r>
      <w:r>
        <w:rPr>
          <w:rFonts w:ascii="Arial" w:hAnsi="Arial" w:cs="Arial"/>
        </w:rPr>
        <w:t xml:space="preserve"> </w:t>
      </w:r>
      <w:r w:rsidRPr="00AD17D0">
        <w:rPr>
          <w:rFonts w:ascii="Arial" w:hAnsi="Arial" w:cs="Arial"/>
        </w:rPr>
        <w:t>under this Contract shall come to an end.</w:t>
      </w:r>
    </w:p>
    <w:p w:rsidR="00B950E7" w:rsidRPr="00AD17D0"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AD17D0">
        <w:rPr>
          <w:rFonts w:ascii="Arial" w:hAnsi="Arial" w:cs="Arial"/>
        </w:rPr>
        <w:t>Failure to remedy any such defects or complete outstanding work within a</w:t>
      </w:r>
      <w:r>
        <w:rPr>
          <w:rFonts w:ascii="Arial" w:hAnsi="Arial" w:cs="Arial"/>
        </w:rPr>
        <w:t xml:space="preserve"> </w:t>
      </w:r>
      <w:r w:rsidRPr="00AD17D0">
        <w:rPr>
          <w:rFonts w:ascii="Arial" w:hAnsi="Arial" w:cs="Arial"/>
        </w:rPr>
        <w:t>reasonable time shall entitle the Procuring Agency to carry out all necessary works</w:t>
      </w:r>
      <w:r>
        <w:rPr>
          <w:rFonts w:ascii="Arial" w:hAnsi="Arial" w:cs="Arial"/>
        </w:rPr>
        <w:t xml:space="preserve"> </w:t>
      </w:r>
      <w:r w:rsidRPr="00AD17D0">
        <w:rPr>
          <w:rFonts w:ascii="Arial" w:hAnsi="Arial" w:cs="Arial"/>
        </w:rPr>
        <w:t>at the Contractor‘s cost. However, the cost of remedying defects not attributable to</w:t>
      </w:r>
      <w:r>
        <w:rPr>
          <w:rFonts w:ascii="Arial" w:hAnsi="Arial" w:cs="Arial"/>
        </w:rPr>
        <w:t xml:space="preserve"> </w:t>
      </w:r>
      <w:r w:rsidRPr="00AD17D0">
        <w:rPr>
          <w:rFonts w:ascii="Arial" w:hAnsi="Arial" w:cs="Arial"/>
        </w:rPr>
        <w:t>the Contractor shall be valued as a Variation.</w:t>
      </w:r>
    </w:p>
    <w:p w:rsidR="00B950E7" w:rsidRPr="00AD17D0"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AD17D0">
        <w:rPr>
          <w:rFonts w:ascii="Arial" w:hAnsi="Arial" w:cs="Arial"/>
        </w:rPr>
        <w:t xml:space="preserve">9.2 </w:t>
      </w:r>
      <w:r w:rsidRPr="00AD17D0">
        <w:rPr>
          <w:rFonts w:ascii="Arial" w:hAnsi="Arial" w:cs="Arial"/>
          <w:b/>
          <w:bCs/>
        </w:rPr>
        <w:t>Uncovering and Testing</w:t>
      </w:r>
    </w:p>
    <w:p w:rsidR="00B950E7" w:rsidRPr="00AD17D0"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AD17D0">
        <w:rPr>
          <w:rFonts w:ascii="Arial" w:hAnsi="Arial" w:cs="Arial"/>
        </w:rPr>
        <w:t>The Engineer/Procuring Agency may give instruction as to the uncovering and/or</w:t>
      </w:r>
      <w:r>
        <w:rPr>
          <w:rFonts w:ascii="Arial" w:hAnsi="Arial" w:cs="Arial"/>
        </w:rPr>
        <w:t xml:space="preserve"> </w:t>
      </w:r>
      <w:r w:rsidRPr="00AD17D0">
        <w:rPr>
          <w:rFonts w:ascii="Arial" w:hAnsi="Arial" w:cs="Arial"/>
        </w:rPr>
        <w:t>testing of any work. Unless as a result of an uncovering and/or testing it is</w:t>
      </w:r>
      <w:r>
        <w:rPr>
          <w:rFonts w:ascii="Arial" w:hAnsi="Arial" w:cs="Arial"/>
        </w:rPr>
        <w:t xml:space="preserve"> </w:t>
      </w:r>
      <w:r w:rsidRPr="00AD17D0">
        <w:rPr>
          <w:rFonts w:ascii="Arial" w:hAnsi="Arial" w:cs="Arial"/>
        </w:rPr>
        <w:t>established that the Contractor‘s design, materials, plant or workmanship are not</w:t>
      </w:r>
      <w:r>
        <w:rPr>
          <w:rFonts w:ascii="Arial" w:hAnsi="Arial" w:cs="Arial"/>
        </w:rPr>
        <w:t xml:space="preserve"> </w:t>
      </w:r>
      <w:r w:rsidRPr="00AD17D0">
        <w:rPr>
          <w:rFonts w:ascii="Arial" w:hAnsi="Arial" w:cs="Arial"/>
        </w:rPr>
        <w:t>in accordance with the Contract, the Contractor shall be paid for such uncovering</w:t>
      </w:r>
      <w:r>
        <w:rPr>
          <w:rFonts w:ascii="Arial" w:hAnsi="Arial" w:cs="Arial"/>
        </w:rPr>
        <w:t xml:space="preserve"> </w:t>
      </w:r>
      <w:r w:rsidRPr="00AD17D0">
        <w:rPr>
          <w:rFonts w:ascii="Arial" w:hAnsi="Arial" w:cs="Arial"/>
        </w:rPr>
        <w:t>and/or testing as a Variation in accordance with Sub-Clause 10.2.</w:t>
      </w:r>
    </w:p>
    <w:p w:rsidR="00B950E7" w:rsidRPr="00AD17D0"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AD17D0">
        <w:rPr>
          <w:rFonts w:ascii="Arial" w:hAnsi="Arial" w:cs="Arial"/>
          <w:b/>
          <w:bCs/>
        </w:rPr>
        <w:t>10. VARIATIONS AND CLAIMS</w:t>
      </w:r>
    </w:p>
    <w:p w:rsidR="00B950E7" w:rsidRPr="00AD17D0"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AD17D0">
        <w:rPr>
          <w:rFonts w:ascii="Arial" w:hAnsi="Arial" w:cs="Arial"/>
        </w:rPr>
        <w:t xml:space="preserve">10.1 </w:t>
      </w:r>
      <w:r w:rsidRPr="00AD17D0">
        <w:rPr>
          <w:rFonts w:ascii="Arial" w:hAnsi="Arial" w:cs="Arial"/>
          <w:b/>
          <w:bCs/>
        </w:rPr>
        <w:t>Right to Vary</w:t>
      </w:r>
    </w:p>
    <w:p w:rsidR="00B950E7" w:rsidRPr="00AD17D0"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AD17D0">
        <w:rPr>
          <w:rFonts w:ascii="Arial" w:hAnsi="Arial" w:cs="Arial"/>
        </w:rPr>
        <w:t>The Procuring Agency</w:t>
      </w:r>
      <w:r w:rsidRPr="00AD17D0">
        <w:rPr>
          <w:rFonts w:ascii="Arial" w:hAnsi="Arial" w:cs="Arial"/>
          <w:b/>
          <w:bCs/>
        </w:rPr>
        <w:t>/</w:t>
      </w:r>
      <w:r w:rsidRPr="00AD17D0">
        <w:rPr>
          <w:rFonts w:ascii="Arial" w:hAnsi="Arial" w:cs="Arial"/>
        </w:rPr>
        <w:t>Engineer may issue Variation Order(s) in writing. Where</w:t>
      </w:r>
      <w:r>
        <w:rPr>
          <w:rFonts w:ascii="Arial" w:hAnsi="Arial" w:cs="Arial"/>
        </w:rPr>
        <w:t xml:space="preserve"> </w:t>
      </w:r>
      <w:r w:rsidRPr="00AD17D0">
        <w:rPr>
          <w:rFonts w:ascii="Arial" w:hAnsi="Arial" w:cs="Arial"/>
        </w:rPr>
        <w:t>for any reason it has not been possible for the Procuring Agency/Engineer to issue</w:t>
      </w:r>
      <w:r>
        <w:rPr>
          <w:rFonts w:ascii="Arial" w:hAnsi="Arial" w:cs="Arial"/>
        </w:rPr>
        <w:t xml:space="preserve"> </w:t>
      </w:r>
      <w:r w:rsidRPr="00AD17D0">
        <w:rPr>
          <w:rFonts w:ascii="Arial" w:hAnsi="Arial" w:cs="Arial"/>
        </w:rPr>
        <w:t>such Variations Order(s), the Contractor may confirm any verbal orders given by</w:t>
      </w:r>
      <w:r>
        <w:rPr>
          <w:rFonts w:ascii="Arial" w:hAnsi="Arial" w:cs="Arial"/>
        </w:rPr>
        <w:t xml:space="preserve"> </w:t>
      </w:r>
      <w:r w:rsidRPr="00AD17D0">
        <w:rPr>
          <w:rFonts w:ascii="Arial" w:hAnsi="Arial" w:cs="Arial"/>
        </w:rPr>
        <w:t>the Procuring Agency/Engineer in writing and if the same are not refuted/denied</w:t>
      </w:r>
      <w:r>
        <w:rPr>
          <w:rFonts w:ascii="Arial" w:hAnsi="Arial" w:cs="Arial"/>
        </w:rPr>
        <w:t xml:space="preserve"> </w:t>
      </w:r>
      <w:r w:rsidRPr="00AD17D0">
        <w:rPr>
          <w:rFonts w:ascii="Arial" w:hAnsi="Arial" w:cs="Arial"/>
        </w:rPr>
        <w:t>by the Procuring Agency/Engineer within ten (10) days of the receipt of such</w:t>
      </w:r>
      <w:r>
        <w:rPr>
          <w:rFonts w:ascii="Arial" w:hAnsi="Arial" w:cs="Arial"/>
        </w:rPr>
        <w:t xml:space="preserve"> </w:t>
      </w:r>
      <w:r w:rsidRPr="00AD17D0">
        <w:rPr>
          <w:rFonts w:ascii="Arial" w:hAnsi="Arial" w:cs="Arial"/>
        </w:rPr>
        <w:t>confirmation the same shall be deemed to be a Variation Orders for the purposes</w:t>
      </w:r>
      <w:r>
        <w:rPr>
          <w:rFonts w:ascii="Arial" w:hAnsi="Arial" w:cs="Arial"/>
        </w:rPr>
        <w:t xml:space="preserve"> </w:t>
      </w:r>
      <w:r w:rsidRPr="00AD17D0">
        <w:rPr>
          <w:rFonts w:ascii="Arial" w:hAnsi="Arial" w:cs="Arial"/>
        </w:rPr>
        <w:t>of this Sub-Clause.</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41</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091C1C">
        <w:rPr>
          <w:rFonts w:ascii="Arial" w:hAnsi="Arial" w:cs="Arial"/>
        </w:rPr>
        <w:t xml:space="preserve">10.2 </w:t>
      </w:r>
      <w:r w:rsidRPr="00091C1C">
        <w:rPr>
          <w:rFonts w:ascii="Arial" w:hAnsi="Arial" w:cs="Arial"/>
          <w:b/>
          <w:bCs/>
        </w:rPr>
        <w:t>Valuation of Variations</w:t>
      </w:r>
    </w:p>
    <w:p w:rsidR="00B950E7" w:rsidRPr="00091C1C"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091C1C">
        <w:rPr>
          <w:rFonts w:ascii="Arial" w:hAnsi="Arial" w:cs="Arial"/>
        </w:rPr>
        <w:t>Variations shall be valued as follows:</w:t>
      </w:r>
    </w:p>
    <w:p w:rsidR="00B950E7" w:rsidRPr="00091C1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091C1C">
        <w:rPr>
          <w:rFonts w:ascii="Arial" w:hAnsi="Arial" w:cs="Arial"/>
        </w:rPr>
        <w:t>a) at a lump sum price agreed between the Parties, or</w:t>
      </w:r>
    </w:p>
    <w:p w:rsidR="00B950E7" w:rsidRPr="00091C1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091C1C">
        <w:rPr>
          <w:rFonts w:ascii="Arial" w:hAnsi="Arial" w:cs="Arial"/>
        </w:rPr>
        <w:t>b) where appropriate, at rates in the Contract, or</w:t>
      </w:r>
    </w:p>
    <w:p w:rsidR="00B950E7" w:rsidRPr="00091C1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091C1C">
        <w:rPr>
          <w:rFonts w:ascii="Arial" w:hAnsi="Arial" w:cs="Arial"/>
        </w:rPr>
        <w:t>c) in the absence of appropriate rates, the rates in the Contract shall be used</w:t>
      </w:r>
      <w:r>
        <w:rPr>
          <w:rFonts w:ascii="Arial" w:hAnsi="Arial" w:cs="Arial"/>
        </w:rPr>
        <w:t xml:space="preserve"> </w:t>
      </w:r>
      <w:r w:rsidRPr="00091C1C">
        <w:rPr>
          <w:rFonts w:ascii="Arial" w:hAnsi="Arial" w:cs="Arial"/>
        </w:rPr>
        <w:t>as the basis for valuation, or failing which</w:t>
      </w:r>
    </w:p>
    <w:p w:rsidR="00B950E7" w:rsidRPr="00091C1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091C1C">
        <w:rPr>
          <w:rFonts w:ascii="Arial" w:hAnsi="Arial" w:cs="Arial"/>
        </w:rPr>
        <w:t>d) at appropriate new rates, as may be agreed or which the</w:t>
      </w:r>
      <w:r>
        <w:rPr>
          <w:rFonts w:ascii="Arial" w:hAnsi="Arial" w:cs="Arial"/>
        </w:rPr>
        <w:t xml:space="preserve"> </w:t>
      </w:r>
      <w:r w:rsidRPr="00091C1C">
        <w:rPr>
          <w:rFonts w:ascii="Arial" w:hAnsi="Arial" w:cs="Arial"/>
        </w:rPr>
        <w:t>Engineer/Procuring Agency considers appropriate, or</w:t>
      </w:r>
    </w:p>
    <w:p w:rsidR="00B950E7" w:rsidRPr="00091C1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091C1C">
        <w:rPr>
          <w:rFonts w:ascii="Arial" w:hAnsi="Arial" w:cs="Arial"/>
        </w:rPr>
        <w:t>e) if the Engineer/Procuring Agency so instructs, at day work rates set out</w:t>
      </w:r>
      <w:r>
        <w:rPr>
          <w:rFonts w:ascii="Arial" w:hAnsi="Arial" w:cs="Arial"/>
        </w:rPr>
        <w:t xml:space="preserve"> </w:t>
      </w:r>
      <w:r w:rsidRPr="00091C1C">
        <w:rPr>
          <w:rFonts w:ascii="Arial" w:hAnsi="Arial" w:cs="Arial"/>
        </w:rPr>
        <w:t>in the Contract Data for which the Contractor shall keep records of hours</w:t>
      </w:r>
      <w:r>
        <w:rPr>
          <w:rFonts w:ascii="Arial" w:hAnsi="Arial" w:cs="Arial"/>
        </w:rPr>
        <w:t xml:space="preserve"> </w:t>
      </w:r>
      <w:r w:rsidRPr="00091C1C">
        <w:rPr>
          <w:rFonts w:ascii="Arial" w:hAnsi="Arial" w:cs="Arial"/>
        </w:rPr>
        <w:t>of labour and Contractor‘s Equipment, and of Materials, used.</w:t>
      </w:r>
    </w:p>
    <w:p w:rsidR="00B950E7" w:rsidRPr="00091C1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091C1C">
        <w:rPr>
          <w:rFonts w:ascii="Arial" w:hAnsi="Arial" w:cs="Arial"/>
        </w:rPr>
        <w:t xml:space="preserve">10.3 </w:t>
      </w:r>
      <w:r w:rsidRPr="00091C1C">
        <w:rPr>
          <w:rFonts w:ascii="Arial" w:hAnsi="Arial" w:cs="Arial"/>
          <w:b/>
          <w:bCs/>
        </w:rPr>
        <w:t>Changes in the Quantities.</w:t>
      </w:r>
    </w:p>
    <w:p w:rsidR="00B950E7" w:rsidRPr="00091C1C"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091C1C">
        <w:rPr>
          <w:rFonts w:ascii="Arial" w:hAnsi="Arial" w:cs="Arial"/>
        </w:rPr>
        <w:t>a) If the final quantity of the work done differs from the quantity in the Bill</w:t>
      </w:r>
      <w:r>
        <w:rPr>
          <w:rFonts w:ascii="Arial" w:hAnsi="Arial" w:cs="Arial"/>
        </w:rPr>
        <w:t xml:space="preserve"> </w:t>
      </w:r>
      <w:r w:rsidRPr="00091C1C">
        <w:rPr>
          <w:rFonts w:ascii="Arial" w:hAnsi="Arial" w:cs="Arial"/>
        </w:rPr>
        <w:t>of Quantities for the particular item by more than 25 percent, provided the</w:t>
      </w:r>
      <w:r>
        <w:rPr>
          <w:rFonts w:ascii="Arial" w:hAnsi="Arial" w:cs="Arial"/>
        </w:rPr>
        <w:t xml:space="preserve"> </w:t>
      </w:r>
      <w:r w:rsidRPr="00091C1C">
        <w:rPr>
          <w:rFonts w:ascii="Arial" w:hAnsi="Arial" w:cs="Arial"/>
        </w:rPr>
        <w:t>change exceeds 1 percent of the Initial Contract Price, the Procuring</w:t>
      </w:r>
      <w:r>
        <w:rPr>
          <w:rFonts w:ascii="Arial" w:hAnsi="Arial" w:cs="Arial"/>
        </w:rPr>
        <w:t xml:space="preserve"> </w:t>
      </w:r>
      <w:r w:rsidRPr="00091C1C">
        <w:rPr>
          <w:rFonts w:ascii="Arial" w:hAnsi="Arial" w:cs="Arial"/>
        </w:rPr>
        <w:t>Agency/Engineer shall adjust the rate to allow for the change and will be</w:t>
      </w:r>
      <w:r>
        <w:rPr>
          <w:rFonts w:ascii="Arial" w:hAnsi="Arial" w:cs="Arial"/>
        </w:rPr>
        <w:t xml:space="preserve"> </w:t>
      </w:r>
      <w:r w:rsidRPr="00091C1C">
        <w:rPr>
          <w:rFonts w:ascii="Arial" w:hAnsi="Arial" w:cs="Arial"/>
        </w:rPr>
        <w:t>valued as per sub clause 10.2.</w:t>
      </w:r>
    </w:p>
    <w:p w:rsidR="00B950E7" w:rsidRPr="00091C1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091C1C">
        <w:rPr>
          <w:rFonts w:ascii="Arial" w:hAnsi="Arial" w:cs="Arial"/>
        </w:rPr>
        <w:t>b) The Engineer shall not adjust rates from changes in quantities if thereby</w:t>
      </w:r>
      <w:r>
        <w:rPr>
          <w:rFonts w:ascii="Arial" w:hAnsi="Arial" w:cs="Arial"/>
        </w:rPr>
        <w:t xml:space="preserve"> </w:t>
      </w:r>
      <w:r w:rsidRPr="00091C1C">
        <w:rPr>
          <w:rFonts w:ascii="Arial" w:hAnsi="Arial" w:cs="Arial"/>
        </w:rPr>
        <w:t>the Initial Contract Price is exceeded by more than 15 percent, except with</w:t>
      </w:r>
      <w:r>
        <w:rPr>
          <w:rFonts w:ascii="Arial" w:hAnsi="Arial" w:cs="Arial"/>
        </w:rPr>
        <w:t xml:space="preserve"> </w:t>
      </w:r>
      <w:r w:rsidRPr="00091C1C">
        <w:rPr>
          <w:rFonts w:ascii="Arial" w:hAnsi="Arial" w:cs="Arial"/>
        </w:rPr>
        <w:t>the prior approval of the Procuring Agency.</w:t>
      </w:r>
    </w:p>
    <w:p w:rsidR="00B950E7" w:rsidRPr="00091C1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091C1C">
        <w:rPr>
          <w:rFonts w:ascii="Arial" w:hAnsi="Arial" w:cs="Arial"/>
        </w:rPr>
        <w:t>c) If requested by the Engineer, the contractor shall provide the Engineer with</w:t>
      </w:r>
      <w:r>
        <w:rPr>
          <w:rFonts w:ascii="Arial" w:hAnsi="Arial" w:cs="Arial"/>
        </w:rPr>
        <w:t xml:space="preserve"> </w:t>
      </w:r>
      <w:r w:rsidRPr="00091C1C">
        <w:rPr>
          <w:rFonts w:ascii="Arial" w:hAnsi="Arial" w:cs="Arial"/>
        </w:rPr>
        <w:t>a detailed cost breakdown of any rate in the Bill of Quantities.</w:t>
      </w:r>
    </w:p>
    <w:p w:rsidR="00B950E7" w:rsidRPr="00091C1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091C1C">
        <w:rPr>
          <w:rFonts w:ascii="Arial" w:hAnsi="Arial" w:cs="Arial"/>
        </w:rPr>
        <w:t xml:space="preserve">10.4 </w:t>
      </w:r>
      <w:r w:rsidRPr="00091C1C">
        <w:rPr>
          <w:rFonts w:ascii="Arial" w:hAnsi="Arial" w:cs="Arial"/>
          <w:b/>
          <w:bCs/>
        </w:rPr>
        <w:t>Early Warning</w:t>
      </w:r>
    </w:p>
    <w:p w:rsidR="00B950E7" w:rsidRPr="00091C1C"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091C1C">
        <w:rPr>
          <w:rFonts w:ascii="Arial" w:hAnsi="Arial" w:cs="Arial"/>
        </w:rPr>
        <w:t>The Contractor shall notify the Engineer/Procuring Agency in writing as soon as</w:t>
      </w:r>
      <w:r>
        <w:rPr>
          <w:rFonts w:ascii="Arial" w:hAnsi="Arial" w:cs="Arial"/>
        </w:rPr>
        <w:t xml:space="preserve"> </w:t>
      </w:r>
      <w:r w:rsidRPr="00091C1C">
        <w:rPr>
          <w:rFonts w:ascii="Arial" w:hAnsi="Arial" w:cs="Arial"/>
        </w:rPr>
        <w:t>he is aware of any circumstance which may delay or disrupt the Works, or which</w:t>
      </w:r>
      <w:r>
        <w:rPr>
          <w:rFonts w:ascii="Arial" w:hAnsi="Arial" w:cs="Arial"/>
        </w:rPr>
        <w:t xml:space="preserve"> </w:t>
      </w:r>
      <w:r w:rsidRPr="00091C1C">
        <w:rPr>
          <w:rFonts w:ascii="Arial" w:hAnsi="Arial" w:cs="Arial"/>
        </w:rPr>
        <w:t>may give rise to a claim for additional payment.</w:t>
      </w:r>
      <w:r>
        <w:rPr>
          <w:rFonts w:ascii="Arial" w:hAnsi="Arial" w:cs="Arial"/>
        </w:rPr>
        <w:t xml:space="preserve"> </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091C1C">
        <w:rPr>
          <w:rFonts w:ascii="Arial" w:hAnsi="Arial" w:cs="Arial"/>
        </w:rPr>
        <w:t>To the extent of the Contractor‘s failure to notify, which results to the Engineer/Procuring Agency being unable to keep all relevant records or not taking</w:t>
      </w:r>
      <w:r>
        <w:rPr>
          <w:rFonts w:ascii="Arial" w:hAnsi="Arial" w:cs="Arial"/>
        </w:rPr>
        <w:t xml:space="preserve"> </w:t>
      </w:r>
      <w:r w:rsidRPr="00091C1C">
        <w:rPr>
          <w:rFonts w:ascii="Arial" w:hAnsi="Arial" w:cs="Arial"/>
        </w:rPr>
        <w:t>steps to minimize any delay, disruption, or Cost, or the value of any Variation, the</w:t>
      </w:r>
      <w:r>
        <w:rPr>
          <w:rFonts w:ascii="Arial" w:hAnsi="Arial" w:cs="Arial"/>
        </w:rPr>
        <w:t xml:space="preserve"> </w:t>
      </w:r>
      <w:r w:rsidRPr="00091C1C">
        <w:rPr>
          <w:rFonts w:ascii="Arial" w:hAnsi="Arial" w:cs="Arial"/>
        </w:rPr>
        <w:t>Contractor‘s entitlement to extension of the Time for Completion or additional</w:t>
      </w:r>
      <w:r>
        <w:rPr>
          <w:rFonts w:ascii="Arial" w:hAnsi="Arial" w:cs="Arial"/>
        </w:rPr>
        <w:t xml:space="preserve"> </w:t>
      </w:r>
      <w:r w:rsidRPr="00091C1C">
        <w:rPr>
          <w:rFonts w:ascii="Arial" w:hAnsi="Arial" w:cs="Arial"/>
        </w:rPr>
        <w:t>payment shall be reduced/rejected.</w:t>
      </w:r>
    </w:p>
    <w:p w:rsidR="00B950E7" w:rsidRPr="00091C1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091C1C">
        <w:rPr>
          <w:rFonts w:ascii="Arial" w:hAnsi="Arial" w:cs="Arial"/>
        </w:rPr>
        <w:t xml:space="preserve">10.5 </w:t>
      </w:r>
      <w:r w:rsidRPr="00091C1C">
        <w:rPr>
          <w:rFonts w:ascii="Arial" w:hAnsi="Arial" w:cs="Arial"/>
          <w:b/>
          <w:bCs/>
        </w:rPr>
        <w:t>Valuation of Claims</w:t>
      </w:r>
    </w:p>
    <w:p w:rsidR="00B950E7" w:rsidRPr="00091C1C"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091C1C">
        <w:rPr>
          <w:rFonts w:ascii="Arial" w:hAnsi="Arial" w:cs="Arial"/>
        </w:rPr>
        <w:t>If the Contractor incurs Cost as a result of any of the Procuring Agency‘s Risks,</w:t>
      </w:r>
      <w:r>
        <w:rPr>
          <w:rFonts w:ascii="Arial" w:hAnsi="Arial" w:cs="Arial"/>
        </w:rPr>
        <w:t xml:space="preserve"> </w:t>
      </w:r>
      <w:r w:rsidRPr="00091C1C">
        <w:rPr>
          <w:rFonts w:ascii="Arial" w:hAnsi="Arial" w:cs="Arial"/>
        </w:rPr>
        <w:t>the Contractor shall be entitled to the amount of such Cost. If as a result of any</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42</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B340C">
        <w:rPr>
          <w:rFonts w:ascii="Arial" w:hAnsi="Arial" w:cs="Arial"/>
        </w:rPr>
        <w:t>Procuring Agency‘s Risk, it is necessary to change the Works, this shall be dealt</w:t>
      </w:r>
      <w:r>
        <w:rPr>
          <w:rFonts w:ascii="Arial" w:hAnsi="Arial" w:cs="Arial"/>
        </w:rPr>
        <w:t xml:space="preserve"> </w:t>
      </w:r>
      <w:r w:rsidRPr="006B340C">
        <w:rPr>
          <w:rFonts w:ascii="Arial" w:hAnsi="Arial" w:cs="Arial"/>
        </w:rPr>
        <w:t>with as a Variation subject to Contractor‘s notification for intention of claim to the</w:t>
      </w:r>
      <w:r>
        <w:rPr>
          <w:rFonts w:ascii="Arial" w:hAnsi="Arial" w:cs="Arial"/>
        </w:rPr>
        <w:t xml:space="preserve"> </w:t>
      </w:r>
      <w:r w:rsidRPr="006B340C">
        <w:rPr>
          <w:rFonts w:ascii="Arial" w:hAnsi="Arial" w:cs="Arial"/>
        </w:rPr>
        <w:t>Engineer/Procuring Agency within fourteen (14) days of the occurrence of cause.</w:t>
      </w:r>
    </w:p>
    <w:p w:rsidR="00B950E7" w:rsidRPr="006B340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6B340C">
        <w:rPr>
          <w:rFonts w:ascii="Arial" w:hAnsi="Arial" w:cs="Arial"/>
        </w:rPr>
        <w:t xml:space="preserve">10.6 </w:t>
      </w:r>
      <w:r w:rsidRPr="006B340C">
        <w:rPr>
          <w:rFonts w:ascii="Arial" w:hAnsi="Arial" w:cs="Arial"/>
          <w:b/>
          <w:bCs/>
        </w:rPr>
        <w:t>Variation and Claim Procedure</w:t>
      </w:r>
    </w:p>
    <w:p w:rsidR="00B950E7" w:rsidRPr="006B340C"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6B340C">
        <w:rPr>
          <w:rFonts w:ascii="Arial" w:hAnsi="Arial" w:cs="Arial"/>
        </w:rPr>
        <w:t xml:space="preserve">The Contractor shall submit to the Engineer/Procuring Agency an </w:t>
      </w:r>
      <w:r>
        <w:rPr>
          <w:rFonts w:ascii="Arial" w:hAnsi="Arial" w:cs="Arial"/>
        </w:rPr>
        <w:t xml:space="preserve">itemized </w:t>
      </w:r>
      <w:r w:rsidRPr="006B340C">
        <w:rPr>
          <w:rFonts w:ascii="Arial" w:hAnsi="Arial" w:cs="Arial"/>
        </w:rPr>
        <w:t>detailed breakdown of the value of variations and claims within twenty eight (28)</w:t>
      </w:r>
      <w:r>
        <w:rPr>
          <w:rFonts w:ascii="Arial" w:hAnsi="Arial" w:cs="Arial"/>
        </w:rPr>
        <w:t xml:space="preserve"> </w:t>
      </w:r>
      <w:r w:rsidRPr="006B340C">
        <w:rPr>
          <w:rFonts w:ascii="Arial" w:hAnsi="Arial" w:cs="Arial"/>
        </w:rPr>
        <w:t>days of the instruction or of the event giving rise to the claim. The</w:t>
      </w:r>
      <w:r>
        <w:rPr>
          <w:rFonts w:ascii="Arial" w:hAnsi="Arial" w:cs="Arial"/>
        </w:rPr>
        <w:t xml:space="preserve"> </w:t>
      </w:r>
      <w:r w:rsidRPr="006B340C">
        <w:rPr>
          <w:rFonts w:ascii="Arial" w:hAnsi="Arial" w:cs="Arial"/>
        </w:rPr>
        <w:t>Engineer/Procuring Agency shall check and if possible agree the value. In the</w:t>
      </w:r>
      <w:r>
        <w:rPr>
          <w:rFonts w:ascii="Arial" w:hAnsi="Arial" w:cs="Arial"/>
        </w:rPr>
        <w:t xml:space="preserve"> </w:t>
      </w:r>
      <w:r w:rsidRPr="006B340C">
        <w:rPr>
          <w:rFonts w:ascii="Arial" w:hAnsi="Arial" w:cs="Arial"/>
        </w:rPr>
        <w:t>absence of agreement, the Procuring Agency shall determine the value.</w:t>
      </w:r>
    </w:p>
    <w:p w:rsidR="00B950E7" w:rsidRPr="006B340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6B340C">
        <w:rPr>
          <w:rFonts w:ascii="Arial" w:hAnsi="Arial" w:cs="Arial"/>
          <w:b/>
          <w:bCs/>
        </w:rPr>
        <w:t>11. CONTRACT PRICE AND PAYMENT</w:t>
      </w:r>
    </w:p>
    <w:p w:rsidR="00B950E7" w:rsidRPr="006B340C"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6B340C">
        <w:rPr>
          <w:rFonts w:ascii="Arial" w:hAnsi="Arial" w:cs="Arial"/>
        </w:rPr>
        <w:t xml:space="preserve">11.1 (a) </w:t>
      </w:r>
      <w:r w:rsidRPr="006B340C">
        <w:rPr>
          <w:rFonts w:ascii="Arial" w:hAnsi="Arial" w:cs="Arial"/>
          <w:b/>
          <w:bCs/>
        </w:rPr>
        <w:t>Terms of Payments</w:t>
      </w:r>
    </w:p>
    <w:p w:rsidR="00B950E7" w:rsidRPr="006B340C"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6B340C">
        <w:rPr>
          <w:rFonts w:ascii="Arial" w:hAnsi="Arial" w:cs="Arial"/>
        </w:rPr>
        <w:t>The amount due to the Contractor under any Interim Payment Certificate</w:t>
      </w:r>
      <w:r>
        <w:rPr>
          <w:rFonts w:ascii="Arial" w:hAnsi="Arial" w:cs="Arial"/>
        </w:rPr>
        <w:t xml:space="preserve"> </w:t>
      </w:r>
      <w:r w:rsidRPr="006B340C">
        <w:rPr>
          <w:rFonts w:ascii="Arial" w:hAnsi="Arial" w:cs="Arial"/>
        </w:rPr>
        <w:t>issued by the Engineer pursuant to this Clause, or to any other terms of</w:t>
      </w:r>
      <w:r>
        <w:rPr>
          <w:rFonts w:ascii="Arial" w:hAnsi="Arial" w:cs="Arial"/>
        </w:rPr>
        <w:t xml:space="preserve"> </w:t>
      </w:r>
      <w:r w:rsidRPr="006B340C">
        <w:rPr>
          <w:rFonts w:ascii="Arial" w:hAnsi="Arial" w:cs="Arial"/>
        </w:rPr>
        <w:t>the Contract, shall , subject to Clause 11.3, be paid by the Procuring</w:t>
      </w:r>
      <w:r>
        <w:rPr>
          <w:rFonts w:ascii="Arial" w:hAnsi="Arial" w:cs="Arial"/>
        </w:rPr>
        <w:t xml:space="preserve"> </w:t>
      </w:r>
      <w:r w:rsidRPr="006B340C">
        <w:rPr>
          <w:rFonts w:ascii="Arial" w:hAnsi="Arial" w:cs="Arial"/>
        </w:rPr>
        <w:t>Agency to the Contractor within 30 days after such Interim Payment</w:t>
      </w:r>
      <w:r>
        <w:rPr>
          <w:rFonts w:ascii="Arial" w:hAnsi="Arial" w:cs="Arial"/>
        </w:rPr>
        <w:t xml:space="preserve"> </w:t>
      </w:r>
      <w:r w:rsidRPr="006B340C">
        <w:rPr>
          <w:rFonts w:ascii="Arial" w:hAnsi="Arial" w:cs="Arial"/>
        </w:rPr>
        <w:t>Certificate has been jointly verified by Procuring Agency and Contractor,</w:t>
      </w:r>
      <w:r>
        <w:rPr>
          <w:rFonts w:ascii="Arial" w:hAnsi="Arial" w:cs="Arial"/>
        </w:rPr>
        <w:t xml:space="preserve"> </w:t>
      </w:r>
      <w:r w:rsidRPr="006B340C">
        <w:rPr>
          <w:rFonts w:ascii="Arial" w:hAnsi="Arial" w:cs="Arial"/>
        </w:rPr>
        <w:t>or, in the case of the Final Certificate referred to in Sub Clause 11.5,</w:t>
      </w:r>
      <w:r>
        <w:rPr>
          <w:rFonts w:ascii="Arial" w:hAnsi="Arial" w:cs="Arial"/>
        </w:rPr>
        <w:t xml:space="preserve"> </w:t>
      </w:r>
      <w:r w:rsidRPr="006B340C">
        <w:rPr>
          <w:rFonts w:ascii="Arial" w:hAnsi="Arial" w:cs="Arial"/>
        </w:rPr>
        <w:t>within 60days after such Final Payment Certificate has been jointly</w:t>
      </w:r>
      <w:r>
        <w:rPr>
          <w:rFonts w:ascii="Arial" w:hAnsi="Arial" w:cs="Arial"/>
        </w:rPr>
        <w:t xml:space="preserve"> </w:t>
      </w:r>
      <w:r w:rsidRPr="006B340C">
        <w:rPr>
          <w:rFonts w:ascii="Arial" w:hAnsi="Arial" w:cs="Arial"/>
        </w:rPr>
        <w:t>verified by Procuring Agency and Contractor;</w:t>
      </w:r>
      <w:r>
        <w:rPr>
          <w:rFonts w:ascii="Arial" w:hAnsi="Arial" w:cs="Arial"/>
        </w:rPr>
        <w:t xml:space="preserve"> </w:t>
      </w:r>
    </w:p>
    <w:p w:rsidR="00B950E7" w:rsidRDefault="00B950E7" w:rsidP="00B950E7">
      <w:pPr>
        <w:autoSpaceDE w:val="0"/>
        <w:autoSpaceDN w:val="0"/>
        <w:adjustRightInd w:val="0"/>
        <w:jc w:val="both"/>
        <w:rPr>
          <w:rFonts w:ascii="Arial" w:hAnsi="Arial" w:cs="Arial"/>
        </w:rPr>
      </w:pPr>
    </w:p>
    <w:p w:rsidR="00B950E7" w:rsidRPr="006B340C" w:rsidRDefault="00B950E7" w:rsidP="00B950E7">
      <w:pPr>
        <w:autoSpaceDE w:val="0"/>
        <w:autoSpaceDN w:val="0"/>
        <w:adjustRightInd w:val="0"/>
        <w:jc w:val="both"/>
        <w:rPr>
          <w:rFonts w:ascii="Arial" w:hAnsi="Arial" w:cs="Arial"/>
        </w:rPr>
      </w:pPr>
      <w:r w:rsidRPr="006B340C">
        <w:rPr>
          <w:rFonts w:ascii="Arial" w:hAnsi="Arial" w:cs="Arial"/>
        </w:rPr>
        <w:t>Provided that the Interim Payment shall be caused in thirty (30) days and</w:t>
      </w:r>
      <w:r>
        <w:rPr>
          <w:rFonts w:ascii="Arial" w:hAnsi="Arial" w:cs="Arial"/>
        </w:rPr>
        <w:t xml:space="preserve"> </w:t>
      </w:r>
      <w:r w:rsidRPr="006B340C">
        <w:rPr>
          <w:rFonts w:ascii="Arial" w:hAnsi="Arial" w:cs="Arial"/>
        </w:rPr>
        <w:t>Final Payment in 60 days in case of foreign funded project. In the event</w:t>
      </w:r>
      <w:r>
        <w:rPr>
          <w:rFonts w:ascii="Arial" w:hAnsi="Arial" w:cs="Arial"/>
        </w:rPr>
        <w:t xml:space="preserve"> </w:t>
      </w:r>
      <w:r w:rsidRPr="006B340C">
        <w:rPr>
          <w:rFonts w:ascii="Arial" w:hAnsi="Arial" w:cs="Arial"/>
        </w:rPr>
        <w:t>of the failure of the Procuring Agency to make payment within 90 days</w:t>
      </w:r>
      <w:r>
        <w:rPr>
          <w:rFonts w:ascii="Arial" w:hAnsi="Arial" w:cs="Arial"/>
        </w:rPr>
        <w:t xml:space="preserve"> </w:t>
      </w:r>
      <w:r w:rsidRPr="006B340C">
        <w:rPr>
          <w:rFonts w:ascii="Arial" w:hAnsi="Arial" w:cs="Arial"/>
        </w:rPr>
        <w:t>then Procuring Agency shall pay to the Contractor compensation at the</w:t>
      </w:r>
      <w:r>
        <w:rPr>
          <w:rFonts w:ascii="Arial" w:hAnsi="Arial" w:cs="Arial"/>
        </w:rPr>
        <w:t xml:space="preserve"> </w:t>
      </w:r>
      <w:r w:rsidRPr="006B340C">
        <w:rPr>
          <w:rFonts w:ascii="Arial" w:hAnsi="Arial" w:cs="Arial"/>
        </w:rPr>
        <w:t>28 days rate of KIBOR+2% per annum in local currency and LIBOR+1%</w:t>
      </w:r>
      <w:r>
        <w:rPr>
          <w:rFonts w:ascii="Arial" w:hAnsi="Arial" w:cs="Arial"/>
        </w:rPr>
        <w:t xml:space="preserve"> </w:t>
      </w:r>
      <w:r w:rsidRPr="006B340C">
        <w:rPr>
          <w:rFonts w:ascii="Arial" w:hAnsi="Arial" w:cs="Arial"/>
        </w:rPr>
        <w:t>for foreign currency, upon all sums unpaid from the date by which the</w:t>
      </w:r>
    </w:p>
    <w:p w:rsidR="00B950E7" w:rsidRDefault="00B950E7" w:rsidP="00B950E7">
      <w:pPr>
        <w:autoSpaceDE w:val="0"/>
        <w:autoSpaceDN w:val="0"/>
        <w:adjustRightInd w:val="0"/>
        <w:jc w:val="both"/>
        <w:rPr>
          <w:rFonts w:ascii="Arial" w:hAnsi="Arial" w:cs="Arial"/>
        </w:rPr>
      </w:pPr>
      <w:r w:rsidRPr="006B340C">
        <w:rPr>
          <w:rFonts w:ascii="Arial" w:hAnsi="Arial" w:cs="Arial"/>
        </w:rPr>
        <w:t>same should have been paid.</w:t>
      </w:r>
    </w:p>
    <w:p w:rsidR="00B950E7" w:rsidRPr="006B340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6B340C">
        <w:rPr>
          <w:rFonts w:ascii="Arial" w:hAnsi="Arial" w:cs="Arial"/>
        </w:rPr>
        <w:t xml:space="preserve">(b) </w:t>
      </w:r>
      <w:r w:rsidRPr="006B340C">
        <w:rPr>
          <w:rFonts w:ascii="Arial" w:hAnsi="Arial" w:cs="Arial"/>
          <w:b/>
          <w:bCs/>
        </w:rPr>
        <w:t>Valuation of the Works</w:t>
      </w:r>
    </w:p>
    <w:p w:rsidR="00B950E7" w:rsidRPr="006B340C"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6B340C">
        <w:rPr>
          <w:rFonts w:ascii="Arial" w:hAnsi="Arial" w:cs="Arial"/>
        </w:rPr>
        <w:t>The Works shall be valued as provided for in the Contract Data, subject</w:t>
      </w:r>
      <w:r>
        <w:rPr>
          <w:rFonts w:ascii="Arial" w:hAnsi="Arial" w:cs="Arial"/>
        </w:rPr>
        <w:t xml:space="preserve"> </w:t>
      </w:r>
      <w:r w:rsidRPr="006B340C">
        <w:rPr>
          <w:rFonts w:ascii="Arial" w:hAnsi="Arial" w:cs="Arial"/>
        </w:rPr>
        <w:t>to Clause 10.</w:t>
      </w:r>
    </w:p>
    <w:p w:rsidR="00B950E7" w:rsidRPr="006B340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6B340C">
        <w:rPr>
          <w:rFonts w:ascii="Arial" w:hAnsi="Arial" w:cs="Arial"/>
        </w:rPr>
        <w:t xml:space="preserve">11.2 </w:t>
      </w:r>
      <w:r w:rsidRPr="006B340C">
        <w:rPr>
          <w:rFonts w:ascii="Arial" w:hAnsi="Arial" w:cs="Arial"/>
          <w:b/>
          <w:bCs/>
        </w:rPr>
        <w:t>Monthly Statements</w:t>
      </w:r>
    </w:p>
    <w:p w:rsidR="00B950E7" w:rsidRPr="006B340C"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6B340C">
        <w:rPr>
          <w:rFonts w:ascii="Arial" w:hAnsi="Arial" w:cs="Arial"/>
        </w:rPr>
        <w:t>The Contractor shall be entitled to be paid at monthly intervals:</w:t>
      </w:r>
    </w:p>
    <w:p w:rsidR="00B950E7" w:rsidRPr="006B340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B340C">
        <w:rPr>
          <w:rFonts w:ascii="Arial" w:hAnsi="Arial" w:cs="Arial"/>
        </w:rPr>
        <w:t>a) the value of the Works executed less to the cumulative amount paid</w:t>
      </w:r>
      <w:r>
        <w:rPr>
          <w:rFonts w:ascii="Arial" w:hAnsi="Arial" w:cs="Arial"/>
        </w:rPr>
        <w:t xml:space="preserve"> </w:t>
      </w:r>
      <w:r w:rsidRPr="006B340C">
        <w:rPr>
          <w:rFonts w:ascii="Arial" w:hAnsi="Arial" w:cs="Arial"/>
        </w:rPr>
        <w:t>previously; and</w:t>
      </w:r>
    </w:p>
    <w:p w:rsidR="00B950E7" w:rsidRPr="006B340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6B340C">
        <w:rPr>
          <w:rFonts w:ascii="Arial" w:hAnsi="Arial" w:cs="Arial"/>
        </w:rPr>
        <w:t>b) value of secured advance on the materials and valuation of variations (if</w:t>
      </w:r>
      <w:r>
        <w:rPr>
          <w:rFonts w:ascii="Arial" w:hAnsi="Arial" w:cs="Arial"/>
        </w:rPr>
        <w:t xml:space="preserve"> </w:t>
      </w:r>
      <w:r w:rsidRPr="006B340C">
        <w:rPr>
          <w:rFonts w:ascii="Arial" w:hAnsi="Arial" w:cs="Arial"/>
        </w:rPr>
        <w:t>any).</w:t>
      </w:r>
    </w:p>
    <w:p w:rsidR="00B950E7" w:rsidRPr="006B340C" w:rsidRDefault="00B950E7" w:rsidP="00B950E7">
      <w:pPr>
        <w:autoSpaceDE w:val="0"/>
        <w:autoSpaceDN w:val="0"/>
        <w:adjustRightInd w:val="0"/>
        <w:jc w:val="both"/>
        <w:rPr>
          <w:rFonts w:ascii="Arial" w:hAnsi="Arial" w:cs="Arial"/>
        </w:rPr>
      </w:pPr>
    </w:p>
    <w:p w:rsidR="00B950E7" w:rsidRPr="006B340C" w:rsidRDefault="00B950E7" w:rsidP="00B950E7">
      <w:pPr>
        <w:autoSpaceDE w:val="0"/>
        <w:autoSpaceDN w:val="0"/>
        <w:adjustRightInd w:val="0"/>
        <w:jc w:val="both"/>
        <w:rPr>
          <w:rFonts w:ascii="Arial" w:hAnsi="Arial" w:cs="Arial"/>
        </w:rPr>
      </w:pPr>
      <w:r w:rsidRPr="006B340C">
        <w:rPr>
          <w:rFonts w:ascii="Arial" w:hAnsi="Arial" w:cs="Arial"/>
        </w:rPr>
        <w:t>The Contractor shall submit each month to the Engineer/Procuring Agency a</w:t>
      </w:r>
      <w:r>
        <w:rPr>
          <w:rFonts w:ascii="Arial" w:hAnsi="Arial" w:cs="Arial"/>
        </w:rPr>
        <w:t xml:space="preserve"> </w:t>
      </w:r>
      <w:r w:rsidRPr="006B340C">
        <w:rPr>
          <w:rFonts w:ascii="Arial" w:hAnsi="Arial" w:cs="Arial"/>
        </w:rPr>
        <w:t>statement showing the amounts to which he considers himself entitled.</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43</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B11706">
        <w:rPr>
          <w:rFonts w:ascii="Arial" w:hAnsi="Arial" w:cs="Arial"/>
        </w:rPr>
        <w:t xml:space="preserve">11.3 </w:t>
      </w:r>
      <w:r w:rsidRPr="00B11706">
        <w:rPr>
          <w:rFonts w:ascii="Arial" w:hAnsi="Arial" w:cs="Arial"/>
          <w:b/>
          <w:bCs/>
        </w:rPr>
        <w:t>Interim Payments</w:t>
      </w:r>
    </w:p>
    <w:p w:rsidR="00B950E7" w:rsidRPr="00B11706"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B11706">
        <w:rPr>
          <w:rFonts w:ascii="Arial" w:hAnsi="Arial" w:cs="Arial"/>
        </w:rPr>
        <w:t>Within a period not exceeding seven (07) days from the date of submission of a</w:t>
      </w:r>
      <w:r>
        <w:rPr>
          <w:rFonts w:ascii="Arial" w:hAnsi="Arial" w:cs="Arial"/>
        </w:rPr>
        <w:t xml:space="preserve"> </w:t>
      </w:r>
      <w:r w:rsidRPr="00B11706">
        <w:rPr>
          <w:rFonts w:ascii="Arial" w:hAnsi="Arial" w:cs="Arial"/>
        </w:rPr>
        <w:t>statement for interim payment by the Contractor, the Engineer shall verify the</w:t>
      </w:r>
      <w:r>
        <w:rPr>
          <w:rFonts w:ascii="Arial" w:hAnsi="Arial" w:cs="Arial"/>
        </w:rPr>
        <w:t xml:space="preserve"> </w:t>
      </w:r>
      <w:r w:rsidRPr="00B11706">
        <w:rPr>
          <w:rFonts w:ascii="Arial" w:hAnsi="Arial" w:cs="Arial"/>
        </w:rPr>
        <w:t>same and within a period not exceeding thirty (30/60) days from the said date of</w:t>
      </w:r>
      <w:r>
        <w:rPr>
          <w:rFonts w:ascii="Arial" w:hAnsi="Arial" w:cs="Arial"/>
        </w:rPr>
        <w:t xml:space="preserve"> </w:t>
      </w:r>
      <w:r w:rsidRPr="00B11706">
        <w:rPr>
          <w:rFonts w:ascii="Arial" w:hAnsi="Arial" w:cs="Arial"/>
        </w:rPr>
        <w:t>submission by the Contractor, the Procuring Agency shall pay to the Contractor</w:t>
      </w:r>
      <w:r>
        <w:rPr>
          <w:rFonts w:ascii="Arial" w:hAnsi="Arial" w:cs="Arial"/>
        </w:rPr>
        <w:t xml:space="preserve"> </w:t>
      </w:r>
      <w:r w:rsidRPr="00B11706">
        <w:rPr>
          <w:rFonts w:ascii="Arial" w:hAnsi="Arial" w:cs="Arial"/>
        </w:rPr>
        <w:t>the sum subject to adjustment for deduction of the advance payments and retention</w:t>
      </w:r>
      <w:r>
        <w:rPr>
          <w:rFonts w:ascii="Arial" w:hAnsi="Arial" w:cs="Arial"/>
        </w:rPr>
        <w:t xml:space="preserve"> </w:t>
      </w:r>
      <w:r w:rsidRPr="00B11706">
        <w:rPr>
          <w:rFonts w:ascii="Arial" w:hAnsi="Arial" w:cs="Arial"/>
        </w:rPr>
        <w:t>money.</w:t>
      </w:r>
    </w:p>
    <w:p w:rsidR="00B950E7" w:rsidRPr="00B1170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B11706">
        <w:rPr>
          <w:rFonts w:ascii="Arial" w:hAnsi="Arial" w:cs="Arial"/>
        </w:rPr>
        <w:t xml:space="preserve">11.4 </w:t>
      </w:r>
      <w:r w:rsidRPr="00B11706">
        <w:rPr>
          <w:rFonts w:ascii="Arial" w:hAnsi="Arial" w:cs="Arial"/>
          <w:b/>
          <w:bCs/>
        </w:rPr>
        <w:t>Retention</w:t>
      </w:r>
    </w:p>
    <w:p w:rsidR="00B950E7" w:rsidRPr="00B11706"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B11706">
        <w:rPr>
          <w:rFonts w:ascii="Arial" w:hAnsi="Arial" w:cs="Arial"/>
        </w:rPr>
        <w:t>Retention money shall be paid by the Procuring Agency to the Contractor within</w:t>
      </w:r>
      <w:r>
        <w:rPr>
          <w:rFonts w:ascii="Arial" w:hAnsi="Arial" w:cs="Arial"/>
        </w:rPr>
        <w:t xml:space="preserve"> </w:t>
      </w:r>
      <w:r w:rsidRPr="00B11706">
        <w:rPr>
          <w:rFonts w:ascii="Arial" w:hAnsi="Arial" w:cs="Arial"/>
        </w:rPr>
        <w:t>fourteen (14) days after either the expiry of the period stated in the Contract Data,</w:t>
      </w:r>
      <w:r>
        <w:rPr>
          <w:rFonts w:ascii="Arial" w:hAnsi="Arial" w:cs="Arial"/>
        </w:rPr>
        <w:t xml:space="preserve"> </w:t>
      </w:r>
      <w:r w:rsidRPr="00B11706">
        <w:rPr>
          <w:rFonts w:ascii="Arial" w:hAnsi="Arial" w:cs="Arial"/>
        </w:rPr>
        <w:t>or the remedying of notified defects, or the completion of outstanding work, all as</w:t>
      </w:r>
      <w:r>
        <w:rPr>
          <w:rFonts w:ascii="Arial" w:hAnsi="Arial" w:cs="Arial"/>
        </w:rPr>
        <w:t xml:space="preserve"> </w:t>
      </w:r>
      <w:r w:rsidRPr="00B11706">
        <w:rPr>
          <w:rFonts w:ascii="Arial" w:hAnsi="Arial" w:cs="Arial"/>
        </w:rPr>
        <w:t>referred to in Sub-Clause 9.1, whichever is the later.</w:t>
      </w:r>
    </w:p>
    <w:p w:rsidR="00B950E7" w:rsidRPr="00B1170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B11706">
        <w:rPr>
          <w:rFonts w:ascii="Arial" w:hAnsi="Arial" w:cs="Arial"/>
        </w:rPr>
        <w:t xml:space="preserve">11.5 </w:t>
      </w:r>
      <w:r w:rsidRPr="00B11706">
        <w:rPr>
          <w:rFonts w:ascii="Arial" w:hAnsi="Arial" w:cs="Arial"/>
          <w:b/>
          <w:bCs/>
        </w:rPr>
        <w:t>Final Payment</w:t>
      </w:r>
    </w:p>
    <w:p w:rsidR="00B950E7" w:rsidRPr="00B11706"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B11706">
        <w:rPr>
          <w:rFonts w:ascii="Arial" w:hAnsi="Arial" w:cs="Arial"/>
        </w:rPr>
        <w:t>Within twenty one (21) days from the date of issuance of the Maintenance</w:t>
      </w:r>
      <w:r>
        <w:rPr>
          <w:rFonts w:ascii="Arial" w:hAnsi="Arial" w:cs="Arial"/>
        </w:rPr>
        <w:t xml:space="preserve"> </w:t>
      </w:r>
      <w:r w:rsidRPr="00B11706">
        <w:rPr>
          <w:rFonts w:ascii="Arial" w:hAnsi="Arial" w:cs="Arial"/>
        </w:rPr>
        <w:t>Certificate the Contractor shall submit a final account to the Engineer to verify and</w:t>
      </w:r>
      <w:r>
        <w:rPr>
          <w:rFonts w:ascii="Arial" w:hAnsi="Arial" w:cs="Arial"/>
        </w:rPr>
        <w:t xml:space="preserve"> </w:t>
      </w:r>
      <w:r w:rsidRPr="00B11706">
        <w:rPr>
          <w:rFonts w:ascii="Arial" w:hAnsi="Arial" w:cs="Arial"/>
        </w:rPr>
        <w:t>the Engineer shall verify the same within fourteen (14) days from the date of</w:t>
      </w:r>
      <w:r>
        <w:rPr>
          <w:rFonts w:ascii="Arial" w:hAnsi="Arial" w:cs="Arial"/>
        </w:rPr>
        <w:t xml:space="preserve"> </w:t>
      </w:r>
      <w:r w:rsidRPr="00B11706">
        <w:rPr>
          <w:rFonts w:ascii="Arial" w:hAnsi="Arial" w:cs="Arial"/>
        </w:rPr>
        <w:t>submission and forward the same to the Procuring Agency together with any</w:t>
      </w:r>
      <w:r>
        <w:rPr>
          <w:rFonts w:ascii="Arial" w:hAnsi="Arial" w:cs="Arial"/>
        </w:rPr>
        <w:t xml:space="preserve"> </w:t>
      </w:r>
      <w:r w:rsidRPr="00B11706">
        <w:rPr>
          <w:rFonts w:ascii="Arial" w:hAnsi="Arial" w:cs="Arial"/>
        </w:rPr>
        <w:t>documentation reasonably required to enable the Procuring Agency to ascertain</w:t>
      </w:r>
      <w:r>
        <w:rPr>
          <w:rFonts w:ascii="Arial" w:hAnsi="Arial" w:cs="Arial"/>
        </w:rPr>
        <w:t xml:space="preserve"> </w:t>
      </w:r>
      <w:r w:rsidRPr="00B11706">
        <w:rPr>
          <w:rFonts w:ascii="Arial" w:hAnsi="Arial" w:cs="Arial"/>
        </w:rPr>
        <w:t>the final contract value.</w:t>
      </w:r>
    </w:p>
    <w:p w:rsidR="00B950E7" w:rsidRPr="00B1170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B11706">
        <w:rPr>
          <w:rFonts w:ascii="Arial" w:hAnsi="Arial" w:cs="Arial"/>
        </w:rPr>
        <w:t>Within sixty (60) days from the date of receipt of the verified final account from</w:t>
      </w:r>
      <w:r>
        <w:rPr>
          <w:rFonts w:ascii="Arial" w:hAnsi="Arial" w:cs="Arial"/>
        </w:rPr>
        <w:t xml:space="preserve"> </w:t>
      </w:r>
      <w:r w:rsidRPr="00B11706">
        <w:rPr>
          <w:rFonts w:ascii="Arial" w:hAnsi="Arial" w:cs="Arial"/>
        </w:rPr>
        <w:t>the Engineer, the Procuring Agency shall pay to the Contractor any amount due to</w:t>
      </w:r>
      <w:r>
        <w:rPr>
          <w:rFonts w:ascii="Arial" w:hAnsi="Arial" w:cs="Arial"/>
        </w:rPr>
        <w:t xml:space="preserve"> </w:t>
      </w:r>
      <w:r w:rsidRPr="00B11706">
        <w:rPr>
          <w:rFonts w:ascii="Arial" w:hAnsi="Arial" w:cs="Arial"/>
        </w:rPr>
        <w:t>the Contractor. While making such payment the Procuring Agency may, for</w:t>
      </w:r>
      <w:r>
        <w:rPr>
          <w:rFonts w:ascii="Arial" w:hAnsi="Arial" w:cs="Arial"/>
        </w:rPr>
        <w:t xml:space="preserve"> </w:t>
      </w:r>
      <w:r w:rsidRPr="00B11706">
        <w:rPr>
          <w:rFonts w:ascii="Arial" w:hAnsi="Arial" w:cs="Arial"/>
        </w:rPr>
        <w:t>reasons to be given to the Contractor in writing, withhold any part or parts of the</w:t>
      </w:r>
      <w:r>
        <w:rPr>
          <w:rFonts w:ascii="Arial" w:hAnsi="Arial" w:cs="Arial"/>
        </w:rPr>
        <w:t xml:space="preserve"> </w:t>
      </w:r>
      <w:r w:rsidRPr="00B11706">
        <w:rPr>
          <w:rFonts w:ascii="Arial" w:hAnsi="Arial" w:cs="Arial"/>
        </w:rPr>
        <w:t>verified amount.</w:t>
      </w:r>
    </w:p>
    <w:p w:rsidR="00B950E7" w:rsidRPr="00B1170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B11706">
        <w:rPr>
          <w:rFonts w:ascii="Arial" w:hAnsi="Arial" w:cs="Arial"/>
        </w:rPr>
        <w:t xml:space="preserve">11.6 </w:t>
      </w:r>
      <w:r w:rsidRPr="00B11706">
        <w:rPr>
          <w:rFonts w:ascii="Arial" w:hAnsi="Arial" w:cs="Arial"/>
          <w:b/>
          <w:bCs/>
        </w:rPr>
        <w:t>Currency</w:t>
      </w:r>
    </w:p>
    <w:p w:rsidR="00B950E7" w:rsidRPr="00B11706"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B11706">
        <w:rPr>
          <w:rFonts w:ascii="Arial" w:hAnsi="Arial" w:cs="Arial"/>
        </w:rPr>
        <w:t>Payment shall be in the currency stated in the Contract Data.</w:t>
      </w:r>
    </w:p>
    <w:p w:rsidR="00B950E7" w:rsidRPr="00B1170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B11706">
        <w:rPr>
          <w:rFonts w:ascii="Arial" w:hAnsi="Arial" w:cs="Arial"/>
          <w:b/>
          <w:bCs/>
        </w:rPr>
        <w:t>12. DEFAULT</w:t>
      </w:r>
    </w:p>
    <w:p w:rsidR="00B950E7" w:rsidRPr="00B11706"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B11706">
        <w:rPr>
          <w:rFonts w:ascii="Arial" w:hAnsi="Arial" w:cs="Arial"/>
        </w:rPr>
        <w:t xml:space="preserve">12.1 </w:t>
      </w:r>
      <w:r w:rsidRPr="00B11706">
        <w:rPr>
          <w:rFonts w:ascii="Arial" w:hAnsi="Arial" w:cs="Arial"/>
          <w:b/>
          <w:bCs/>
        </w:rPr>
        <w:t>Defaults by Contractor</w:t>
      </w:r>
    </w:p>
    <w:p w:rsidR="00B950E7" w:rsidRPr="00B11706"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B11706">
        <w:rPr>
          <w:rFonts w:ascii="Arial" w:hAnsi="Arial" w:cs="Arial"/>
        </w:rPr>
        <w:t>If the Contractor abandons the Works, refuses or fails to comply with a valid</w:t>
      </w:r>
      <w:r>
        <w:rPr>
          <w:rFonts w:ascii="Arial" w:hAnsi="Arial" w:cs="Arial"/>
        </w:rPr>
        <w:t xml:space="preserve"> </w:t>
      </w:r>
      <w:r w:rsidRPr="00B11706">
        <w:rPr>
          <w:rFonts w:ascii="Arial" w:hAnsi="Arial" w:cs="Arial"/>
        </w:rPr>
        <w:t>instruction of the Engineer/Procuring Agency or fails to proceed expeditiously and</w:t>
      </w:r>
      <w:r>
        <w:rPr>
          <w:rFonts w:ascii="Arial" w:hAnsi="Arial" w:cs="Arial"/>
        </w:rPr>
        <w:t xml:space="preserve"> </w:t>
      </w:r>
      <w:r w:rsidRPr="00B11706">
        <w:rPr>
          <w:rFonts w:ascii="Arial" w:hAnsi="Arial" w:cs="Arial"/>
        </w:rPr>
        <w:t>without delay, or is, despite a written complaint, in breach of the Contract, the</w:t>
      </w:r>
      <w:r>
        <w:rPr>
          <w:rFonts w:ascii="Arial" w:hAnsi="Arial" w:cs="Arial"/>
        </w:rPr>
        <w:t xml:space="preserve"> </w:t>
      </w:r>
      <w:r w:rsidRPr="00B11706">
        <w:rPr>
          <w:rFonts w:ascii="Arial" w:hAnsi="Arial" w:cs="Arial"/>
        </w:rPr>
        <w:t>Procuring Agency may give notice referring to this Sub-Clause and stating the</w:t>
      </w:r>
      <w:r>
        <w:rPr>
          <w:rFonts w:ascii="Arial" w:hAnsi="Arial" w:cs="Arial"/>
        </w:rPr>
        <w:t xml:space="preserve"> </w:t>
      </w:r>
      <w:r w:rsidRPr="00B11706">
        <w:rPr>
          <w:rFonts w:ascii="Arial" w:hAnsi="Arial" w:cs="Arial"/>
        </w:rPr>
        <w:t>default.</w:t>
      </w:r>
    </w:p>
    <w:p w:rsidR="00B950E7" w:rsidRPr="00B1170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B11706">
        <w:rPr>
          <w:rFonts w:ascii="Arial" w:hAnsi="Arial" w:cs="Arial"/>
        </w:rPr>
        <w:t>If the Contractor has not taken all practicable steps to remedy the default within</w:t>
      </w:r>
      <w:r>
        <w:rPr>
          <w:rFonts w:ascii="Arial" w:hAnsi="Arial" w:cs="Arial"/>
        </w:rPr>
        <w:t xml:space="preserve"> </w:t>
      </w:r>
      <w:r w:rsidRPr="00B11706">
        <w:rPr>
          <w:rFonts w:ascii="Arial" w:hAnsi="Arial" w:cs="Arial"/>
        </w:rPr>
        <w:t>fourteen (14) days after receipt of the Procuring Agency‘s notice, the Procuring</w:t>
      </w:r>
      <w:r>
        <w:rPr>
          <w:rFonts w:ascii="Arial" w:hAnsi="Arial" w:cs="Arial"/>
        </w:rPr>
        <w:t xml:space="preserve"> </w:t>
      </w:r>
      <w:r w:rsidRPr="00B11706">
        <w:rPr>
          <w:rFonts w:ascii="Arial" w:hAnsi="Arial" w:cs="Arial"/>
        </w:rPr>
        <w:t>Agency may by a second notice given within a further twenty one (21) days,</w:t>
      </w:r>
      <w:r>
        <w:rPr>
          <w:rFonts w:ascii="Arial" w:hAnsi="Arial" w:cs="Arial"/>
        </w:rPr>
        <w:t xml:space="preserve"> </w:t>
      </w:r>
      <w:r w:rsidRPr="00B11706">
        <w:rPr>
          <w:rFonts w:ascii="Arial" w:hAnsi="Arial" w:cs="Arial"/>
        </w:rPr>
        <w:t>terminate the Contract. The Contractor shall then demobilize from the Site leaving</w:t>
      </w:r>
      <w:r>
        <w:rPr>
          <w:rFonts w:ascii="Arial" w:hAnsi="Arial" w:cs="Arial"/>
        </w:rPr>
        <w:t xml:space="preserve"> </w:t>
      </w:r>
      <w:r w:rsidRPr="00B11706">
        <w:rPr>
          <w:rFonts w:ascii="Arial" w:hAnsi="Arial" w:cs="Arial"/>
        </w:rPr>
        <w:t>behind any Contractor‘s Equipment which the Procuring Agency instructs, in the</w:t>
      </w:r>
      <w:r>
        <w:rPr>
          <w:rFonts w:ascii="Arial" w:hAnsi="Arial" w:cs="Arial"/>
        </w:rPr>
        <w:t xml:space="preserve"> </w:t>
      </w:r>
      <w:r w:rsidRPr="00B11706">
        <w:rPr>
          <w:rFonts w:ascii="Arial" w:hAnsi="Arial" w:cs="Arial"/>
        </w:rPr>
        <w:t>second notice, to be used for the completion of the Works at the risk and cost of</w:t>
      </w:r>
      <w:r>
        <w:rPr>
          <w:rFonts w:ascii="Arial" w:hAnsi="Arial" w:cs="Arial"/>
        </w:rPr>
        <w:t xml:space="preserve"> </w:t>
      </w:r>
      <w:r w:rsidRPr="00B11706">
        <w:rPr>
          <w:rFonts w:ascii="Arial" w:hAnsi="Arial" w:cs="Arial"/>
        </w:rPr>
        <w:t>the Contractor.</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44</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81845">
        <w:rPr>
          <w:rFonts w:ascii="Arial" w:hAnsi="Arial" w:cs="Arial"/>
        </w:rPr>
        <w:t xml:space="preserve">12.2 </w:t>
      </w:r>
      <w:r w:rsidRPr="00781845">
        <w:rPr>
          <w:rFonts w:ascii="Arial" w:hAnsi="Arial" w:cs="Arial"/>
          <w:b/>
          <w:bCs/>
        </w:rPr>
        <w:t>Defaults by Procuring Agency</w:t>
      </w:r>
    </w:p>
    <w:p w:rsidR="00B950E7" w:rsidRPr="00781845"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81845">
        <w:rPr>
          <w:rFonts w:ascii="Arial" w:hAnsi="Arial" w:cs="Arial"/>
        </w:rPr>
        <w:t>If the Procuring Agency fails to pay in accordance with the Contract, or is, despite</w:t>
      </w:r>
      <w:r>
        <w:rPr>
          <w:rFonts w:ascii="Arial" w:hAnsi="Arial" w:cs="Arial"/>
        </w:rPr>
        <w:t xml:space="preserve"> </w:t>
      </w:r>
      <w:r w:rsidRPr="00781845">
        <w:rPr>
          <w:rFonts w:ascii="Arial" w:hAnsi="Arial" w:cs="Arial"/>
        </w:rPr>
        <w:t>a written complaint, in breach of the Contract, the Contractor may give notice</w:t>
      </w:r>
      <w:r>
        <w:rPr>
          <w:rFonts w:ascii="Arial" w:hAnsi="Arial" w:cs="Arial"/>
        </w:rPr>
        <w:t xml:space="preserve"> </w:t>
      </w:r>
      <w:r w:rsidRPr="00781845">
        <w:rPr>
          <w:rFonts w:ascii="Arial" w:hAnsi="Arial" w:cs="Arial"/>
        </w:rPr>
        <w:t>referring to this Sub-Clause and stating the default. If the default is not remedied</w:t>
      </w:r>
      <w:r>
        <w:rPr>
          <w:rFonts w:ascii="Arial" w:hAnsi="Arial" w:cs="Arial"/>
        </w:rPr>
        <w:t xml:space="preserve"> </w:t>
      </w:r>
      <w:r w:rsidRPr="00781845">
        <w:rPr>
          <w:rFonts w:ascii="Arial" w:hAnsi="Arial" w:cs="Arial"/>
        </w:rPr>
        <w:t>within fourteen (14) days after the Procuring Agency‘s receipt of this notice, the</w:t>
      </w:r>
      <w:r>
        <w:rPr>
          <w:rFonts w:ascii="Arial" w:hAnsi="Arial" w:cs="Arial"/>
        </w:rPr>
        <w:t xml:space="preserve"> </w:t>
      </w:r>
      <w:r w:rsidRPr="00781845">
        <w:rPr>
          <w:rFonts w:ascii="Arial" w:hAnsi="Arial" w:cs="Arial"/>
        </w:rPr>
        <w:t>Contractor may suspend the execution of all or parts of the Works.</w:t>
      </w:r>
      <w:r>
        <w:rPr>
          <w:rFonts w:ascii="Arial" w:hAnsi="Arial" w:cs="Arial"/>
        </w:rPr>
        <w:t xml:space="preserve"> </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781845">
        <w:rPr>
          <w:rFonts w:ascii="Arial" w:hAnsi="Arial" w:cs="Arial"/>
        </w:rPr>
        <w:t>If the default is not remedied within twenty eight (28) days after the Procuring</w:t>
      </w:r>
      <w:r>
        <w:rPr>
          <w:rFonts w:ascii="Arial" w:hAnsi="Arial" w:cs="Arial"/>
        </w:rPr>
        <w:t xml:space="preserve"> </w:t>
      </w:r>
      <w:r w:rsidRPr="00781845">
        <w:rPr>
          <w:rFonts w:ascii="Arial" w:hAnsi="Arial" w:cs="Arial"/>
        </w:rPr>
        <w:t>Agency‘s receipt of the Contractor‘s notice, the Contractor may by a second</w:t>
      </w:r>
      <w:r>
        <w:rPr>
          <w:rFonts w:ascii="Arial" w:hAnsi="Arial" w:cs="Arial"/>
        </w:rPr>
        <w:t xml:space="preserve"> </w:t>
      </w:r>
      <w:r w:rsidRPr="00781845">
        <w:rPr>
          <w:rFonts w:ascii="Arial" w:hAnsi="Arial" w:cs="Arial"/>
        </w:rPr>
        <w:t>notice given within a further twenty one (21) days, terminate the Contract. The</w:t>
      </w:r>
      <w:r>
        <w:rPr>
          <w:rFonts w:ascii="Arial" w:hAnsi="Arial" w:cs="Arial"/>
        </w:rPr>
        <w:t xml:space="preserve"> </w:t>
      </w:r>
      <w:r w:rsidRPr="00781845">
        <w:rPr>
          <w:rFonts w:ascii="Arial" w:hAnsi="Arial" w:cs="Arial"/>
        </w:rPr>
        <w:t>Contractor shall then demobilize from the Site.</w:t>
      </w:r>
    </w:p>
    <w:p w:rsidR="00B950E7" w:rsidRPr="0078184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81845">
        <w:rPr>
          <w:rFonts w:ascii="Arial" w:hAnsi="Arial" w:cs="Arial"/>
        </w:rPr>
        <w:t xml:space="preserve">12.3 </w:t>
      </w:r>
      <w:r w:rsidRPr="00781845">
        <w:rPr>
          <w:rFonts w:ascii="Arial" w:hAnsi="Arial" w:cs="Arial"/>
          <w:b/>
          <w:bCs/>
        </w:rPr>
        <w:t>Insolvency</w:t>
      </w:r>
    </w:p>
    <w:p w:rsidR="00B950E7" w:rsidRPr="00781845"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81845">
        <w:rPr>
          <w:rFonts w:ascii="Arial" w:hAnsi="Arial" w:cs="Arial"/>
        </w:rPr>
        <w:t>If a Party is declared insolvent under any applicable law, the other Party may by</w:t>
      </w:r>
      <w:r>
        <w:rPr>
          <w:rFonts w:ascii="Arial" w:hAnsi="Arial" w:cs="Arial"/>
        </w:rPr>
        <w:t xml:space="preserve"> </w:t>
      </w:r>
      <w:r w:rsidRPr="00781845">
        <w:rPr>
          <w:rFonts w:ascii="Arial" w:hAnsi="Arial" w:cs="Arial"/>
        </w:rPr>
        <w:t xml:space="preserve">notice terminate the Contract immediately. The Contractor shall then </w:t>
      </w:r>
      <w:r>
        <w:rPr>
          <w:rFonts w:ascii="Arial" w:hAnsi="Arial" w:cs="Arial"/>
        </w:rPr>
        <w:t xml:space="preserve">demobilize </w:t>
      </w:r>
      <w:r w:rsidRPr="00781845">
        <w:rPr>
          <w:rFonts w:ascii="Arial" w:hAnsi="Arial" w:cs="Arial"/>
        </w:rPr>
        <w:t>from the site leaving behind, in the case of the Contractor‘s insolvency, any</w:t>
      </w:r>
      <w:r>
        <w:rPr>
          <w:rFonts w:ascii="Arial" w:hAnsi="Arial" w:cs="Arial"/>
        </w:rPr>
        <w:t xml:space="preserve"> </w:t>
      </w:r>
      <w:r w:rsidRPr="00781845">
        <w:rPr>
          <w:rFonts w:ascii="Arial" w:hAnsi="Arial" w:cs="Arial"/>
        </w:rPr>
        <w:t>Contractor‘s Equipment which the Procuring Agency instructs in the notice is to</w:t>
      </w:r>
      <w:r>
        <w:rPr>
          <w:rFonts w:ascii="Arial" w:hAnsi="Arial" w:cs="Arial"/>
        </w:rPr>
        <w:t xml:space="preserve"> </w:t>
      </w:r>
      <w:r w:rsidRPr="00781845">
        <w:rPr>
          <w:rFonts w:ascii="Arial" w:hAnsi="Arial" w:cs="Arial"/>
        </w:rPr>
        <w:t>be used for the completion of the Works.</w:t>
      </w:r>
    </w:p>
    <w:p w:rsidR="00B950E7" w:rsidRPr="0078184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81845">
        <w:rPr>
          <w:rFonts w:ascii="Arial" w:hAnsi="Arial" w:cs="Arial"/>
        </w:rPr>
        <w:t xml:space="preserve">12.4 </w:t>
      </w:r>
      <w:r w:rsidRPr="00781845">
        <w:rPr>
          <w:rFonts w:ascii="Arial" w:hAnsi="Arial" w:cs="Arial"/>
          <w:b/>
          <w:bCs/>
        </w:rPr>
        <w:t>Payment upon Termination</w:t>
      </w:r>
    </w:p>
    <w:p w:rsidR="00B950E7" w:rsidRPr="00781845"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81845">
        <w:rPr>
          <w:rFonts w:ascii="Arial" w:hAnsi="Arial" w:cs="Arial"/>
        </w:rPr>
        <w:t>After termination, the Contractor shall be entitled to payment of the unpaid</w:t>
      </w:r>
      <w:r>
        <w:rPr>
          <w:rFonts w:ascii="Arial" w:hAnsi="Arial" w:cs="Arial"/>
        </w:rPr>
        <w:t xml:space="preserve"> </w:t>
      </w:r>
      <w:r w:rsidRPr="00781845">
        <w:rPr>
          <w:rFonts w:ascii="Arial" w:hAnsi="Arial" w:cs="Arial"/>
        </w:rPr>
        <w:t>balance of the value of the works executed and of the Materials and Plant</w:t>
      </w:r>
      <w:r>
        <w:rPr>
          <w:rFonts w:ascii="Arial" w:hAnsi="Arial" w:cs="Arial"/>
        </w:rPr>
        <w:t xml:space="preserve"> </w:t>
      </w:r>
      <w:r w:rsidRPr="00781845">
        <w:rPr>
          <w:rFonts w:ascii="Arial" w:hAnsi="Arial" w:cs="Arial"/>
        </w:rPr>
        <w:t>reasonably delivered to the site, adjusted by the following:</w:t>
      </w:r>
    </w:p>
    <w:p w:rsidR="00B950E7" w:rsidRPr="0078184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781845">
        <w:rPr>
          <w:rFonts w:ascii="Arial" w:hAnsi="Arial" w:cs="Arial"/>
        </w:rPr>
        <w:t>a) any sums to which the Contractor is entitled under Sub-Clause 10.4,</w:t>
      </w:r>
    </w:p>
    <w:p w:rsidR="00B950E7" w:rsidRPr="0078184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781845">
        <w:rPr>
          <w:rFonts w:ascii="Arial" w:hAnsi="Arial" w:cs="Arial"/>
        </w:rPr>
        <w:t>b) any sums to which the Procuring Agency is entitled,</w:t>
      </w:r>
    </w:p>
    <w:p w:rsidR="00B950E7" w:rsidRPr="0078184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781845">
        <w:rPr>
          <w:rFonts w:ascii="Arial" w:hAnsi="Arial" w:cs="Arial"/>
        </w:rPr>
        <w:t>c) if the Procuring Agency has terminated under Sub-Clause 12.1 or 12.3, the</w:t>
      </w:r>
      <w:r>
        <w:rPr>
          <w:rFonts w:ascii="Arial" w:hAnsi="Arial" w:cs="Arial"/>
        </w:rPr>
        <w:t xml:space="preserve"> </w:t>
      </w:r>
      <w:r w:rsidRPr="00781845">
        <w:rPr>
          <w:rFonts w:ascii="Arial" w:hAnsi="Arial" w:cs="Arial"/>
        </w:rPr>
        <w:t>Procuring Agency shall be entitled to a sum equivalent to twenty percent</w:t>
      </w:r>
      <w:r>
        <w:rPr>
          <w:rFonts w:ascii="Arial" w:hAnsi="Arial" w:cs="Arial"/>
        </w:rPr>
        <w:t xml:space="preserve"> </w:t>
      </w:r>
      <w:r w:rsidRPr="00781845">
        <w:rPr>
          <w:rFonts w:ascii="Arial" w:hAnsi="Arial" w:cs="Arial"/>
        </w:rPr>
        <w:t>(20%) of the value of parts of the Works not executed at the date of the</w:t>
      </w:r>
      <w:r>
        <w:rPr>
          <w:rFonts w:ascii="Arial" w:hAnsi="Arial" w:cs="Arial"/>
        </w:rPr>
        <w:t xml:space="preserve"> </w:t>
      </w:r>
      <w:r w:rsidRPr="00781845">
        <w:rPr>
          <w:rFonts w:ascii="Arial" w:hAnsi="Arial" w:cs="Arial"/>
        </w:rPr>
        <w:t>termination, and</w:t>
      </w:r>
    </w:p>
    <w:p w:rsidR="00B950E7" w:rsidRPr="0078184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781845">
        <w:rPr>
          <w:rFonts w:ascii="Arial" w:hAnsi="Arial" w:cs="Arial"/>
        </w:rPr>
        <w:t>d) if the Contractor has terminated under Sub-Clause 12.2 or 12.3</w:t>
      </w:r>
      <w:r w:rsidRPr="00781845">
        <w:rPr>
          <w:rFonts w:ascii="Arial" w:hAnsi="Arial" w:cs="Arial"/>
          <w:i/>
          <w:iCs/>
        </w:rPr>
        <w:t xml:space="preserve">, </w:t>
      </w:r>
      <w:r w:rsidRPr="00781845">
        <w:rPr>
          <w:rFonts w:ascii="Arial" w:hAnsi="Arial" w:cs="Arial"/>
        </w:rPr>
        <w:t>the</w:t>
      </w:r>
      <w:r>
        <w:rPr>
          <w:rFonts w:ascii="Arial" w:hAnsi="Arial" w:cs="Arial"/>
        </w:rPr>
        <w:t xml:space="preserve"> </w:t>
      </w:r>
      <w:r w:rsidRPr="00781845">
        <w:rPr>
          <w:rFonts w:ascii="Arial" w:hAnsi="Arial" w:cs="Arial"/>
        </w:rPr>
        <w:t>Contractor shall be entitled to the cost of his demobilization together with</w:t>
      </w:r>
      <w:r>
        <w:rPr>
          <w:rFonts w:ascii="Arial" w:hAnsi="Arial" w:cs="Arial"/>
        </w:rPr>
        <w:t xml:space="preserve"> </w:t>
      </w:r>
      <w:r w:rsidRPr="00781845">
        <w:rPr>
          <w:rFonts w:ascii="Arial" w:hAnsi="Arial" w:cs="Arial"/>
        </w:rPr>
        <w:t>a sum equivalent to ten percent (10%) of the value of parts of the works</w:t>
      </w:r>
      <w:r>
        <w:rPr>
          <w:rFonts w:ascii="Arial" w:hAnsi="Arial" w:cs="Arial"/>
        </w:rPr>
        <w:t xml:space="preserve"> </w:t>
      </w:r>
      <w:r w:rsidRPr="00781845">
        <w:rPr>
          <w:rFonts w:ascii="Arial" w:hAnsi="Arial" w:cs="Arial"/>
        </w:rPr>
        <w:t>not executed at the date of termination.</w:t>
      </w:r>
    </w:p>
    <w:p w:rsidR="00B950E7" w:rsidRPr="0078184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781845">
        <w:rPr>
          <w:rFonts w:ascii="Arial" w:hAnsi="Arial" w:cs="Arial"/>
        </w:rPr>
        <w:t>The net balance due shall be paid or repaid within twenty eight (28) days of the</w:t>
      </w:r>
      <w:r>
        <w:rPr>
          <w:rFonts w:ascii="Arial" w:hAnsi="Arial" w:cs="Arial"/>
        </w:rPr>
        <w:t xml:space="preserve"> </w:t>
      </w:r>
      <w:r w:rsidRPr="00781845">
        <w:rPr>
          <w:rFonts w:ascii="Arial" w:hAnsi="Arial" w:cs="Arial"/>
        </w:rPr>
        <w:t>notice of termination.</w:t>
      </w:r>
    </w:p>
    <w:p w:rsidR="00B950E7" w:rsidRPr="0078184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781845">
        <w:rPr>
          <w:rFonts w:ascii="Arial" w:hAnsi="Arial" w:cs="Arial"/>
          <w:b/>
          <w:bCs/>
        </w:rPr>
        <w:t>13. RISKS AND RESPONSIBILITIES</w:t>
      </w:r>
    </w:p>
    <w:p w:rsidR="00B950E7" w:rsidRPr="00781845"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781845">
        <w:rPr>
          <w:rFonts w:ascii="Arial" w:hAnsi="Arial" w:cs="Arial"/>
        </w:rPr>
        <w:t xml:space="preserve">13.1 </w:t>
      </w:r>
      <w:r w:rsidRPr="00781845">
        <w:rPr>
          <w:rFonts w:ascii="Arial" w:hAnsi="Arial" w:cs="Arial"/>
          <w:b/>
          <w:bCs/>
        </w:rPr>
        <w:t>Contractor’s Care of the Works</w:t>
      </w:r>
    </w:p>
    <w:p w:rsidR="00B950E7" w:rsidRPr="00781845"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781845">
        <w:rPr>
          <w:rFonts w:ascii="Arial" w:hAnsi="Arial" w:cs="Arial"/>
        </w:rPr>
        <w:t>Subject to Sub-Clause 9.1, the Contractor shall take full responsibility for the care</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45</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517DA">
        <w:rPr>
          <w:rFonts w:ascii="Arial" w:hAnsi="Arial" w:cs="Arial"/>
        </w:rPr>
        <w:t>of the Works from the Commencement Date until the date of the Procuring</w:t>
      </w:r>
      <w:r>
        <w:rPr>
          <w:rFonts w:ascii="Arial" w:hAnsi="Arial" w:cs="Arial"/>
        </w:rPr>
        <w:t xml:space="preserve"> </w:t>
      </w:r>
      <w:r w:rsidRPr="008517DA">
        <w:rPr>
          <w:rFonts w:ascii="Arial" w:hAnsi="Arial" w:cs="Arial"/>
        </w:rPr>
        <w:t>Agency‘s/Engineer‘s issuance of Certificate of Completion under Sub-Clause 8.2.</w:t>
      </w:r>
      <w:r>
        <w:rPr>
          <w:rFonts w:ascii="Arial" w:hAnsi="Arial" w:cs="Arial"/>
        </w:rPr>
        <w:t xml:space="preserve"> </w:t>
      </w:r>
      <w:r w:rsidRPr="008517DA">
        <w:rPr>
          <w:rFonts w:ascii="Arial" w:hAnsi="Arial" w:cs="Arial"/>
        </w:rPr>
        <w:t>Responsibility shall then pass to the Procuring Agency. If any loss or damage</w:t>
      </w:r>
      <w:r>
        <w:rPr>
          <w:rFonts w:ascii="Arial" w:hAnsi="Arial" w:cs="Arial"/>
        </w:rPr>
        <w:t xml:space="preserve"> </w:t>
      </w:r>
      <w:r w:rsidRPr="008517DA">
        <w:rPr>
          <w:rFonts w:ascii="Arial" w:hAnsi="Arial" w:cs="Arial"/>
        </w:rPr>
        <w:t>happens to the Works during the above period, the Contractor shall rectify such</w:t>
      </w:r>
      <w:r>
        <w:rPr>
          <w:rFonts w:ascii="Arial" w:hAnsi="Arial" w:cs="Arial"/>
        </w:rPr>
        <w:t xml:space="preserve"> </w:t>
      </w:r>
      <w:r w:rsidRPr="008517DA">
        <w:rPr>
          <w:rFonts w:ascii="Arial" w:hAnsi="Arial" w:cs="Arial"/>
        </w:rPr>
        <w:t>loss or damage so that the Works conform with the Contract.</w:t>
      </w:r>
    </w:p>
    <w:p w:rsidR="00B950E7" w:rsidRPr="008517D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517DA">
        <w:rPr>
          <w:rFonts w:ascii="Arial" w:hAnsi="Arial" w:cs="Arial"/>
        </w:rPr>
        <w:t>Unless the loss or damage happens as a result of any of the Procuring Agency‘s</w:t>
      </w:r>
      <w:r>
        <w:rPr>
          <w:rFonts w:ascii="Arial" w:hAnsi="Arial" w:cs="Arial"/>
        </w:rPr>
        <w:t xml:space="preserve"> </w:t>
      </w:r>
      <w:r w:rsidRPr="008517DA">
        <w:rPr>
          <w:rFonts w:ascii="Arial" w:hAnsi="Arial" w:cs="Arial"/>
        </w:rPr>
        <w:t>Risks, the Contractor shall indemnify the Procuring Agency, or his agents against</w:t>
      </w:r>
      <w:r>
        <w:rPr>
          <w:rFonts w:ascii="Arial" w:hAnsi="Arial" w:cs="Arial"/>
        </w:rPr>
        <w:t xml:space="preserve"> </w:t>
      </w:r>
      <w:r w:rsidRPr="008517DA">
        <w:rPr>
          <w:rFonts w:ascii="Arial" w:hAnsi="Arial" w:cs="Arial"/>
        </w:rPr>
        <w:t>all claims loss, damage and expense arising out of the Works.</w:t>
      </w:r>
    </w:p>
    <w:p w:rsidR="00B950E7" w:rsidRPr="008517D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8517DA">
        <w:rPr>
          <w:rFonts w:ascii="Arial" w:hAnsi="Arial" w:cs="Arial"/>
        </w:rPr>
        <w:t xml:space="preserve">13.2 </w:t>
      </w:r>
      <w:r w:rsidRPr="008517DA">
        <w:rPr>
          <w:rFonts w:ascii="Arial" w:hAnsi="Arial" w:cs="Arial"/>
          <w:b/>
          <w:bCs/>
        </w:rPr>
        <w:t>Force Majeure</w:t>
      </w:r>
    </w:p>
    <w:p w:rsidR="00B950E7" w:rsidRPr="008517D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8517DA">
        <w:rPr>
          <w:rFonts w:ascii="Arial" w:hAnsi="Arial" w:cs="Arial"/>
        </w:rPr>
        <w:t>If Force Majeure occurs, the Contractor shall notify the Engineer/Procuring</w:t>
      </w:r>
      <w:r>
        <w:rPr>
          <w:rFonts w:ascii="Arial" w:hAnsi="Arial" w:cs="Arial"/>
        </w:rPr>
        <w:t xml:space="preserve"> </w:t>
      </w:r>
      <w:r w:rsidRPr="008517DA">
        <w:rPr>
          <w:rFonts w:ascii="Arial" w:hAnsi="Arial" w:cs="Arial"/>
        </w:rPr>
        <w:t>Agency immediately. If necessary, the Contractor may suspend the execution of</w:t>
      </w:r>
      <w:r>
        <w:rPr>
          <w:rFonts w:ascii="Arial" w:hAnsi="Arial" w:cs="Arial"/>
        </w:rPr>
        <w:t xml:space="preserve"> </w:t>
      </w:r>
      <w:r w:rsidRPr="008517DA">
        <w:rPr>
          <w:rFonts w:ascii="Arial" w:hAnsi="Arial" w:cs="Arial"/>
        </w:rPr>
        <w:t>the Works and, to the extent agreed with the Procuring Agency demobilize the</w:t>
      </w:r>
      <w:r>
        <w:rPr>
          <w:rFonts w:ascii="Arial" w:hAnsi="Arial" w:cs="Arial"/>
        </w:rPr>
        <w:t xml:space="preserve"> </w:t>
      </w:r>
      <w:r w:rsidRPr="008517DA">
        <w:rPr>
          <w:rFonts w:ascii="Arial" w:hAnsi="Arial" w:cs="Arial"/>
        </w:rPr>
        <w:t>Contractor‘s Equipment.</w:t>
      </w:r>
    </w:p>
    <w:p w:rsidR="00B950E7" w:rsidRPr="008517D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517DA">
        <w:rPr>
          <w:rFonts w:ascii="Arial" w:hAnsi="Arial" w:cs="Arial"/>
        </w:rPr>
        <w:t>If the event continues for a period of eighty four (84) days, either Party may then</w:t>
      </w:r>
      <w:r>
        <w:rPr>
          <w:rFonts w:ascii="Arial" w:hAnsi="Arial" w:cs="Arial"/>
        </w:rPr>
        <w:t xml:space="preserve"> </w:t>
      </w:r>
      <w:r w:rsidRPr="008517DA">
        <w:rPr>
          <w:rFonts w:ascii="Arial" w:hAnsi="Arial" w:cs="Arial"/>
        </w:rPr>
        <w:t>give notice of termination which shall take effect twenty eight (28) days after the</w:t>
      </w:r>
      <w:r>
        <w:rPr>
          <w:rFonts w:ascii="Arial" w:hAnsi="Arial" w:cs="Arial"/>
        </w:rPr>
        <w:t xml:space="preserve"> </w:t>
      </w:r>
      <w:r w:rsidRPr="008517DA">
        <w:rPr>
          <w:rFonts w:ascii="Arial" w:hAnsi="Arial" w:cs="Arial"/>
        </w:rPr>
        <w:t>giving of the notice.</w:t>
      </w:r>
    </w:p>
    <w:p w:rsidR="00B950E7" w:rsidRPr="008517D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517DA">
        <w:rPr>
          <w:rFonts w:ascii="Arial" w:hAnsi="Arial" w:cs="Arial"/>
        </w:rPr>
        <w:t>After termination, the Contractor shall be entitled to payment of the unpaid</w:t>
      </w:r>
      <w:r>
        <w:rPr>
          <w:rFonts w:ascii="Arial" w:hAnsi="Arial" w:cs="Arial"/>
        </w:rPr>
        <w:t xml:space="preserve"> </w:t>
      </w:r>
      <w:r w:rsidRPr="008517DA">
        <w:rPr>
          <w:rFonts w:ascii="Arial" w:hAnsi="Arial" w:cs="Arial"/>
        </w:rPr>
        <w:t>balance of the value of the Works executed and of the Materials and Plant</w:t>
      </w:r>
      <w:r>
        <w:rPr>
          <w:rFonts w:ascii="Arial" w:hAnsi="Arial" w:cs="Arial"/>
        </w:rPr>
        <w:t xml:space="preserve"> </w:t>
      </w:r>
      <w:r w:rsidRPr="008517DA">
        <w:rPr>
          <w:rFonts w:ascii="Arial" w:hAnsi="Arial" w:cs="Arial"/>
        </w:rPr>
        <w:t>reasonably delivered to the Site, adjusted by the following:</w:t>
      </w:r>
    </w:p>
    <w:p w:rsidR="00B950E7" w:rsidRPr="008517D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517DA">
        <w:rPr>
          <w:rFonts w:ascii="Arial" w:hAnsi="Arial" w:cs="Arial"/>
        </w:rPr>
        <w:t>a) any sums to which the Contractor is entitled under Sub-Clause 10.4,</w:t>
      </w:r>
    </w:p>
    <w:p w:rsidR="00B950E7" w:rsidRPr="008517D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517DA">
        <w:rPr>
          <w:rFonts w:ascii="Arial" w:hAnsi="Arial" w:cs="Arial"/>
        </w:rPr>
        <w:t>b) the cost of his demobilization, and</w:t>
      </w:r>
    </w:p>
    <w:p w:rsidR="00B950E7" w:rsidRPr="008517D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517DA">
        <w:rPr>
          <w:rFonts w:ascii="Arial" w:hAnsi="Arial" w:cs="Arial"/>
        </w:rPr>
        <w:t>c) less any sums to which the Procuring Agency is entitled.</w:t>
      </w:r>
    </w:p>
    <w:p w:rsidR="00B950E7" w:rsidRPr="008517D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8517DA">
        <w:rPr>
          <w:rFonts w:ascii="Arial" w:hAnsi="Arial" w:cs="Arial"/>
        </w:rPr>
        <w:t>The net balance due shall be paid or repaid within thirty five (35) days of the</w:t>
      </w:r>
      <w:r>
        <w:rPr>
          <w:rFonts w:ascii="Arial" w:hAnsi="Arial" w:cs="Arial"/>
        </w:rPr>
        <w:t xml:space="preserve"> </w:t>
      </w:r>
      <w:r w:rsidRPr="008517DA">
        <w:rPr>
          <w:rFonts w:ascii="Arial" w:hAnsi="Arial" w:cs="Arial"/>
        </w:rPr>
        <w:t>notice of termination.</w:t>
      </w:r>
    </w:p>
    <w:p w:rsidR="00B950E7" w:rsidRPr="008517D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8517DA">
        <w:rPr>
          <w:rFonts w:ascii="Arial" w:hAnsi="Arial" w:cs="Arial"/>
          <w:b/>
          <w:bCs/>
        </w:rPr>
        <w:t>14. INSURANCE</w:t>
      </w:r>
    </w:p>
    <w:p w:rsidR="00B950E7" w:rsidRPr="008517D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8517DA">
        <w:rPr>
          <w:rFonts w:ascii="Arial" w:hAnsi="Arial" w:cs="Arial"/>
        </w:rPr>
        <w:t xml:space="preserve">14.1 </w:t>
      </w:r>
      <w:r w:rsidRPr="008517DA">
        <w:rPr>
          <w:rFonts w:ascii="Arial" w:hAnsi="Arial" w:cs="Arial"/>
          <w:b/>
          <w:bCs/>
        </w:rPr>
        <w:t>Arrangements</w:t>
      </w:r>
    </w:p>
    <w:p w:rsidR="00B950E7" w:rsidRPr="008517D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8517DA">
        <w:rPr>
          <w:rFonts w:ascii="Arial" w:hAnsi="Arial" w:cs="Arial"/>
        </w:rPr>
        <w:t>The Contractor shall, prior to commencing the Works, effect insurances of the</w:t>
      </w:r>
      <w:r>
        <w:rPr>
          <w:rFonts w:ascii="Arial" w:hAnsi="Arial" w:cs="Arial"/>
        </w:rPr>
        <w:t xml:space="preserve"> </w:t>
      </w:r>
      <w:r w:rsidRPr="008517DA">
        <w:rPr>
          <w:rFonts w:ascii="Arial" w:hAnsi="Arial" w:cs="Arial"/>
        </w:rPr>
        <w:t>types, in the amounts and naming as insured the persons stipulated in the Contract</w:t>
      </w:r>
      <w:r>
        <w:rPr>
          <w:rFonts w:ascii="Arial" w:hAnsi="Arial" w:cs="Arial"/>
        </w:rPr>
        <w:t xml:space="preserve"> </w:t>
      </w:r>
      <w:r w:rsidRPr="008517DA">
        <w:rPr>
          <w:rFonts w:ascii="Arial" w:hAnsi="Arial" w:cs="Arial"/>
        </w:rPr>
        <w:t>Data except for items (a) to (e) and (i) of the Procuring Agency‘s Risks under Sub-</w:t>
      </w:r>
      <w:r>
        <w:rPr>
          <w:rFonts w:ascii="Arial" w:hAnsi="Arial" w:cs="Arial"/>
        </w:rPr>
        <w:t xml:space="preserve"> </w:t>
      </w:r>
      <w:r w:rsidRPr="008517DA">
        <w:rPr>
          <w:rFonts w:ascii="Arial" w:hAnsi="Arial" w:cs="Arial"/>
        </w:rPr>
        <w:t>Clause 6.1. The policies shall be issued by insurers and in terms approved by the</w:t>
      </w:r>
      <w:r>
        <w:rPr>
          <w:rFonts w:ascii="Arial" w:hAnsi="Arial" w:cs="Arial"/>
        </w:rPr>
        <w:t xml:space="preserve"> </w:t>
      </w:r>
      <w:r w:rsidRPr="008517DA">
        <w:rPr>
          <w:rFonts w:ascii="Arial" w:hAnsi="Arial" w:cs="Arial"/>
        </w:rPr>
        <w:t>Procuring Agency. The Contractor shall provide the Engineer/Procuring Agency</w:t>
      </w:r>
      <w:r>
        <w:rPr>
          <w:rFonts w:ascii="Arial" w:hAnsi="Arial" w:cs="Arial"/>
        </w:rPr>
        <w:t xml:space="preserve"> </w:t>
      </w:r>
      <w:r w:rsidRPr="008517DA">
        <w:rPr>
          <w:rFonts w:ascii="Arial" w:hAnsi="Arial" w:cs="Arial"/>
        </w:rPr>
        <w:t>with evidence that any required policy is in force and that the premiums have been</w:t>
      </w:r>
      <w:r>
        <w:rPr>
          <w:rFonts w:ascii="Arial" w:hAnsi="Arial" w:cs="Arial"/>
        </w:rPr>
        <w:t xml:space="preserve"> </w:t>
      </w:r>
      <w:r w:rsidRPr="008517DA">
        <w:rPr>
          <w:rFonts w:ascii="Arial" w:hAnsi="Arial" w:cs="Arial"/>
        </w:rPr>
        <w:t>paid.</w:t>
      </w:r>
    </w:p>
    <w:p w:rsidR="00B950E7" w:rsidRPr="008517DA"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8517DA">
        <w:rPr>
          <w:rFonts w:ascii="Arial" w:hAnsi="Arial" w:cs="Arial"/>
        </w:rPr>
        <w:t xml:space="preserve">14.2 </w:t>
      </w:r>
      <w:r w:rsidRPr="008517DA">
        <w:rPr>
          <w:rFonts w:ascii="Arial" w:hAnsi="Arial" w:cs="Arial"/>
          <w:b/>
          <w:bCs/>
        </w:rPr>
        <w:t>Default</w:t>
      </w:r>
    </w:p>
    <w:p w:rsidR="00B950E7" w:rsidRPr="008517DA"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8517DA">
        <w:rPr>
          <w:rFonts w:ascii="Arial" w:hAnsi="Arial" w:cs="Arial"/>
        </w:rPr>
        <w:t>If the Contractor fails to effect or keep in force any of the insurances referred to in</w:t>
      </w:r>
      <w:r>
        <w:rPr>
          <w:rFonts w:ascii="Arial" w:hAnsi="Arial" w:cs="Arial"/>
        </w:rPr>
        <w:t xml:space="preserve"> </w:t>
      </w:r>
      <w:r w:rsidRPr="008517DA">
        <w:rPr>
          <w:rFonts w:ascii="Arial" w:hAnsi="Arial" w:cs="Arial"/>
        </w:rPr>
        <w:t>the previous Sub-Clause, or fails to provide satisfactory evidence, policies or</w:t>
      </w:r>
      <w:r>
        <w:rPr>
          <w:rFonts w:ascii="Arial" w:hAnsi="Arial" w:cs="Arial"/>
        </w:rPr>
        <w:t xml:space="preserve"> </w:t>
      </w:r>
      <w:r w:rsidRPr="008517DA">
        <w:rPr>
          <w:rFonts w:ascii="Arial" w:hAnsi="Arial" w:cs="Arial"/>
        </w:rPr>
        <w:t>receipts, the Procuring Agency may, without prejudice to any other right or</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46</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87C26">
        <w:rPr>
          <w:rFonts w:ascii="Arial" w:hAnsi="Arial" w:cs="Arial"/>
        </w:rPr>
        <w:t>remedy effect insurance for the cover relevant to such as a default and pay the</w:t>
      </w:r>
      <w:r>
        <w:rPr>
          <w:rFonts w:ascii="Arial" w:hAnsi="Arial" w:cs="Arial"/>
        </w:rPr>
        <w:t xml:space="preserve"> </w:t>
      </w:r>
      <w:r w:rsidRPr="00187C26">
        <w:rPr>
          <w:rFonts w:ascii="Arial" w:hAnsi="Arial" w:cs="Arial"/>
        </w:rPr>
        <w:t>premiums due and recover the same plus a sum in percentage given in Contractor</w:t>
      </w:r>
      <w:r>
        <w:rPr>
          <w:rFonts w:ascii="Arial" w:hAnsi="Arial" w:cs="Arial"/>
        </w:rPr>
        <w:t xml:space="preserve"> </w:t>
      </w:r>
      <w:r w:rsidRPr="00187C26">
        <w:rPr>
          <w:rFonts w:ascii="Arial" w:hAnsi="Arial" w:cs="Arial"/>
        </w:rPr>
        <w:t>Data from any other amounts due to the Contractor.</w:t>
      </w:r>
    </w:p>
    <w:p w:rsidR="00B950E7" w:rsidRPr="00187C2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187C26">
        <w:rPr>
          <w:rFonts w:ascii="Arial" w:hAnsi="Arial" w:cs="Arial"/>
          <w:b/>
          <w:bCs/>
        </w:rPr>
        <w:t>15. RESOLUTION OF DISPUTES</w:t>
      </w:r>
    </w:p>
    <w:p w:rsidR="00B950E7" w:rsidRPr="00187C26"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187C26">
        <w:rPr>
          <w:rFonts w:ascii="Arial" w:hAnsi="Arial" w:cs="Arial"/>
        </w:rPr>
        <w:t xml:space="preserve">15.1 </w:t>
      </w:r>
      <w:r w:rsidRPr="00187C26">
        <w:rPr>
          <w:rFonts w:ascii="Arial" w:hAnsi="Arial" w:cs="Arial"/>
          <w:b/>
          <w:bCs/>
        </w:rPr>
        <w:t>Engineer’s Decision</w:t>
      </w:r>
    </w:p>
    <w:p w:rsidR="00B950E7" w:rsidRPr="00187C26"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187C26">
        <w:rPr>
          <w:rFonts w:ascii="Arial" w:hAnsi="Arial" w:cs="Arial"/>
        </w:rPr>
        <w:t>If a dispute of any kind whatsoever arises between the Procuring Agency and the</w:t>
      </w:r>
      <w:r>
        <w:rPr>
          <w:rFonts w:ascii="Arial" w:hAnsi="Arial" w:cs="Arial"/>
        </w:rPr>
        <w:t xml:space="preserve"> </w:t>
      </w:r>
      <w:r w:rsidRPr="00187C26">
        <w:rPr>
          <w:rFonts w:ascii="Arial" w:hAnsi="Arial" w:cs="Arial"/>
        </w:rPr>
        <w:t>Contractor in connection with the works, the matter in dispute shall, in the first</w:t>
      </w:r>
      <w:r>
        <w:rPr>
          <w:rFonts w:ascii="Arial" w:hAnsi="Arial" w:cs="Arial"/>
        </w:rPr>
        <w:t xml:space="preserve"> </w:t>
      </w:r>
      <w:r w:rsidRPr="00187C26">
        <w:rPr>
          <w:rFonts w:ascii="Arial" w:hAnsi="Arial" w:cs="Arial"/>
        </w:rPr>
        <w:t>place, be referred in writing to the Engineer, with a copy to the other party. Such</w:t>
      </w:r>
      <w:r>
        <w:rPr>
          <w:rFonts w:ascii="Arial" w:hAnsi="Arial" w:cs="Arial"/>
        </w:rPr>
        <w:t xml:space="preserve"> </w:t>
      </w:r>
      <w:r w:rsidRPr="00187C26">
        <w:rPr>
          <w:rFonts w:ascii="Arial" w:hAnsi="Arial" w:cs="Arial"/>
        </w:rPr>
        <w:t>reference shall state that it is made pursuant to this Clause. No later than the</w:t>
      </w:r>
      <w:r>
        <w:rPr>
          <w:rFonts w:ascii="Arial" w:hAnsi="Arial" w:cs="Arial"/>
        </w:rPr>
        <w:t xml:space="preserve"> </w:t>
      </w:r>
      <w:r w:rsidRPr="00187C26">
        <w:rPr>
          <w:rFonts w:ascii="Arial" w:hAnsi="Arial" w:cs="Arial"/>
        </w:rPr>
        <w:t>twenty eight (28) days after the day on which he received such reference, the</w:t>
      </w:r>
      <w:r>
        <w:rPr>
          <w:rFonts w:ascii="Arial" w:hAnsi="Arial" w:cs="Arial"/>
        </w:rPr>
        <w:t xml:space="preserve"> </w:t>
      </w:r>
      <w:r w:rsidRPr="00187C26">
        <w:rPr>
          <w:rFonts w:ascii="Arial" w:hAnsi="Arial" w:cs="Arial"/>
        </w:rPr>
        <w:t>Engineer shall give notice of his decision to the Procuring Agency</w:t>
      </w:r>
      <w:r>
        <w:rPr>
          <w:rFonts w:ascii="Arial" w:hAnsi="Arial" w:cs="Arial"/>
        </w:rPr>
        <w:t xml:space="preserve"> </w:t>
      </w:r>
      <w:r w:rsidRPr="00187C26">
        <w:rPr>
          <w:rFonts w:ascii="Arial" w:hAnsi="Arial" w:cs="Arial"/>
        </w:rPr>
        <w:t>(Superintending Engineer) and the Contractor.</w:t>
      </w:r>
    </w:p>
    <w:p w:rsidR="00B950E7" w:rsidRPr="00187C2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87C26">
        <w:rPr>
          <w:rFonts w:ascii="Arial" w:hAnsi="Arial" w:cs="Arial"/>
        </w:rPr>
        <w:t>Unless the Contract has already been repudiated or terminated, the Contractor</w:t>
      </w:r>
      <w:r>
        <w:rPr>
          <w:rFonts w:ascii="Arial" w:hAnsi="Arial" w:cs="Arial"/>
        </w:rPr>
        <w:t xml:space="preserve"> </w:t>
      </w:r>
      <w:r w:rsidRPr="00187C26">
        <w:rPr>
          <w:rFonts w:ascii="Arial" w:hAnsi="Arial" w:cs="Arial"/>
        </w:rPr>
        <w:t>shall, in every case, continue to proceed with the work with all due diligence, and</w:t>
      </w:r>
      <w:r>
        <w:rPr>
          <w:rFonts w:ascii="Arial" w:hAnsi="Arial" w:cs="Arial"/>
        </w:rPr>
        <w:t xml:space="preserve"> </w:t>
      </w:r>
      <w:r w:rsidRPr="00187C26">
        <w:rPr>
          <w:rFonts w:ascii="Arial" w:hAnsi="Arial" w:cs="Arial"/>
        </w:rPr>
        <w:t>the Contractor and the Procuring Agency (Superintending Engineer)shall give</w:t>
      </w:r>
      <w:r>
        <w:rPr>
          <w:rFonts w:ascii="Arial" w:hAnsi="Arial" w:cs="Arial"/>
        </w:rPr>
        <w:t xml:space="preserve"> </w:t>
      </w:r>
      <w:r w:rsidRPr="00187C26">
        <w:rPr>
          <w:rFonts w:ascii="Arial" w:hAnsi="Arial" w:cs="Arial"/>
        </w:rPr>
        <w:t>effect forthwith to every such decision of the Engineer unless and until the same</w:t>
      </w:r>
      <w:r>
        <w:rPr>
          <w:rFonts w:ascii="Arial" w:hAnsi="Arial" w:cs="Arial"/>
        </w:rPr>
        <w:t xml:space="preserve"> </w:t>
      </w:r>
      <w:r w:rsidRPr="00187C26">
        <w:rPr>
          <w:rFonts w:ascii="Arial" w:hAnsi="Arial" w:cs="Arial"/>
        </w:rPr>
        <w:t>shall be revised, as hereinafter provided in an arbitral award.</w:t>
      </w:r>
    </w:p>
    <w:p w:rsidR="00B950E7" w:rsidRPr="00187C2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187C26">
        <w:rPr>
          <w:rFonts w:ascii="Arial" w:hAnsi="Arial" w:cs="Arial"/>
        </w:rPr>
        <w:t xml:space="preserve">15.2 </w:t>
      </w:r>
      <w:r w:rsidRPr="00187C26">
        <w:rPr>
          <w:rFonts w:ascii="Arial" w:hAnsi="Arial" w:cs="Arial"/>
          <w:b/>
          <w:bCs/>
        </w:rPr>
        <w:t>Notice of Dissatisfaction</w:t>
      </w:r>
    </w:p>
    <w:p w:rsidR="00B950E7" w:rsidRPr="00187C26"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187C26">
        <w:rPr>
          <w:rFonts w:ascii="Arial" w:hAnsi="Arial" w:cs="Arial"/>
        </w:rPr>
        <w:t>If a Party is dissatisfied with the decision of the Engineer of consultant or if no</w:t>
      </w:r>
      <w:r>
        <w:rPr>
          <w:rFonts w:ascii="Arial" w:hAnsi="Arial" w:cs="Arial"/>
        </w:rPr>
        <w:t xml:space="preserve"> </w:t>
      </w:r>
      <w:r w:rsidRPr="00187C26">
        <w:rPr>
          <w:rFonts w:ascii="Arial" w:hAnsi="Arial" w:cs="Arial"/>
        </w:rPr>
        <w:t>decision is given within the time set out in Sub-Clause 15.1 here above, the Party</w:t>
      </w:r>
      <w:r>
        <w:rPr>
          <w:rFonts w:ascii="Arial" w:hAnsi="Arial" w:cs="Arial"/>
        </w:rPr>
        <w:t xml:space="preserve"> </w:t>
      </w:r>
      <w:r w:rsidRPr="00187C26">
        <w:rPr>
          <w:rFonts w:ascii="Arial" w:hAnsi="Arial" w:cs="Arial"/>
        </w:rPr>
        <w:t>may give notice of dissatisfaction referring to this Sub-Clause within fourteen (14)</w:t>
      </w:r>
      <w:r>
        <w:rPr>
          <w:rFonts w:ascii="Arial" w:hAnsi="Arial" w:cs="Arial"/>
        </w:rPr>
        <w:t xml:space="preserve"> </w:t>
      </w:r>
      <w:r w:rsidRPr="00187C26">
        <w:rPr>
          <w:rFonts w:ascii="Arial" w:hAnsi="Arial" w:cs="Arial"/>
        </w:rPr>
        <w:t>days of receipt of the decision or the expiry of the time for the decision. If no</w:t>
      </w:r>
      <w:r>
        <w:rPr>
          <w:rFonts w:ascii="Arial" w:hAnsi="Arial" w:cs="Arial"/>
        </w:rPr>
        <w:t xml:space="preserve"> </w:t>
      </w:r>
      <w:r w:rsidRPr="00187C26">
        <w:rPr>
          <w:rFonts w:ascii="Arial" w:hAnsi="Arial" w:cs="Arial"/>
        </w:rPr>
        <w:t>notice of dissatisfaction is given within the specified time, the decision shall be</w:t>
      </w:r>
      <w:r>
        <w:rPr>
          <w:rFonts w:ascii="Arial" w:hAnsi="Arial" w:cs="Arial"/>
        </w:rPr>
        <w:t xml:space="preserve"> </w:t>
      </w:r>
      <w:r w:rsidRPr="00187C26">
        <w:rPr>
          <w:rFonts w:ascii="Arial" w:hAnsi="Arial" w:cs="Arial"/>
        </w:rPr>
        <w:t>final and binding on the Parties. If notice of dissatisfaction is given within the</w:t>
      </w:r>
      <w:r>
        <w:rPr>
          <w:rFonts w:ascii="Arial" w:hAnsi="Arial" w:cs="Arial"/>
        </w:rPr>
        <w:t xml:space="preserve"> </w:t>
      </w:r>
      <w:r w:rsidRPr="00187C26">
        <w:rPr>
          <w:rFonts w:ascii="Arial" w:hAnsi="Arial" w:cs="Arial"/>
        </w:rPr>
        <w:t>specified time, the decision shall be binding on the Parties who shall give effect to</w:t>
      </w:r>
      <w:r>
        <w:rPr>
          <w:rFonts w:ascii="Arial" w:hAnsi="Arial" w:cs="Arial"/>
        </w:rPr>
        <w:t xml:space="preserve"> </w:t>
      </w:r>
      <w:r w:rsidRPr="00187C26">
        <w:rPr>
          <w:rFonts w:ascii="Arial" w:hAnsi="Arial" w:cs="Arial"/>
        </w:rPr>
        <w:t>it without delay unless and until the decision of the Engineer is revised by an</w:t>
      </w:r>
      <w:r>
        <w:rPr>
          <w:rFonts w:ascii="Arial" w:hAnsi="Arial" w:cs="Arial"/>
        </w:rPr>
        <w:t xml:space="preserve"> </w:t>
      </w:r>
      <w:r w:rsidRPr="00187C26">
        <w:rPr>
          <w:rFonts w:ascii="Arial" w:hAnsi="Arial" w:cs="Arial"/>
        </w:rPr>
        <w:t>arbitrator.</w:t>
      </w:r>
    </w:p>
    <w:p w:rsidR="00B950E7" w:rsidRPr="00187C2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87C26">
        <w:rPr>
          <w:rFonts w:ascii="Arial" w:hAnsi="Arial" w:cs="Arial"/>
        </w:rPr>
        <w:t>If a contractor is dissatisfied with the decision of the Engineer of the department</w:t>
      </w:r>
      <w:r>
        <w:rPr>
          <w:rFonts w:ascii="Arial" w:hAnsi="Arial" w:cs="Arial"/>
        </w:rPr>
        <w:t xml:space="preserve"> </w:t>
      </w:r>
      <w:r w:rsidRPr="00187C26">
        <w:rPr>
          <w:rFonts w:ascii="Arial" w:hAnsi="Arial" w:cs="Arial"/>
        </w:rPr>
        <w:t>or decision is not given in time then he can approach Superintending Engineer</w:t>
      </w:r>
      <w:r>
        <w:rPr>
          <w:rFonts w:ascii="Arial" w:hAnsi="Arial" w:cs="Arial"/>
        </w:rPr>
        <w:t xml:space="preserve"> </w:t>
      </w:r>
      <w:r w:rsidRPr="00187C26">
        <w:rPr>
          <w:rFonts w:ascii="Arial" w:hAnsi="Arial" w:cs="Arial"/>
        </w:rPr>
        <w:t>within 14 days, in case of dissatisfaction with decision of Superintending Engineer</w:t>
      </w:r>
      <w:r>
        <w:rPr>
          <w:rFonts w:ascii="Arial" w:hAnsi="Arial" w:cs="Arial"/>
        </w:rPr>
        <w:t xml:space="preserve"> </w:t>
      </w:r>
      <w:r w:rsidRPr="00187C26">
        <w:rPr>
          <w:rFonts w:ascii="Arial" w:hAnsi="Arial" w:cs="Arial"/>
        </w:rPr>
        <w:t>or not decided within 28 days, then arbitration process would be adopted as per</w:t>
      </w:r>
      <w:r>
        <w:rPr>
          <w:rFonts w:ascii="Arial" w:hAnsi="Arial" w:cs="Arial"/>
        </w:rPr>
        <w:t xml:space="preserve"> </w:t>
      </w:r>
      <w:r w:rsidRPr="00187C26">
        <w:rPr>
          <w:rFonts w:ascii="Arial" w:hAnsi="Arial" w:cs="Arial"/>
        </w:rPr>
        <w:t>clause 15.3.</w:t>
      </w:r>
    </w:p>
    <w:p w:rsidR="00B950E7" w:rsidRPr="00187C26"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187C26">
        <w:rPr>
          <w:rFonts w:ascii="Arial" w:hAnsi="Arial" w:cs="Arial"/>
        </w:rPr>
        <w:t xml:space="preserve">15.3 </w:t>
      </w:r>
      <w:r w:rsidRPr="00187C26">
        <w:rPr>
          <w:rFonts w:ascii="Arial" w:hAnsi="Arial" w:cs="Arial"/>
          <w:b/>
          <w:bCs/>
        </w:rPr>
        <w:t>Arbitration</w:t>
      </w:r>
    </w:p>
    <w:p w:rsidR="00B950E7" w:rsidRPr="00187C26" w:rsidRDefault="00B950E7" w:rsidP="00B950E7">
      <w:pPr>
        <w:autoSpaceDE w:val="0"/>
        <w:autoSpaceDN w:val="0"/>
        <w:adjustRightInd w:val="0"/>
        <w:jc w:val="both"/>
        <w:rPr>
          <w:rFonts w:ascii="Arial" w:hAnsi="Arial" w:cs="Arial"/>
          <w:b/>
          <w:bCs/>
        </w:rPr>
      </w:pPr>
    </w:p>
    <w:p w:rsidR="00B950E7" w:rsidRPr="00187C26" w:rsidRDefault="00B950E7" w:rsidP="00B950E7">
      <w:pPr>
        <w:autoSpaceDE w:val="0"/>
        <w:autoSpaceDN w:val="0"/>
        <w:adjustRightInd w:val="0"/>
        <w:jc w:val="both"/>
        <w:rPr>
          <w:rFonts w:ascii="Arial" w:hAnsi="Arial" w:cs="Arial"/>
        </w:rPr>
      </w:pPr>
      <w:r w:rsidRPr="00187C26">
        <w:rPr>
          <w:rFonts w:ascii="Arial" w:hAnsi="Arial" w:cs="Arial"/>
        </w:rPr>
        <w:t>A dispute which has been the subject of a notice of dissatisfaction shall be finally</w:t>
      </w:r>
      <w:r>
        <w:rPr>
          <w:rFonts w:ascii="Arial" w:hAnsi="Arial" w:cs="Arial"/>
        </w:rPr>
        <w:t xml:space="preserve"> </w:t>
      </w:r>
      <w:r w:rsidRPr="00187C26">
        <w:rPr>
          <w:rFonts w:ascii="Arial" w:hAnsi="Arial" w:cs="Arial"/>
        </w:rPr>
        <w:t>settled as per provisions of Arbitration Act 1940 (Act No. X of 1940) and Rules</w:t>
      </w:r>
      <w:r>
        <w:rPr>
          <w:rFonts w:ascii="Arial" w:hAnsi="Arial" w:cs="Arial"/>
        </w:rPr>
        <w:t xml:space="preserve"> </w:t>
      </w:r>
      <w:r w:rsidRPr="00187C26">
        <w:rPr>
          <w:rFonts w:ascii="Arial" w:hAnsi="Arial" w:cs="Arial"/>
        </w:rPr>
        <w:t>made there under and any statutory modifications thereto. Any hearing shall be</w:t>
      </w:r>
      <w:r>
        <w:rPr>
          <w:rFonts w:ascii="Arial" w:hAnsi="Arial" w:cs="Arial"/>
        </w:rPr>
        <w:t xml:space="preserve"> </w:t>
      </w:r>
      <w:r w:rsidRPr="00187C26">
        <w:rPr>
          <w:rFonts w:ascii="Arial" w:hAnsi="Arial" w:cs="Arial"/>
        </w:rPr>
        <w:t>held at the place specified in the Contract Data and in the language referred to in</w:t>
      </w:r>
      <w:r>
        <w:rPr>
          <w:rFonts w:ascii="Arial" w:hAnsi="Arial" w:cs="Arial"/>
        </w:rPr>
        <w:t xml:space="preserve"> </w:t>
      </w:r>
      <w:r w:rsidRPr="00187C26">
        <w:rPr>
          <w:rFonts w:ascii="Arial" w:hAnsi="Arial" w:cs="Arial"/>
        </w:rPr>
        <w:t>Sub-Clause 1.5.</w:t>
      </w:r>
    </w:p>
    <w:p w:rsidR="00B950E7" w:rsidRPr="00781845"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47</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b/>
          <w:bCs/>
        </w:rPr>
      </w:pPr>
      <w:r w:rsidRPr="005F724F">
        <w:rPr>
          <w:rFonts w:ascii="Arial" w:hAnsi="Arial" w:cs="Arial"/>
          <w:b/>
          <w:bCs/>
        </w:rPr>
        <w:t>16 INTEGRITY PACT</w:t>
      </w:r>
    </w:p>
    <w:p w:rsidR="00B950E7" w:rsidRPr="005F724F"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5F724F">
        <w:rPr>
          <w:rFonts w:ascii="Arial" w:hAnsi="Arial" w:cs="Arial"/>
        </w:rPr>
        <w:t>16.1 If the Contractor or any of his Sub-Contractors, agents or servants is found to have</w:t>
      </w:r>
      <w:r>
        <w:rPr>
          <w:rFonts w:ascii="Arial" w:hAnsi="Arial" w:cs="Arial"/>
        </w:rPr>
        <w:t xml:space="preserve"> </w:t>
      </w:r>
      <w:r w:rsidRPr="005F724F">
        <w:rPr>
          <w:rFonts w:ascii="Arial" w:hAnsi="Arial" w:cs="Arial"/>
        </w:rPr>
        <w:t>violated or involved in violation of the Integrity Pact signed by the Contractor as</w:t>
      </w:r>
      <w:r>
        <w:rPr>
          <w:rFonts w:ascii="Arial" w:hAnsi="Arial" w:cs="Arial"/>
        </w:rPr>
        <w:t xml:space="preserve"> </w:t>
      </w:r>
      <w:r w:rsidRPr="005F724F">
        <w:rPr>
          <w:rFonts w:ascii="Arial" w:hAnsi="Arial" w:cs="Arial"/>
        </w:rPr>
        <w:t>Schedule-F to his Bid, then the Procuring Agency shall be entitled to:</w:t>
      </w:r>
    </w:p>
    <w:p w:rsidR="00B950E7" w:rsidRPr="005F724F"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5F724F">
        <w:rPr>
          <w:rFonts w:ascii="Arial" w:hAnsi="Arial" w:cs="Arial"/>
        </w:rPr>
        <w:t>(a) recover from the Contractor an amount equivalent to ten times the sum of</w:t>
      </w:r>
      <w:r>
        <w:rPr>
          <w:rFonts w:ascii="Arial" w:hAnsi="Arial" w:cs="Arial"/>
        </w:rPr>
        <w:t xml:space="preserve"> </w:t>
      </w:r>
      <w:r w:rsidRPr="005F724F">
        <w:rPr>
          <w:rFonts w:ascii="Arial" w:hAnsi="Arial" w:cs="Arial"/>
        </w:rPr>
        <w:t>any commission, gratification, bribe, finder‘s fee or kickback given by the</w:t>
      </w:r>
      <w:r>
        <w:rPr>
          <w:rFonts w:ascii="Arial" w:hAnsi="Arial" w:cs="Arial"/>
        </w:rPr>
        <w:t xml:space="preserve"> </w:t>
      </w:r>
      <w:r w:rsidRPr="005F724F">
        <w:rPr>
          <w:rFonts w:ascii="Arial" w:hAnsi="Arial" w:cs="Arial"/>
        </w:rPr>
        <w:t>Contractor or any of his Sub-Contractors, agents or servants;</w:t>
      </w:r>
    </w:p>
    <w:p w:rsidR="00B950E7" w:rsidRPr="005F724F" w:rsidRDefault="00B950E7" w:rsidP="00B950E7">
      <w:pPr>
        <w:autoSpaceDE w:val="0"/>
        <w:autoSpaceDN w:val="0"/>
        <w:adjustRightInd w:val="0"/>
        <w:jc w:val="both"/>
        <w:rPr>
          <w:rFonts w:ascii="Arial" w:hAnsi="Arial" w:cs="Arial"/>
        </w:rPr>
      </w:pPr>
    </w:p>
    <w:p w:rsidR="00B950E7" w:rsidRPr="005F724F" w:rsidRDefault="00B950E7" w:rsidP="00B950E7">
      <w:pPr>
        <w:autoSpaceDE w:val="0"/>
        <w:autoSpaceDN w:val="0"/>
        <w:adjustRightInd w:val="0"/>
        <w:jc w:val="both"/>
        <w:rPr>
          <w:rFonts w:ascii="Arial" w:hAnsi="Arial" w:cs="Arial"/>
        </w:rPr>
      </w:pPr>
      <w:r w:rsidRPr="005F724F">
        <w:rPr>
          <w:rFonts w:ascii="Arial" w:hAnsi="Arial" w:cs="Arial"/>
        </w:rPr>
        <w:t>(b) Terminate the Contract; and</w:t>
      </w:r>
    </w:p>
    <w:p w:rsidR="00B950E7" w:rsidRDefault="00B950E7" w:rsidP="00B950E7">
      <w:pPr>
        <w:autoSpaceDE w:val="0"/>
        <w:autoSpaceDN w:val="0"/>
        <w:adjustRightInd w:val="0"/>
        <w:jc w:val="both"/>
        <w:rPr>
          <w:rFonts w:ascii="Arial" w:hAnsi="Arial" w:cs="Arial"/>
        </w:rPr>
      </w:pPr>
      <w:r w:rsidRPr="005F724F">
        <w:rPr>
          <w:rFonts w:ascii="Arial" w:hAnsi="Arial" w:cs="Arial"/>
        </w:rPr>
        <w:t>(c) Recover from the Contractor any loss or damage to the Procuring Agency as a</w:t>
      </w:r>
      <w:r>
        <w:rPr>
          <w:rFonts w:ascii="Arial" w:hAnsi="Arial" w:cs="Arial"/>
        </w:rPr>
        <w:t xml:space="preserve"> </w:t>
      </w:r>
      <w:r w:rsidRPr="005F724F">
        <w:rPr>
          <w:rFonts w:ascii="Arial" w:hAnsi="Arial" w:cs="Arial"/>
        </w:rPr>
        <w:t>result of such termination or of any other corrupt business practices of the</w:t>
      </w:r>
      <w:r>
        <w:rPr>
          <w:rFonts w:ascii="Arial" w:hAnsi="Arial" w:cs="Arial"/>
        </w:rPr>
        <w:t xml:space="preserve"> </w:t>
      </w:r>
      <w:r w:rsidRPr="005F724F">
        <w:rPr>
          <w:rFonts w:ascii="Arial" w:hAnsi="Arial" w:cs="Arial"/>
        </w:rPr>
        <w:t>Contractor or any of his Sub-Contractors, agents or servants.</w:t>
      </w:r>
      <w:r>
        <w:rPr>
          <w:rFonts w:ascii="Arial" w:hAnsi="Arial" w:cs="Arial"/>
        </w:rPr>
        <w:t xml:space="preserve"> </w:t>
      </w:r>
      <w:r w:rsidRPr="005F724F">
        <w:rPr>
          <w:rFonts w:ascii="Arial" w:hAnsi="Arial" w:cs="Arial"/>
        </w:rPr>
        <w:t>On termination of the Contract under Sub-Para (b) of this Sub-Clause, the</w:t>
      </w:r>
      <w:r>
        <w:rPr>
          <w:rFonts w:ascii="Arial" w:hAnsi="Arial" w:cs="Arial"/>
        </w:rPr>
        <w:t xml:space="preserve"> </w:t>
      </w:r>
      <w:r w:rsidRPr="005F724F">
        <w:rPr>
          <w:rFonts w:ascii="Arial" w:hAnsi="Arial" w:cs="Arial"/>
        </w:rPr>
        <w:t>Contractor shall demobilize from the site leaving behind Contractor‘s Equipment</w:t>
      </w:r>
      <w:r>
        <w:rPr>
          <w:rFonts w:ascii="Arial" w:hAnsi="Arial" w:cs="Arial"/>
        </w:rPr>
        <w:t xml:space="preserve"> </w:t>
      </w:r>
      <w:r w:rsidRPr="005F724F">
        <w:rPr>
          <w:rFonts w:ascii="Arial" w:hAnsi="Arial" w:cs="Arial"/>
        </w:rPr>
        <w:t>which the Procuring Agency instructs, in the termination notice, to be used for the</w:t>
      </w:r>
      <w:r>
        <w:rPr>
          <w:rFonts w:ascii="Arial" w:hAnsi="Arial" w:cs="Arial"/>
        </w:rPr>
        <w:t xml:space="preserve"> </w:t>
      </w:r>
      <w:r w:rsidRPr="005F724F">
        <w:rPr>
          <w:rFonts w:ascii="Arial" w:hAnsi="Arial" w:cs="Arial"/>
        </w:rPr>
        <w:t>completion of the works at the risk and cost of the Contractor. Payment upon such</w:t>
      </w:r>
      <w:r>
        <w:rPr>
          <w:rFonts w:ascii="Arial" w:hAnsi="Arial" w:cs="Arial"/>
        </w:rPr>
        <w:t xml:space="preserve"> </w:t>
      </w:r>
      <w:r w:rsidRPr="005F724F">
        <w:rPr>
          <w:rFonts w:ascii="Arial" w:hAnsi="Arial" w:cs="Arial"/>
        </w:rPr>
        <w:t>termination shall be made under Sub-Clause 12.4, in accordance with Sub-Para (c)</w:t>
      </w:r>
      <w:r>
        <w:rPr>
          <w:rFonts w:ascii="Arial" w:hAnsi="Arial" w:cs="Arial"/>
        </w:rPr>
        <w:t xml:space="preserve"> </w:t>
      </w:r>
      <w:r w:rsidRPr="005F724F">
        <w:rPr>
          <w:rFonts w:ascii="Arial" w:hAnsi="Arial" w:cs="Arial"/>
        </w:rPr>
        <w:t>thereof, after having deducted the amounts due to the Procuring Agency under</w:t>
      </w:r>
      <w:r>
        <w:rPr>
          <w:rFonts w:ascii="Arial" w:hAnsi="Arial" w:cs="Arial"/>
        </w:rPr>
        <w:t xml:space="preserve"> </w:t>
      </w:r>
      <w:r w:rsidRPr="005F724F">
        <w:rPr>
          <w:rFonts w:ascii="Arial" w:hAnsi="Arial" w:cs="Arial"/>
        </w:rPr>
        <w:t>Sub-Para (a) and (c) of this Sub-Clause.</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48</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063761" w:rsidRPr="00F441F6" w:rsidRDefault="00063761" w:rsidP="00063761">
      <w:pPr>
        <w:jc w:val="center"/>
        <w:rPr>
          <w:rFonts w:ascii="Book Antiqua" w:hAnsi="Book Antiqua"/>
          <w:b/>
          <w:sz w:val="26"/>
        </w:rPr>
      </w:pPr>
      <w:r>
        <w:rPr>
          <w:rFonts w:ascii="Book Antiqua" w:hAnsi="Book Antiqua"/>
          <w:b/>
          <w:sz w:val="26"/>
        </w:rPr>
        <w:t>CONTRACT/</w:t>
      </w:r>
      <w:r w:rsidRPr="00F441F6">
        <w:rPr>
          <w:rFonts w:ascii="Book Antiqua" w:hAnsi="Book Antiqua"/>
          <w:b/>
          <w:sz w:val="26"/>
        </w:rPr>
        <w:t>BIDDING DATA</w:t>
      </w:r>
    </w:p>
    <w:p w:rsidR="00063761" w:rsidRPr="00F8332C" w:rsidRDefault="00063761" w:rsidP="00063761">
      <w:pPr>
        <w:jc w:val="both"/>
        <w:rPr>
          <w:rFonts w:ascii="Book Antiqua" w:hAnsi="Book Antiqua"/>
          <w:b/>
        </w:rPr>
      </w:pPr>
    </w:p>
    <w:p w:rsidR="00063761" w:rsidRPr="00F8332C" w:rsidRDefault="00063761" w:rsidP="00063761">
      <w:pPr>
        <w:jc w:val="both"/>
        <w:rPr>
          <w:rFonts w:ascii="Book Antiqua" w:hAnsi="Book Antiqua"/>
        </w:rPr>
      </w:pPr>
      <w:r w:rsidRPr="00F8332C">
        <w:rPr>
          <w:rFonts w:ascii="Book Antiqua" w:hAnsi="Book Antiqua"/>
        </w:rPr>
        <w:t>(This section should be filled in by the Engineer/Procuring Agency before issuance of the</w:t>
      </w:r>
      <w:r>
        <w:rPr>
          <w:rFonts w:ascii="Book Antiqua" w:hAnsi="Book Antiqua"/>
        </w:rPr>
        <w:t xml:space="preserve"> </w:t>
      </w:r>
      <w:r w:rsidRPr="00F8332C">
        <w:rPr>
          <w:rFonts w:ascii="Book Antiqua" w:hAnsi="Book Antiqua"/>
        </w:rPr>
        <w:t>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63761" w:rsidRPr="00F8332C" w:rsidRDefault="00063761" w:rsidP="00063761">
      <w:pPr>
        <w:jc w:val="both"/>
        <w:rPr>
          <w:rFonts w:ascii="Book Antiqua" w:hAnsi="Book Antiqua"/>
        </w:rPr>
      </w:pPr>
    </w:p>
    <w:p w:rsidR="00063761" w:rsidRPr="00F8332C" w:rsidRDefault="00063761" w:rsidP="00063761">
      <w:pPr>
        <w:rPr>
          <w:rFonts w:ascii="Book Antiqua" w:hAnsi="Book Antiqua"/>
        </w:rPr>
      </w:pPr>
      <w:r w:rsidRPr="00F8332C">
        <w:rPr>
          <w:rFonts w:ascii="Book Antiqua" w:hAnsi="Book Antiqua"/>
        </w:rPr>
        <w:t>Instructions to Bidders</w:t>
      </w:r>
    </w:p>
    <w:p w:rsidR="00063761" w:rsidRDefault="00063761" w:rsidP="00063761">
      <w:pPr>
        <w:rPr>
          <w:rFonts w:ascii="Book Antiqua" w:hAnsi="Book Antiqua"/>
        </w:rPr>
      </w:pPr>
      <w:r w:rsidRPr="00F8332C">
        <w:rPr>
          <w:rFonts w:ascii="Book Antiqua" w:hAnsi="Book Antiqua"/>
        </w:rPr>
        <w:t>Clause Reference</w:t>
      </w:r>
    </w:p>
    <w:p w:rsidR="00063761" w:rsidRPr="00F8332C" w:rsidRDefault="00063761" w:rsidP="00063761">
      <w:pPr>
        <w:rPr>
          <w:rFonts w:ascii="Book Antiqua" w:hAnsi="Book Antiqua"/>
        </w:rPr>
      </w:pPr>
    </w:p>
    <w:p w:rsidR="00063761" w:rsidRPr="0089766E" w:rsidRDefault="00063761" w:rsidP="00063761">
      <w:pPr>
        <w:numPr>
          <w:ilvl w:val="1"/>
          <w:numId w:val="1"/>
        </w:numPr>
        <w:rPr>
          <w:rFonts w:ascii="Book Antiqua" w:hAnsi="Book Antiqua"/>
          <w:b/>
        </w:rPr>
      </w:pPr>
      <w:r w:rsidRPr="00F8332C">
        <w:rPr>
          <w:rFonts w:ascii="Book Antiqua" w:hAnsi="Book Antiqua"/>
          <w:b/>
        </w:rPr>
        <w:t>Name of Procuring Agency</w:t>
      </w:r>
    </w:p>
    <w:p w:rsidR="00063761" w:rsidRDefault="00063761" w:rsidP="00063761">
      <w:pPr>
        <w:tabs>
          <w:tab w:val="left" w:pos="3060"/>
          <w:tab w:val="left" w:pos="3240"/>
        </w:tabs>
        <w:rPr>
          <w:rFonts w:ascii="Book Antiqua" w:hAnsi="Book Antiqua"/>
          <w:u w:val="single"/>
        </w:rPr>
      </w:pPr>
      <w:r>
        <w:rPr>
          <w:rFonts w:ascii="Book Antiqua" w:hAnsi="Book Antiqua"/>
          <w:b/>
        </w:rPr>
        <w:t xml:space="preserve">                                                  </w:t>
      </w:r>
      <w:r w:rsidRPr="0089766E">
        <w:rPr>
          <w:rFonts w:ascii="Book Antiqua" w:hAnsi="Book Antiqua"/>
          <w:u w:val="single"/>
        </w:rPr>
        <w:t>Executive Engineer,</w:t>
      </w:r>
      <w:r>
        <w:rPr>
          <w:rFonts w:ascii="Book Antiqua" w:hAnsi="Book Antiqua"/>
          <w:u w:val="single"/>
        </w:rPr>
        <w:t xml:space="preserve"> </w:t>
      </w:r>
      <w:r w:rsidRPr="0089766E">
        <w:rPr>
          <w:rFonts w:ascii="Book Antiqua" w:hAnsi="Book Antiqua"/>
          <w:u w:val="single"/>
        </w:rPr>
        <w:t>Highway Division</w:t>
      </w:r>
      <w:r>
        <w:rPr>
          <w:rFonts w:ascii="Book Antiqua" w:hAnsi="Book Antiqua"/>
          <w:u w:val="single"/>
        </w:rPr>
        <w:t xml:space="preserve"> </w:t>
      </w:r>
    </w:p>
    <w:p w:rsidR="00063761" w:rsidRPr="000C62E2" w:rsidRDefault="00063761" w:rsidP="00063761">
      <w:pPr>
        <w:tabs>
          <w:tab w:val="left" w:pos="3060"/>
          <w:tab w:val="left" w:pos="3240"/>
        </w:tabs>
        <w:rPr>
          <w:rFonts w:ascii="Book Antiqua" w:hAnsi="Book Antiqua"/>
        </w:rPr>
      </w:pPr>
      <w:r>
        <w:rPr>
          <w:rFonts w:ascii="Book Antiqua" w:hAnsi="Book Antiqua"/>
        </w:rPr>
        <w:t xml:space="preserve">                                                  </w:t>
      </w:r>
      <w:r w:rsidRPr="0089766E">
        <w:rPr>
          <w:rFonts w:ascii="Book Antiqua" w:hAnsi="Book Antiqua"/>
          <w:u w:val="single"/>
        </w:rPr>
        <w:t>Shaheed Benazir Abad.</w:t>
      </w:r>
    </w:p>
    <w:p w:rsidR="00063761" w:rsidRPr="0089766E" w:rsidRDefault="00063761" w:rsidP="00063761">
      <w:pPr>
        <w:rPr>
          <w:rFonts w:ascii="Book Antiqua" w:hAnsi="Book Antiqua"/>
          <w:b/>
          <w:u w:val="single"/>
        </w:rPr>
      </w:pPr>
    </w:p>
    <w:p w:rsidR="00063761" w:rsidRPr="00F8332C" w:rsidRDefault="00063761" w:rsidP="00063761">
      <w:pPr>
        <w:rPr>
          <w:rFonts w:ascii="Book Antiqua" w:hAnsi="Book Antiqua"/>
        </w:rPr>
      </w:pPr>
      <w:r w:rsidRPr="00F8332C">
        <w:rPr>
          <w:rFonts w:ascii="Book Antiqua" w:hAnsi="Book Antiqua"/>
        </w:rPr>
        <w:t>(Insert name of the Procuring Agency)</w:t>
      </w:r>
    </w:p>
    <w:p w:rsidR="00063761" w:rsidRPr="00F8332C" w:rsidRDefault="00063761" w:rsidP="00063761">
      <w:pPr>
        <w:rPr>
          <w:rFonts w:ascii="Book Antiqua" w:hAnsi="Book Antiqua"/>
        </w:rPr>
      </w:pPr>
    </w:p>
    <w:p w:rsidR="003A1BED" w:rsidRDefault="00063761" w:rsidP="003A1BED">
      <w:pPr>
        <w:jc w:val="both"/>
        <w:rPr>
          <w:rFonts w:ascii="Book Antiqua" w:hAnsi="Book Antiqua" w:cs="Arial"/>
          <w:b/>
          <w:sz w:val="16"/>
          <w:szCs w:val="18"/>
          <w:u w:val="single"/>
        </w:rPr>
      </w:pPr>
      <w:r w:rsidRPr="00F8332C">
        <w:rPr>
          <w:rFonts w:ascii="Book Antiqua" w:hAnsi="Book Antiqua"/>
          <w:b/>
        </w:rPr>
        <w:t>Brief Description of Works</w:t>
      </w:r>
      <w:r>
        <w:rPr>
          <w:rFonts w:ascii="Book Antiqua" w:hAnsi="Book Antiqua"/>
          <w:b/>
        </w:rPr>
        <w:t xml:space="preserve">: </w:t>
      </w:r>
      <w:r w:rsidR="003A1BED">
        <w:rPr>
          <w:rFonts w:ascii="Book Antiqua" w:hAnsi="Book Antiqua"/>
          <w:b/>
        </w:rPr>
        <w:t xml:space="preserve"> </w:t>
      </w:r>
      <w:r w:rsidR="003A1BED" w:rsidRPr="000A6EDC">
        <w:rPr>
          <w:rFonts w:ascii="Book Antiqua" w:hAnsi="Book Antiqua" w:cs="Arial"/>
          <w:b/>
          <w:sz w:val="16"/>
          <w:szCs w:val="18"/>
          <w:u w:val="single"/>
        </w:rPr>
        <w:t xml:space="preserve">CONSTT: OF ROAD FROM NAWABSHAH SARHARI ROAD TO CONNECT </w:t>
      </w:r>
    </w:p>
    <w:p w:rsidR="003A1BED" w:rsidRDefault="003A1BED" w:rsidP="003A1BED">
      <w:pPr>
        <w:jc w:val="both"/>
        <w:rPr>
          <w:rFonts w:ascii="Book Antiqua" w:hAnsi="Book Antiqua" w:cs="Arial"/>
          <w:b/>
          <w:sz w:val="16"/>
          <w:szCs w:val="18"/>
          <w:u w:val="single"/>
        </w:rPr>
      </w:pPr>
      <w:r>
        <w:rPr>
          <w:rFonts w:ascii="Book Antiqua" w:hAnsi="Book Antiqua" w:cs="Arial"/>
          <w:b/>
          <w:sz w:val="16"/>
          <w:szCs w:val="18"/>
        </w:rPr>
        <w:t xml:space="preserve">                                                         </w:t>
      </w:r>
      <w:r w:rsidR="00726619">
        <w:rPr>
          <w:rFonts w:ascii="Book Antiqua" w:hAnsi="Book Antiqua" w:cs="Arial"/>
          <w:b/>
          <w:sz w:val="16"/>
          <w:szCs w:val="18"/>
        </w:rPr>
        <w:t xml:space="preserve">                 </w:t>
      </w:r>
      <w:r>
        <w:rPr>
          <w:rFonts w:ascii="Book Antiqua" w:hAnsi="Book Antiqua" w:cs="Arial"/>
          <w:b/>
          <w:sz w:val="16"/>
          <w:szCs w:val="18"/>
        </w:rPr>
        <w:t xml:space="preserve">        </w:t>
      </w:r>
      <w:r w:rsidRPr="000A6EDC">
        <w:rPr>
          <w:rFonts w:ascii="Book Antiqua" w:hAnsi="Book Antiqua" w:cs="Arial"/>
          <w:b/>
          <w:sz w:val="16"/>
          <w:szCs w:val="18"/>
          <w:u w:val="single"/>
        </w:rPr>
        <w:t xml:space="preserve">NAWABSHAH VARR ROAD VIA HAJI MUHAMMAD BUX BROHI, ALLAH </w:t>
      </w:r>
    </w:p>
    <w:p w:rsidR="003A1BED" w:rsidRDefault="003A1BED" w:rsidP="003A1BED">
      <w:pPr>
        <w:jc w:val="both"/>
        <w:rPr>
          <w:rFonts w:ascii="Book Antiqua" w:hAnsi="Book Antiqua" w:cs="Arial"/>
          <w:b/>
          <w:sz w:val="16"/>
          <w:szCs w:val="18"/>
          <w:u w:val="single"/>
        </w:rPr>
      </w:pPr>
      <w:r>
        <w:rPr>
          <w:rFonts w:ascii="Book Antiqua" w:hAnsi="Book Antiqua" w:cs="Arial"/>
          <w:b/>
          <w:sz w:val="16"/>
          <w:szCs w:val="18"/>
        </w:rPr>
        <w:t xml:space="preserve">                                                                                  </w:t>
      </w:r>
      <w:r w:rsidRPr="000A6EDC">
        <w:rPr>
          <w:rFonts w:ascii="Book Antiqua" w:hAnsi="Book Antiqua" w:cs="Arial"/>
          <w:b/>
          <w:sz w:val="16"/>
          <w:szCs w:val="18"/>
          <w:u w:val="single"/>
        </w:rPr>
        <w:t xml:space="preserve">DITTO MAGSI, HAJI JAN MUHAMMAD BROHI &amp; GHULAM HYDER ZARDARI </w:t>
      </w:r>
    </w:p>
    <w:p w:rsidR="00063761" w:rsidRPr="00AA04C9" w:rsidRDefault="003A1BED" w:rsidP="003A1BED">
      <w:pPr>
        <w:rPr>
          <w:rFonts w:ascii="Book Antiqua" w:hAnsi="Book Antiqua" w:cs="Arial"/>
          <w:sz w:val="18"/>
          <w:szCs w:val="18"/>
        </w:rPr>
      </w:pPr>
      <w:r>
        <w:rPr>
          <w:rFonts w:ascii="Book Antiqua" w:hAnsi="Book Antiqua" w:cs="Arial"/>
          <w:b/>
          <w:sz w:val="16"/>
          <w:szCs w:val="18"/>
        </w:rPr>
        <w:t xml:space="preserve">                                                                                  </w:t>
      </w:r>
      <w:r w:rsidRPr="000A6EDC">
        <w:rPr>
          <w:rFonts w:ascii="Book Antiqua" w:hAnsi="Book Antiqua" w:cs="Arial"/>
          <w:b/>
          <w:sz w:val="16"/>
          <w:szCs w:val="18"/>
          <w:u w:val="single"/>
        </w:rPr>
        <w:t>UC KHADHAR &amp; GUPCHANI TALUKA SAKRAND &amp; DAUR MILE 0/0-</w:t>
      </w:r>
      <w:r>
        <w:rPr>
          <w:rFonts w:ascii="Book Antiqua" w:hAnsi="Book Antiqua" w:cs="Arial"/>
          <w:b/>
          <w:sz w:val="16"/>
          <w:szCs w:val="18"/>
          <w:u w:val="single"/>
        </w:rPr>
        <w:t>3/2</w:t>
      </w:r>
      <w:r w:rsidRPr="000A6EDC">
        <w:rPr>
          <w:rFonts w:ascii="Book Antiqua" w:hAnsi="Book Antiqua" w:cs="Arial"/>
          <w:b/>
          <w:sz w:val="16"/>
          <w:szCs w:val="18"/>
          <w:u w:val="single"/>
        </w:rPr>
        <w:t>.</w:t>
      </w:r>
      <w:r w:rsidRPr="000A6EDC">
        <w:rPr>
          <w:rFonts w:ascii="Book Antiqua" w:hAnsi="Book Antiqua" w:cs="Arial"/>
          <w:b/>
          <w:bCs/>
          <w:sz w:val="22"/>
          <w:szCs w:val="18"/>
        </w:rPr>
        <w:t xml:space="preserve"> </w:t>
      </w:r>
      <w:r w:rsidRPr="000B0F00">
        <w:rPr>
          <w:rFonts w:ascii="Book Antiqua" w:hAnsi="Book Antiqua" w:cs="Arial"/>
          <w:b/>
          <w:sz w:val="22"/>
          <w:szCs w:val="18"/>
        </w:rPr>
        <w:t xml:space="preserve"> </w:t>
      </w:r>
      <w:r>
        <w:rPr>
          <w:rFonts w:ascii="Book Antiqua" w:hAnsi="Book Antiqua" w:cs="Arial"/>
          <w:b/>
          <w:sz w:val="22"/>
          <w:szCs w:val="18"/>
        </w:rPr>
        <w:t xml:space="preserve">                            </w:t>
      </w:r>
      <w:r w:rsidRPr="000B0F00">
        <w:rPr>
          <w:rFonts w:ascii="Book Antiqua" w:hAnsi="Book Antiqua" w:cs="Arial"/>
          <w:b/>
          <w:sz w:val="22"/>
          <w:szCs w:val="18"/>
        </w:rPr>
        <w:t xml:space="preserve">                          </w:t>
      </w:r>
      <w:r w:rsidRPr="000B0F00">
        <w:rPr>
          <w:rFonts w:ascii="Book Antiqua" w:hAnsi="Book Antiqua" w:cs="Arial"/>
          <w:b/>
          <w:bCs/>
          <w:sz w:val="28"/>
          <w:szCs w:val="18"/>
          <w:u w:val="single"/>
        </w:rPr>
        <w:t xml:space="preserve">                                  </w:t>
      </w:r>
      <w:r>
        <w:rPr>
          <w:rFonts w:ascii="Book Antiqua" w:hAnsi="Book Antiqua" w:cs="Arial"/>
          <w:b/>
          <w:bCs/>
          <w:szCs w:val="18"/>
        </w:rPr>
        <w:t xml:space="preserve">                               </w:t>
      </w:r>
      <w:r>
        <w:rPr>
          <w:rFonts w:ascii="Book Antiqua" w:hAnsi="Book Antiqua" w:cs="Arial"/>
          <w:b/>
          <w:bCs/>
          <w:sz w:val="22"/>
          <w:szCs w:val="18"/>
        </w:rPr>
        <w:t xml:space="preserve">                            </w:t>
      </w:r>
      <w:r w:rsidRPr="0083310B">
        <w:rPr>
          <w:rFonts w:ascii="Book Antiqua" w:hAnsi="Book Antiqua" w:cs="Arial"/>
          <w:b/>
          <w:bCs/>
          <w:sz w:val="16"/>
          <w:szCs w:val="18"/>
        </w:rPr>
        <w:t xml:space="preserve">                                 </w:t>
      </w:r>
      <w:r w:rsidR="00063761">
        <w:rPr>
          <w:rFonts w:ascii="Book Antiqua" w:hAnsi="Book Antiqua" w:cs="Arial"/>
          <w:szCs w:val="18"/>
        </w:rPr>
        <w:t xml:space="preserve">                                                       </w:t>
      </w:r>
    </w:p>
    <w:p w:rsidR="00063761" w:rsidRPr="00F8332C" w:rsidRDefault="00063761" w:rsidP="00063761">
      <w:pPr>
        <w:rPr>
          <w:rFonts w:ascii="Book Antiqua" w:hAnsi="Book Antiqua"/>
        </w:rPr>
      </w:pPr>
      <w:r w:rsidRPr="00F8332C">
        <w:rPr>
          <w:rFonts w:ascii="Book Antiqua" w:hAnsi="Book Antiqua"/>
        </w:rPr>
        <w:t>5.1</w:t>
      </w:r>
      <w:r>
        <w:rPr>
          <w:rFonts w:ascii="Book Antiqua" w:hAnsi="Book Antiqua"/>
        </w:rPr>
        <w:t xml:space="preserve">  </w:t>
      </w:r>
      <w:r w:rsidRPr="00F8332C">
        <w:rPr>
          <w:rFonts w:ascii="Book Antiqua" w:hAnsi="Book Antiqua"/>
        </w:rPr>
        <w:t xml:space="preserve">(a) </w:t>
      </w:r>
      <w:r w:rsidRPr="0089766E">
        <w:rPr>
          <w:rFonts w:ascii="Book Antiqua" w:hAnsi="Book Antiqua"/>
          <w:b/>
        </w:rPr>
        <w:t>Procuring Agency‘s address:</w:t>
      </w:r>
    </w:p>
    <w:p w:rsidR="00063761" w:rsidRPr="0089766E" w:rsidRDefault="00063761" w:rsidP="00063761">
      <w:pPr>
        <w:rPr>
          <w:rFonts w:ascii="Book Antiqua" w:hAnsi="Book Antiqua"/>
          <w:u w:val="single"/>
        </w:rPr>
      </w:pPr>
      <w:r>
        <w:rPr>
          <w:rFonts w:ascii="Book Antiqua" w:hAnsi="Book Antiqua"/>
        </w:rPr>
        <w:t xml:space="preserve">                                                  </w:t>
      </w:r>
      <w:r w:rsidRPr="0089766E">
        <w:rPr>
          <w:rFonts w:ascii="Book Antiqua" w:hAnsi="Book Antiqua"/>
          <w:u w:val="single"/>
        </w:rPr>
        <w:t>Highway Division Shaheed Benazir Abad.</w:t>
      </w:r>
    </w:p>
    <w:p w:rsidR="00063761" w:rsidRPr="008139A4" w:rsidRDefault="00063761" w:rsidP="00063761">
      <w:pPr>
        <w:rPr>
          <w:rFonts w:ascii="Book Antiqua" w:hAnsi="Book Antiqua"/>
          <w:u w:val="single"/>
        </w:rPr>
      </w:pPr>
      <w:r>
        <w:rPr>
          <w:rFonts w:ascii="Book Antiqua" w:hAnsi="Book Antiqua"/>
        </w:rPr>
        <w:t xml:space="preserve">                                                  </w:t>
      </w:r>
      <w:r w:rsidRPr="008139A4">
        <w:rPr>
          <w:rFonts w:ascii="Book Antiqua" w:hAnsi="Book Antiqua"/>
          <w:u w:val="single"/>
        </w:rPr>
        <w:t>Situated at near Kazi Ahmed Road Nawabshah.</w:t>
      </w:r>
    </w:p>
    <w:p w:rsidR="00063761" w:rsidRDefault="00063761" w:rsidP="00063761">
      <w:pPr>
        <w:rPr>
          <w:rFonts w:ascii="Book Antiqua" w:hAnsi="Book Antiqua"/>
        </w:rPr>
      </w:pPr>
      <w:r>
        <w:rPr>
          <w:rFonts w:ascii="Book Antiqua" w:hAnsi="Book Antiqua"/>
        </w:rPr>
        <w:t xml:space="preserve">       </w:t>
      </w:r>
      <w:r w:rsidRPr="00F8332C">
        <w:rPr>
          <w:rFonts w:ascii="Book Antiqua" w:hAnsi="Book Antiqua"/>
        </w:rPr>
        <w:t>(Insert address of the Procuring Agency with telex/fax)</w:t>
      </w:r>
    </w:p>
    <w:p w:rsidR="00063761" w:rsidRPr="00F8332C" w:rsidRDefault="00063761" w:rsidP="00063761">
      <w:pPr>
        <w:rPr>
          <w:rFonts w:ascii="Book Antiqua" w:hAnsi="Book Antiqua"/>
        </w:rPr>
      </w:pPr>
    </w:p>
    <w:p w:rsidR="00063761" w:rsidRPr="007C6C2D" w:rsidRDefault="00063761" w:rsidP="00063761">
      <w:pPr>
        <w:tabs>
          <w:tab w:val="left" w:pos="360"/>
          <w:tab w:val="left" w:pos="540"/>
        </w:tabs>
        <w:rPr>
          <w:rFonts w:ascii="Book Antiqua" w:hAnsi="Book Antiqua"/>
          <w:b/>
        </w:rPr>
      </w:pPr>
      <w:r>
        <w:rPr>
          <w:rFonts w:ascii="Book Antiqua" w:hAnsi="Book Antiqua"/>
        </w:rPr>
        <w:t xml:space="preserve">       </w:t>
      </w:r>
      <w:r w:rsidRPr="00F8332C">
        <w:rPr>
          <w:rFonts w:ascii="Book Antiqua" w:hAnsi="Book Antiqua"/>
        </w:rPr>
        <w:t>(b)</w:t>
      </w:r>
      <w:r>
        <w:rPr>
          <w:rFonts w:ascii="Book Antiqua" w:hAnsi="Book Antiqua"/>
        </w:rPr>
        <w:t xml:space="preserve"> </w:t>
      </w:r>
      <w:r w:rsidRPr="007C6C2D">
        <w:rPr>
          <w:rFonts w:ascii="Book Antiqua" w:hAnsi="Book Antiqua"/>
          <w:b/>
        </w:rPr>
        <w:t>Engineer‘s address:</w:t>
      </w:r>
    </w:p>
    <w:p w:rsidR="00063761" w:rsidRDefault="00063761" w:rsidP="00063761">
      <w:pPr>
        <w:ind w:left="2880"/>
        <w:rPr>
          <w:rFonts w:ascii="Book Antiqua" w:hAnsi="Book Antiqua"/>
          <w:u w:val="single"/>
        </w:rPr>
      </w:pPr>
      <w:r>
        <w:rPr>
          <w:rFonts w:ascii="Book Antiqua" w:hAnsi="Book Antiqua"/>
        </w:rPr>
        <w:t xml:space="preserve">   </w:t>
      </w:r>
      <w:r w:rsidRPr="0089766E">
        <w:rPr>
          <w:rFonts w:ascii="Book Antiqua" w:hAnsi="Book Antiqua"/>
          <w:u w:val="single"/>
        </w:rPr>
        <w:t>Highway Division Shaheed Benazir Abad.</w:t>
      </w:r>
    </w:p>
    <w:p w:rsidR="00063761" w:rsidRPr="008139A4" w:rsidRDefault="00063761" w:rsidP="00063761">
      <w:pPr>
        <w:rPr>
          <w:rFonts w:ascii="Book Antiqua" w:hAnsi="Book Antiqua"/>
          <w:u w:val="single"/>
        </w:rPr>
      </w:pPr>
      <w:r>
        <w:rPr>
          <w:rFonts w:ascii="Book Antiqua" w:hAnsi="Book Antiqua"/>
        </w:rPr>
        <w:t xml:space="preserve">                                                   </w:t>
      </w:r>
      <w:r w:rsidRPr="008139A4">
        <w:rPr>
          <w:rFonts w:ascii="Book Antiqua" w:hAnsi="Book Antiqua"/>
          <w:u w:val="single"/>
        </w:rPr>
        <w:t>Phone No: 0244-9370133.</w:t>
      </w:r>
    </w:p>
    <w:p w:rsidR="00063761" w:rsidRPr="008139A4" w:rsidRDefault="00063761" w:rsidP="00063761">
      <w:pPr>
        <w:rPr>
          <w:rFonts w:ascii="Book Antiqua" w:hAnsi="Book Antiqua"/>
          <w:u w:val="single"/>
        </w:rPr>
      </w:pPr>
      <w:r>
        <w:rPr>
          <w:rFonts w:ascii="Book Antiqua" w:hAnsi="Book Antiqua"/>
        </w:rPr>
        <w:t xml:space="preserve">                                                   </w:t>
      </w:r>
      <w:r w:rsidRPr="008139A4">
        <w:rPr>
          <w:rFonts w:ascii="Book Antiqua" w:hAnsi="Book Antiqua"/>
          <w:u w:val="single"/>
        </w:rPr>
        <w:t>Fax No: 0244-366648.</w:t>
      </w:r>
    </w:p>
    <w:p w:rsidR="00063761" w:rsidRPr="00F8332C" w:rsidRDefault="00063761" w:rsidP="00063761">
      <w:pPr>
        <w:rPr>
          <w:rFonts w:ascii="Book Antiqua" w:hAnsi="Book Antiqua"/>
        </w:rPr>
      </w:pPr>
      <w:r>
        <w:rPr>
          <w:rFonts w:ascii="Book Antiqua" w:hAnsi="Book Antiqua"/>
        </w:rPr>
        <w:t xml:space="preserve">       </w:t>
      </w:r>
      <w:r w:rsidRPr="00F8332C">
        <w:rPr>
          <w:rFonts w:ascii="Book Antiqua" w:hAnsi="Book Antiqua"/>
        </w:rPr>
        <w:t>(Insert name and address of the Engineer, if any, with telex/fax.)</w:t>
      </w:r>
    </w:p>
    <w:p w:rsidR="00063761" w:rsidRPr="00F8332C" w:rsidRDefault="00063761" w:rsidP="00063761">
      <w:pPr>
        <w:rPr>
          <w:rFonts w:ascii="Book Antiqua" w:hAnsi="Book Antiqua"/>
        </w:rPr>
      </w:pPr>
    </w:p>
    <w:p w:rsidR="00063761" w:rsidRPr="00F8332C" w:rsidRDefault="00063761" w:rsidP="00063761">
      <w:pPr>
        <w:rPr>
          <w:rFonts w:ascii="Book Antiqua" w:hAnsi="Book Antiqua"/>
        </w:rPr>
      </w:pPr>
      <w:r w:rsidRPr="00F8332C">
        <w:rPr>
          <w:rFonts w:ascii="Book Antiqua" w:hAnsi="Book Antiqua"/>
        </w:rPr>
        <w:t>10.3</w:t>
      </w:r>
      <w:r>
        <w:rPr>
          <w:rFonts w:ascii="Book Antiqua" w:hAnsi="Book Antiqua"/>
        </w:rPr>
        <w:t xml:space="preserve">  </w:t>
      </w:r>
      <w:r w:rsidRPr="00F8332C">
        <w:rPr>
          <w:rFonts w:ascii="Book Antiqua" w:hAnsi="Book Antiqua"/>
        </w:rPr>
        <w:t>Bid shall be quoted entirely in Pak. Rupees. The payment shall be made in Pak. Rupees.</w:t>
      </w:r>
    </w:p>
    <w:p w:rsidR="00063761" w:rsidRPr="00F8332C" w:rsidRDefault="00063761" w:rsidP="00063761">
      <w:pPr>
        <w:rPr>
          <w:rFonts w:ascii="Book Antiqua" w:hAnsi="Book Antiqua"/>
        </w:rPr>
      </w:pPr>
    </w:p>
    <w:p w:rsidR="00063761" w:rsidRPr="00F8332C" w:rsidRDefault="00063761" w:rsidP="00063761">
      <w:pPr>
        <w:jc w:val="both"/>
        <w:rPr>
          <w:rFonts w:ascii="Book Antiqua" w:hAnsi="Book Antiqua"/>
        </w:rPr>
      </w:pPr>
      <w:r w:rsidRPr="00F8332C">
        <w:rPr>
          <w:rFonts w:ascii="Book Antiqua" w:hAnsi="Book Antiqua"/>
        </w:rPr>
        <w:t>11.2</w:t>
      </w:r>
      <w:r>
        <w:rPr>
          <w:rFonts w:ascii="Book Antiqua" w:hAnsi="Book Antiqua"/>
        </w:rPr>
        <w:t xml:space="preserve">  </w:t>
      </w:r>
      <w:r w:rsidRPr="00F8332C">
        <w:rPr>
          <w:rFonts w:ascii="Book Antiqua" w:hAnsi="Book Antiqua"/>
        </w:rPr>
        <w:t>The bidder has the financial, technical and constructional capability necessary to perform</w:t>
      </w:r>
    </w:p>
    <w:p w:rsidR="00063761" w:rsidRDefault="00063761" w:rsidP="00063761">
      <w:pPr>
        <w:jc w:val="both"/>
        <w:rPr>
          <w:rFonts w:ascii="Book Antiqua" w:hAnsi="Book Antiqua"/>
        </w:rPr>
      </w:pPr>
      <w:r w:rsidRPr="00F8332C">
        <w:rPr>
          <w:rFonts w:ascii="Book Antiqua" w:hAnsi="Book Antiqua"/>
        </w:rPr>
        <w:t>the Contract as follows: (Insert required capabilities and documents)</w:t>
      </w:r>
    </w:p>
    <w:p w:rsidR="00063761" w:rsidRDefault="00063761" w:rsidP="00063761">
      <w:pPr>
        <w:jc w:val="both"/>
        <w:rPr>
          <w:rFonts w:ascii="Book Antiqua" w:hAnsi="Book Antiqua"/>
        </w:rPr>
      </w:pPr>
      <w:r>
        <w:rPr>
          <w:rFonts w:ascii="Book Antiqua" w:hAnsi="Book Antiqua"/>
        </w:rPr>
        <w:t>i) Registration certificate of Pak Engineering Council in the relevant field of specialization of work &amp; to the extent of Tender amount.</w:t>
      </w:r>
    </w:p>
    <w:p w:rsidR="00063761" w:rsidRDefault="00063761" w:rsidP="00063761">
      <w:pPr>
        <w:jc w:val="both"/>
        <w:rPr>
          <w:rFonts w:ascii="Book Antiqua" w:hAnsi="Book Antiqua"/>
        </w:rPr>
      </w:pPr>
      <w:r>
        <w:rPr>
          <w:rFonts w:ascii="Book Antiqua" w:hAnsi="Book Antiqua"/>
        </w:rPr>
        <w:t>ii)   Bio Data of Engineers &amp; Technical Staff working with the Firm.</w:t>
      </w:r>
    </w:p>
    <w:p w:rsidR="00063761" w:rsidRDefault="00063761" w:rsidP="00063761">
      <w:pPr>
        <w:jc w:val="both"/>
        <w:rPr>
          <w:rFonts w:ascii="Book Antiqua" w:hAnsi="Book Antiqua"/>
        </w:rPr>
      </w:pPr>
      <w:r>
        <w:rPr>
          <w:rFonts w:ascii="Book Antiqua" w:hAnsi="Book Antiqua"/>
        </w:rPr>
        <w:t>iii) Documentary evidence of works executed/works in progress &amp; certificate of satisfactory completion of works by the Employers.</w:t>
      </w:r>
    </w:p>
    <w:p w:rsidR="00063761" w:rsidRDefault="00063761" w:rsidP="00063761">
      <w:pPr>
        <w:jc w:val="both"/>
        <w:rPr>
          <w:rFonts w:ascii="Book Antiqua" w:hAnsi="Book Antiqua"/>
        </w:rPr>
      </w:pPr>
      <w:r>
        <w:rPr>
          <w:rFonts w:ascii="Book Antiqua" w:hAnsi="Book Antiqua"/>
        </w:rPr>
        <w:t>iv) List of Machinery &amp; equipment available with documentary evidence of its ownership certificate.</w:t>
      </w:r>
    </w:p>
    <w:p w:rsidR="00063761" w:rsidRPr="00F8332C" w:rsidRDefault="00063761" w:rsidP="00063761">
      <w:pPr>
        <w:jc w:val="both"/>
        <w:rPr>
          <w:rFonts w:ascii="Book Antiqua" w:hAnsi="Book Antiqua"/>
        </w:rPr>
      </w:pPr>
      <w:r>
        <w:rPr>
          <w:rFonts w:ascii="Book Antiqua" w:hAnsi="Book Antiqua"/>
        </w:rPr>
        <w:t xml:space="preserve">v)    Undertaking on Affidavit with Firm is not involved in any litigation. </w:t>
      </w:r>
    </w:p>
    <w:p w:rsidR="00B950E7" w:rsidRDefault="00B950E7" w:rsidP="00B950E7">
      <w:pPr>
        <w:tabs>
          <w:tab w:val="left" w:pos="1350"/>
          <w:tab w:val="left" w:pos="5425"/>
        </w:tabs>
        <w:ind w:left="1354" w:hanging="1354"/>
        <w:rPr>
          <w:rFonts w:ascii="Arial" w:hAnsi="Arial" w:cs="Arial"/>
          <w:iCs/>
        </w:rPr>
      </w:pPr>
    </w:p>
    <w:p w:rsidR="00063761" w:rsidRDefault="00063761" w:rsidP="00B950E7">
      <w:pPr>
        <w:tabs>
          <w:tab w:val="left" w:pos="1350"/>
          <w:tab w:val="left" w:pos="5425"/>
        </w:tabs>
        <w:ind w:left="1354" w:hanging="1354"/>
        <w:rPr>
          <w:rFonts w:ascii="Arial" w:hAnsi="Arial" w:cs="Arial"/>
          <w:iCs/>
        </w:rPr>
      </w:pPr>
    </w:p>
    <w:p w:rsidR="00063761" w:rsidRDefault="00063761" w:rsidP="00B950E7">
      <w:pPr>
        <w:tabs>
          <w:tab w:val="left" w:pos="1350"/>
          <w:tab w:val="left" w:pos="5425"/>
        </w:tabs>
        <w:ind w:left="1354" w:hanging="1354"/>
        <w:rPr>
          <w:rFonts w:ascii="Arial" w:hAnsi="Arial" w:cs="Arial"/>
          <w:iCs/>
        </w:rPr>
      </w:pPr>
    </w:p>
    <w:p w:rsidR="00726619" w:rsidRDefault="00726619" w:rsidP="00B950E7">
      <w:pPr>
        <w:tabs>
          <w:tab w:val="left" w:pos="1350"/>
          <w:tab w:val="left" w:pos="5425"/>
        </w:tabs>
        <w:ind w:left="1354" w:hanging="1354"/>
        <w:rPr>
          <w:rFonts w:ascii="Arial" w:hAnsi="Arial" w:cs="Arial"/>
          <w:iCs/>
        </w:rPr>
      </w:pPr>
    </w:p>
    <w:p w:rsidR="00C54C27" w:rsidRPr="00F8332C" w:rsidRDefault="00C54C27" w:rsidP="00C54C27">
      <w:pPr>
        <w:jc w:val="both"/>
        <w:rPr>
          <w:rFonts w:ascii="Book Antiqua" w:hAnsi="Book Antiqua"/>
        </w:rPr>
      </w:pPr>
      <w:r w:rsidRPr="00F8332C">
        <w:rPr>
          <w:rFonts w:ascii="Book Antiqua" w:hAnsi="Book Antiqua"/>
        </w:rPr>
        <w:t>12.1(a) A detailed description of the Works, essential technical and performance</w:t>
      </w:r>
    </w:p>
    <w:p w:rsidR="00C54C27" w:rsidRDefault="00C54C27" w:rsidP="00C54C27">
      <w:pPr>
        <w:jc w:val="both"/>
        <w:rPr>
          <w:rFonts w:ascii="Book Antiqua" w:hAnsi="Book Antiqua"/>
        </w:rPr>
      </w:pPr>
      <w:r w:rsidRPr="00F8332C">
        <w:rPr>
          <w:rFonts w:ascii="Book Antiqua" w:hAnsi="Book Antiqua"/>
        </w:rPr>
        <w:t>Characteristics.</w:t>
      </w:r>
    </w:p>
    <w:p w:rsidR="00C54C27" w:rsidRPr="00F8332C" w:rsidRDefault="00C54C27" w:rsidP="00C54C27">
      <w:pPr>
        <w:jc w:val="both"/>
        <w:rPr>
          <w:rFonts w:ascii="Book Antiqua" w:hAnsi="Book Antiqua"/>
        </w:rPr>
      </w:pPr>
    </w:p>
    <w:p w:rsidR="00C54C27" w:rsidRDefault="00C54C27" w:rsidP="00C54C27">
      <w:pPr>
        <w:jc w:val="both"/>
        <w:rPr>
          <w:rFonts w:ascii="Book Antiqua" w:hAnsi="Book Antiqua"/>
        </w:rPr>
      </w:pPr>
      <w:r w:rsidRPr="00F8332C">
        <w:rPr>
          <w:rFonts w:ascii="Book Antiqua" w:hAnsi="Book Antiqua"/>
        </w:rPr>
        <w:t>(b)</w:t>
      </w:r>
      <w:r>
        <w:rPr>
          <w:rFonts w:ascii="Book Antiqua" w:hAnsi="Book Antiqua"/>
        </w:rPr>
        <w:t xml:space="preserve"> </w:t>
      </w:r>
      <w:r w:rsidRPr="00F8332C">
        <w:rPr>
          <w:rFonts w:ascii="Book Antiqua" w:hAnsi="Book Antiqua"/>
        </w:rPr>
        <w:t>Complete set of technical information, description data, literature and drawings as</w:t>
      </w:r>
      <w:r>
        <w:rPr>
          <w:rFonts w:ascii="Book Antiqua" w:hAnsi="Book Antiqua"/>
        </w:rPr>
        <w:t xml:space="preserve"> </w:t>
      </w:r>
      <w:r w:rsidRPr="00F8332C">
        <w:rPr>
          <w:rFonts w:ascii="Book Antiqua" w:hAnsi="Book Antiqua"/>
        </w:rPr>
        <w:t>required in accordance with Schedule B to</w:t>
      </w:r>
      <w:r>
        <w:rPr>
          <w:rFonts w:ascii="Book Antiqua" w:hAnsi="Book Antiqua"/>
        </w:rPr>
        <w:t xml:space="preserve"> Bid, Specific Works Data. This </w:t>
      </w:r>
      <w:r w:rsidRPr="00F8332C">
        <w:rPr>
          <w:rFonts w:ascii="Book Antiqua" w:hAnsi="Book Antiqua"/>
        </w:rPr>
        <w:t>will</w:t>
      </w:r>
      <w:r>
        <w:rPr>
          <w:rFonts w:ascii="Book Antiqua" w:hAnsi="Book Antiqua"/>
        </w:rPr>
        <w:t xml:space="preserve"> </w:t>
      </w:r>
      <w:r w:rsidRPr="00F8332C">
        <w:rPr>
          <w:rFonts w:ascii="Book Antiqua" w:hAnsi="Book Antiqua"/>
        </w:rPr>
        <w:t>include but not be limited to a sufficient number of drawings, photographs,</w:t>
      </w:r>
      <w:r>
        <w:rPr>
          <w:rFonts w:ascii="Book Antiqua" w:hAnsi="Book Antiqua"/>
        </w:rPr>
        <w:t xml:space="preserve"> </w:t>
      </w:r>
      <w:r w:rsidRPr="00F8332C">
        <w:rPr>
          <w:rFonts w:ascii="Book Antiqua" w:hAnsi="Book Antiqua"/>
        </w:rPr>
        <w:t>catalogues, illustrations and such other information as is necessary to illustrate</w:t>
      </w:r>
      <w:r>
        <w:rPr>
          <w:rFonts w:ascii="Book Antiqua" w:hAnsi="Book Antiqua"/>
        </w:rPr>
        <w:t xml:space="preserve"> </w:t>
      </w:r>
      <w:r w:rsidRPr="00F8332C">
        <w:rPr>
          <w:rFonts w:ascii="Book Antiqua" w:hAnsi="Book Antiqua"/>
        </w:rPr>
        <w:t>clearly the significant characteristics such as general construction dimensions another relevant information about the works to be performed.</w:t>
      </w:r>
    </w:p>
    <w:p w:rsidR="00C54C27" w:rsidRPr="00F8332C" w:rsidRDefault="00C54C27" w:rsidP="00C54C27">
      <w:pPr>
        <w:jc w:val="both"/>
        <w:rPr>
          <w:rFonts w:ascii="Book Antiqua" w:hAnsi="Book Antiqua"/>
        </w:rPr>
      </w:pPr>
    </w:p>
    <w:p w:rsidR="00C54C27" w:rsidRPr="00F8332C" w:rsidRDefault="00C54C27" w:rsidP="00C54C27">
      <w:pPr>
        <w:jc w:val="both"/>
        <w:rPr>
          <w:rFonts w:ascii="Book Antiqua" w:hAnsi="Book Antiqua"/>
        </w:rPr>
      </w:pPr>
      <w:r w:rsidRPr="00F8332C">
        <w:rPr>
          <w:rFonts w:ascii="Book Antiqua" w:hAnsi="Book Antiqua"/>
        </w:rPr>
        <w:t>13.1</w:t>
      </w:r>
      <w:r>
        <w:rPr>
          <w:rFonts w:ascii="Book Antiqua" w:hAnsi="Book Antiqua"/>
        </w:rPr>
        <w:t xml:space="preserve"> </w:t>
      </w:r>
      <w:r w:rsidRPr="00BA5B7B">
        <w:rPr>
          <w:rFonts w:ascii="Book Antiqua" w:hAnsi="Book Antiqua"/>
          <w:b/>
        </w:rPr>
        <w:t>Amount of Bid Security</w:t>
      </w:r>
    </w:p>
    <w:p w:rsidR="00C54C27" w:rsidRPr="00AA71C7" w:rsidRDefault="00C54C27" w:rsidP="00C54C27">
      <w:pPr>
        <w:jc w:val="both"/>
        <w:rPr>
          <w:rFonts w:ascii="Book Antiqua" w:hAnsi="Book Antiqua"/>
        </w:rPr>
      </w:pPr>
      <w:r w:rsidRPr="00AA71C7">
        <w:rPr>
          <w:rFonts w:ascii="Book Antiqua" w:hAnsi="Book Antiqua"/>
        </w:rPr>
        <w:t xml:space="preserve">Rs: </w:t>
      </w:r>
      <w:r w:rsidR="00FF1AAB">
        <w:rPr>
          <w:rFonts w:ascii="Book Antiqua" w:hAnsi="Book Antiqua"/>
        </w:rPr>
        <w:t>1,4</w:t>
      </w:r>
      <w:r w:rsidR="008068CD">
        <w:rPr>
          <w:rFonts w:ascii="Book Antiqua" w:hAnsi="Book Antiqua"/>
        </w:rPr>
        <w:t>40</w:t>
      </w:r>
      <w:r w:rsidRPr="00AA71C7">
        <w:rPr>
          <w:rFonts w:ascii="Book Antiqua" w:hAnsi="Book Antiqua"/>
        </w:rPr>
        <w:t>,</w:t>
      </w:r>
      <w:r w:rsidR="008068CD">
        <w:rPr>
          <w:rFonts w:ascii="Book Antiqua" w:hAnsi="Book Antiqua"/>
        </w:rPr>
        <w:t>0</w:t>
      </w:r>
      <w:r>
        <w:rPr>
          <w:rFonts w:ascii="Book Antiqua" w:hAnsi="Book Antiqua"/>
        </w:rPr>
        <w:t>00</w:t>
      </w:r>
      <w:r w:rsidRPr="00AA71C7">
        <w:rPr>
          <w:rFonts w:ascii="Book Antiqua" w:hAnsi="Book Antiqua"/>
        </w:rPr>
        <w:t>/</w:t>
      </w:r>
    </w:p>
    <w:p w:rsidR="00C54C27" w:rsidRPr="00F8332C" w:rsidRDefault="00C54C27" w:rsidP="00C54C27">
      <w:pPr>
        <w:jc w:val="both"/>
        <w:rPr>
          <w:rFonts w:ascii="Book Antiqua" w:hAnsi="Book Antiqua"/>
        </w:rPr>
      </w:pPr>
    </w:p>
    <w:p w:rsidR="00C54C27" w:rsidRDefault="00C54C27" w:rsidP="00C54C27">
      <w:pPr>
        <w:jc w:val="both"/>
        <w:rPr>
          <w:rFonts w:ascii="Book Antiqua" w:hAnsi="Book Antiqua"/>
        </w:rPr>
      </w:pPr>
      <w:r w:rsidRPr="00F8332C">
        <w:rPr>
          <w:rFonts w:ascii="Book Antiqua" w:hAnsi="Book Antiqua"/>
        </w:rPr>
        <w:t>(Fill in lump sum amount or in % age of bid amount /estimated cost, but not below 1%</w:t>
      </w:r>
      <w:r>
        <w:rPr>
          <w:rFonts w:ascii="Book Antiqua" w:hAnsi="Book Antiqua"/>
        </w:rPr>
        <w:t xml:space="preserve"> </w:t>
      </w:r>
      <w:r w:rsidRPr="00F8332C">
        <w:rPr>
          <w:rFonts w:ascii="Book Antiqua" w:hAnsi="Book Antiqua"/>
        </w:rPr>
        <w:t>and not exceeding 5%)</w:t>
      </w:r>
    </w:p>
    <w:p w:rsidR="00C54C27" w:rsidRPr="00F8332C" w:rsidRDefault="00C54C27" w:rsidP="00C54C27">
      <w:pPr>
        <w:jc w:val="both"/>
        <w:rPr>
          <w:rFonts w:ascii="Book Antiqua" w:hAnsi="Book Antiqua"/>
        </w:rPr>
      </w:pPr>
    </w:p>
    <w:p w:rsidR="00C54C27" w:rsidRPr="00F8332C" w:rsidRDefault="00C54C27" w:rsidP="00C54C27">
      <w:pPr>
        <w:jc w:val="both"/>
        <w:rPr>
          <w:rFonts w:ascii="Book Antiqua" w:hAnsi="Book Antiqua"/>
        </w:rPr>
      </w:pPr>
      <w:r w:rsidRPr="00F8332C">
        <w:rPr>
          <w:rFonts w:ascii="Book Antiqua" w:hAnsi="Book Antiqua"/>
        </w:rPr>
        <w:t>14.1</w:t>
      </w:r>
      <w:r>
        <w:rPr>
          <w:rFonts w:ascii="Book Antiqua" w:hAnsi="Book Antiqua"/>
        </w:rPr>
        <w:t xml:space="preserve"> </w:t>
      </w:r>
      <w:r w:rsidRPr="007150FE">
        <w:rPr>
          <w:rFonts w:ascii="Book Antiqua" w:hAnsi="Book Antiqua"/>
          <w:b/>
        </w:rPr>
        <w:t>Period of Bid Validity</w:t>
      </w:r>
    </w:p>
    <w:p w:rsidR="00C54C27" w:rsidRPr="00E14673" w:rsidRDefault="00C54C27" w:rsidP="00C54C27">
      <w:pPr>
        <w:jc w:val="both"/>
        <w:rPr>
          <w:rFonts w:ascii="Book Antiqua" w:hAnsi="Book Antiqua"/>
        </w:rPr>
      </w:pPr>
      <w:r w:rsidRPr="00E14673">
        <w:rPr>
          <w:rFonts w:ascii="Book Antiqua" w:hAnsi="Book Antiqua"/>
        </w:rPr>
        <w:t xml:space="preserve">90 Days </w:t>
      </w:r>
    </w:p>
    <w:p w:rsidR="00C54C27" w:rsidRPr="00F8332C" w:rsidRDefault="00C54C27" w:rsidP="00C54C27">
      <w:pPr>
        <w:jc w:val="both"/>
        <w:rPr>
          <w:rFonts w:ascii="Book Antiqua" w:hAnsi="Book Antiqua"/>
        </w:rPr>
      </w:pPr>
    </w:p>
    <w:p w:rsidR="00C54C27" w:rsidRDefault="00C54C27" w:rsidP="00C54C27">
      <w:pPr>
        <w:jc w:val="both"/>
        <w:rPr>
          <w:rFonts w:ascii="Book Antiqua" w:hAnsi="Book Antiqua"/>
        </w:rPr>
      </w:pPr>
      <w:r w:rsidRPr="00F8332C">
        <w:rPr>
          <w:rFonts w:ascii="Book Antiqua" w:hAnsi="Book Antiqua"/>
        </w:rPr>
        <w:t>(Fill in “number of days” not exceeding 90)</w:t>
      </w:r>
    </w:p>
    <w:p w:rsidR="00C54C27" w:rsidRPr="00F8332C" w:rsidRDefault="00C54C27" w:rsidP="00C54C27">
      <w:pPr>
        <w:jc w:val="both"/>
        <w:rPr>
          <w:rFonts w:ascii="Book Antiqua" w:hAnsi="Book Antiqua"/>
        </w:rPr>
      </w:pPr>
    </w:p>
    <w:p w:rsidR="00C54C27" w:rsidRPr="00722108" w:rsidRDefault="00C54C27" w:rsidP="00C54C27">
      <w:pPr>
        <w:jc w:val="both"/>
        <w:rPr>
          <w:rFonts w:ascii="Book Antiqua" w:hAnsi="Book Antiqua"/>
          <w:b/>
        </w:rPr>
      </w:pPr>
      <w:r w:rsidRPr="00F8332C">
        <w:rPr>
          <w:rFonts w:ascii="Book Antiqua" w:hAnsi="Book Antiqua"/>
        </w:rPr>
        <w:t>14.4</w:t>
      </w:r>
      <w:r>
        <w:rPr>
          <w:rFonts w:ascii="Book Antiqua" w:hAnsi="Book Antiqua"/>
        </w:rPr>
        <w:t xml:space="preserve"> </w:t>
      </w:r>
      <w:r w:rsidRPr="007150FE">
        <w:rPr>
          <w:rFonts w:ascii="Book Antiqua" w:hAnsi="Book Antiqua"/>
          <w:b/>
        </w:rPr>
        <w:t>Number of Copies of the Bid to be submitted:</w:t>
      </w:r>
    </w:p>
    <w:p w:rsidR="00C54C27" w:rsidRDefault="00C54C27" w:rsidP="00C54C27">
      <w:pPr>
        <w:jc w:val="both"/>
        <w:rPr>
          <w:rFonts w:ascii="Book Antiqua" w:hAnsi="Book Antiqua"/>
        </w:rPr>
      </w:pPr>
      <w:r w:rsidRPr="00F8332C">
        <w:rPr>
          <w:rFonts w:ascii="Book Antiqua" w:hAnsi="Book Antiqua"/>
        </w:rPr>
        <w:t xml:space="preserve">One original plus </w:t>
      </w:r>
      <w:r>
        <w:rPr>
          <w:rFonts w:ascii="Book Antiqua" w:hAnsi="Book Antiqua"/>
        </w:rPr>
        <w:t>One</w:t>
      </w:r>
      <w:r w:rsidRPr="00F8332C">
        <w:rPr>
          <w:rFonts w:ascii="Book Antiqua" w:hAnsi="Book Antiqua"/>
        </w:rPr>
        <w:t xml:space="preserve"> cop</w:t>
      </w:r>
      <w:r>
        <w:rPr>
          <w:rFonts w:ascii="Book Antiqua" w:hAnsi="Book Antiqua"/>
        </w:rPr>
        <w:t>y</w:t>
      </w:r>
      <w:r w:rsidRPr="00F8332C">
        <w:rPr>
          <w:rFonts w:ascii="Book Antiqua" w:hAnsi="Book Antiqua"/>
        </w:rPr>
        <w:t>.</w:t>
      </w:r>
    </w:p>
    <w:p w:rsidR="00C54C27" w:rsidRPr="00F8332C" w:rsidRDefault="00C54C27" w:rsidP="00C54C27">
      <w:pPr>
        <w:jc w:val="both"/>
        <w:rPr>
          <w:rFonts w:ascii="Book Antiqua" w:hAnsi="Book Antiqua"/>
        </w:rPr>
      </w:pPr>
    </w:p>
    <w:p w:rsidR="00C54C27" w:rsidRPr="00F8332C" w:rsidRDefault="00C54C27" w:rsidP="00C54C27">
      <w:pPr>
        <w:jc w:val="both"/>
        <w:rPr>
          <w:rFonts w:ascii="Book Antiqua" w:hAnsi="Book Antiqua"/>
        </w:rPr>
      </w:pPr>
      <w:r w:rsidRPr="00F8332C">
        <w:rPr>
          <w:rFonts w:ascii="Book Antiqua" w:hAnsi="Book Antiqua"/>
        </w:rPr>
        <w:t>14.6</w:t>
      </w:r>
      <w:r>
        <w:rPr>
          <w:rFonts w:ascii="Book Antiqua" w:hAnsi="Book Antiqua"/>
        </w:rPr>
        <w:t xml:space="preserve"> </w:t>
      </w:r>
      <w:r w:rsidRPr="00F8332C">
        <w:rPr>
          <w:rFonts w:ascii="Book Antiqua" w:hAnsi="Book Antiqua"/>
        </w:rPr>
        <w:t>(a)</w:t>
      </w:r>
      <w:r>
        <w:rPr>
          <w:rFonts w:ascii="Book Antiqua" w:hAnsi="Book Antiqua"/>
        </w:rPr>
        <w:t xml:space="preserve"> </w:t>
      </w:r>
      <w:r w:rsidRPr="007150FE">
        <w:rPr>
          <w:rFonts w:ascii="Book Antiqua" w:hAnsi="Book Antiqua"/>
          <w:b/>
        </w:rPr>
        <w:t>Procuring Agency's Address for the Purpose of Bid Submission</w:t>
      </w:r>
    </w:p>
    <w:p w:rsidR="00C54C27" w:rsidRPr="0089766E" w:rsidRDefault="00C54C27" w:rsidP="00C54C27">
      <w:pPr>
        <w:rPr>
          <w:rFonts w:ascii="Book Antiqua" w:hAnsi="Book Antiqua"/>
          <w:u w:val="single"/>
        </w:rPr>
      </w:pPr>
      <w:r w:rsidRPr="0089766E">
        <w:rPr>
          <w:rFonts w:ascii="Book Antiqua" w:hAnsi="Book Antiqua"/>
          <w:u w:val="single"/>
        </w:rPr>
        <w:t>Highway Division Shaheed Benazir Abad.</w:t>
      </w:r>
    </w:p>
    <w:p w:rsidR="00C54C27" w:rsidRPr="00E14673" w:rsidRDefault="00C54C27" w:rsidP="00C54C27">
      <w:pPr>
        <w:rPr>
          <w:rFonts w:ascii="Book Antiqua" w:hAnsi="Book Antiqua"/>
          <w:u w:val="single"/>
        </w:rPr>
      </w:pPr>
      <w:r w:rsidRPr="00E14673">
        <w:rPr>
          <w:rFonts w:ascii="Book Antiqua" w:hAnsi="Book Antiqua"/>
          <w:u w:val="single"/>
        </w:rPr>
        <w:t>Situated at near Kazi Ahmed Road Nawabshah.</w:t>
      </w:r>
    </w:p>
    <w:p w:rsidR="00C54C27" w:rsidRPr="00662FC6" w:rsidRDefault="00C54C27" w:rsidP="00C54C27">
      <w:pPr>
        <w:jc w:val="both"/>
        <w:rPr>
          <w:rFonts w:ascii="Book Antiqua" w:hAnsi="Book Antiqua"/>
          <w:sz w:val="12"/>
        </w:rPr>
      </w:pPr>
    </w:p>
    <w:p w:rsidR="00C54C27" w:rsidRDefault="00C54C27" w:rsidP="00C54C27">
      <w:pPr>
        <w:jc w:val="both"/>
        <w:rPr>
          <w:rFonts w:ascii="Book Antiqua" w:hAnsi="Book Antiqua"/>
        </w:rPr>
      </w:pPr>
      <w:r w:rsidRPr="00F8332C">
        <w:rPr>
          <w:rFonts w:ascii="Book Antiqua" w:hAnsi="Book Antiqua"/>
        </w:rPr>
        <w:t>(Insert postal address or location of bid box for delivery by hand)</w:t>
      </w:r>
    </w:p>
    <w:p w:rsidR="00C54C27" w:rsidRPr="00662FC6" w:rsidRDefault="00C54C27" w:rsidP="00C54C27">
      <w:pPr>
        <w:jc w:val="both"/>
        <w:rPr>
          <w:rFonts w:ascii="Book Antiqua" w:hAnsi="Book Antiqua"/>
          <w:sz w:val="10"/>
        </w:rPr>
      </w:pPr>
    </w:p>
    <w:p w:rsidR="00C54C27" w:rsidRDefault="00C54C27" w:rsidP="00C54C27">
      <w:pPr>
        <w:jc w:val="both"/>
        <w:rPr>
          <w:rFonts w:ascii="Book Antiqua" w:hAnsi="Book Antiqua"/>
          <w:b/>
        </w:rPr>
      </w:pPr>
      <w:r w:rsidRPr="00F8332C">
        <w:rPr>
          <w:rFonts w:ascii="Book Antiqua" w:hAnsi="Book Antiqua"/>
        </w:rPr>
        <w:t>15.1</w:t>
      </w:r>
      <w:r>
        <w:rPr>
          <w:rFonts w:ascii="Book Antiqua" w:hAnsi="Book Antiqua"/>
        </w:rPr>
        <w:t xml:space="preserve"> </w:t>
      </w:r>
      <w:r w:rsidRPr="008429F5">
        <w:rPr>
          <w:rFonts w:ascii="Book Antiqua" w:hAnsi="Book Antiqua"/>
          <w:b/>
        </w:rPr>
        <w:t>Deadline for Submission of Bids</w:t>
      </w:r>
    </w:p>
    <w:p w:rsidR="00C54C27" w:rsidRDefault="00C54C27" w:rsidP="00C54C27">
      <w:pPr>
        <w:jc w:val="both"/>
        <w:rPr>
          <w:rFonts w:ascii="Book Antiqua" w:hAnsi="Book Antiqua"/>
          <w:b/>
        </w:rPr>
      </w:pPr>
      <w:r>
        <w:rPr>
          <w:rFonts w:ascii="Book Antiqua" w:hAnsi="Book Antiqua"/>
          <w:b/>
        </w:rPr>
        <w:t>Date as per Invitation for Bid</w:t>
      </w:r>
    </w:p>
    <w:p w:rsidR="00C54C27" w:rsidRDefault="00C54C27" w:rsidP="00C54C27">
      <w:pPr>
        <w:jc w:val="both"/>
        <w:rPr>
          <w:rFonts w:ascii="Book Antiqua" w:hAnsi="Book Antiqua"/>
          <w:b/>
        </w:rPr>
      </w:pPr>
      <w:r>
        <w:rPr>
          <w:rFonts w:ascii="Book Antiqua" w:hAnsi="Book Antiqua"/>
          <w:b/>
        </w:rPr>
        <w:t>Time as per Invitation for Bid</w:t>
      </w:r>
    </w:p>
    <w:p w:rsidR="00C54C27" w:rsidRPr="00F8332C" w:rsidRDefault="00C54C27" w:rsidP="00C54C27">
      <w:pPr>
        <w:jc w:val="both"/>
        <w:rPr>
          <w:rFonts w:ascii="Book Antiqua" w:hAnsi="Book Antiqua"/>
        </w:rPr>
      </w:pPr>
    </w:p>
    <w:p w:rsidR="00C54C27" w:rsidRDefault="00C54C27" w:rsidP="00C54C27">
      <w:pPr>
        <w:jc w:val="both"/>
        <w:rPr>
          <w:rFonts w:ascii="Book Antiqua" w:hAnsi="Book Antiqua"/>
          <w:b/>
        </w:rPr>
      </w:pPr>
      <w:r w:rsidRPr="00F8332C">
        <w:rPr>
          <w:rFonts w:ascii="Book Antiqua" w:hAnsi="Book Antiqua"/>
        </w:rPr>
        <w:t>16.1</w:t>
      </w:r>
      <w:r>
        <w:rPr>
          <w:rFonts w:ascii="Book Antiqua" w:hAnsi="Book Antiqua"/>
        </w:rPr>
        <w:t xml:space="preserve"> </w:t>
      </w:r>
      <w:r w:rsidRPr="000B0E2E">
        <w:rPr>
          <w:rFonts w:ascii="Book Antiqua" w:hAnsi="Book Antiqua"/>
          <w:b/>
        </w:rPr>
        <w:t>Venue, Time, and Date of Bid Opening</w:t>
      </w:r>
    </w:p>
    <w:p w:rsidR="00C54C27" w:rsidRPr="000B0E2E" w:rsidRDefault="00C54C27" w:rsidP="00C54C27">
      <w:pPr>
        <w:jc w:val="both"/>
        <w:rPr>
          <w:rFonts w:ascii="Book Antiqua" w:hAnsi="Book Antiqua"/>
          <w:b/>
        </w:rPr>
      </w:pPr>
    </w:p>
    <w:p w:rsidR="00C54C27" w:rsidRDefault="00C54C27" w:rsidP="00C54C27">
      <w:pPr>
        <w:jc w:val="both"/>
        <w:rPr>
          <w:rFonts w:ascii="Book Antiqua" w:hAnsi="Book Antiqua"/>
        </w:rPr>
      </w:pPr>
      <w:r w:rsidRPr="00F8332C">
        <w:rPr>
          <w:rFonts w:ascii="Book Antiqua" w:hAnsi="Book Antiqua"/>
        </w:rPr>
        <w:t xml:space="preserve">Venue: </w:t>
      </w:r>
      <w:r>
        <w:rPr>
          <w:rFonts w:ascii="Book Antiqua" w:hAnsi="Book Antiqua"/>
        </w:rPr>
        <w:t xml:space="preserve"> Office Of the Executive Engineer, Highway Division, Shaheed Benazir Abad. </w:t>
      </w:r>
    </w:p>
    <w:p w:rsidR="00C54C27" w:rsidRDefault="00C54C27" w:rsidP="00C54C27">
      <w:pPr>
        <w:jc w:val="both"/>
        <w:rPr>
          <w:rFonts w:ascii="Book Antiqua" w:hAnsi="Book Antiqua"/>
          <w:b/>
        </w:rPr>
      </w:pPr>
      <w:r>
        <w:rPr>
          <w:rFonts w:ascii="Book Antiqua" w:hAnsi="Book Antiqua"/>
          <w:b/>
        </w:rPr>
        <w:t>Date as per Invitation for Bid</w:t>
      </w:r>
    </w:p>
    <w:p w:rsidR="00C54C27" w:rsidRDefault="00C54C27" w:rsidP="00C54C27">
      <w:pPr>
        <w:jc w:val="both"/>
        <w:rPr>
          <w:rFonts w:ascii="Book Antiqua" w:hAnsi="Book Antiqua"/>
          <w:b/>
        </w:rPr>
      </w:pPr>
      <w:r>
        <w:rPr>
          <w:rFonts w:ascii="Book Antiqua" w:hAnsi="Book Antiqua"/>
          <w:b/>
        </w:rPr>
        <w:t>Time as per Invitation for Bid</w:t>
      </w:r>
    </w:p>
    <w:p w:rsidR="00C54C27" w:rsidRPr="00F8332C" w:rsidRDefault="00C54C27" w:rsidP="00C54C27">
      <w:pPr>
        <w:jc w:val="both"/>
        <w:rPr>
          <w:rFonts w:ascii="Book Antiqua" w:hAnsi="Book Antiqua"/>
        </w:rPr>
      </w:pPr>
    </w:p>
    <w:p w:rsidR="00C54C27" w:rsidRDefault="00C54C27" w:rsidP="00C54C27">
      <w:pPr>
        <w:jc w:val="both"/>
        <w:rPr>
          <w:rFonts w:ascii="Book Antiqua" w:hAnsi="Book Antiqua"/>
        </w:rPr>
      </w:pPr>
      <w:r w:rsidRPr="00F8332C">
        <w:rPr>
          <w:rFonts w:ascii="Book Antiqua" w:hAnsi="Book Antiqua"/>
        </w:rPr>
        <w:t>16.4</w:t>
      </w:r>
      <w:r>
        <w:rPr>
          <w:rFonts w:ascii="Book Antiqua" w:hAnsi="Book Antiqua"/>
        </w:rPr>
        <w:t xml:space="preserve"> </w:t>
      </w:r>
      <w:r w:rsidRPr="000B0E2E">
        <w:rPr>
          <w:rFonts w:ascii="Book Antiqua" w:hAnsi="Book Antiqua"/>
          <w:b/>
        </w:rPr>
        <w:t>Responsiveness of Bids</w:t>
      </w:r>
    </w:p>
    <w:p w:rsidR="00C54C27" w:rsidRPr="00F8332C" w:rsidRDefault="00C54C27" w:rsidP="00C54C27">
      <w:pPr>
        <w:jc w:val="both"/>
        <w:rPr>
          <w:rFonts w:ascii="Book Antiqua" w:hAnsi="Book Antiqua"/>
        </w:rPr>
      </w:pPr>
    </w:p>
    <w:p w:rsidR="00C54C27" w:rsidRPr="00537938" w:rsidRDefault="00C54C27" w:rsidP="00C54C27">
      <w:pPr>
        <w:pStyle w:val="BalloonText"/>
        <w:tabs>
          <w:tab w:val="left" w:pos="720"/>
        </w:tabs>
        <w:ind w:left="720" w:hanging="720"/>
        <w:rPr>
          <w:rFonts w:ascii="Arial" w:hAnsi="Arial" w:cs="Arial"/>
          <w:b/>
          <w:sz w:val="24"/>
          <w:szCs w:val="24"/>
        </w:rPr>
      </w:pPr>
      <w:r w:rsidRPr="0065286C">
        <w:rPr>
          <w:rFonts w:ascii="Arial" w:hAnsi="Arial" w:cs="Arial"/>
          <w:sz w:val="24"/>
          <w:szCs w:val="24"/>
        </w:rPr>
        <w:t xml:space="preserve">33.4 </w:t>
      </w:r>
      <w:r w:rsidRPr="0065286C">
        <w:rPr>
          <w:rFonts w:ascii="Arial" w:hAnsi="Arial" w:cs="Arial"/>
          <w:sz w:val="24"/>
          <w:szCs w:val="24"/>
        </w:rPr>
        <w:tab/>
      </w:r>
      <w:r w:rsidRPr="00415D6B">
        <w:rPr>
          <w:rFonts w:ascii="Arial" w:hAnsi="Arial" w:cs="Arial"/>
          <w:b/>
          <w:sz w:val="24"/>
          <w:szCs w:val="24"/>
        </w:rPr>
        <w:t xml:space="preserve">Stamp duty </w:t>
      </w:r>
    </w:p>
    <w:p w:rsidR="00C54C27" w:rsidRPr="0065286C" w:rsidRDefault="00C54C27" w:rsidP="00C54C27">
      <w:pPr>
        <w:pStyle w:val="BalloonText"/>
        <w:tabs>
          <w:tab w:val="left" w:pos="720"/>
        </w:tabs>
        <w:ind w:left="720"/>
        <w:jc w:val="both"/>
        <w:rPr>
          <w:rFonts w:ascii="Arial" w:hAnsi="Arial" w:cs="Arial"/>
          <w:b/>
          <w:sz w:val="24"/>
          <w:szCs w:val="24"/>
        </w:rPr>
      </w:pPr>
      <w:r w:rsidRPr="0065286C">
        <w:rPr>
          <w:rFonts w:ascii="Arial" w:hAnsi="Arial" w:cs="Arial"/>
          <w:sz w:val="24"/>
          <w:szCs w:val="24"/>
        </w:rPr>
        <w:t>The Contract will be executed on a non-judicial stamp paper of the value @ 0.30% of the contract value. The cost of the stamp duty shall be borne by the successful bidder.</w:t>
      </w:r>
    </w:p>
    <w:p w:rsidR="00C54C27" w:rsidRPr="0065286C" w:rsidRDefault="00C54C27" w:rsidP="00C54C27">
      <w:pPr>
        <w:pStyle w:val="BalloonText"/>
        <w:tabs>
          <w:tab w:val="left" w:pos="720"/>
        </w:tabs>
        <w:ind w:left="720"/>
        <w:jc w:val="both"/>
        <w:rPr>
          <w:rFonts w:ascii="Arial" w:hAnsi="Arial" w:cs="Arial"/>
          <w:b/>
          <w:bCs/>
          <w:sz w:val="24"/>
          <w:szCs w:val="24"/>
        </w:rPr>
      </w:pPr>
      <w:r w:rsidRPr="0065286C">
        <w:rPr>
          <w:rFonts w:ascii="Arial" w:hAnsi="Arial" w:cs="Arial"/>
          <w:b/>
          <w:sz w:val="24"/>
          <w:szCs w:val="24"/>
        </w:rPr>
        <w:t xml:space="preserve">[0.3% may vary </w:t>
      </w:r>
      <w:r w:rsidRPr="0065286C">
        <w:rPr>
          <w:rFonts w:ascii="Arial" w:hAnsi="Arial" w:cs="Arial"/>
          <w:b/>
          <w:iCs/>
          <w:sz w:val="24"/>
          <w:szCs w:val="24"/>
        </w:rPr>
        <w:t>depending upon the rules applicable at the time of signing the Contract</w:t>
      </w:r>
      <w:r w:rsidRPr="0065286C">
        <w:rPr>
          <w:rFonts w:ascii="Arial" w:hAnsi="Arial" w:cs="Arial"/>
          <w:b/>
          <w:sz w:val="24"/>
          <w:szCs w:val="24"/>
        </w:rPr>
        <w:t>]</w:t>
      </w:r>
      <w:r w:rsidRPr="0065286C">
        <w:rPr>
          <w:rFonts w:ascii="Arial" w:hAnsi="Arial" w:cs="Arial"/>
          <w:sz w:val="24"/>
          <w:szCs w:val="24"/>
        </w:rPr>
        <w:t xml:space="preserve"> </w:t>
      </w:r>
    </w:p>
    <w:p w:rsidR="00B950E7" w:rsidRDefault="00B950E7" w:rsidP="00B950E7">
      <w:pPr>
        <w:pStyle w:val="BalloonText"/>
        <w:tabs>
          <w:tab w:val="left" w:pos="2340"/>
        </w:tabs>
        <w:ind w:left="2340" w:hanging="900"/>
        <w:rPr>
          <w:rFonts w:ascii="Arial" w:hAnsi="Arial" w:cs="Arial"/>
          <w:sz w:val="24"/>
          <w:szCs w:val="24"/>
        </w:rPr>
      </w:pPr>
    </w:p>
    <w:p w:rsidR="00B950E7" w:rsidRDefault="00B950E7" w:rsidP="00B950E7">
      <w:pPr>
        <w:pStyle w:val="BalloonText"/>
        <w:tabs>
          <w:tab w:val="left" w:pos="2340"/>
        </w:tabs>
        <w:rPr>
          <w:rFonts w:ascii="Arial" w:hAnsi="Arial" w:cs="Arial"/>
          <w:sz w:val="24"/>
          <w:szCs w:val="24"/>
        </w:rPr>
      </w:pPr>
    </w:p>
    <w:p w:rsidR="00C54C27" w:rsidRDefault="00C54C27" w:rsidP="00B950E7">
      <w:pPr>
        <w:pStyle w:val="BalloonText"/>
        <w:tabs>
          <w:tab w:val="left" w:pos="2340"/>
        </w:tabs>
        <w:rPr>
          <w:rFonts w:ascii="Arial" w:hAnsi="Arial" w:cs="Arial"/>
          <w:sz w:val="24"/>
          <w:szCs w:val="24"/>
        </w:rPr>
      </w:pPr>
    </w:p>
    <w:p w:rsidR="00C54C27" w:rsidRDefault="00C54C27" w:rsidP="00B950E7">
      <w:pPr>
        <w:pStyle w:val="BalloonText"/>
        <w:tabs>
          <w:tab w:val="left" w:pos="2340"/>
        </w:tabs>
        <w:rPr>
          <w:rFonts w:ascii="Arial" w:hAnsi="Arial" w:cs="Arial"/>
          <w:sz w:val="24"/>
          <w:szCs w:val="24"/>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C607DC">
        <w:rPr>
          <w:rFonts w:ascii="Arial" w:hAnsi="Arial" w:cs="Arial"/>
        </w:rPr>
        <w:t>(i) on submission by the Contractor of a Mobilization Advance Guarantee</w:t>
      </w:r>
      <w:r>
        <w:rPr>
          <w:rFonts w:ascii="Arial" w:hAnsi="Arial" w:cs="Arial"/>
        </w:rPr>
        <w:t xml:space="preserve"> </w:t>
      </w:r>
      <w:r w:rsidRPr="00C607DC">
        <w:rPr>
          <w:rFonts w:ascii="Arial" w:hAnsi="Arial" w:cs="Arial"/>
        </w:rPr>
        <w:t>for the full amount of the Advance in the specified form from a</w:t>
      </w:r>
      <w:r>
        <w:rPr>
          <w:rFonts w:ascii="Arial" w:hAnsi="Arial" w:cs="Arial"/>
        </w:rPr>
        <w:t xml:space="preserve"> </w:t>
      </w:r>
      <w:r w:rsidRPr="00C607DC">
        <w:rPr>
          <w:rFonts w:ascii="Arial" w:hAnsi="Arial" w:cs="Arial"/>
        </w:rPr>
        <w:t>Scheduled Bank in Pakistan to the Procuring Agency;</w:t>
      </w:r>
    </w:p>
    <w:p w:rsidR="00B950E7" w:rsidRPr="00C607D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C607DC">
        <w:rPr>
          <w:rFonts w:ascii="Arial" w:hAnsi="Arial" w:cs="Arial"/>
        </w:rPr>
        <w:t>(ii) Contractor will pay interest on the mobilization advance at the rate of</w:t>
      </w:r>
      <w:r>
        <w:rPr>
          <w:rFonts w:ascii="Arial" w:hAnsi="Arial" w:cs="Arial"/>
        </w:rPr>
        <w:t xml:space="preserve"> </w:t>
      </w:r>
      <w:r w:rsidRPr="00C607DC">
        <w:rPr>
          <w:rFonts w:ascii="Arial" w:hAnsi="Arial" w:cs="Arial"/>
        </w:rPr>
        <w:t>10% per annum on the advance; and</w:t>
      </w:r>
    </w:p>
    <w:p w:rsidR="00B950E7" w:rsidRPr="00C607DC" w:rsidRDefault="00B950E7" w:rsidP="00B950E7">
      <w:pPr>
        <w:autoSpaceDE w:val="0"/>
        <w:autoSpaceDN w:val="0"/>
        <w:adjustRightInd w:val="0"/>
        <w:jc w:val="both"/>
        <w:rPr>
          <w:rFonts w:ascii="Arial" w:hAnsi="Arial" w:cs="Arial"/>
        </w:rPr>
      </w:pPr>
    </w:p>
    <w:p w:rsidR="00B950E7" w:rsidRPr="00C607DC" w:rsidRDefault="00B950E7" w:rsidP="00B950E7">
      <w:pPr>
        <w:autoSpaceDE w:val="0"/>
        <w:autoSpaceDN w:val="0"/>
        <w:adjustRightInd w:val="0"/>
        <w:jc w:val="both"/>
        <w:rPr>
          <w:rFonts w:ascii="Arial" w:hAnsi="Arial" w:cs="Arial"/>
        </w:rPr>
      </w:pPr>
      <w:r w:rsidRPr="00C607DC">
        <w:rPr>
          <w:rFonts w:ascii="Arial" w:hAnsi="Arial" w:cs="Arial"/>
        </w:rPr>
        <w:t>(iii) This Advance including the interest shall be recovered in 5 equal</w:t>
      </w:r>
      <w:r>
        <w:rPr>
          <w:rFonts w:ascii="Arial" w:hAnsi="Arial" w:cs="Arial"/>
        </w:rPr>
        <w:t xml:space="preserve"> </w:t>
      </w:r>
      <w:r w:rsidRPr="00C607DC">
        <w:rPr>
          <w:rFonts w:ascii="Arial" w:hAnsi="Arial" w:cs="Arial"/>
        </w:rPr>
        <w:t>installments from the five (05) R.A bills and in case the number of bills</w:t>
      </w:r>
      <w:r>
        <w:rPr>
          <w:rFonts w:ascii="Arial" w:hAnsi="Arial" w:cs="Arial"/>
        </w:rPr>
        <w:t xml:space="preserve"> </w:t>
      </w:r>
      <w:r w:rsidRPr="00C607DC">
        <w:rPr>
          <w:rFonts w:ascii="Arial" w:hAnsi="Arial" w:cs="Arial"/>
        </w:rPr>
        <w:t>is less than five (05) then 1/5</w:t>
      </w:r>
      <w:r w:rsidRPr="00C607DC">
        <w:rPr>
          <w:rFonts w:ascii="Arial" w:hAnsi="Arial" w:cs="Arial"/>
          <w:sz w:val="16"/>
          <w:szCs w:val="16"/>
        </w:rPr>
        <w:t xml:space="preserve">th </w:t>
      </w:r>
      <w:r w:rsidRPr="00C607DC">
        <w:rPr>
          <w:rFonts w:ascii="Arial" w:hAnsi="Arial" w:cs="Arial"/>
        </w:rPr>
        <w:t xml:space="preserve">of the advance </w:t>
      </w:r>
      <w:r w:rsidRPr="00C607DC">
        <w:rPr>
          <w:rFonts w:ascii="Arial" w:hAnsi="Arial" w:cs="Arial"/>
          <w:b/>
          <w:bCs/>
        </w:rPr>
        <w:t>inclusive of the interest</w:t>
      </w:r>
      <w:r>
        <w:rPr>
          <w:rFonts w:ascii="Arial" w:hAnsi="Arial" w:cs="Arial"/>
        </w:rPr>
        <w:t xml:space="preserve"> </w:t>
      </w:r>
      <w:r w:rsidRPr="00C607DC">
        <w:rPr>
          <w:rFonts w:ascii="Arial" w:hAnsi="Arial" w:cs="Arial"/>
        </w:rPr>
        <w:t>thereon shall be recovered from each bill and the balance together with</w:t>
      </w:r>
      <w:r>
        <w:rPr>
          <w:rFonts w:ascii="Arial" w:hAnsi="Arial" w:cs="Arial"/>
        </w:rPr>
        <w:t xml:space="preserve"> </w:t>
      </w:r>
      <w:r w:rsidRPr="00C607DC">
        <w:rPr>
          <w:rFonts w:ascii="Arial" w:hAnsi="Arial" w:cs="Arial"/>
        </w:rPr>
        <w:t>interest be recovered from the final bill. It may be insured that there is</w:t>
      </w:r>
      <w:r>
        <w:rPr>
          <w:rFonts w:ascii="Arial" w:hAnsi="Arial" w:cs="Arial"/>
        </w:rPr>
        <w:t xml:space="preserve"> </w:t>
      </w:r>
      <w:r w:rsidRPr="00C607DC">
        <w:rPr>
          <w:rFonts w:ascii="Arial" w:hAnsi="Arial" w:cs="Arial"/>
        </w:rPr>
        <w:t>sufficient amount in the final bill to enable recovery of the</w:t>
      </w:r>
      <w:r>
        <w:rPr>
          <w:rFonts w:ascii="Arial" w:hAnsi="Arial" w:cs="Arial"/>
        </w:rPr>
        <w:t xml:space="preserve"> </w:t>
      </w:r>
      <w:r w:rsidRPr="00C607DC">
        <w:rPr>
          <w:rFonts w:ascii="Arial" w:hAnsi="Arial" w:cs="Arial"/>
        </w:rPr>
        <w:t>Mobilization Advance.</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C607DC">
        <w:rPr>
          <w:rFonts w:ascii="Arial" w:hAnsi="Arial" w:cs="Arial"/>
        </w:rPr>
        <w:t>OR</w:t>
      </w:r>
    </w:p>
    <w:p w:rsidR="00B950E7" w:rsidRPr="00C607D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C607DC">
        <w:rPr>
          <w:rFonts w:ascii="Arial" w:hAnsi="Arial" w:cs="Arial"/>
        </w:rPr>
        <w:t xml:space="preserve">2) </w:t>
      </w:r>
      <w:r w:rsidRPr="00C607DC">
        <w:rPr>
          <w:rFonts w:ascii="Arial" w:hAnsi="Arial" w:cs="Arial"/>
          <w:b/>
          <w:bCs/>
        </w:rPr>
        <w:t>Secured Advance on Materials</w:t>
      </w:r>
    </w:p>
    <w:p w:rsidR="00B950E7" w:rsidRPr="00C607DC"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C607DC">
        <w:rPr>
          <w:rFonts w:ascii="Arial" w:hAnsi="Arial" w:cs="Arial"/>
        </w:rPr>
        <w:t>(a) The Contractor shall be entitled to receive from the Procuring Agency Secured</w:t>
      </w:r>
      <w:r>
        <w:rPr>
          <w:rFonts w:ascii="Arial" w:hAnsi="Arial" w:cs="Arial"/>
        </w:rPr>
        <w:t xml:space="preserve"> </w:t>
      </w:r>
      <w:r w:rsidRPr="00C607DC">
        <w:rPr>
          <w:rFonts w:ascii="Arial" w:hAnsi="Arial" w:cs="Arial"/>
        </w:rPr>
        <w:t>Advance against an INDENTURE BOND in P W Account Form No. 31(Fin.</w:t>
      </w:r>
      <w:r>
        <w:rPr>
          <w:rFonts w:ascii="Arial" w:hAnsi="Arial" w:cs="Arial"/>
        </w:rPr>
        <w:t xml:space="preserve"> </w:t>
      </w:r>
      <w:r w:rsidRPr="00C607DC">
        <w:rPr>
          <w:rFonts w:ascii="Arial" w:hAnsi="Arial" w:cs="Arial"/>
        </w:rPr>
        <w:t>R. Form No. 2 acceptable to the Procuring Agency of such sum as the</w:t>
      </w:r>
      <w:r>
        <w:rPr>
          <w:rFonts w:ascii="Arial" w:hAnsi="Arial" w:cs="Arial"/>
        </w:rPr>
        <w:t xml:space="preserve"> </w:t>
      </w:r>
      <w:r w:rsidRPr="00C607DC">
        <w:rPr>
          <w:rFonts w:ascii="Arial" w:hAnsi="Arial" w:cs="Arial"/>
        </w:rPr>
        <w:t>Engineer may consider proper in respect of non-perishable materials brought at</w:t>
      </w:r>
      <w:r>
        <w:rPr>
          <w:rFonts w:ascii="Arial" w:hAnsi="Arial" w:cs="Arial"/>
        </w:rPr>
        <w:t xml:space="preserve"> </w:t>
      </w:r>
      <w:r w:rsidRPr="00C607DC">
        <w:rPr>
          <w:rFonts w:ascii="Arial" w:hAnsi="Arial" w:cs="Arial"/>
        </w:rPr>
        <w:t>the Site but not yet incorporated in the Permanent Works provided that:</w:t>
      </w:r>
    </w:p>
    <w:p w:rsidR="00B950E7" w:rsidRPr="00C607D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C607DC">
        <w:rPr>
          <w:rFonts w:ascii="Arial" w:hAnsi="Arial" w:cs="Arial"/>
        </w:rPr>
        <w:t>(i) The materials are in accordance with the Specifications for the</w:t>
      </w:r>
      <w:r>
        <w:rPr>
          <w:rFonts w:ascii="Arial" w:hAnsi="Arial" w:cs="Arial"/>
        </w:rPr>
        <w:t xml:space="preserve"> </w:t>
      </w:r>
      <w:r w:rsidRPr="00C607DC">
        <w:rPr>
          <w:rFonts w:ascii="Arial" w:hAnsi="Arial" w:cs="Arial"/>
        </w:rPr>
        <w:t>Permanent Works;</w:t>
      </w:r>
    </w:p>
    <w:p w:rsidR="00B950E7" w:rsidRPr="00C607D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C607DC">
        <w:rPr>
          <w:rFonts w:ascii="Arial" w:hAnsi="Arial" w:cs="Arial"/>
        </w:rPr>
        <w:t>(ii) Such materials have been delivered to the Site and are properly stored</w:t>
      </w:r>
      <w:r>
        <w:rPr>
          <w:rFonts w:ascii="Arial" w:hAnsi="Arial" w:cs="Arial"/>
        </w:rPr>
        <w:t xml:space="preserve"> </w:t>
      </w:r>
      <w:r w:rsidRPr="00C607DC">
        <w:rPr>
          <w:rFonts w:ascii="Arial" w:hAnsi="Arial" w:cs="Arial"/>
        </w:rPr>
        <w:t>and protected against loss or damage or deterioration to the satisfaction</w:t>
      </w:r>
      <w:r>
        <w:rPr>
          <w:rFonts w:ascii="Arial" w:hAnsi="Arial" w:cs="Arial"/>
        </w:rPr>
        <w:t xml:space="preserve"> </w:t>
      </w:r>
      <w:r w:rsidRPr="00C607DC">
        <w:rPr>
          <w:rFonts w:ascii="Arial" w:hAnsi="Arial" w:cs="Arial"/>
        </w:rPr>
        <w:t>and verification of the Engineer but at the risk and cost of the</w:t>
      </w:r>
      <w:r>
        <w:rPr>
          <w:rFonts w:ascii="Arial" w:hAnsi="Arial" w:cs="Arial"/>
        </w:rPr>
        <w:t xml:space="preserve"> </w:t>
      </w:r>
      <w:r w:rsidRPr="00C607DC">
        <w:rPr>
          <w:rFonts w:ascii="Arial" w:hAnsi="Arial" w:cs="Arial"/>
        </w:rPr>
        <w:t>Contractor;</w:t>
      </w:r>
    </w:p>
    <w:p w:rsidR="00B950E7" w:rsidRPr="00C607D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C607DC">
        <w:rPr>
          <w:rFonts w:ascii="Arial" w:hAnsi="Arial" w:cs="Arial"/>
        </w:rPr>
        <w:t>(iii) The Contractor‘s records of the requirements, orders, receipts and use</w:t>
      </w:r>
      <w:r>
        <w:rPr>
          <w:rFonts w:ascii="Arial" w:hAnsi="Arial" w:cs="Arial"/>
        </w:rPr>
        <w:t xml:space="preserve"> </w:t>
      </w:r>
      <w:r w:rsidRPr="00C607DC">
        <w:rPr>
          <w:rFonts w:ascii="Arial" w:hAnsi="Arial" w:cs="Arial"/>
        </w:rPr>
        <w:t>of materials are kept in a form approved by the Engineer, and such</w:t>
      </w:r>
      <w:r>
        <w:rPr>
          <w:rFonts w:ascii="Arial" w:hAnsi="Arial" w:cs="Arial"/>
        </w:rPr>
        <w:t xml:space="preserve"> </w:t>
      </w:r>
      <w:r w:rsidRPr="00C607DC">
        <w:rPr>
          <w:rFonts w:ascii="Arial" w:hAnsi="Arial" w:cs="Arial"/>
        </w:rPr>
        <w:t>records shall be available for inspection by the Engineer;</w:t>
      </w:r>
    </w:p>
    <w:p w:rsidR="00B950E7" w:rsidRPr="00C607D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C607DC">
        <w:rPr>
          <w:rFonts w:ascii="Arial" w:hAnsi="Arial" w:cs="Arial"/>
        </w:rPr>
        <w:t>(iv) The Contractor shall submit with his monthly statement the estimated</w:t>
      </w:r>
      <w:r>
        <w:rPr>
          <w:rFonts w:ascii="Arial" w:hAnsi="Arial" w:cs="Arial"/>
        </w:rPr>
        <w:t xml:space="preserve"> </w:t>
      </w:r>
      <w:r w:rsidRPr="00C607DC">
        <w:rPr>
          <w:rFonts w:ascii="Arial" w:hAnsi="Arial" w:cs="Arial"/>
        </w:rPr>
        <w:t>value of the materials on Site together with such documents as may be</w:t>
      </w:r>
      <w:r>
        <w:rPr>
          <w:rFonts w:ascii="Arial" w:hAnsi="Arial" w:cs="Arial"/>
        </w:rPr>
        <w:t xml:space="preserve"> </w:t>
      </w:r>
      <w:r w:rsidRPr="00C607DC">
        <w:rPr>
          <w:rFonts w:ascii="Arial" w:hAnsi="Arial" w:cs="Arial"/>
        </w:rPr>
        <w:t>required by the Engineer for the purpose of valuation of materials and</w:t>
      </w:r>
      <w:r>
        <w:rPr>
          <w:rFonts w:ascii="Arial" w:hAnsi="Arial" w:cs="Arial"/>
        </w:rPr>
        <w:t xml:space="preserve"> </w:t>
      </w:r>
      <w:r w:rsidRPr="00C607DC">
        <w:rPr>
          <w:rFonts w:ascii="Arial" w:hAnsi="Arial" w:cs="Arial"/>
        </w:rPr>
        <w:t>providing evidence of ownership and payment therefore;</w:t>
      </w:r>
    </w:p>
    <w:p w:rsidR="00B950E7" w:rsidRPr="00C607D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C607DC">
        <w:rPr>
          <w:rFonts w:ascii="Arial" w:hAnsi="Arial" w:cs="Arial"/>
        </w:rPr>
        <w:t>(v) Ownership of such materials shall be deemed to vest in the Procuring</w:t>
      </w:r>
      <w:r>
        <w:rPr>
          <w:rFonts w:ascii="Arial" w:hAnsi="Arial" w:cs="Arial"/>
        </w:rPr>
        <w:t xml:space="preserve"> </w:t>
      </w:r>
      <w:r w:rsidRPr="00C607DC">
        <w:rPr>
          <w:rFonts w:ascii="Arial" w:hAnsi="Arial" w:cs="Arial"/>
        </w:rPr>
        <w:t>Agency and these materials shall not be removed from the Site or</w:t>
      </w:r>
      <w:r>
        <w:rPr>
          <w:rFonts w:ascii="Arial" w:hAnsi="Arial" w:cs="Arial"/>
        </w:rPr>
        <w:t xml:space="preserve"> </w:t>
      </w:r>
      <w:r w:rsidRPr="00C607DC">
        <w:rPr>
          <w:rFonts w:ascii="Arial" w:hAnsi="Arial" w:cs="Arial"/>
        </w:rPr>
        <w:t>otherwise disposed of without written permission of the Procuring</w:t>
      </w:r>
      <w:r>
        <w:rPr>
          <w:rFonts w:ascii="Arial" w:hAnsi="Arial" w:cs="Arial"/>
        </w:rPr>
        <w:t xml:space="preserve"> </w:t>
      </w:r>
      <w:r w:rsidRPr="00C607DC">
        <w:rPr>
          <w:rFonts w:ascii="Arial" w:hAnsi="Arial" w:cs="Arial"/>
        </w:rPr>
        <w:t>Agency;</w:t>
      </w:r>
    </w:p>
    <w:p w:rsidR="00B950E7" w:rsidRPr="00C607D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C607DC">
        <w:rPr>
          <w:rFonts w:ascii="Arial" w:hAnsi="Arial" w:cs="Arial"/>
        </w:rPr>
        <w:t>(vi) The sum payable for such materials on Site shall not exceed 75 %</w:t>
      </w:r>
      <w:r>
        <w:rPr>
          <w:rFonts w:ascii="Arial" w:hAnsi="Arial" w:cs="Arial"/>
        </w:rPr>
        <w:t xml:space="preserve"> </w:t>
      </w:r>
      <w:r w:rsidRPr="00C607DC">
        <w:rPr>
          <w:rFonts w:ascii="Arial" w:hAnsi="Arial" w:cs="Arial"/>
        </w:rPr>
        <w:t>of the (i) landed cost of imported materials, or (ii) ex-factory /</w:t>
      </w:r>
      <w:r>
        <w:rPr>
          <w:rFonts w:ascii="Arial" w:hAnsi="Arial" w:cs="Arial"/>
        </w:rPr>
        <w:t xml:space="preserve"> </w:t>
      </w:r>
      <w:r w:rsidRPr="00C607DC">
        <w:rPr>
          <w:rFonts w:ascii="Arial" w:hAnsi="Arial" w:cs="Arial"/>
        </w:rPr>
        <w:t>ex-warehouse price of locally manufactured or produced materials, or</w:t>
      </w:r>
    </w:p>
    <w:p w:rsidR="00B950E7" w:rsidRPr="00C607DC"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C607DC">
        <w:rPr>
          <w:rFonts w:ascii="Arial" w:hAnsi="Arial" w:cs="Arial"/>
        </w:rPr>
        <w:t>(iii) market price of stands other materials;</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51</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(vii) Secured Advance should not be allowed unless &amp;until the previous</w:t>
      </w:r>
      <w:r>
        <w:rPr>
          <w:rFonts w:ascii="Arial" w:hAnsi="Arial" w:cs="Arial"/>
        </w:rPr>
        <w:t xml:space="preserve"> </w:t>
      </w:r>
      <w:r w:rsidRPr="001912D1">
        <w:rPr>
          <w:rFonts w:ascii="Arial" w:hAnsi="Arial" w:cs="Arial"/>
        </w:rPr>
        <w:t>advance, if an, fully recovered;</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(viii) Detailed account of advances must be kept in part II of running account</w:t>
      </w:r>
      <w:r>
        <w:rPr>
          <w:rFonts w:ascii="Arial" w:hAnsi="Arial" w:cs="Arial"/>
        </w:rPr>
        <w:t xml:space="preserve"> </w:t>
      </w:r>
      <w:r w:rsidRPr="001912D1">
        <w:rPr>
          <w:rFonts w:ascii="Arial" w:hAnsi="Arial" w:cs="Arial"/>
        </w:rPr>
        <w:t>bill; and</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(ix) Secured Advance may be permitted only against materials/quantities</w:t>
      </w:r>
      <w:r>
        <w:rPr>
          <w:rFonts w:ascii="Arial" w:hAnsi="Arial" w:cs="Arial"/>
        </w:rPr>
        <w:t xml:space="preserve"> </w:t>
      </w:r>
      <w:r w:rsidRPr="001912D1">
        <w:rPr>
          <w:rFonts w:ascii="Arial" w:hAnsi="Arial" w:cs="Arial"/>
        </w:rPr>
        <w:t>anticipated to be consumed / utilized on the work within a period of 3</w:t>
      </w:r>
      <w:r>
        <w:rPr>
          <w:rFonts w:ascii="Arial" w:hAnsi="Arial" w:cs="Arial"/>
        </w:rPr>
        <w:t xml:space="preserve"> </w:t>
      </w:r>
      <w:r w:rsidRPr="001912D1">
        <w:rPr>
          <w:rFonts w:ascii="Arial" w:hAnsi="Arial" w:cs="Arial"/>
        </w:rPr>
        <w:t>months from the date of issue of secured advance and definitely not for</w:t>
      </w:r>
      <w:r>
        <w:rPr>
          <w:rFonts w:ascii="Arial" w:hAnsi="Arial" w:cs="Arial"/>
        </w:rPr>
        <w:t xml:space="preserve"> </w:t>
      </w:r>
      <w:r w:rsidRPr="001912D1">
        <w:rPr>
          <w:rFonts w:ascii="Arial" w:hAnsi="Arial" w:cs="Arial"/>
        </w:rPr>
        <w:t>full quantities of materials for the entire work/contract</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(b) Recovery of Secured Advance:</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(i) Secured Advance paid to the Contractor under the above provisions</w:t>
      </w:r>
      <w:r>
        <w:rPr>
          <w:rFonts w:ascii="Arial" w:hAnsi="Arial" w:cs="Arial"/>
        </w:rPr>
        <w:t xml:space="preserve"> </w:t>
      </w:r>
      <w:r w:rsidRPr="001912D1">
        <w:rPr>
          <w:rFonts w:ascii="Arial" w:hAnsi="Arial" w:cs="Arial"/>
        </w:rPr>
        <w:t>shall be effected from the monthly payments on actual consumption</w:t>
      </w:r>
      <w:r>
        <w:rPr>
          <w:rFonts w:ascii="Arial" w:hAnsi="Arial" w:cs="Arial"/>
        </w:rPr>
        <w:t xml:space="preserve"> </w:t>
      </w:r>
      <w:r w:rsidRPr="001912D1">
        <w:rPr>
          <w:rFonts w:ascii="Arial" w:hAnsi="Arial" w:cs="Arial"/>
        </w:rPr>
        <w:t>basis, but not later than period specified in the rules not more than</w:t>
      </w:r>
      <w:r>
        <w:rPr>
          <w:rFonts w:ascii="Arial" w:hAnsi="Arial" w:cs="Arial"/>
        </w:rPr>
        <w:t xml:space="preserve"> </w:t>
      </w:r>
      <w:r w:rsidRPr="001912D1">
        <w:rPr>
          <w:rFonts w:ascii="Arial" w:hAnsi="Arial" w:cs="Arial"/>
        </w:rPr>
        <w:t>three months (even if unutilized); other conditions.</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(ii) As recoveries are made the outstanding accounts of the items</w:t>
      </w:r>
      <w:r>
        <w:rPr>
          <w:rFonts w:ascii="Arial" w:hAnsi="Arial" w:cs="Arial"/>
        </w:rPr>
        <w:t xml:space="preserve"> </w:t>
      </w:r>
      <w:r w:rsidRPr="001912D1">
        <w:rPr>
          <w:rFonts w:ascii="Arial" w:hAnsi="Arial" w:cs="Arial"/>
        </w:rPr>
        <w:t>concerned in Part II should be reduced b making deduction entries in</w:t>
      </w:r>
      <w:r>
        <w:rPr>
          <w:rFonts w:ascii="Arial" w:hAnsi="Arial" w:cs="Arial"/>
        </w:rPr>
        <w:t xml:space="preserve"> </w:t>
      </w:r>
      <w:r w:rsidRPr="001912D1">
        <w:rPr>
          <w:rFonts w:ascii="Arial" w:hAnsi="Arial" w:cs="Arial"/>
        </w:rPr>
        <w:t>the column; ―deduct quantity utilized in work measured since previous</w:t>
      </w:r>
      <w:r>
        <w:rPr>
          <w:rFonts w:ascii="Arial" w:hAnsi="Arial" w:cs="Arial"/>
        </w:rPr>
        <w:t xml:space="preserve"> </w:t>
      </w:r>
      <w:r w:rsidRPr="001912D1">
        <w:rPr>
          <w:rFonts w:ascii="Arial" w:hAnsi="Arial" w:cs="Arial"/>
        </w:rPr>
        <w:t>bill,‖ equivalent to the quantities of materials used by the contractor on</w:t>
      </w:r>
      <w:r>
        <w:rPr>
          <w:rFonts w:ascii="Arial" w:hAnsi="Arial" w:cs="Arial"/>
        </w:rPr>
        <w:t xml:space="preserve"> </w:t>
      </w:r>
      <w:r w:rsidRPr="001912D1">
        <w:rPr>
          <w:rFonts w:ascii="Arial" w:hAnsi="Arial" w:cs="Arial"/>
        </w:rPr>
        <w:t>items of work shown as executed in part I of the bill.</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(c) Interim payments: The Contractor shall submit to the Engineer monthly</w:t>
      </w:r>
      <w:r>
        <w:rPr>
          <w:rFonts w:ascii="Arial" w:hAnsi="Arial" w:cs="Arial"/>
        </w:rPr>
        <w:t xml:space="preserve"> </w:t>
      </w:r>
      <w:r w:rsidRPr="001912D1">
        <w:rPr>
          <w:rFonts w:ascii="Arial" w:hAnsi="Arial" w:cs="Arial"/>
        </w:rPr>
        <w:t>statements of the estimated value of the work completed less the cumulative</w:t>
      </w:r>
      <w:r>
        <w:rPr>
          <w:rFonts w:ascii="Arial" w:hAnsi="Arial" w:cs="Arial"/>
        </w:rPr>
        <w:t xml:space="preserve"> </w:t>
      </w:r>
      <w:r w:rsidRPr="001912D1">
        <w:rPr>
          <w:rFonts w:ascii="Arial" w:hAnsi="Arial" w:cs="Arial"/>
        </w:rPr>
        <w:t>amount certified previously.</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(i) The value of work completed comprises the value of the quantities of</w:t>
      </w:r>
      <w:r>
        <w:rPr>
          <w:rFonts w:ascii="Arial" w:hAnsi="Arial" w:cs="Arial"/>
        </w:rPr>
        <w:t xml:space="preserve"> </w:t>
      </w:r>
      <w:r w:rsidRPr="001912D1">
        <w:rPr>
          <w:rFonts w:ascii="Arial" w:hAnsi="Arial" w:cs="Arial"/>
        </w:rPr>
        <w:t>the items in the Bill of Quantities completed.</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(ii) value of secured advance on the materials and valuation of variations</w:t>
      </w:r>
      <w:r>
        <w:rPr>
          <w:rFonts w:ascii="Arial" w:hAnsi="Arial" w:cs="Arial"/>
        </w:rPr>
        <w:t xml:space="preserve"> </w:t>
      </w:r>
      <w:r w:rsidRPr="001912D1">
        <w:rPr>
          <w:rFonts w:ascii="Arial" w:hAnsi="Arial" w:cs="Arial"/>
        </w:rPr>
        <w:t>(if any).</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(iii) Engineer may exclude any item certified in a previous certificate or</w:t>
      </w:r>
      <w:r>
        <w:rPr>
          <w:rFonts w:ascii="Arial" w:hAnsi="Arial" w:cs="Arial"/>
        </w:rPr>
        <w:t xml:space="preserve"> </w:t>
      </w:r>
      <w:r w:rsidRPr="001912D1">
        <w:rPr>
          <w:rFonts w:ascii="Arial" w:hAnsi="Arial" w:cs="Arial"/>
        </w:rPr>
        <w:t>reduce the proportion of any item previously certified in any certificate</w:t>
      </w:r>
      <w:r>
        <w:rPr>
          <w:rFonts w:ascii="Arial" w:hAnsi="Arial" w:cs="Arial"/>
        </w:rPr>
        <w:t xml:space="preserve"> </w:t>
      </w:r>
      <w:r w:rsidRPr="001912D1">
        <w:rPr>
          <w:rFonts w:ascii="Arial" w:hAnsi="Arial" w:cs="Arial"/>
        </w:rPr>
        <w:t>in the light of later information.</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912D1">
        <w:rPr>
          <w:rFonts w:ascii="Arial" w:hAnsi="Arial" w:cs="Arial"/>
        </w:rPr>
        <w:t>(v) Retention money and other advances are to be recovered from the bill</w:t>
      </w:r>
      <w:r>
        <w:rPr>
          <w:rFonts w:ascii="Arial" w:hAnsi="Arial" w:cs="Arial"/>
        </w:rPr>
        <w:t xml:space="preserve"> </w:t>
      </w:r>
      <w:r w:rsidRPr="001912D1">
        <w:rPr>
          <w:rFonts w:ascii="Arial" w:hAnsi="Arial" w:cs="Arial"/>
        </w:rPr>
        <w:t>submitted by contractor.</w:t>
      </w:r>
    </w:p>
    <w:p w:rsidR="00B950E7" w:rsidRPr="001912D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1912D1">
        <w:rPr>
          <w:rFonts w:ascii="Arial" w:hAnsi="Arial" w:cs="Arial"/>
        </w:rPr>
        <w:t xml:space="preserve">11.2 </w:t>
      </w:r>
      <w:r w:rsidRPr="001912D1">
        <w:rPr>
          <w:rFonts w:ascii="Arial" w:hAnsi="Arial" w:cs="Arial"/>
          <w:b/>
          <w:bCs/>
        </w:rPr>
        <w:t>*</w:t>
      </w:r>
      <w:r w:rsidRPr="001912D1">
        <w:rPr>
          <w:rFonts w:ascii="Arial" w:hAnsi="Arial" w:cs="Arial"/>
        </w:rPr>
        <w:t xml:space="preserve">(a) </w:t>
      </w:r>
      <w:r w:rsidRPr="001912D1">
        <w:rPr>
          <w:rFonts w:ascii="Arial" w:hAnsi="Arial" w:cs="Arial"/>
          <w:b/>
          <w:bCs/>
        </w:rPr>
        <w:t>Valuation of the Works:</w:t>
      </w:r>
    </w:p>
    <w:p w:rsidR="00B950E7" w:rsidRPr="001912D1" w:rsidRDefault="00B950E7" w:rsidP="00B950E7">
      <w:pPr>
        <w:autoSpaceDE w:val="0"/>
        <w:autoSpaceDN w:val="0"/>
        <w:adjustRightInd w:val="0"/>
        <w:jc w:val="both"/>
        <w:rPr>
          <w:rFonts w:ascii="Arial" w:hAnsi="Arial" w:cs="Arial"/>
          <w:b/>
          <w:bCs/>
        </w:rPr>
      </w:pPr>
    </w:p>
    <w:p w:rsidR="00B950E7" w:rsidRPr="001912D1" w:rsidRDefault="00B950E7" w:rsidP="00B950E7">
      <w:pPr>
        <w:autoSpaceDE w:val="0"/>
        <w:autoSpaceDN w:val="0"/>
        <w:adjustRightInd w:val="0"/>
        <w:jc w:val="both"/>
        <w:rPr>
          <w:rFonts w:ascii="Arial" w:hAnsi="Arial" w:cs="Arial"/>
        </w:rPr>
      </w:pPr>
      <w:r w:rsidRPr="001912D1">
        <w:rPr>
          <w:rFonts w:ascii="Arial" w:hAnsi="Arial" w:cs="Arial"/>
        </w:rPr>
        <w:t>i) Lump sum price_____________(details), or</w:t>
      </w:r>
    </w:p>
    <w:p w:rsidR="00B950E7" w:rsidRPr="001912D1" w:rsidRDefault="00B950E7" w:rsidP="00B950E7">
      <w:pPr>
        <w:autoSpaceDE w:val="0"/>
        <w:autoSpaceDN w:val="0"/>
        <w:adjustRightInd w:val="0"/>
        <w:jc w:val="both"/>
        <w:rPr>
          <w:rFonts w:ascii="Arial" w:hAnsi="Arial" w:cs="Arial"/>
        </w:rPr>
      </w:pPr>
      <w:r w:rsidRPr="001912D1">
        <w:rPr>
          <w:rFonts w:ascii="Arial" w:hAnsi="Arial" w:cs="Arial"/>
        </w:rPr>
        <w:t>ii) Lump sum price with schedules of rates ____________ (details), or</w:t>
      </w:r>
    </w:p>
    <w:p w:rsidR="00B950E7" w:rsidRPr="001912D1" w:rsidRDefault="00B950E7" w:rsidP="00B950E7">
      <w:pPr>
        <w:autoSpaceDE w:val="0"/>
        <w:autoSpaceDN w:val="0"/>
        <w:adjustRightInd w:val="0"/>
        <w:jc w:val="both"/>
        <w:rPr>
          <w:rFonts w:ascii="Arial" w:hAnsi="Arial" w:cs="Arial"/>
        </w:rPr>
      </w:pPr>
      <w:r w:rsidRPr="001912D1">
        <w:rPr>
          <w:rFonts w:ascii="Arial" w:hAnsi="Arial" w:cs="Arial"/>
        </w:rPr>
        <w:t>iii) Lump sum price with bill of quantities____________(details), or</w:t>
      </w:r>
    </w:p>
    <w:p w:rsidR="00B950E7" w:rsidRPr="001912D1" w:rsidRDefault="00B950E7" w:rsidP="00B950E7">
      <w:pPr>
        <w:autoSpaceDE w:val="0"/>
        <w:autoSpaceDN w:val="0"/>
        <w:adjustRightInd w:val="0"/>
        <w:jc w:val="both"/>
        <w:rPr>
          <w:rFonts w:ascii="Arial" w:hAnsi="Arial" w:cs="Arial"/>
        </w:rPr>
      </w:pPr>
      <w:r w:rsidRPr="001912D1">
        <w:rPr>
          <w:rFonts w:ascii="Arial" w:hAnsi="Arial" w:cs="Arial"/>
        </w:rPr>
        <w:t>iv) Re-measurement with estimated/bid quantities in the Schedule of</w:t>
      </w:r>
    </w:p>
    <w:p w:rsidR="00B950E7" w:rsidRPr="001912D1" w:rsidRDefault="00B950E7" w:rsidP="00B950E7">
      <w:pPr>
        <w:autoSpaceDE w:val="0"/>
        <w:autoSpaceDN w:val="0"/>
        <w:adjustRightInd w:val="0"/>
        <w:jc w:val="both"/>
        <w:rPr>
          <w:rFonts w:ascii="Arial" w:hAnsi="Arial" w:cs="Arial"/>
        </w:rPr>
      </w:pPr>
      <w:r w:rsidRPr="001912D1">
        <w:rPr>
          <w:rFonts w:ascii="Arial" w:hAnsi="Arial" w:cs="Arial"/>
        </w:rPr>
        <w:t>Prices or on premium above or below quoted on the rates</w:t>
      </w:r>
    </w:p>
    <w:p w:rsidR="00B950E7" w:rsidRPr="001912D1" w:rsidRDefault="00B950E7" w:rsidP="00B950E7">
      <w:pPr>
        <w:autoSpaceDE w:val="0"/>
        <w:autoSpaceDN w:val="0"/>
        <w:adjustRightInd w:val="0"/>
        <w:jc w:val="both"/>
        <w:rPr>
          <w:rFonts w:ascii="Arial" w:hAnsi="Arial" w:cs="Arial"/>
        </w:rPr>
      </w:pPr>
      <w:r w:rsidRPr="001912D1">
        <w:rPr>
          <w:rFonts w:ascii="Arial" w:hAnsi="Arial" w:cs="Arial"/>
        </w:rPr>
        <w:t>mentioned in CSR ______________(details), or/and</w:t>
      </w:r>
    </w:p>
    <w:p w:rsidR="00B950E7" w:rsidRDefault="00B950E7" w:rsidP="00B950E7">
      <w:pPr>
        <w:autoSpaceDE w:val="0"/>
        <w:autoSpaceDN w:val="0"/>
        <w:adjustRightInd w:val="0"/>
        <w:jc w:val="both"/>
        <w:rPr>
          <w:rFonts w:ascii="Arial" w:hAnsi="Arial" w:cs="Arial"/>
        </w:rPr>
      </w:pPr>
      <w:r w:rsidRPr="001912D1">
        <w:rPr>
          <w:rFonts w:ascii="Arial" w:hAnsi="Arial" w:cs="Arial"/>
        </w:rPr>
        <w:t>v) Cost reimbursable___________(details)</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52</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i/>
          <w:iCs/>
        </w:rPr>
      </w:pPr>
      <w:r w:rsidRPr="001545D3">
        <w:rPr>
          <w:rFonts w:ascii="Arial" w:hAnsi="Arial" w:cs="Arial"/>
        </w:rPr>
        <w:t xml:space="preserve">11.3 </w:t>
      </w:r>
      <w:r w:rsidRPr="001545D3">
        <w:rPr>
          <w:rFonts w:ascii="Arial" w:hAnsi="Arial" w:cs="Arial"/>
          <w:b/>
          <w:bCs/>
        </w:rPr>
        <w:t xml:space="preserve">Percentage of retention*: </w:t>
      </w:r>
      <w:r w:rsidRPr="001545D3">
        <w:rPr>
          <w:rFonts w:ascii="Arial" w:hAnsi="Arial" w:cs="Arial"/>
          <w:i/>
          <w:iCs/>
        </w:rPr>
        <w:t>five (5%)</w:t>
      </w:r>
    </w:p>
    <w:p w:rsidR="00B950E7" w:rsidRPr="001545D3" w:rsidRDefault="00B950E7" w:rsidP="00B950E7">
      <w:pPr>
        <w:autoSpaceDE w:val="0"/>
        <w:autoSpaceDN w:val="0"/>
        <w:adjustRightInd w:val="0"/>
        <w:jc w:val="both"/>
        <w:rPr>
          <w:rFonts w:ascii="Arial" w:hAnsi="Arial" w:cs="Arial"/>
          <w:i/>
          <w:iCs/>
        </w:rPr>
      </w:pPr>
    </w:p>
    <w:p w:rsidR="00B950E7" w:rsidRDefault="00B950E7" w:rsidP="00B950E7">
      <w:pPr>
        <w:autoSpaceDE w:val="0"/>
        <w:autoSpaceDN w:val="0"/>
        <w:adjustRightInd w:val="0"/>
        <w:jc w:val="both"/>
        <w:rPr>
          <w:rFonts w:ascii="Arial" w:hAnsi="Arial" w:cs="Arial"/>
        </w:rPr>
      </w:pPr>
      <w:r w:rsidRPr="001545D3">
        <w:rPr>
          <w:rFonts w:ascii="Arial" w:hAnsi="Arial" w:cs="Arial"/>
        </w:rPr>
        <w:t xml:space="preserve">11.6 </w:t>
      </w:r>
      <w:r w:rsidRPr="001545D3">
        <w:rPr>
          <w:rFonts w:ascii="Arial" w:hAnsi="Arial" w:cs="Arial"/>
          <w:b/>
          <w:bCs/>
        </w:rPr>
        <w:t xml:space="preserve">Currency of payment: </w:t>
      </w:r>
      <w:r w:rsidRPr="001545D3">
        <w:rPr>
          <w:rFonts w:ascii="Arial" w:hAnsi="Arial" w:cs="Arial"/>
        </w:rPr>
        <w:t>Pak. Rupees</w:t>
      </w:r>
    </w:p>
    <w:p w:rsidR="00B950E7" w:rsidRPr="001545D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i/>
          <w:iCs/>
        </w:rPr>
      </w:pPr>
      <w:r w:rsidRPr="001545D3">
        <w:rPr>
          <w:rFonts w:ascii="Arial" w:hAnsi="Arial" w:cs="Arial"/>
        </w:rPr>
        <w:t xml:space="preserve">14.1 </w:t>
      </w:r>
      <w:r w:rsidRPr="001545D3">
        <w:rPr>
          <w:rFonts w:ascii="Arial" w:hAnsi="Arial" w:cs="Arial"/>
          <w:b/>
          <w:bCs/>
        </w:rPr>
        <w:t xml:space="preserve">Insurances: </w:t>
      </w:r>
      <w:r w:rsidRPr="001545D3">
        <w:rPr>
          <w:rFonts w:ascii="Arial" w:hAnsi="Arial" w:cs="Arial"/>
          <w:i/>
          <w:iCs/>
        </w:rPr>
        <w:t>(Procuring Agency may decide, keeping in view the nature and</w:t>
      </w:r>
      <w:r>
        <w:rPr>
          <w:rFonts w:ascii="Arial" w:hAnsi="Arial" w:cs="Arial"/>
          <w:i/>
          <w:iCs/>
        </w:rPr>
        <w:t xml:space="preserve"> </w:t>
      </w:r>
      <w:r w:rsidRPr="001545D3">
        <w:rPr>
          <w:rFonts w:ascii="Arial" w:hAnsi="Arial" w:cs="Arial"/>
          <w:i/>
          <w:iCs/>
        </w:rPr>
        <w:t>the scope of the work)</w:t>
      </w:r>
    </w:p>
    <w:p w:rsidR="00B950E7" w:rsidRPr="001545D3" w:rsidRDefault="00B950E7" w:rsidP="00B950E7">
      <w:pPr>
        <w:autoSpaceDE w:val="0"/>
        <w:autoSpaceDN w:val="0"/>
        <w:adjustRightInd w:val="0"/>
        <w:jc w:val="both"/>
        <w:rPr>
          <w:rFonts w:ascii="Arial" w:hAnsi="Arial" w:cs="Arial"/>
          <w:i/>
          <w:iCs/>
        </w:rPr>
      </w:pPr>
    </w:p>
    <w:p w:rsidR="00B950E7" w:rsidRDefault="00B950E7" w:rsidP="00B950E7">
      <w:pPr>
        <w:autoSpaceDE w:val="0"/>
        <w:autoSpaceDN w:val="0"/>
        <w:adjustRightInd w:val="0"/>
        <w:jc w:val="both"/>
        <w:rPr>
          <w:rFonts w:ascii="Arial" w:hAnsi="Arial" w:cs="Arial"/>
          <w:b/>
          <w:bCs/>
        </w:rPr>
      </w:pPr>
      <w:r w:rsidRPr="001545D3">
        <w:rPr>
          <w:rFonts w:ascii="Arial" w:hAnsi="Arial" w:cs="Arial"/>
          <w:b/>
          <w:bCs/>
        </w:rPr>
        <w:t>Type of cover</w:t>
      </w:r>
    </w:p>
    <w:p w:rsidR="00B950E7" w:rsidRPr="001545D3"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1545D3">
        <w:rPr>
          <w:rFonts w:ascii="Arial" w:hAnsi="Arial" w:cs="Arial"/>
        </w:rPr>
        <w:t>The Works</w:t>
      </w:r>
    </w:p>
    <w:p w:rsidR="00B950E7" w:rsidRPr="001545D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1545D3">
        <w:rPr>
          <w:rFonts w:ascii="Arial" w:hAnsi="Arial" w:cs="Arial"/>
          <w:b/>
          <w:bCs/>
        </w:rPr>
        <w:t>Amount of cover</w:t>
      </w:r>
    </w:p>
    <w:p w:rsidR="00B950E7" w:rsidRPr="001545D3"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1545D3">
        <w:rPr>
          <w:rFonts w:ascii="Arial" w:hAnsi="Arial" w:cs="Arial"/>
        </w:rPr>
        <w:t>The sum stated in the Letter of Acceptance plus fifteen percent (15%)</w:t>
      </w:r>
    </w:p>
    <w:p w:rsidR="00B950E7" w:rsidRPr="001545D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1545D3">
        <w:rPr>
          <w:rFonts w:ascii="Arial" w:hAnsi="Arial" w:cs="Arial"/>
          <w:b/>
          <w:bCs/>
        </w:rPr>
        <w:t>Type of cover</w:t>
      </w:r>
    </w:p>
    <w:p w:rsidR="00B950E7" w:rsidRPr="001545D3"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1545D3">
        <w:rPr>
          <w:rFonts w:ascii="Arial" w:hAnsi="Arial" w:cs="Arial"/>
        </w:rPr>
        <w:t>Contractor‘s Equipment:</w:t>
      </w:r>
    </w:p>
    <w:p w:rsidR="00B950E7" w:rsidRPr="001545D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1545D3">
        <w:rPr>
          <w:rFonts w:ascii="Arial" w:hAnsi="Arial" w:cs="Arial"/>
          <w:b/>
          <w:bCs/>
        </w:rPr>
        <w:t>Amount of cover</w:t>
      </w:r>
    </w:p>
    <w:p w:rsidR="00B950E7" w:rsidRPr="001545D3"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1545D3">
        <w:rPr>
          <w:rFonts w:ascii="Arial" w:hAnsi="Arial" w:cs="Arial"/>
        </w:rPr>
        <w:t>Full replacement cost</w:t>
      </w:r>
    </w:p>
    <w:p w:rsidR="00B950E7" w:rsidRPr="001545D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1545D3">
        <w:rPr>
          <w:rFonts w:ascii="Arial" w:hAnsi="Arial" w:cs="Arial"/>
          <w:b/>
          <w:bCs/>
        </w:rPr>
        <w:t>Type of cover</w:t>
      </w:r>
    </w:p>
    <w:p w:rsidR="00B950E7" w:rsidRPr="001545D3"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1545D3">
        <w:rPr>
          <w:rFonts w:ascii="Arial" w:hAnsi="Arial" w:cs="Arial"/>
        </w:rPr>
        <w:t>Third Party-injury to persons and damage to property</w:t>
      </w:r>
    </w:p>
    <w:p w:rsidR="00B950E7" w:rsidRPr="001545D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1545D3">
        <w:rPr>
          <w:rFonts w:ascii="Arial" w:hAnsi="Arial" w:cs="Arial"/>
        </w:rPr>
        <w:t>_________________________</w:t>
      </w:r>
    </w:p>
    <w:p w:rsidR="00B950E7" w:rsidRPr="001545D3" w:rsidRDefault="00B950E7" w:rsidP="00B950E7">
      <w:pPr>
        <w:autoSpaceDE w:val="0"/>
        <w:autoSpaceDN w:val="0"/>
        <w:adjustRightInd w:val="0"/>
        <w:jc w:val="both"/>
        <w:rPr>
          <w:rFonts w:ascii="Arial" w:hAnsi="Arial" w:cs="Arial"/>
        </w:rPr>
      </w:pPr>
    </w:p>
    <w:p w:rsidR="00B950E7" w:rsidRPr="001545D3" w:rsidRDefault="00B950E7" w:rsidP="00B950E7">
      <w:pPr>
        <w:autoSpaceDE w:val="0"/>
        <w:autoSpaceDN w:val="0"/>
        <w:adjustRightInd w:val="0"/>
        <w:jc w:val="both"/>
        <w:rPr>
          <w:rFonts w:ascii="Arial" w:hAnsi="Arial" w:cs="Arial"/>
          <w:i/>
          <w:iCs/>
        </w:rPr>
      </w:pPr>
      <w:r w:rsidRPr="001545D3">
        <w:rPr>
          <w:rFonts w:ascii="Arial" w:hAnsi="Arial" w:cs="Arial"/>
          <w:i/>
          <w:iCs/>
        </w:rPr>
        <w:t>(The minimum amount of third party insurance should be assessed by the</w:t>
      </w:r>
    </w:p>
    <w:p w:rsidR="00B950E7" w:rsidRPr="001545D3" w:rsidRDefault="00B950E7" w:rsidP="00B950E7">
      <w:pPr>
        <w:autoSpaceDE w:val="0"/>
        <w:autoSpaceDN w:val="0"/>
        <w:adjustRightInd w:val="0"/>
        <w:jc w:val="both"/>
        <w:rPr>
          <w:rFonts w:ascii="Arial" w:hAnsi="Arial" w:cs="Arial"/>
          <w:i/>
          <w:iCs/>
        </w:rPr>
      </w:pPr>
      <w:r w:rsidRPr="001545D3">
        <w:rPr>
          <w:rFonts w:ascii="Arial" w:hAnsi="Arial" w:cs="Arial"/>
          <w:i/>
          <w:iCs/>
        </w:rPr>
        <w:t>Procuring Agency and entered).</w:t>
      </w:r>
    </w:p>
    <w:p w:rsidR="00B950E7" w:rsidRDefault="00B950E7" w:rsidP="00B950E7">
      <w:pPr>
        <w:autoSpaceDE w:val="0"/>
        <w:autoSpaceDN w:val="0"/>
        <w:adjustRightInd w:val="0"/>
        <w:jc w:val="both"/>
        <w:rPr>
          <w:rFonts w:ascii="Arial" w:hAnsi="Arial" w:cs="Arial"/>
        </w:rPr>
      </w:pPr>
    </w:p>
    <w:p w:rsidR="00B950E7" w:rsidRPr="001545D3" w:rsidRDefault="00B950E7" w:rsidP="00B950E7">
      <w:pPr>
        <w:autoSpaceDE w:val="0"/>
        <w:autoSpaceDN w:val="0"/>
        <w:adjustRightInd w:val="0"/>
        <w:jc w:val="both"/>
        <w:rPr>
          <w:rFonts w:ascii="Arial" w:hAnsi="Arial" w:cs="Arial"/>
        </w:rPr>
      </w:pPr>
      <w:r w:rsidRPr="001545D3">
        <w:rPr>
          <w:rFonts w:ascii="Arial" w:hAnsi="Arial" w:cs="Arial"/>
        </w:rPr>
        <w:t>Workers:</w:t>
      </w:r>
    </w:p>
    <w:p w:rsidR="00B950E7" w:rsidRDefault="00B950E7" w:rsidP="00B950E7">
      <w:pPr>
        <w:autoSpaceDE w:val="0"/>
        <w:autoSpaceDN w:val="0"/>
        <w:adjustRightInd w:val="0"/>
        <w:jc w:val="both"/>
        <w:rPr>
          <w:rFonts w:ascii="Arial" w:hAnsi="Arial" w:cs="Arial"/>
        </w:rPr>
      </w:pPr>
      <w:r w:rsidRPr="001545D3">
        <w:rPr>
          <w:rFonts w:ascii="Arial" w:hAnsi="Arial" w:cs="Arial"/>
        </w:rPr>
        <w:t>_________________________</w:t>
      </w:r>
    </w:p>
    <w:p w:rsidR="00B950E7" w:rsidRPr="001545D3" w:rsidRDefault="00B950E7" w:rsidP="00B950E7">
      <w:pPr>
        <w:autoSpaceDE w:val="0"/>
        <w:autoSpaceDN w:val="0"/>
        <w:adjustRightInd w:val="0"/>
        <w:jc w:val="both"/>
        <w:rPr>
          <w:rFonts w:ascii="Arial" w:hAnsi="Arial" w:cs="Arial"/>
        </w:rPr>
      </w:pPr>
    </w:p>
    <w:p w:rsidR="00B950E7" w:rsidRPr="001545D3" w:rsidRDefault="00B950E7" w:rsidP="00B950E7">
      <w:pPr>
        <w:autoSpaceDE w:val="0"/>
        <w:autoSpaceDN w:val="0"/>
        <w:adjustRightInd w:val="0"/>
        <w:jc w:val="both"/>
        <w:rPr>
          <w:rFonts w:ascii="Arial" w:hAnsi="Arial" w:cs="Arial"/>
        </w:rPr>
      </w:pPr>
      <w:r w:rsidRPr="001545D3">
        <w:rPr>
          <w:rFonts w:ascii="Arial" w:hAnsi="Arial" w:cs="Arial"/>
        </w:rPr>
        <w:t>_________________________</w:t>
      </w:r>
    </w:p>
    <w:p w:rsidR="00B950E7" w:rsidRPr="001545D3" w:rsidRDefault="00B950E7" w:rsidP="00B950E7">
      <w:pPr>
        <w:autoSpaceDE w:val="0"/>
        <w:autoSpaceDN w:val="0"/>
        <w:adjustRightInd w:val="0"/>
        <w:jc w:val="both"/>
        <w:rPr>
          <w:rFonts w:ascii="Arial" w:hAnsi="Arial" w:cs="Arial"/>
        </w:rPr>
      </w:pPr>
      <w:r w:rsidRPr="001545D3">
        <w:rPr>
          <w:rFonts w:ascii="Arial" w:hAnsi="Arial" w:cs="Arial"/>
        </w:rPr>
        <w:t>Other cover*:</w:t>
      </w:r>
    </w:p>
    <w:p w:rsidR="00B950E7" w:rsidRDefault="00B950E7" w:rsidP="00B950E7">
      <w:pPr>
        <w:autoSpaceDE w:val="0"/>
        <w:autoSpaceDN w:val="0"/>
        <w:adjustRightInd w:val="0"/>
        <w:jc w:val="both"/>
        <w:rPr>
          <w:rFonts w:ascii="Arial" w:hAnsi="Arial" w:cs="Arial"/>
        </w:rPr>
      </w:pPr>
      <w:r w:rsidRPr="001545D3">
        <w:rPr>
          <w:rFonts w:ascii="Arial" w:hAnsi="Arial" w:cs="Arial"/>
        </w:rPr>
        <w:t>_________________________</w:t>
      </w:r>
    </w:p>
    <w:p w:rsidR="00B950E7" w:rsidRPr="001545D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i/>
          <w:iCs/>
        </w:rPr>
      </w:pPr>
      <w:r w:rsidRPr="001545D3">
        <w:rPr>
          <w:rFonts w:ascii="Arial" w:hAnsi="Arial" w:cs="Arial"/>
          <w:i/>
          <w:iCs/>
        </w:rPr>
        <w:t>(In each case name of insured is Contractor and Procuring Agency)</w:t>
      </w:r>
    </w:p>
    <w:p w:rsidR="00B950E7" w:rsidRPr="001545D3" w:rsidRDefault="00B950E7" w:rsidP="00B950E7">
      <w:pPr>
        <w:autoSpaceDE w:val="0"/>
        <w:autoSpaceDN w:val="0"/>
        <w:adjustRightInd w:val="0"/>
        <w:jc w:val="both"/>
        <w:rPr>
          <w:rFonts w:ascii="Arial" w:hAnsi="Arial" w:cs="Arial"/>
          <w:i/>
          <w:iCs/>
        </w:rPr>
      </w:pPr>
    </w:p>
    <w:p w:rsidR="00B950E7" w:rsidRDefault="00B950E7" w:rsidP="00B950E7">
      <w:pPr>
        <w:autoSpaceDE w:val="0"/>
        <w:autoSpaceDN w:val="0"/>
        <w:adjustRightInd w:val="0"/>
        <w:jc w:val="both"/>
        <w:rPr>
          <w:rFonts w:ascii="Arial" w:hAnsi="Arial" w:cs="Arial"/>
          <w:b/>
          <w:bCs/>
        </w:rPr>
      </w:pPr>
      <w:r w:rsidRPr="001545D3">
        <w:rPr>
          <w:rFonts w:ascii="Arial" w:hAnsi="Arial" w:cs="Arial"/>
        </w:rPr>
        <w:t xml:space="preserve">14.2 </w:t>
      </w:r>
      <w:r w:rsidRPr="001545D3">
        <w:rPr>
          <w:rFonts w:ascii="Arial" w:hAnsi="Arial" w:cs="Arial"/>
          <w:b/>
          <w:bCs/>
        </w:rPr>
        <w:t>Amount to be recovered</w:t>
      </w:r>
    </w:p>
    <w:p w:rsidR="00B950E7" w:rsidRPr="001545D3"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1545D3">
        <w:rPr>
          <w:rFonts w:ascii="Arial" w:hAnsi="Arial" w:cs="Arial"/>
        </w:rPr>
        <w:t>Premium plus _________________________ percent (____%).</w:t>
      </w:r>
    </w:p>
    <w:p w:rsidR="00B950E7" w:rsidRPr="001545D3"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r w:rsidRPr="001545D3">
        <w:rPr>
          <w:rFonts w:ascii="Arial" w:hAnsi="Arial" w:cs="Arial"/>
        </w:rPr>
        <w:t xml:space="preserve">15.3 </w:t>
      </w:r>
      <w:r w:rsidRPr="001545D3">
        <w:rPr>
          <w:rFonts w:ascii="Arial" w:hAnsi="Arial" w:cs="Arial"/>
          <w:b/>
          <w:bCs/>
        </w:rPr>
        <w:t>Arbitration**</w:t>
      </w:r>
    </w:p>
    <w:p w:rsidR="00B950E7" w:rsidRPr="001545D3"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both"/>
        <w:rPr>
          <w:rFonts w:ascii="Arial" w:hAnsi="Arial" w:cs="Arial"/>
        </w:rPr>
      </w:pPr>
      <w:r w:rsidRPr="001545D3">
        <w:rPr>
          <w:rFonts w:ascii="Arial" w:hAnsi="Arial" w:cs="Arial"/>
        </w:rPr>
        <w:t>Place of Arbitration:___________</w:t>
      </w:r>
    </w:p>
    <w:p w:rsidR="00B950E7" w:rsidRDefault="00B950E7" w:rsidP="00B950E7">
      <w:pPr>
        <w:autoSpaceDE w:val="0"/>
        <w:autoSpaceDN w:val="0"/>
        <w:adjustRightInd w:val="0"/>
        <w:jc w:val="both"/>
        <w:rPr>
          <w:rFonts w:ascii="Arial" w:hAnsi="Arial" w:cs="Arial"/>
        </w:rPr>
      </w:pPr>
    </w:p>
    <w:p w:rsidR="00B950E7" w:rsidRPr="001545D3" w:rsidRDefault="00B950E7" w:rsidP="00B950E7">
      <w:pPr>
        <w:autoSpaceDE w:val="0"/>
        <w:autoSpaceDN w:val="0"/>
        <w:adjustRightInd w:val="0"/>
        <w:jc w:val="both"/>
        <w:rPr>
          <w:rFonts w:ascii="Arial" w:hAnsi="Arial" w:cs="Arial"/>
        </w:rPr>
      </w:pPr>
    </w:p>
    <w:p w:rsidR="00B950E7" w:rsidRPr="001545D3" w:rsidRDefault="00B950E7" w:rsidP="00B950E7">
      <w:pPr>
        <w:autoSpaceDE w:val="0"/>
        <w:autoSpaceDN w:val="0"/>
        <w:adjustRightInd w:val="0"/>
        <w:jc w:val="both"/>
        <w:rPr>
          <w:rFonts w:ascii="Arial" w:hAnsi="Arial" w:cs="Arial"/>
          <w:i/>
          <w:iCs/>
        </w:rPr>
      </w:pPr>
      <w:r w:rsidRPr="001545D3">
        <w:rPr>
          <w:rFonts w:ascii="Arial" w:hAnsi="Arial" w:cs="Arial"/>
          <w:b/>
          <w:bCs/>
          <w:i/>
          <w:iCs/>
        </w:rPr>
        <w:t xml:space="preserve">* </w:t>
      </w:r>
      <w:r w:rsidRPr="001545D3">
        <w:rPr>
          <w:rFonts w:ascii="Arial" w:hAnsi="Arial" w:cs="Arial"/>
          <w:i/>
          <w:iCs/>
        </w:rPr>
        <w:t>(Procuring Agency to specify as appropriate)</w:t>
      </w:r>
    </w:p>
    <w:p w:rsidR="00B950E7" w:rsidRDefault="00B950E7" w:rsidP="00B950E7">
      <w:pPr>
        <w:autoSpaceDE w:val="0"/>
        <w:autoSpaceDN w:val="0"/>
        <w:adjustRightInd w:val="0"/>
        <w:jc w:val="both"/>
        <w:rPr>
          <w:rFonts w:ascii="Arial" w:hAnsi="Arial" w:cs="Arial"/>
          <w:i/>
          <w:iCs/>
        </w:rPr>
      </w:pPr>
      <w:r w:rsidRPr="001545D3">
        <w:rPr>
          <w:rFonts w:ascii="Arial" w:hAnsi="Arial" w:cs="Arial"/>
          <w:i/>
          <w:iCs/>
        </w:rPr>
        <w:t>** (It has to be in the Province of Sindh)</w:t>
      </w:r>
    </w:p>
    <w:p w:rsidR="00B950E7" w:rsidRDefault="00B950E7" w:rsidP="00B950E7">
      <w:pPr>
        <w:autoSpaceDE w:val="0"/>
        <w:autoSpaceDN w:val="0"/>
        <w:adjustRightInd w:val="0"/>
        <w:jc w:val="right"/>
        <w:rPr>
          <w:rFonts w:ascii="Arial" w:hAnsi="Arial" w:cs="Arial"/>
          <w:i/>
          <w:iCs/>
        </w:rPr>
      </w:pPr>
      <w:r>
        <w:rPr>
          <w:rFonts w:ascii="Arial" w:hAnsi="Arial" w:cs="Arial"/>
          <w:i/>
          <w:iCs/>
        </w:rPr>
        <w:t>53</w:t>
      </w:r>
    </w:p>
    <w:p w:rsidR="00B950E7" w:rsidRDefault="00B950E7" w:rsidP="00B950E7">
      <w:pPr>
        <w:autoSpaceDE w:val="0"/>
        <w:autoSpaceDN w:val="0"/>
        <w:adjustRightInd w:val="0"/>
        <w:jc w:val="both"/>
        <w:rPr>
          <w:rFonts w:ascii="Arial" w:hAnsi="Arial" w:cs="Arial"/>
          <w:i/>
          <w:iCs/>
        </w:rPr>
      </w:pPr>
    </w:p>
    <w:p w:rsidR="00B950E7" w:rsidRDefault="00B950E7" w:rsidP="00B950E7">
      <w:pPr>
        <w:autoSpaceDE w:val="0"/>
        <w:autoSpaceDN w:val="0"/>
        <w:adjustRightInd w:val="0"/>
        <w:jc w:val="center"/>
        <w:rPr>
          <w:rFonts w:ascii="Arial" w:hAnsi="Arial" w:cs="Arial"/>
          <w:b/>
          <w:bCs/>
          <w:sz w:val="32"/>
          <w:szCs w:val="32"/>
        </w:rPr>
      </w:pPr>
    </w:p>
    <w:p w:rsidR="00B950E7" w:rsidRDefault="00B950E7" w:rsidP="00B950E7">
      <w:pPr>
        <w:autoSpaceDE w:val="0"/>
        <w:autoSpaceDN w:val="0"/>
        <w:adjustRightInd w:val="0"/>
        <w:jc w:val="center"/>
        <w:rPr>
          <w:rFonts w:ascii="Arial" w:hAnsi="Arial" w:cs="Arial"/>
          <w:b/>
          <w:bCs/>
          <w:sz w:val="32"/>
          <w:szCs w:val="32"/>
        </w:rPr>
      </w:pPr>
    </w:p>
    <w:p w:rsidR="00B950E7" w:rsidRDefault="00B950E7" w:rsidP="00B950E7">
      <w:pPr>
        <w:autoSpaceDE w:val="0"/>
        <w:autoSpaceDN w:val="0"/>
        <w:adjustRightInd w:val="0"/>
        <w:jc w:val="center"/>
        <w:rPr>
          <w:rFonts w:ascii="Arial" w:hAnsi="Arial" w:cs="Arial"/>
          <w:b/>
          <w:bCs/>
          <w:sz w:val="32"/>
          <w:szCs w:val="32"/>
        </w:rPr>
      </w:pPr>
    </w:p>
    <w:p w:rsidR="00B950E7" w:rsidRDefault="00B950E7" w:rsidP="00B950E7">
      <w:pPr>
        <w:autoSpaceDE w:val="0"/>
        <w:autoSpaceDN w:val="0"/>
        <w:adjustRightInd w:val="0"/>
        <w:jc w:val="center"/>
        <w:rPr>
          <w:rFonts w:ascii="Arial" w:hAnsi="Arial" w:cs="Arial"/>
          <w:b/>
          <w:bCs/>
          <w:sz w:val="32"/>
          <w:szCs w:val="32"/>
        </w:rPr>
      </w:pPr>
    </w:p>
    <w:p w:rsidR="00B950E7" w:rsidRDefault="00B950E7" w:rsidP="00B950E7">
      <w:pPr>
        <w:autoSpaceDE w:val="0"/>
        <w:autoSpaceDN w:val="0"/>
        <w:adjustRightInd w:val="0"/>
        <w:jc w:val="center"/>
        <w:rPr>
          <w:rFonts w:ascii="Arial" w:hAnsi="Arial" w:cs="Arial"/>
          <w:b/>
          <w:bCs/>
          <w:sz w:val="32"/>
          <w:szCs w:val="32"/>
        </w:rPr>
      </w:pPr>
    </w:p>
    <w:p w:rsidR="00B950E7" w:rsidRDefault="00B950E7" w:rsidP="00B950E7">
      <w:pPr>
        <w:autoSpaceDE w:val="0"/>
        <w:autoSpaceDN w:val="0"/>
        <w:adjustRightInd w:val="0"/>
        <w:jc w:val="center"/>
        <w:rPr>
          <w:rFonts w:ascii="Arial" w:hAnsi="Arial" w:cs="Arial"/>
          <w:b/>
          <w:bCs/>
          <w:sz w:val="32"/>
          <w:szCs w:val="32"/>
        </w:rPr>
      </w:pPr>
    </w:p>
    <w:p w:rsidR="00B950E7" w:rsidRDefault="00B950E7" w:rsidP="00B950E7">
      <w:pPr>
        <w:autoSpaceDE w:val="0"/>
        <w:autoSpaceDN w:val="0"/>
        <w:adjustRightInd w:val="0"/>
        <w:jc w:val="center"/>
        <w:rPr>
          <w:rFonts w:ascii="Arial" w:hAnsi="Arial" w:cs="Arial"/>
          <w:b/>
          <w:bCs/>
          <w:sz w:val="32"/>
          <w:szCs w:val="32"/>
        </w:rPr>
      </w:pPr>
    </w:p>
    <w:p w:rsidR="00B950E7" w:rsidRDefault="00B950E7" w:rsidP="00B950E7">
      <w:pPr>
        <w:autoSpaceDE w:val="0"/>
        <w:autoSpaceDN w:val="0"/>
        <w:adjustRightInd w:val="0"/>
        <w:jc w:val="center"/>
        <w:rPr>
          <w:rFonts w:ascii="Arial" w:hAnsi="Arial" w:cs="Arial"/>
          <w:b/>
          <w:bCs/>
          <w:sz w:val="32"/>
          <w:szCs w:val="32"/>
        </w:rPr>
      </w:pPr>
    </w:p>
    <w:p w:rsidR="00B950E7" w:rsidRDefault="00B950E7" w:rsidP="00B950E7">
      <w:pPr>
        <w:autoSpaceDE w:val="0"/>
        <w:autoSpaceDN w:val="0"/>
        <w:adjustRightInd w:val="0"/>
        <w:jc w:val="center"/>
        <w:rPr>
          <w:rFonts w:ascii="Arial" w:hAnsi="Arial" w:cs="Arial"/>
          <w:b/>
          <w:bCs/>
          <w:sz w:val="32"/>
          <w:szCs w:val="32"/>
        </w:rPr>
      </w:pPr>
      <w:r w:rsidRPr="001051D3">
        <w:rPr>
          <w:rFonts w:ascii="Arial" w:hAnsi="Arial" w:cs="Arial"/>
          <w:b/>
          <w:bCs/>
          <w:sz w:val="32"/>
          <w:szCs w:val="32"/>
        </w:rPr>
        <w:t>STANDARD FORMS</w:t>
      </w:r>
    </w:p>
    <w:p w:rsidR="00B950E7" w:rsidRPr="001051D3" w:rsidRDefault="00B950E7" w:rsidP="00B950E7">
      <w:pPr>
        <w:autoSpaceDE w:val="0"/>
        <w:autoSpaceDN w:val="0"/>
        <w:adjustRightInd w:val="0"/>
        <w:jc w:val="center"/>
        <w:rPr>
          <w:rFonts w:ascii="Arial" w:hAnsi="Arial" w:cs="Arial"/>
          <w:b/>
          <w:bCs/>
          <w:sz w:val="32"/>
          <w:szCs w:val="32"/>
        </w:rPr>
      </w:pPr>
    </w:p>
    <w:p w:rsidR="00B950E7" w:rsidRPr="001051D3" w:rsidRDefault="00B950E7" w:rsidP="00B950E7">
      <w:pPr>
        <w:autoSpaceDE w:val="0"/>
        <w:autoSpaceDN w:val="0"/>
        <w:adjustRightInd w:val="0"/>
        <w:jc w:val="both"/>
        <w:rPr>
          <w:rFonts w:ascii="Arial" w:hAnsi="Arial" w:cs="Arial"/>
          <w:i/>
          <w:iCs/>
        </w:rPr>
      </w:pPr>
      <w:r w:rsidRPr="001051D3">
        <w:rPr>
          <w:rFonts w:ascii="Arial" w:hAnsi="Arial" w:cs="Arial"/>
          <w:i/>
          <w:iCs/>
        </w:rPr>
        <w:t>(Note: Standard Forms provided in this document for securities are to be issued by a bank. In</w:t>
      </w:r>
      <w:r>
        <w:rPr>
          <w:rFonts w:ascii="Arial" w:hAnsi="Arial" w:cs="Arial"/>
          <w:i/>
          <w:iCs/>
        </w:rPr>
        <w:t xml:space="preserve"> </w:t>
      </w:r>
      <w:r w:rsidRPr="001051D3">
        <w:rPr>
          <w:rFonts w:ascii="Arial" w:hAnsi="Arial" w:cs="Arial"/>
          <w:i/>
          <w:iCs/>
        </w:rPr>
        <w:t>case the bidder chooses to issue a bond for accompanying his bid or performance of contract</w:t>
      </w:r>
      <w:r>
        <w:rPr>
          <w:rFonts w:ascii="Arial" w:hAnsi="Arial" w:cs="Arial"/>
          <w:i/>
          <w:iCs/>
        </w:rPr>
        <w:t xml:space="preserve"> </w:t>
      </w:r>
      <w:r w:rsidRPr="001051D3">
        <w:rPr>
          <w:rFonts w:ascii="Arial" w:hAnsi="Arial" w:cs="Arial"/>
          <w:i/>
          <w:iCs/>
        </w:rPr>
        <w:t>or receipt of advance, the relevant format shall be tailored accordingly without changing the</w:t>
      </w:r>
      <w:r>
        <w:rPr>
          <w:rFonts w:ascii="Arial" w:hAnsi="Arial" w:cs="Arial"/>
          <w:i/>
          <w:iCs/>
        </w:rPr>
        <w:t xml:space="preserve"> </w:t>
      </w:r>
      <w:r w:rsidRPr="001051D3">
        <w:rPr>
          <w:rFonts w:ascii="Arial" w:hAnsi="Arial" w:cs="Arial"/>
          <w:i/>
          <w:iCs/>
        </w:rPr>
        <w:t>spirit of the Forms of securities).</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right"/>
        <w:rPr>
          <w:rFonts w:ascii="Arial" w:hAnsi="Arial" w:cs="Arial"/>
        </w:rPr>
      </w:pPr>
      <w:r>
        <w:rPr>
          <w:rFonts w:ascii="Arial" w:hAnsi="Arial" w:cs="Arial"/>
        </w:rPr>
        <w:t>54</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b/>
          <w:bCs/>
        </w:rPr>
      </w:pPr>
    </w:p>
    <w:p w:rsidR="00B950E7" w:rsidRDefault="00B950E7" w:rsidP="00B950E7">
      <w:pPr>
        <w:autoSpaceDE w:val="0"/>
        <w:autoSpaceDN w:val="0"/>
        <w:adjustRightInd w:val="0"/>
        <w:jc w:val="center"/>
        <w:rPr>
          <w:rFonts w:ascii="Arial" w:hAnsi="Arial" w:cs="Arial"/>
          <w:b/>
          <w:bCs/>
        </w:rPr>
      </w:pPr>
      <w:r w:rsidRPr="00772F61">
        <w:rPr>
          <w:rFonts w:ascii="Arial" w:hAnsi="Arial" w:cs="Arial"/>
          <w:b/>
          <w:bCs/>
        </w:rPr>
        <w:t>FORM OF BID SECURITY</w:t>
      </w:r>
    </w:p>
    <w:p w:rsidR="00B950E7" w:rsidRPr="00772F61" w:rsidRDefault="00B950E7" w:rsidP="00B950E7">
      <w:pPr>
        <w:autoSpaceDE w:val="0"/>
        <w:autoSpaceDN w:val="0"/>
        <w:adjustRightInd w:val="0"/>
        <w:jc w:val="center"/>
        <w:rPr>
          <w:rFonts w:ascii="Arial" w:hAnsi="Arial" w:cs="Arial"/>
          <w:b/>
          <w:bCs/>
        </w:rPr>
      </w:pPr>
    </w:p>
    <w:p w:rsidR="00B950E7" w:rsidRPr="00772F61" w:rsidRDefault="00B950E7" w:rsidP="00B950E7">
      <w:pPr>
        <w:autoSpaceDE w:val="0"/>
        <w:autoSpaceDN w:val="0"/>
        <w:adjustRightInd w:val="0"/>
        <w:jc w:val="right"/>
        <w:rPr>
          <w:rFonts w:ascii="Arial" w:hAnsi="Arial" w:cs="Arial"/>
        </w:rPr>
      </w:pPr>
      <w:r w:rsidRPr="00772F61">
        <w:rPr>
          <w:rFonts w:ascii="Arial" w:hAnsi="Arial" w:cs="Arial"/>
        </w:rPr>
        <w:t>(Bank Guarantee)</w:t>
      </w:r>
    </w:p>
    <w:p w:rsidR="00B950E7" w:rsidRPr="00772F61" w:rsidRDefault="00B950E7" w:rsidP="00B950E7">
      <w:pPr>
        <w:autoSpaceDE w:val="0"/>
        <w:autoSpaceDN w:val="0"/>
        <w:adjustRightInd w:val="0"/>
        <w:jc w:val="right"/>
        <w:rPr>
          <w:rFonts w:ascii="Arial" w:hAnsi="Arial" w:cs="Arial"/>
        </w:rPr>
      </w:pPr>
      <w:r w:rsidRPr="00772F61">
        <w:rPr>
          <w:rFonts w:ascii="Arial" w:hAnsi="Arial" w:cs="Arial"/>
        </w:rPr>
        <w:t>Guarantee No._____________________</w:t>
      </w:r>
    </w:p>
    <w:p w:rsidR="00B950E7" w:rsidRDefault="00B950E7" w:rsidP="00B950E7">
      <w:pPr>
        <w:autoSpaceDE w:val="0"/>
        <w:autoSpaceDN w:val="0"/>
        <w:adjustRightInd w:val="0"/>
        <w:jc w:val="right"/>
        <w:rPr>
          <w:rFonts w:ascii="Arial" w:hAnsi="Arial" w:cs="Arial"/>
        </w:rPr>
      </w:pPr>
      <w:r w:rsidRPr="00772F61">
        <w:rPr>
          <w:rFonts w:ascii="Arial" w:hAnsi="Arial" w:cs="Arial"/>
        </w:rPr>
        <w:t>Executed on _____________________</w:t>
      </w:r>
    </w:p>
    <w:p w:rsidR="00B950E7" w:rsidRPr="00772F61" w:rsidRDefault="00B950E7" w:rsidP="00B950E7">
      <w:pPr>
        <w:autoSpaceDE w:val="0"/>
        <w:autoSpaceDN w:val="0"/>
        <w:adjustRightInd w:val="0"/>
        <w:jc w:val="right"/>
        <w:rPr>
          <w:rFonts w:ascii="Arial" w:hAnsi="Arial" w:cs="Arial"/>
        </w:rPr>
      </w:pPr>
    </w:p>
    <w:p w:rsidR="00B950E7" w:rsidRDefault="00B950E7" w:rsidP="00B950E7">
      <w:pPr>
        <w:autoSpaceDE w:val="0"/>
        <w:autoSpaceDN w:val="0"/>
        <w:adjustRightInd w:val="0"/>
        <w:jc w:val="both"/>
        <w:rPr>
          <w:rFonts w:ascii="Arial" w:hAnsi="Arial" w:cs="Arial"/>
        </w:rPr>
      </w:pPr>
      <w:r w:rsidRPr="00772F61">
        <w:rPr>
          <w:rFonts w:ascii="Arial" w:hAnsi="Arial" w:cs="Arial"/>
          <w:b/>
          <w:bCs/>
        </w:rPr>
        <w:t>(</w:t>
      </w:r>
      <w:r w:rsidRPr="00772F61">
        <w:rPr>
          <w:rFonts w:ascii="Arial" w:hAnsi="Arial" w:cs="Arial"/>
        </w:rPr>
        <w:t>Letter by the Guarantor to the Procuring Agency)</w:t>
      </w:r>
    </w:p>
    <w:p w:rsidR="00B950E7" w:rsidRPr="00772F6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772F61">
        <w:rPr>
          <w:rFonts w:ascii="Arial" w:hAnsi="Arial" w:cs="Arial"/>
        </w:rPr>
        <w:t>Name of Guarantor (Scheduled Bank in Pakistan) with</w:t>
      </w:r>
    </w:p>
    <w:p w:rsidR="00B950E7" w:rsidRPr="00772F61" w:rsidRDefault="00B950E7" w:rsidP="00B950E7">
      <w:pPr>
        <w:autoSpaceDE w:val="0"/>
        <w:autoSpaceDN w:val="0"/>
        <w:adjustRightInd w:val="0"/>
        <w:jc w:val="both"/>
        <w:rPr>
          <w:rFonts w:ascii="Arial" w:hAnsi="Arial" w:cs="Arial"/>
        </w:rPr>
      </w:pP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address:____________________________________________________________</w:t>
      </w: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Name of Principal (Bidder) with</w:t>
      </w:r>
    </w:p>
    <w:p w:rsidR="00B950E7" w:rsidRDefault="00B950E7" w:rsidP="00B950E7">
      <w:pPr>
        <w:autoSpaceDE w:val="0"/>
        <w:autoSpaceDN w:val="0"/>
        <w:adjustRightInd w:val="0"/>
        <w:jc w:val="both"/>
        <w:rPr>
          <w:rFonts w:ascii="Arial" w:hAnsi="Arial" w:cs="Arial"/>
        </w:rPr>
      </w:pP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address:____________________________________________________________</w:t>
      </w:r>
    </w:p>
    <w:p w:rsidR="00B950E7" w:rsidRDefault="00B950E7" w:rsidP="00B950E7">
      <w:pPr>
        <w:autoSpaceDE w:val="0"/>
        <w:autoSpaceDN w:val="0"/>
        <w:adjustRightInd w:val="0"/>
        <w:jc w:val="both"/>
        <w:rPr>
          <w:rFonts w:ascii="Arial" w:hAnsi="Arial" w:cs="Arial"/>
        </w:rPr>
      </w:pP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___________________________________________________________________</w:t>
      </w:r>
    </w:p>
    <w:p w:rsidR="00B950E7" w:rsidRDefault="00B950E7" w:rsidP="00B950E7">
      <w:pPr>
        <w:autoSpaceDE w:val="0"/>
        <w:autoSpaceDN w:val="0"/>
        <w:adjustRightInd w:val="0"/>
        <w:jc w:val="both"/>
        <w:rPr>
          <w:rFonts w:ascii="Arial" w:hAnsi="Arial" w:cs="Arial"/>
        </w:rPr>
      </w:pP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Sum of Security (express in words and</w:t>
      </w:r>
    </w:p>
    <w:p w:rsidR="00B950E7" w:rsidRDefault="00B950E7" w:rsidP="00B950E7">
      <w:pPr>
        <w:autoSpaceDE w:val="0"/>
        <w:autoSpaceDN w:val="0"/>
        <w:adjustRightInd w:val="0"/>
        <w:jc w:val="both"/>
        <w:rPr>
          <w:rFonts w:ascii="Arial" w:hAnsi="Arial" w:cs="Arial"/>
        </w:rPr>
      </w:pP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figures):____________________________________________________________</w:t>
      </w:r>
    </w:p>
    <w:p w:rsidR="00B950E7" w:rsidRDefault="00B950E7" w:rsidP="00B950E7">
      <w:pPr>
        <w:autoSpaceDE w:val="0"/>
        <w:autoSpaceDN w:val="0"/>
        <w:adjustRightInd w:val="0"/>
        <w:jc w:val="both"/>
        <w:rPr>
          <w:rFonts w:ascii="Arial" w:hAnsi="Arial" w:cs="Arial"/>
        </w:rPr>
      </w:pP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___________________________________________________________________</w:t>
      </w:r>
    </w:p>
    <w:p w:rsidR="00B950E7" w:rsidRDefault="00B950E7" w:rsidP="00B950E7">
      <w:pPr>
        <w:autoSpaceDE w:val="0"/>
        <w:autoSpaceDN w:val="0"/>
        <w:adjustRightInd w:val="0"/>
        <w:jc w:val="both"/>
        <w:rPr>
          <w:rFonts w:ascii="Arial" w:hAnsi="Arial" w:cs="Arial"/>
        </w:rPr>
      </w:pP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Bid Reference No.___________________________ Date of Bid _________</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772F61">
        <w:rPr>
          <w:rFonts w:ascii="Arial" w:hAnsi="Arial" w:cs="Arial"/>
        </w:rPr>
        <w:t>KNOW ALL MEN BY THESE PRESENTS, that in pursuance of the terms of the Bid and at</w:t>
      </w:r>
      <w:r>
        <w:rPr>
          <w:rFonts w:ascii="Arial" w:hAnsi="Arial" w:cs="Arial"/>
        </w:rPr>
        <w:t xml:space="preserve"> </w:t>
      </w:r>
      <w:r w:rsidRPr="00772F61">
        <w:rPr>
          <w:rFonts w:ascii="Arial" w:hAnsi="Arial" w:cs="Arial"/>
        </w:rPr>
        <w:t>the request of the said Principal, we the Guarantor above-named are held and firmly bound</w:t>
      </w:r>
      <w:r>
        <w:rPr>
          <w:rFonts w:ascii="Arial" w:hAnsi="Arial" w:cs="Arial"/>
        </w:rPr>
        <w:t xml:space="preserve"> </w:t>
      </w:r>
      <w:r w:rsidRPr="00772F61">
        <w:rPr>
          <w:rFonts w:ascii="Arial" w:hAnsi="Arial" w:cs="Arial"/>
        </w:rPr>
        <w:t>unto the __________________________________, (hereinafter called The ―Procuring</w:t>
      </w:r>
      <w:r>
        <w:rPr>
          <w:rFonts w:ascii="Arial" w:hAnsi="Arial" w:cs="Arial"/>
        </w:rPr>
        <w:t xml:space="preserve"> </w:t>
      </w:r>
      <w:r w:rsidRPr="00772F61">
        <w:rPr>
          <w:rFonts w:ascii="Arial" w:hAnsi="Arial" w:cs="Arial"/>
        </w:rPr>
        <w:t>Agency‖) in the sum stated above, for the payment of which sum well and truly to be made,</w:t>
      </w:r>
      <w:r>
        <w:rPr>
          <w:rFonts w:ascii="Arial" w:hAnsi="Arial" w:cs="Arial"/>
        </w:rPr>
        <w:t xml:space="preserve"> </w:t>
      </w:r>
      <w:r w:rsidRPr="00772F61">
        <w:rPr>
          <w:rFonts w:ascii="Arial" w:hAnsi="Arial" w:cs="Arial"/>
        </w:rPr>
        <w:t>we bind ourselves, our heirs, executors, administrators and successors, jointly and severally,</w:t>
      </w:r>
      <w:r>
        <w:rPr>
          <w:rFonts w:ascii="Arial" w:hAnsi="Arial" w:cs="Arial"/>
        </w:rPr>
        <w:t xml:space="preserve"> </w:t>
      </w:r>
      <w:r w:rsidRPr="00772F61">
        <w:rPr>
          <w:rFonts w:ascii="Arial" w:hAnsi="Arial" w:cs="Arial"/>
        </w:rPr>
        <w:t>firmly by these presents.</w:t>
      </w:r>
    </w:p>
    <w:p w:rsidR="00B950E7" w:rsidRPr="00772F61"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772F61">
        <w:rPr>
          <w:rFonts w:ascii="Arial" w:hAnsi="Arial" w:cs="Arial"/>
        </w:rPr>
        <w:t>THE CONDITION OF THIS OBLIGATION IS SUCH, that whereas the Principal has</w:t>
      </w:r>
      <w:r>
        <w:rPr>
          <w:rFonts w:ascii="Arial" w:hAnsi="Arial" w:cs="Arial"/>
        </w:rPr>
        <w:t xml:space="preserve"> </w:t>
      </w:r>
      <w:r w:rsidRPr="00772F61">
        <w:rPr>
          <w:rFonts w:ascii="Arial" w:hAnsi="Arial" w:cs="Arial"/>
        </w:rPr>
        <w:t>submitted the accompanying Bid numbered and dated as above for</w:t>
      </w:r>
      <w:r>
        <w:rPr>
          <w:rFonts w:ascii="Arial" w:hAnsi="Arial" w:cs="Arial"/>
        </w:rPr>
        <w:t xml:space="preserve"> </w:t>
      </w:r>
      <w:r w:rsidRPr="00772F61">
        <w:rPr>
          <w:rFonts w:ascii="Arial" w:hAnsi="Arial" w:cs="Arial"/>
        </w:rPr>
        <w:t>________________________________________ (</w:t>
      </w:r>
      <w:r>
        <w:rPr>
          <w:rFonts w:ascii="Arial" w:hAnsi="Arial" w:cs="Arial"/>
        </w:rPr>
        <w:t xml:space="preserve">Particulars of Bid) to the said </w:t>
      </w:r>
      <w:r w:rsidRPr="00772F61">
        <w:rPr>
          <w:rFonts w:ascii="Arial" w:hAnsi="Arial" w:cs="Arial"/>
        </w:rPr>
        <w:t>Procuring</w:t>
      </w:r>
      <w:r>
        <w:rPr>
          <w:rFonts w:ascii="Arial" w:hAnsi="Arial" w:cs="Arial"/>
        </w:rPr>
        <w:t xml:space="preserve"> </w:t>
      </w:r>
      <w:r w:rsidRPr="00772F61">
        <w:rPr>
          <w:rFonts w:ascii="Arial" w:hAnsi="Arial" w:cs="Arial"/>
        </w:rPr>
        <w:t>Agency; and</w:t>
      </w:r>
      <w:r>
        <w:rPr>
          <w:rFonts w:ascii="Arial" w:hAnsi="Arial" w:cs="Arial"/>
        </w:rPr>
        <w:t xml:space="preserve"> </w:t>
      </w:r>
    </w:p>
    <w:p w:rsidR="00B950E7" w:rsidRDefault="00B950E7" w:rsidP="00B950E7">
      <w:pPr>
        <w:autoSpaceDE w:val="0"/>
        <w:autoSpaceDN w:val="0"/>
        <w:adjustRightInd w:val="0"/>
        <w:jc w:val="both"/>
        <w:rPr>
          <w:rFonts w:ascii="Arial" w:hAnsi="Arial" w:cs="Arial"/>
        </w:rPr>
      </w:pPr>
    </w:p>
    <w:p w:rsidR="00B950E7" w:rsidRDefault="00B950E7" w:rsidP="00B950E7">
      <w:pPr>
        <w:autoSpaceDE w:val="0"/>
        <w:autoSpaceDN w:val="0"/>
        <w:adjustRightInd w:val="0"/>
        <w:jc w:val="both"/>
        <w:rPr>
          <w:rFonts w:ascii="Arial" w:hAnsi="Arial" w:cs="Arial"/>
        </w:rPr>
      </w:pPr>
      <w:r w:rsidRPr="00772F61">
        <w:rPr>
          <w:rFonts w:ascii="Arial" w:hAnsi="Arial" w:cs="Arial"/>
        </w:rPr>
        <w:t>WHEREAS, the Procuring Agency has required as a condition for considering the said Bid</w:t>
      </w:r>
      <w:r>
        <w:rPr>
          <w:rFonts w:ascii="Arial" w:hAnsi="Arial" w:cs="Arial"/>
        </w:rPr>
        <w:t xml:space="preserve"> </w:t>
      </w:r>
      <w:r w:rsidRPr="00772F61">
        <w:rPr>
          <w:rFonts w:ascii="Arial" w:hAnsi="Arial" w:cs="Arial"/>
        </w:rPr>
        <w:t>that the Principal furnishes a Bid Security in the above said sum to the Procuring Agency,</w:t>
      </w:r>
      <w:r>
        <w:rPr>
          <w:rFonts w:ascii="Arial" w:hAnsi="Arial" w:cs="Arial"/>
        </w:rPr>
        <w:t xml:space="preserve"> </w:t>
      </w:r>
      <w:r w:rsidRPr="00772F61">
        <w:rPr>
          <w:rFonts w:ascii="Arial" w:hAnsi="Arial" w:cs="Arial"/>
        </w:rPr>
        <w:t>conditioned as under:</w:t>
      </w:r>
    </w:p>
    <w:p w:rsidR="00B950E7" w:rsidRPr="00772F61" w:rsidRDefault="00B950E7" w:rsidP="00B950E7">
      <w:pPr>
        <w:autoSpaceDE w:val="0"/>
        <w:autoSpaceDN w:val="0"/>
        <w:adjustRightInd w:val="0"/>
        <w:jc w:val="both"/>
        <w:rPr>
          <w:rFonts w:ascii="Arial" w:hAnsi="Arial" w:cs="Arial"/>
        </w:rPr>
      </w:pP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(1) that the Bid Security shall remain valid for a period of twenty eight (28) days beyond</w:t>
      </w:r>
      <w:r>
        <w:rPr>
          <w:rFonts w:ascii="Arial" w:hAnsi="Arial" w:cs="Arial"/>
        </w:rPr>
        <w:t xml:space="preserve"> </w:t>
      </w:r>
      <w:r w:rsidRPr="00772F61">
        <w:rPr>
          <w:rFonts w:ascii="Arial" w:hAnsi="Arial" w:cs="Arial"/>
        </w:rPr>
        <w:t>the period of validity of the bid;</w:t>
      </w: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(2) that in the event of;</w:t>
      </w: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(a) the Principal withdraws his Bid during the period of validity of Bid, or</w:t>
      </w: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(b) the Principal does not accept the correction of his Bid Price, pursuant to Sub-</w:t>
      </w:r>
      <w:r>
        <w:rPr>
          <w:rFonts w:ascii="Arial" w:hAnsi="Arial" w:cs="Arial"/>
        </w:rPr>
        <w:t xml:space="preserve"> </w:t>
      </w:r>
      <w:r w:rsidRPr="00772F61">
        <w:rPr>
          <w:rFonts w:ascii="Arial" w:hAnsi="Arial" w:cs="Arial"/>
        </w:rPr>
        <w:t>Clause 16.4 (b) of Instructions to Bidders, or</w:t>
      </w: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(c) failure of the successful bidder to</w:t>
      </w:r>
    </w:p>
    <w:p w:rsidR="00B950E7" w:rsidRPr="00772F61" w:rsidRDefault="00B950E7" w:rsidP="00B950E7">
      <w:pPr>
        <w:autoSpaceDE w:val="0"/>
        <w:autoSpaceDN w:val="0"/>
        <w:adjustRightInd w:val="0"/>
        <w:jc w:val="both"/>
        <w:rPr>
          <w:rFonts w:ascii="Arial" w:hAnsi="Arial" w:cs="Arial"/>
        </w:rPr>
      </w:pPr>
      <w:r w:rsidRPr="00772F61">
        <w:rPr>
          <w:rFonts w:ascii="Arial" w:hAnsi="Arial" w:cs="Arial"/>
        </w:rPr>
        <w:t>(i) furnish the required Performance Security, in accordance with Sub-</w:t>
      </w:r>
      <w:r>
        <w:rPr>
          <w:rFonts w:ascii="Arial" w:hAnsi="Arial" w:cs="Arial"/>
        </w:rPr>
        <w:t xml:space="preserve"> </w:t>
      </w:r>
      <w:r w:rsidRPr="00772F61">
        <w:rPr>
          <w:rFonts w:ascii="Arial" w:hAnsi="Arial" w:cs="Arial"/>
        </w:rPr>
        <w:t>Clause IB-21</w:t>
      </w:r>
      <w:r w:rsidRPr="00772F61">
        <w:rPr>
          <w:rFonts w:ascii="Arial" w:hAnsi="Arial" w:cs="Arial"/>
          <w:b/>
          <w:bCs/>
        </w:rPr>
        <w:t>.</w:t>
      </w:r>
      <w:r w:rsidRPr="00772F61">
        <w:rPr>
          <w:rFonts w:ascii="Arial" w:hAnsi="Arial" w:cs="Arial"/>
        </w:rPr>
        <w:t>1 of Instructions to Bidders, or</w:t>
      </w:r>
    </w:p>
    <w:p w:rsidR="00B950E7" w:rsidRDefault="00B950E7" w:rsidP="00B950E7">
      <w:pPr>
        <w:autoSpaceDE w:val="0"/>
        <w:autoSpaceDN w:val="0"/>
        <w:adjustRightInd w:val="0"/>
        <w:jc w:val="both"/>
        <w:rPr>
          <w:rFonts w:ascii="Arial" w:hAnsi="Arial" w:cs="Arial"/>
        </w:rPr>
      </w:pPr>
      <w:r w:rsidRPr="00772F61">
        <w:rPr>
          <w:rFonts w:ascii="Arial" w:hAnsi="Arial" w:cs="Arial"/>
        </w:rPr>
        <w:t>(ii) sign the proposed Contract Agreement, in accordance with Sub-</w:t>
      </w:r>
      <w:r>
        <w:rPr>
          <w:rFonts w:ascii="Arial" w:hAnsi="Arial" w:cs="Arial"/>
        </w:rPr>
        <w:t xml:space="preserve"> </w:t>
      </w:r>
      <w:r w:rsidRPr="00772F61">
        <w:rPr>
          <w:rFonts w:ascii="Arial" w:hAnsi="Arial" w:cs="Arial"/>
        </w:rPr>
        <w:t>Clauses IB-20.2 &amp; 20.3 of Instructions to Bidders,</w:t>
      </w:r>
      <w:r>
        <w:rPr>
          <w:rFonts w:ascii="Arial" w:hAnsi="Arial" w:cs="Arial"/>
        </w:rPr>
        <w:t xml:space="preserve">                                                                                         55</w:t>
      </w:r>
    </w:p>
    <w:p w:rsidR="00C87AD3" w:rsidRDefault="00C87AD3" w:rsidP="00C46648">
      <w:pPr>
        <w:rPr>
          <w:rFonts w:ascii="Arial" w:hAnsi="Arial" w:cs="Arial"/>
        </w:rPr>
      </w:pPr>
    </w:p>
    <w:p w:rsidR="00EE5678" w:rsidRDefault="00EE5678" w:rsidP="00C46648">
      <w:pPr>
        <w:rPr>
          <w:rFonts w:ascii="Arial" w:hAnsi="Arial" w:cs="Arial"/>
        </w:rPr>
      </w:pPr>
    </w:p>
    <w:p w:rsidR="00CD2BFD" w:rsidRDefault="00CD2BFD" w:rsidP="00CD2BFD">
      <w:pPr>
        <w:autoSpaceDE w:val="0"/>
        <w:autoSpaceDN w:val="0"/>
        <w:adjustRightInd w:val="0"/>
        <w:jc w:val="both"/>
        <w:rPr>
          <w:rFonts w:ascii="Arial" w:hAnsi="Arial" w:cs="Arial"/>
        </w:rPr>
      </w:pPr>
      <w:r w:rsidRPr="009F00C8">
        <w:rPr>
          <w:rFonts w:ascii="Arial" w:hAnsi="Arial" w:cs="Arial"/>
        </w:rPr>
        <w:t>the entire sum be paid immediately to the said Procuring Agency for delayed</w:t>
      </w:r>
      <w:r>
        <w:rPr>
          <w:rFonts w:ascii="Arial" w:hAnsi="Arial" w:cs="Arial"/>
        </w:rPr>
        <w:t xml:space="preserve"> </w:t>
      </w:r>
      <w:r w:rsidRPr="009F00C8">
        <w:rPr>
          <w:rFonts w:ascii="Arial" w:hAnsi="Arial" w:cs="Arial"/>
        </w:rPr>
        <w:t>completion and not as penalty for the successful bidder's failure to perform.</w:t>
      </w:r>
    </w:p>
    <w:p w:rsidR="00CD2BFD" w:rsidRPr="009F00C8"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9F00C8">
        <w:rPr>
          <w:rFonts w:ascii="Arial" w:hAnsi="Arial" w:cs="Arial"/>
        </w:rPr>
        <w:t>NOW THEREFORE, if the successful bidder shall, within the period specified therefore, on</w:t>
      </w:r>
      <w:r>
        <w:rPr>
          <w:rFonts w:ascii="Arial" w:hAnsi="Arial" w:cs="Arial"/>
        </w:rPr>
        <w:t xml:space="preserve"> </w:t>
      </w:r>
      <w:r w:rsidRPr="009F00C8">
        <w:rPr>
          <w:rFonts w:ascii="Arial" w:hAnsi="Arial" w:cs="Arial"/>
        </w:rPr>
        <w:t>the prescribed form presented to him for signature enter into a formal Contract Agreement</w:t>
      </w:r>
      <w:r>
        <w:rPr>
          <w:rFonts w:ascii="Arial" w:hAnsi="Arial" w:cs="Arial"/>
        </w:rPr>
        <w:t xml:space="preserve"> </w:t>
      </w:r>
      <w:r w:rsidRPr="009F00C8">
        <w:rPr>
          <w:rFonts w:ascii="Arial" w:hAnsi="Arial" w:cs="Arial"/>
        </w:rPr>
        <w:t>with the said Procuring Agency in accordance with his Bid as accepted and furnish within</w:t>
      </w:r>
      <w:r>
        <w:rPr>
          <w:rFonts w:ascii="Arial" w:hAnsi="Arial" w:cs="Arial"/>
        </w:rPr>
        <w:t xml:space="preserve"> </w:t>
      </w:r>
      <w:r w:rsidRPr="009F00C8">
        <w:rPr>
          <w:rFonts w:ascii="Arial" w:hAnsi="Arial" w:cs="Arial"/>
        </w:rPr>
        <w:t>fourteen (14) days of receipt of Letter of Acceptance, a Performance Security with good and</w:t>
      </w:r>
      <w:r>
        <w:rPr>
          <w:rFonts w:ascii="Arial" w:hAnsi="Arial" w:cs="Arial"/>
        </w:rPr>
        <w:t xml:space="preserve"> </w:t>
      </w:r>
      <w:r w:rsidRPr="009F00C8">
        <w:rPr>
          <w:rFonts w:ascii="Arial" w:hAnsi="Arial" w:cs="Arial"/>
        </w:rPr>
        <w:t>sufficient surety , as may be required, upon the form prescribed by the said Procuring Agency</w:t>
      </w:r>
      <w:r>
        <w:rPr>
          <w:rFonts w:ascii="Arial" w:hAnsi="Arial" w:cs="Arial"/>
        </w:rPr>
        <w:t xml:space="preserve"> </w:t>
      </w:r>
      <w:r w:rsidRPr="009F00C8">
        <w:rPr>
          <w:rFonts w:ascii="Arial" w:hAnsi="Arial" w:cs="Arial"/>
        </w:rPr>
        <w:t>for the faithful performance and proper fulfillment of the said Contract or in the event of no withdrawal</w:t>
      </w:r>
      <w:r>
        <w:rPr>
          <w:rFonts w:ascii="Arial" w:hAnsi="Arial" w:cs="Arial"/>
        </w:rPr>
        <w:t xml:space="preserve"> </w:t>
      </w:r>
      <w:r w:rsidRPr="009F00C8">
        <w:rPr>
          <w:rFonts w:ascii="Arial" w:hAnsi="Arial" w:cs="Arial"/>
        </w:rPr>
        <w:t>of the said Bid within the time specified then this obligation shall be void and of</w:t>
      </w:r>
      <w:r>
        <w:rPr>
          <w:rFonts w:ascii="Arial" w:hAnsi="Arial" w:cs="Arial"/>
        </w:rPr>
        <w:t xml:space="preserve"> </w:t>
      </w:r>
      <w:r w:rsidRPr="009F00C8">
        <w:rPr>
          <w:rFonts w:ascii="Arial" w:hAnsi="Arial" w:cs="Arial"/>
        </w:rPr>
        <w:t>no effect, but otherwise to remain in full force and effect.</w:t>
      </w:r>
      <w:r>
        <w:rPr>
          <w:rFonts w:ascii="Arial" w:hAnsi="Arial" w:cs="Arial"/>
        </w:rPr>
        <w:t xml:space="preserve"> </w:t>
      </w:r>
      <w:r w:rsidRPr="009F00C8">
        <w:rPr>
          <w:rFonts w:ascii="Arial" w:hAnsi="Arial" w:cs="Arial"/>
        </w:rPr>
        <w:t>PROVIDED THAT the Guarantor shall forthwith pay to the Procuring Agency the said sum</w:t>
      </w:r>
      <w:r>
        <w:rPr>
          <w:rFonts w:ascii="Arial" w:hAnsi="Arial" w:cs="Arial"/>
        </w:rPr>
        <w:t xml:space="preserve"> </w:t>
      </w:r>
      <w:r w:rsidRPr="009F00C8">
        <w:rPr>
          <w:rFonts w:ascii="Arial" w:hAnsi="Arial" w:cs="Arial"/>
        </w:rPr>
        <w:t>stated above upon first written demand of the Procuring Agency without cavil or argument</w:t>
      </w:r>
      <w:r>
        <w:rPr>
          <w:rFonts w:ascii="Arial" w:hAnsi="Arial" w:cs="Arial"/>
        </w:rPr>
        <w:t xml:space="preserve"> </w:t>
      </w:r>
      <w:r w:rsidRPr="009F00C8">
        <w:rPr>
          <w:rFonts w:ascii="Arial" w:hAnsi="Arial" w:cs="Arial"/>
        </w:rPr>
        <w:t>and without requiring the Procuring Agency to prove or to show grounds or reasons for such</w:t>
      </w:r>
      <w:r>
        <w:rPr>
          <w:rFonts w:ascii="Arial" w:hAnsi="Arial" w:cs="Arial"/>
        </w:rPr>
        <w:t xml:space="preserve"> </w:t>
      </w:r>
      <w:r w:rsidRPr="009F00C8">
        <w:rPr>
          <w:rFonts w:ascii="Arial" w:hAnsi="Arial" w:cs="Arial"/>
        </w:rPr>
        <w:t>demand, notice of which shall be sent by the Procuring Agency by registered post duly</w:t>
      </w:r>
      <w:r>
        <w:rPr>
          <w:rFonts w:ascii="Arial" w:hAnsi="Arial" w:cs="Arial"/>
        </w:rPr>
        <w:t xml:space="preserve"> </w:t>
      </w:r>
      <w:r w:rsidRPr="009F00C8">
        <w:rPr>
          <w:rFonts w:ascii="Arial" w:hAnsi="Arial" w:cs="Arial"/>
        </w:rPr>
        <w:t>addressed to the Guarantor at its address given above.</w:t>
      </w:r>
    </w:p>
    <w:p w:rsidR="00CD2BFD" w:rsidRPr="009F00C8"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9F00C8">
        <w:rPr>
          <w:rFonts w:ascii="Arial" w:hAnsi="Arial" w:cs="Arial"/>
        </w:rPr>
        <w:t>PROVIDED ALSO THAT the Procuring Agency shall be the sole and final judge for</w:t>
      </w:r>
      <w:r>
        <w:rPr>
          <w:rFonts w:ascii="Arial" w:hAnsi="Arial" w:cs="Arial"/>
        </w:rPr>
        <w:t xml:space="preserve"> </w:t>
      </w:r>
      <w:r w:rsidRPr="009F00C8">
        <w:rPr>
          <w:rFonts w:ascii="Arial" w:hAnsi="Arial" w:cs="Arial"/>
        </w:rPr>
        <w:t>deciding whether the Principal has duly performed his obligations to sign the Contract</w:t>
      </w:r>
      <w:r>
        <w:rPr>
          <w:rFonts w:ascii="Arial" w:hAnsi="Arial" w:cs="Arial"/>
        </w:rPr>
        <w:t xml:space="preserve"> </w:t>
      </w:r>
      <w:r w:rsidRPr="009F00C8">
        <w:rPr>
          <w:rFonts w:ascii="Arial" w:hAnsi="Arial" w:cs="Arial"/>
        </w:rPr>
        <w:t>Agreement and to furnish the requisite Performance Security within the time stated above, or</w:t>
      </w:r>
      <w:r>
        <w:rPr>
          <w:rFonts w:ascii="Arial" w:hAnsi="Arial" w:cs="Arial"/>
        </w:rPr>
        <w:t xml:space="preserve"> </w:t>
      </w:r>
      <w:r w:rsidRPr="009F00C8">
        <w:rPr>
          <w:rFonts w:ascii="Arial" w:hAnsi="Arial" w:cs="Arial"/>
        </w:rPr>
        <w:t>has defaulted in fulfilling said requirements and the Guarantor shall pay without objection the</w:t>
      </w:r>
      <w:r>
        <w:rPr>
          <w:rFonts w:ascii="Arial" w:hAnsi="Arial" w:cs="Arial"/>
        </w:rPr>
        <w:t xml:space="preserve"> </w:t>
      </w:r>
      <w:r w:rsidRPr="009F00C8">
        <w:rPr>
          <w:rFonts w:ascii="Arial" w:hAnsi="Arial" w:cs="Arial"/>
        </w:rPr>
        <w:t>sum stated above upon first written demand from the Procuring Agency forthwith and without</w:t>
      </w:r>
      <w:r>
        <w:rPr>
          <w:rFonts w:ascii="Arial" w:hAnsi="Arial" w:cs="Arial"/>
        </w:rPr>
        <w:t xml:space="preserve"> </w:t>
      </w:r>
      <w:r w:rsidRPr="009F00C8">
        <w:rPr>
          <w:rFonts w:ascii="Arial" w:hAnsi="Arial" w:cs="Arial"/>
        </w:rPr>
        <w:t>any reference to the Principal or any other person.</w:t>
      </w:r>
    </w:p>
    <w:p w:rsidR="00CD2BFD" w:rsidRPr="009F00C8"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9F00C8">
        <w:rPr>
          <w:rFonts w:ascii="Arial" w:hAnsi="Arial" w:cs="Arial"/>
        </w:rPr>
        <w:t>IN WITNESS WHEREOF, the above bounded Guarantor has executed the instrument under</w:t>
      </w:r>
      <w:r>
        <w:rPr>
          <w:rFonts w:ascii="Arial" w:hAnsi="Arial" w:cs="Arial"/>
        </w:rPr>
        <w:t xml:space="preserve"> </w:t>
      </w:r>
      <w:r w:rsidRPr="009F00C8">
        <w:rPr>
          <w:rFonts w:ascii="Arial" w:hAnsi="Arial" w:cs="Arial"/>
        </w:rPr>
        <w:t>its seal on the date indicated above, the name and seal of the Guarantor being hereto affixed</w:t>
      </w:r>
      <w:r>
        <w:rPr>
          <w:rFonts w:ascii="Arial" w:hAnsi="Arial" w:cs="Arial"/>
        </w:rPr>
        <w:t xml:space="preserve"> </w:t>
      </w:r>
      <w:r w:rsidRPr="009F00C8">
        <w:rPr>
          <w:rFonts w:ascii="Arial" w:hAnsi="Arial" w:cs="Arial"/>
        </w:rPr>
        <w:t>and these presents duly signed by its undersigned representative pursuant to authority of its</w:t>
      </w:r>
      <w:r>
        <w:rPr>
          <w:rFonts w:ascii="Arial" w:hAnsi="Arial" w:cs="Arial"/>
        </w:rPr>
        <w:t xml:space="preserve"> </w:t>
      </w:r>
      <w:r w:rsidRPr="009F00C8">
        <w:rPr>
          <w:rFonts w:ascii="Arial" w:hAnsi="Arial" w:cs="Arial"/>
        </w:rPr>
        <w:t>governing body.</w:t>
      </w:r>
    </w:p>
    <w:p w:rsidR="00CD2BFD" w:rsidRPr="009F00C8"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sidRPr="009F00C8">
        <w:rPr>
          <w:rFonts w:ascii="Arial" w:hAnsi="Arial" w:cs="Arial"/>
        </w:rPr>
        <w:t>Guarantor (Bank)</w:t>
      </w:r>
    </w:p>
    <w:p w:rsidR="00CD2BFD" w:rsidRDefault="00CD2BFD" w:rsidP="00CD2BFD">
      <w:pPr>
        <w:autoSpaceDE w:val="0"/>
        <w:autoSpaceDN w:val="0"/>
        <w:adjustRightInd w:val="0"/>
        <w:jc w:val="right"/>
        <w:rPr>
          <w:rFonts w:ascii="Arial" w:hAnsi="Arial" w:cs="Arial"/>
        </w:rPr>
      </w:pPr>
    </w:p>
    <w:p w:rsidR="00CD2BFD" w:rsidRDefault="00CD2BFD" w:rsidP="00CD2BFD">
      <w:pPr>
        <w:autoSpaceDE w:val="0"/>
        <w:autoSpaceDN w:val="0"/>
        <w:adjustRightInd w:val="0"/>
        <w:jc w:val="right"/>
        <w:rPr>
          <w:rFonts w:ascii="Arial" w:hAnsi="Arial" w:cs="Arial"/>
        </w:rPr>
      </w:pPr>
    </w:p>
    <w:p w:rsidR="00CD2BFD" w:rsidRDefault="00CD2BFD" w:rsidP="00CD2BFD">
      <w:pPr>
        <w:autoSpaceDE w:val="0"/>
        <w:autoSpaceDN w:val="0"/>
        <w:adjustRightInd w:val="0"/>
        <w:jc w:val="right"/>
        <w:rPr>
          <w:rFonts w:ascii="Arial" w:hAnsi="Arial" w:cs="Arial"/>
        </w:rPr>
      </w:pPr>
    </w:p>
    <w:p w:rsidR="00CD2BFD" w:rsidRPr="009F00C8" w:rsidRDefault="00CD2BFD" w:rsidP="00CD2BFD">
      <w:pPr>
        <w:autoSpaceDE w:val="0"/>
        <w:autoSpaceDN w:val="0"/>
        <w:adjustRightInd w:val="0"/>
        <w:jc w:val="right"/>
        <w:rPr>
          <w:rFonts w:ascii="Arial" w:hAnsi="Arial" w:cs="Arial"/>
        </w:rPr>
      </w:pPr>
    </w:p>
    <w:p w:rsidR="00CD2BFD" w:rsidRPr="009F00C8" w:rsidRDefault="00CD2BFD" w:rsidP="00CD2BFD">
      <w:pPr>
        <w:autoSpaceDE w:val="0"/>
        <w:autoSpaceDN w:val="0"/>
        <w:adjustRightInd w:val="0"/>
        <w:jc w:val="both"/>
        <w:rPr>
          <w:rFonts w:ascii="Arial" w:hAnsi="Arial" w:cs="Arial"/>
        </w:rPr>
      </w:pPr>
      <w:r w:rsidRPr="009F00C8">
        <w:rPr>
          <w:rFonts w:ascii="Arial" w:hAnsi="Arial" w:cs="Arial"/>
        </w:rPr>
        <w:t xml:space="preserve">Witness: </w:t>
      </w:r>
      <w:r>
        <w:rPr>
          <w:rFonts w:ascii="Arial" w:hAnsi="Arial" w:cs="Arial"/>
        </w:rPr>
        <w:t xml:space="preserve">                                                                             </w:t>
      </w:r>
      <w:r w:rsidRPr="009F00C8">
        <w:rPr>
          <w:rFonts w:ascii="Arial" w:hAnsi="Arial" w:cs="Arial"/>
        </w:rPr>
        <w:t>1. Signature</w:t>
      </w:r>
    </w:p>
    <w:p w:rsidR="00CD2BFD" w:rsidRDefault="00CD2BFD" w:rsidP="00CD2BFD">
      <w:pPr>
        <w:autoSpaceDE w:val="0"/>
        <w:autoSpaceDN w:val="0"/>
        <w:adjustRightInd w:val="0"/>
        <w:jc w:val="both"/>
        <w:rPr>
          <w:rFonts w:ascii="Arial" w:hAnsi="Arial" w:cs="Arial"/>
        </w:rPr>
      </w:pPr>
    </w:p>
    <w:p w:rsidR="00CD2BFD" w:rsidRPr="009F00C8" w:rsidRDefault="00CD2BFD" w:rsidP="00CD2BFD">
      <w:pPr>
        <w:autoSpaceDE w:val="0"/>
        <w:autoSpaceDN w:val="0"/>
        <w:adjustRightInd w:val="0"/>
        <w:jc w:val="both"/>
        <w:rPr>
          <w:rFonts w:ascii="Arial" w:hAnsi="Arial" w:cs="Arial"/>
        </w:rPr>
      </w:pPr>
      <w:r w:rsidRPr="009F00C8">
        <w:rPr>
          <w:rFonts w:ascii="Arial" w:hAnsi="Arial" w:cs="Arial"/>
        </w:rPr>
        <w:t xml:space="preserve">1. </w:t>
      </w:r>
      <w:r>
        <w:rPr>
          <w:rFonts w:ascii="Arial" w:hAnsi="Arial" w:cs="Arial"/>
        </w:rPr>
        <w:t xml:space="preserve">                                                                                        </w:t>
      </w:r>
      <w:r w:rsidRPr="009F00C8">
        <w:rPr>
          <w:rFonts w:ascii="Arial" w:hAnsi="Arial" w:cs="Arial"/>
        </w:rPr>
        <w:t>2. Name ________________</w:t>
      </w:r>
    </w:p>
    <w:p w:rsidR="00CD2BFD" w:rsidRDefault="00CD2BFD" w:rsidP="00CD2BFD">
      <w:pPr>
        <w:autoSpaceDE w:val="0"/>
        <w:autoSpaceDN w:val="0"/>
        <w:adjustRightInd w:val="0"/>
        <w:jc w:val="both"/>
        <w:rPr>
          <w:rFonts w:ascii="Arial" w:hAnsi="Arial" w:cs="Arial"/>
        </w:rPr>
      </w:pPr>
    </w:p>
    <w:p w:rsidR="00CD2BFD" w:rsidRPr="009F00C8" w:rsidRDefault="00CD2BFD" w:rsidP="00CD2BFD">
      <w:pPr>
        <w:autoSpaceDE w:val="0"/>
        <w:autoSpaceDN w:val="0"/>
        <w:adjustRightInd w:val="0"/>
        <w:jc w:val="both"/>
        <w:rPr>
          <w:rFonts w:ascii="Arial" w:hAnsi="Arial" w:cs="Arial"/>
        </w:rPr>
      </w:pPr>
      <w:r w:rsidRPr="009F00C8">
        <w:rPr>
          <w:rFonts w:ascii="Arial" w:hAnsi="Arial" w:cs="Arial"/>
        </w:rPr>
        <w:t xml:space="preserve"> __________________________</w:t>
      </w:r>
    </w:p>
    <w:p w:rsidR="00CD2BFD" w:rsidRPr="009F00C8" w:rsidRDefault="00CD2BFD" w:rsidP="00CD2BFD">
      <w:pPr>
        <w:autoSpaceDE w:val="0"/>
        <w:autoSpaceDN w:val="0"/>
        <w:adjustRightInd w:val="0"/>
        <w:jc w:val="both"/>
        <w:rPr>
          <w:rFonts w:ascii="Arial" w:hAnsi="Arial" w:cs="Arial"/>
        </w:rPr>
      </w:pPr>
      <w:r w:rsidRPr="009F00C8">
        <w:rPr>
          <w:rFonts w:ascii="Arial" w:hAnsi="Arial" w:cs="Arial"/>
        </w:rPr>
        <w:t>Corporate Secretary (Seal)</w:t>
      </w:r>
    </w:p>
    <w:p w:rsidR="00CD2BFD" w:rsidRPr="009F00C8" w:rsidRDefault="00CD2BFD" w:rsidP="00CD2BFD">
      <w:pPr>
        <w:autoSpaceDE w:val="0"/>
        <w:autoSpaceDN w:val="0"/>
        <w:adjustRightInd w:val="0"/>
        <w:jc w:val="both"/>
        <w:rPr>
          <w:rFonts w:ascii="Arial" w:hAnsi="Arial" w:cs="Arial"/>
        </w:rPr>
      </w:pPr>
      <w:r w:rsidRPr="009F00C8">
        <w:rPr>
          <w:rFonts w:ascii="Arial" w:hAnsi="Arial" w:cs="Arial"/>
        </w:rPr>
        <w:t>2.</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9F00C8">
        <w:rPr>
          <w:rFonts w:ascii="Arial" w:hAnsi="Arial" w:cs="Arial"/>
        </w:rPr>
        <w:t xml:space="preserve">(Name, Title &amp; Address) </w:t>
      </w:r>
      <w:r>
        <w:rPr>
          <w:rFonts w:ascii="Arial" w:hAnsi="Arial" w:cs="Arial"/>
        </w:rPr>
        <w:t xml:space="preserve">                                                       </w:t>
      </w:r>
      <w:r w:rsidRPr="009F00C8">
        <w:rPr>
          <w:rFonts w:ascii="Arial" w:hAnsi="Arial" w:cs="Arial"/>
        </w:rPr>
        <w:t>Corporate Guarantor (Seal)</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Pr>
          <w:rFonts w:ascii="Arial" w:hAnsi="Arial" w:cs="Arial"/>
        </w:rPr>
        <w:t>56</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Pr="00416C07" w:rsidRDefault="00CD2BFD" w:rsidP="00CD2BFD">
      <w:pPr>
        <w:autoSpaceDE w:val="0"/>
        <w:autoSpaceDN w:val="0"/>
        <w:adjustRightInd w:val="0"/>
        <w:jc w:val="center"/>
        <w:rPr>
          <w:rFonts w:ascii="Arial" w:hAnsi="Arial" w:cs="Arial"/>
          <w:b/>
          <w:bCs/>
        </w:rPr>
      </w:pPr>
      <w:r w:rsidRPr="00416C07">
        <w:rPr>
          <w:rFonts w:ascii="Arial" w:hAnsi="Arial" w:cs="Arial"/>
          <w:b/>
          <w:bCs/>
        </w:rPr>
        <w:t>FORM OF PERFORMANCE SECURITY</w:t>
      </w:r>
    </w:p>
    <w:p w:rsidR="00CD2BFD" w:rsidRDefault="00CD2BFD" w:rsidP="00CD2BFD">
      <w:pPr>
        <w:autoSpaceDE w:val="0"/>
        <w:autoSpaceDN w:val="0"/>
        <w:adjustRightInd w:val="0"/>
        <w:jc w:val="center"/>
        <w:rPr>
          <w:rFonts w:ascii="Arial" w:hAnsi="Arial" w:cs="Arial"/>
          <w:b/>
          <w:bCs/>
        </w:rPr>
      </w:pPr>
      <w:r w:rsidRPr="00416C07">
        <w:rPr>
          <w:rFonts w:ascii="Arial" w:hAnsi="Arial" w:cs="Arial"/>
          <w:b/>
          <w:bCs/>
        </w:rPr>
        <w:t>(Bank Guarantee)</w:t>
      </w:r>
    </w:p>
    <w:p w:rsidR="00CD2BFD" w:rsidRDefault="00CD2BFD" w:rsidP="00CD2BFD">
      <w:pPr>
        <w:autoSpaceDE w:val="0"/>
        <w:autoSpaceDN w:val="0"/>
        <w:adjustRightInd w:val="0"/>
        <w:jc w:val="center"/>
        <w:rPr>
          <w:rFonts w:ascii="Arial" w:hAnsi="Arial" w:cs="Arial"/>
          <w:b/>
          <w:bCs/>
        </w:rPr>
      </w:pPr>
    </w:p>
    <w:p w:rsidR="00CD2BFD" w:rsidRPr="00416C07" w:rsidRDefault="00CD2BFD" w:rsidP="00CD2BFD">
      <w:pPr>
        <w:autoSpaceDE w:val="0"/>
        <w:autoSpaceDN w:val="0"/>
        <w:adjustRightInd w:val="0"/>
        <w:jc w:val="center"/>
        <w:rPr>
          <w:rFonts w:ascii="Arial" w:hAnsi="Arial" w:cs="Arial"/>
          <w:b/>
          <w:bCs/>
        </w:rPr>
      </w:pPr>
    </w:p>
    <w:p w:rsidR="00CD2BFD" w:rsidRPr="00416C07" w:rsidRDefault="00CD2BFD" w:rsidP="00CD2BFD">
      <w:pPr>
        <w:autoSpaceDE w:val="0"/>
        <w:autoSpaceDN w:val="0"/>
        <w:adjustRightInd w:val="0"/>
        <w:jc w:val="right"/>
        <w:rPr>
          <w:rFonts w:ascii="Arial" w:hAnsi="Arial" w:cs="Arial"/>
        </w:rPr>
      </w:pPr>
      <w:r w:rsidRPr="00416C07">
        <w:rPr>
          <w:rFonts w:ascii="Arial" w:hAnsi="Arial" w:cs="Arial"/>
        </w:rPr>
        <w:t>Guarantee No._____________________</w:t>
      </w:r>
    </w:p>
    <w:p w:rsidR="00CD2BFD" w:rsidRPr="00416C07" w:rsidRDefault="00CD2BFD" w:rsidP="00CD2BFD">
      <w:pPr>
        <w:autoSpaceDE w:val="0"/>
        <w:autoSpaceDN w:val="0"/>
        <w:adjustRightInd w:val="0"/>
        <w:jc w:val="center"/>
        <w:rPr>
          <w:rFonts w:ascii="Arial" w:hAnsi="Arial" w:cs="Arial"/>
        </w:rPr>
      </w:pPr>
      <w:r>
        <w:rPr>
          <w:rFonts w:ascii="Arial" w:hAnsi="Arial" w:cs="Arial"/>
        </w:rPr>
        <w:t xml:space="preserve">                                                                          </w:t>
      </w:r>
      <w:r w:rsidRPr="00416C07">
        <w:rPr>
          <w:rFonts w:ascii="Arial" w:hAnsi="Arial" w:cs="Arial"/>
        </w:rPr>
        <w:t>Executed on _____________________</w:t>
      </w:r>
    </w:p>
    <w:p w:rsidR="00CD2BFD" w:rsidRDefault="00CD2BFD" w:rsidP="00CD2BFD">
      <w:pPr>
        <w:autoSpaceDE w:val="0"/>
        <w:autoSpaceDN w:val="0"/>
        <w:adjustRightInd w:val="0"/>
        <w:jc w:val="center"/>
        <w:rPr>
          <w:rFonts w:ascii="Arial" w:hAnsi="Arial" w:cs="Arial"/>
        </w:rPr>
      </w:pPr>
      <w:r>
        <w:rPr>
          <w:rFonts w:ascii="Arial" w:hAnsi="Arial" w:cs="Arial"/>
        </w:rPr>
        <w:t xml:space="preserve">                             </w:t>
      </w:r>
      <w:r w:rsidRPr="00416C07">
        <w:rPr>
          <w:rFonts w:ascii="Arial" w:hAnsi="Arial" w:cs="Arial"/>
        </w:rPr>
        <w:t>Expiry Date</w:t>
      </w:r>
    </w:p>
    <w:p w:rsidR="00CD2BFD" w:rsidRDefault="00CD2BFD" w:rsidP="00CD2BFD">
      <w:pPr>
        <w:autoSpaceDE w:val="0"/>
        <w:autoSpaceDN w:val="0"/>
        <w:adjustRightInd w:val="0"/>
        <w:jc w:val="center"/>
        <w:rPr>
          <w:rFonts w:ascii="Arial" w:hAnsi="Arial" w:cs="Arial"/>
        </w:rPr>
      </w:pPr>
    </w:p>
    <w:p w:rsidR="00CD2BFD" w:rsidRPr="00416C07" w:rsidRDefault="00CD2BFD" w:rsidP="00CD2BFD">
      <w:pPr>
        <w:autoSpaceDE w:val="0"/>
        <w:autoSpaceDN w:val="0"/>
        <w:adjustRightInd w:val="0"/>
        <w:jc w:val="center"/>
        <w:rPr>
          <w:rFonts w:ascii="Arial" w:hAnsi="Arial" w:cs="Arial"/>
        </w:rPr>
      </w:pPr>
    </w:p>
    <w:p w:rsidR="00CD2BFD" w:rsidRDefault="00CD2BFD" w:rsidP="00CD2BFD">
      <w:pPr>
        <w:autoSpaceDE w:val="0"/>
        <w:autoSpaceDN w:val="0"/>
        <w:adjustRightInd w:val="0"/>
        <w:jc w:val="both"/>
        <w:rPr>
          <w:rFonts w:ascii="Arial" w:hAnsi="Arial" w:cs="Arial"/>
        </w:rPr>
      </w:pPr>
      <w:r w:rsidRPr="00416C07">
        <w:rPr>
          <w:rFonts w:ascii="Arial" w:hAnsi="Arial" w:cs="Arial"/>
        </w:rPr>
        <w:t>(Letter by the Guarantor to the Procuring Agency)</w:t>
      </w:r>
    </w:p>
    <w:p w:rsidR="00CD2BFD" w:rsidRPr="00416C07" w:rsidRDefault="00CD2BFD" w:rsidP="00CD2BFD">
      <w:pPr>
        <w:autoSpaceDE w:val="0"/>
        <w:autoSpaceDN w:val="0"/>
        <w:adjustRightInd w:val="0"/>
        <w:jc w:val="both"/>
        <w:rPr>
          <w:rFonts w:ascii="Arial" w:hAnsi="Arial" w:cs="Arial"/>
        </w:rPr>
      </w:pPr>
    </w:p>
    <w:p w:rsidR="00CD2BFD" w:rsidRPr="00416C07" w:rsidRDefault="00CD2BFD" w:rsidP="00CD2BFD">
      <w:pPr>
        <w:autoSpaceDE w:val="0"/>
        <w:autoSpaceDN w:val="0"/>
        <w:adjustRightInd w:val="0"/>
        <w:jc w:val="both"/>
        <w:rPr>
          <w:rFonts w:ascii="Arial" w:hAnsi="Arial" w:cs="Arial"/>
        </w:rPr>
      </w:pPr>
      <w:r w:rsidRPr="00416C07">
        <w:rPr>
          <w:rFonts w:ascii="Arial" w:hAnsi="Arial" w:cs="Arial"/>
        </w:rPr>
        <w:t>Name of Guarantor (Scheduled Bank in Pakistan) with</w:t>
      </w:r>
    </w:p>
    <w:p w:rsidR="00CD2BFD" w:rsidRDefault="00CD2BFD" w:rsidP="00CD2BFD">
      <w:pPr>
        <w:autoSpaceDE w:val="0"/>
        <w:autoSpaceDN w:val="0"/>
        <w:adjustRightInd w:val="0"/>
        <w:jc w:val="both"/>
        <w:rPr>
          <w:rFonts w:ascii="Arial" w:hAnsi="Arial" w:cs="Arial"/>
        </w:rPr>
      </w:pPr>
      <w:r w:rsidRPr="00416C07">
        <w:rPr>
          <w:rFonts w:ascii="Arial" w:hAnsi="Arial" w:cs="Arial"/>
        </w:rPr>
        <w:t>address: _______________________________________________________________</w:t>
      </w:r>
    </w:p>
    <w:p w:rsidR="00CD2BFD" w:rsidRPr="00416C07" w:rsidRDefault="00CD2BFD" w:rsidP="00CD2BFD">
      <w:pPr>
        <w:autoSpaceDE w:val="0"/>
        <w:autoSpaceDN w:val="0"/>
        <w:adjustRightInd w:val="0"/>
        <w:jc w:val="both"/>
        <w:rPr>
          <w:rFonts w:ascii="Arial" w:hAnsi="Arial" w:cs="Arial"/>
        </w:rPr>
      </w:pPr>
    </w:p>
    <w:p w:rsidR="00CD2BFD" w:rsidRPr="00416C07" w:rsidRDefault="00CD2BFD" w:rsidP="00CD2BFD">
      <w:pPr>
        <w:autoSpaceDE w:val="0"/>
        <w:autoSpaceDN w:val="0"/>
        <w:adjustRightInd w:val="0"/>
        <w:jc w:val="both"/>
        <w:rPr>
          <w:rFonts w:ascii="Arial" w:hAnsi="Arial" w:cs="Arial"/>
        </w:rPr>
      </w:pPr>
      <w:r w:rsidRPr="00416C07">
        <w:rPr>
          <w:rFonts w:ascii="Arial" w:hAnsi="Arial" w:cs="Arial"/>
        </w:rPr>
        <w:t>Name of Principal (Contractor) with</w:t>
      </w:r>
    </w:p>
    <w:p w:rsidR="00CD2BFD" w:rsidRDefault="00CD2BFD" w:rsidP="00CD2BFD">
      <w:pPr>
        <w:autoSpaceDE w:val="0"/>
        <w:autoSpaceDN w:val="0"/>
        <w:adjustRightInd w:val="0"/>
        <w:jc w:val="both"/>
        <w:rPr>
          <w:rFonts w:ascii="Arial" w:hAnsi="Arial" w:cs="Arial"/>
        </w:rPr>
      </w:pPr>
      <w:r w:rsidRPr="00416C07">
        <w:rPr>
          <w:rFonts w:ascii="Arial" w:hAnsi="Arial" w:cs="Arial"/>
        </w:rPr>
        <w:t>address: _______________________________________________________________</w:t>
      </w:r>
    </w:p>
    <w:p w:rsidR="00CD2BFD" w:rsidRPr="00416C07" w:rsidRDefault="00CD2BFD" w:rsidP="00CD2BFD">
      <w:pPr>
        <w:pBdr>
          <w:bottom w:val="single" w:sz="12" w:space="1" w:color="auto"/>
        </w:pBdr>
        <w:autoSpaceDE w:val="0"/>
        <w:autoSpaceDN w:val="0"/>
        <w:adjustRightInd w:val="0"/>
        <w:jc w:val="both"/>
        <w:rPr>
          <w:rFonts w:ascii="Arial" w:hAnsi="Arial" w:cs="Arial"/>
        </w:rPr>
      </w:pPr>
    </w:p>
    <w:p w:rsidR="00CD2BFD" w:rsidRPr="00416C07" w:rsidRDefault="00CD2BFD" w:rsidP="00CD2BFD">
      <w:pPr>
        <w:autoSpaceDE w:val="0"/>
        <w:autoSpaceDN w:val="0"/>
        <w:adjustRightInd w:val="0"/>
        <w:jc w:val="both"/>
        <w:rPr>
          <w:rFonts w:ascii="Arial" w:hAnsi="Arial" w:cs="Arial"/>
        </w:rPr>
      </w:pPr>
    </w:p>
    <w:p w:rsidR="00CD2BFD" w:rsidRPr="00416C07" w:rsidRDefault="00CD2BFD" w:rsidP="00CD2BFD">
      <w:pPr>
        <w:autoSpaceDE w:val="0"/>
        <w:autoSpaceDN w:val="0"/>
        <w:adjustRightInd w:val="0"/>
        <w:jc w:val="both"/>
        <w:rPr>
          <w:rFonts w:ascii="Arial" w:hAnsi="Arial" w:cs="Arial"/>
        </w:rPr>
      </w:pPr>
      <w:r w:rsidRPr="00416C07">
        <w:rPr>
          <w:rFonts w:ascii="Arial" w:hAnsi="Arial" w:cs="Arial"/>
        </w:rPr>
        <w:t>Penal Sum of Security (express in words and</w:t>
      </w:r>
    </w:p>
    <w:p w:rsidR="00CD2BFD" w:rsidRPr="00416C07" w:rsidRDefault="00CD2BFD" w:rsidP="00CD2BFD">
      <w:pPr>
        <w:autoSpaceDE w:val="0"/>
        <w:autoSpaceDN w:val="0"/>
        <w:adjustRightInd w:val="0"/>
        <w:jc w:val="both"/>
        <w:rPr>
          <w:rFonts w:ascii="Arial" w:hAnsi="Arial" w:cs="Arial"/>
        </w:rPr>
      </w:pPr>
      <w:r w:rsidRPr="00416C07">
        <w:rPr>
          <w:rFonts w:ascii="Arial" w:hAnsi="Arial" w:cs="Arial"/>
        </w:rPr>
        <w:t>figures) ________________________________________________________________</w:t>
      </w:r>
    </w:p>
    <w:p w:rsidR="00CD2BFD" w:rsidRDefault="00CD2BFD" w:rsidP="00CD2BFD">
      <w:pPr>
        <w:autoSpaceDE w:val="0"/>
        <w:autoSpaceDN w:val="0"/>
        <w:adjustRightInd w:val="0"/>
        <w:jc w:val="both"/>
        <w:rPr>
          <w:rFonts w:ascii="Arial" w:hAnsi="Arial" w:cs="Arial"/>
        </w:rPr>
      </w:pPr>
      <w:r w:rsidRPr="00416C07">
        <w:rPr>
          <w:rFonts w:ascii="Arial" w:hAnsi="Arial" w:cs="Arial"/>
        </w:rPr>
        <w:t>______________________________________________________________________</w:t>
      </w:r>
    </w:p>
    <w:p w:rsidR="00CD2BFD" w:rsidRPr="00416C07"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416C07">
        <w:rPr>
          <w:rFonts w:ascii="Arial" w:hAnsi="Arial" w:cs="Arial"/>
        </w:rPr>
        <w:t>Letter of Acceptance No._______</w:t>
      </w:r>
      <w:r>
        <w:rPr>
          <w:rFonts w:ascii="Arial" w:hAnsi="Arial" w:cs="Arial"/>
        </w:rPr>
        <w:t xml:space="preserve">_________________________ Dated </w:t>
      </w:r>
      <w:r w:rsidRPr="00416C07">
        <w:rPr>
          <w:rFonts w:ascii="Arial" w:hAnsi="Arial" w:cs="Arial"/>
        </w:rPr>
        <w:t>_______________</w:t>
      </w:r>
      <w:r>
        <w:rPr>
          <w:rFonts w:ascii="Arial" w:hAnsi="Arial" w:cs="Arial"/>
        </w:rPr>
        <w:t xml:space="preserve"> </w:t>
      </w:r>
    </w:p>
    <w:p w:rsidR="00CD2BFD" w:rsidRDefault="00CD2BFD" w:rsidP="00CD2BFD">
      <w:pPr>
        <w:autoSpaceDE w:val="0"/>
        <w:autoSpaceDN w:val="0"/>
        <w:adjustRightInd w:val="0"/>
        <w:jc w:val="both"/>
        <w:rPr>
          <w:rFonts w:ascii="Arial" w:hAnsi="Arial" w:cs="Arial"/>
        </w:rPr>
      </w:pPr>
      <w:r w:rsidRPr="00416C07">
        <w:rPr>
          <w:rFonts w:ascii="Arial" w:hAnsi="Arial" w:cs="Arial"/>
        </w:rPr>
        <w:t>KNOW ALL MEN BY THESE PRESENTS, that in pursuance of the terms of the Bidding</w:t>
      </w:r>
      <w:r>
        <w:rPr>
          <w:rFonts w:ascii="Arial" w:hAnsi="Arial" w:cs="Arial"/>
        </w:rPr>
        <w:t xml:space="preserve"> </w:t>
      </w:r>
      <w:r w:rsidRPr="00416C07">
        <w:rPr>
          <w:rFonts w:ascii="Arial" w:hAnsi="Arial" w:cs="Arial"/>
        </w:rPr>
        <w:t>Documents and above said Letter of Acceptance (herein</w:t>
      </w:r>
      <w:r>
        <w:rPr>
          <w:rFonts w:ascii="Arial" w:hAnsi="Arial" w:cs="Arial"/>
        </w:rPr>
        <w:t xml:space="preserve">after called the Documents) and </w:t>
      </w:r>
      <w:r w:rsidRPr="00416C07">
        <w:rPr>
          <w:rFonts w:ascii="Arial" w:hAnsi="Arial" w:cs="Arial"/>
        </w:rPr>
        <w:t>at the</w:t>
      </w:r>
      <w:r>
        <w:rPr>
          <w:rFonts w:ascii="Arial" w:hAnsi="Arial" w:cs="Arial"/>
        </w:rPr>
        <w:t xml:space="preserve"> </w:t>
      </w:r>
      <w:r w:rsidRPr="00416C07">
        <w:rPr>
          <w:rFonts w:ascii="Arial" w:hAnsi="Arial" w:cs="Arial"/>
        </w:rPr>
        <w:t>request of the said Principal we, the Guarantor above named, are held and firmly bound unto</w:t>
      </w:r>
      <w:r>
        <w:rPr>
          <w:rFonts w:ascii="Arial" w:hAnsi="Arial" w:cs="Arial"/>
        </w:rPr>
        <w:t xml:space="preserve"> </w:t>
      </w:r>
      <w:r w:rsidRPr="00416C07">
        <w:rPr>
          <w:rFonts w:ascii="Arial" w:hAnsi="Arial" w:cs="Arial"/>
        </w:rPr>
        <w:t>the ________________________________________________ (hereinafter called the</w:t>
      </w:r>
      <w:r>
        <w:rPr>
          <w:rFonts w:ascii="Arial" w:hAnsi="Arial" w:cs="Arial"/>
        </w:rPr>
        <w:t xml:space="preserve"> </w:t>
      </w:r>
      <w:r w:rsidRPr="00416C07">
        <w:rPr>
          <w:rFonts w:ascii="Arial" w:hAnsi="Arial" w:cs="Arial"/>
        </w:rPr>
        <w:t>Procuring Agency) in the penal sum of the amount stated above</w:t>
      </w:r>
      <w:r w:rsidRPr="00416C07">
        <w:rPr>
          <w:rFonts w:ascii="Arial" w:hAnsi="Arial" w:cs="Arial"/>
          <w:i/>
          <w:iCs/>
        </w:rPr>
        <w:t xml:space="preserve">, </w:t>
      </w:r>
      <w:r w:rsidRPr="00416C07">
        <w:rPr>
          <w:rFonts w:ascii="Arial" w:hAnsi="Arial" w:cs="Arial"/>
        </w:rPr>
        <w:t>for the payment of which</w:t>
      </w:r>
      <w:r>
        <w:rPr>
          <w:rFonts w:ascii="Arial" w:hAnsi="Arial" w:cs="Arial"/>
        </w:rPr>
        <w:t xml:space="preserve"> </w:t>
      </w:r>
      <w:r w:rsidRPr="00416C07">
        <w:rPr>
          <w:rFonts w:ascii="Arial" w:hAnsi="Arial" w:cs="Arial"/>
        </w:rPr>
        <w:t>sum well and truly to be made to the said Procuring Agency, we bind ourselves, our heirs,</w:t>
      </w:r>
      <w:r>
        <w:rPr>
          <w:rFonts w:ascii="Arial" w:hAnsi="Arial" w:cs="Arial"/>
        </w:rPr>
        <w:t xml:space="preserve"> </w:t>
      </w:r>
      <w:r w:rsidRPr="00416C07">
        <w:rPr>
          <w:rFonts w:ascii="Arial" w:hAnsi="Arial" w:cs="Arial"/>
        </w:rPr>
        <w:t>executors, administrators and successors, jointly and severally, firmly by these presents.</w:t>
      </w:r>
      <w:r>
        <w:rPr>
          <w:rFonts w:ascii="Arial" w:hAnsi="Arial" w:cs="Arial"/>
        </w:rPr>
        <w:t xml:space="preserve"> </w:t>
      </w:r>
      <w:r w:rsidRPr="00416C07">
        <w:rPr>
          <w:rFonts w:ascii="Arial" w:hAnsi="Arial" w:cs="Arial"/>
        </w:rPr>
        <w:t>THE CONDITION OF THIS OBLIGATION IS SUCH that whereas the Principal has</w:t>
      </w:r>
      <w:r>
        <w:rPr>
          <w:rFonts w:ascii="Arial" w:hAnsi="Arial" w:cs="Arial"/>
        </w:rPr>
        <w:t xml:space="preserve"> </w:t>
      </w:r>
      <w:r w:rsidRPr="00416C07">
        <w:rPr>
          <w:rFonts w:ascii="Arial" w:hAnsi="Arial" w:cs="Arial"/>
        </w:rPr>
        <w:t>accepted the Procuring Agency's above said Letter of Acceptance for __________________________________________ (Name of Contract) for the ________________</w:t>
      </w:r>
    </w:p>
    <w:p w:rsidR="00CD2BFD" w:rsidRPr="00416C07"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416C07">
        <w:rPr>
          <w:rFonts w:ascii="Arial" w:hAnsi="Arial" w:cs="Arial"/>
        </w:rPr>
        <w:t>_______________________________ (Name of Project).</w:t>
      </w:r>
    </w:p>
    <w:p w:rsidR="00CD2BFD" w:rsidRPr="00416C07" w:rsidRDefault="00CD2BFD" w:rsidP="00CD2BFD">
      <w:pPr>
        <w:autoSpaceDE w:val="0"/>
        <w:autoSpaceDN w:val="0"/>
        <w:adjustRightInd w:val="0"/>
        <w:jc w:val="both"/>
        <w:rPr>
          <w:rFonts w:ascii="Arial" w:hAnsi="Arial" w:cs="Arial"/>
        </w:rPr>
      </w:pPr>
    </w:p>
    <w:p w:rsidR="00CD2BFD" w:rsidRPr="00416C07" w:rsidRDefault="00CD2BFD" w:rsidP="00CD2BFD">
      <w:pPr>
        <w:autoSpaceDE w:val="0"/>
        <w:autoSpaceDN w:val="0"/>
        <w:adjustRightInd w:val="0"/>
        <w:jc w:val="both"/>
        <w:rPr>
          <w:rFonts w:ascii="Arial" w:hAnsi="Arial" w:cs="Arial"/>
        </w:rPr>
      </w:pPr>
      <w:r w:rsidRPr="00416C07">
        <w:rPr>
          <w:rFonts w:ascii="Arial" w:hAnsi="Arial" w:cs="Arial"/>
        </w:rPr>
        <w:t>NOW THEREFORE, if the Principal (Contractor) shall well and truly perform and fulfill all</w:t>
      </w:r>
    </w:p>
    <w:p w:rsidR="00CD2BFD" w:rsidRDefault="00CD2BFD" w:rsidP="00CD2BFD">
      <w:pPr>
        <w:autoSpaceDE w:val="0"/>
        <w:autoSpaceDN w:val="0"/>
        <w:adjustRightInd w:val="0"/>
        <w:jc w:val="both"/>
        <w:rPr>
          <w:rFonts w:ascii="Arial" w:hAnsi="Arial" w:cs="Arial"/>
        </w:rPr>
      </w:pPr>
      <w:r w:rsidRPr="00416C07">
        <w:rPr>
          <w:rFonts w:ascii="Arial" w:hAnsi="Arial" w:cs="Arial"/>
        </w:rPr>
        <w:t>the undertakings, covenants, terms and conditions o</w:t>
      </w:r>
      <w:r>
        <w:rPr>
          <w:rFonts w:ascii="Arial" w:hAnsi="Arial" w:cs="Arial"/>
        </w:rPr>
        <w:t xml:space="preserve">f the said Documents during the </w:t>
      </w:r>
      <w:r w:rsidRPr="00416C07">
        <w:rPr>
          <w:rFonts w:ascii="Arial" w:hAnsi="Arial" w:cs="Arial"/>
        </w:rPr>
        <w:t>original</w:t>
      </w:r>
      <w:r>
        <w:rPr>
          <w:rFonts w:ascii="Arial" w:hAnsi="Arial" w:cs="Arial"/>
        </w:rPr>
        <w:t xml:space="preserve"> </w:t>
      </w:r>
      <w:r w:rsidRPr="00416C07">
        <w:rPr>
          <w:rFonts w:ascii="Arial" w:hAnsi="Arial" w:cs="Arial"/>
        </w:rPr>
        <w:t>terms of the said Documents and any extensions thereof that may be granted by the Procuring</w:t>
      </w:r>
      <w:r>
        <w:rPr>
          <w:rFonts w:ascii="Arial" w:hAnsi="Arial" w:cs="Arial"/>
        </w:rPr>
        <w:t xml:space="preserve"> </w:t>
      </w:r>
      <w:r w:rsidRPr="00416C07">
        <w:rPr>
          <w:rFonts w:ascii="Arial" w:hAnsi="Arial" w:cs="Arial"/>
        </w:rPr>
        <w:t>Agency, with or without notice to the Guarantor, which notice is, hereby, waived and shall</w:t>
      </w:r>
      <w:r>
        <w:rPr>
          <w:rFonts w:ascii="Arial" w:hAnsi="Arial" w:cs="Arial"/>
        </w:rPr>
        <w:t xml:space="preserve"> </w:t>
      </w:r>
      <w:r w:rsidRPr="00416C07">
        <w:rPr>
          <w:rFonts w:ascii="Arial" w:hAnsi="Arial" w:cs="Arial"/>
        </w:rPr>
        <w:t>also well and truly perform and fulfill all the undertakings, covenants terms and conditions of</w:t>
      </w:r>
      <w:r>
        <w:rPr>
          <w:rFonts w:ascii="Arial" w:hAnsi="Arial" w:cs="Arial"/>
        </w:rPr>
        <w:t xml:space="preserve"> </w:t>
      </w:r>
      <w:r w:rsidRPr="00416C07">
        <w:rPr>
          <w:rFonts w:ascii="Arial" w:hAnsi="Arial" w:cs="Arial"/>
        </w:rPr>
        <w:t>the Contract and of any and all modifications of the said Documents that may hereafter be</w:t>
      </w:r>
      <w:r>
        <w:rPr>
          <w:rFonts w:ascii="Arial" w:hAnsi="Arial" w:cs="Arial"/>
        </w:rPr>
        <w:t xml:space="preserve"> </w:t>
      </w:r>
      <w:r w:rsidRPr="00416C07">
        <w:rPr>
          <w:rFonts w:ascii="Arial" w:hAnsi="Arial" w:cs="Arial"/>
        </w:rPr>
        <w:t>made, notice of which modifications to the Guarantor being hereby waived, then, this</w:t>
      </w:r>
      <w:r>
        <w:rPr>
          <w:rFonts w:ascii="Arial" w:hAnsi="Arial" w:cs="Arial"/>
        </w:rPr>
        <w:t xml:space="preserve"> </w:t>
      </w:r>
      <w:r w:rsidRPr="00416C07">
        <w:rPr>
          <w:rFonts w:ascii="Arial" w:hAnsi="Arial" w:cs="Arial"/>
        </w:rPr>
        <w:t>obligation to be void; otherwise to remain in full force and virtue till all requirements of</w:t>
      </w:r>
      <w:r>
        <w:rPr>
          <w:rFonts w:ascii="Arial" w:hAnsi="Arial" w:cs="Arial"/>
        </w:rPr>
        <w:t xml:space="preserve"> </w:t>
      </w:r>
      <w:r w:rsidRPr="00416C07">
        <w:rPr>
          <w:rFonts w:ascii="Arial" w:hAnsi="Arial" w:cs="Arial"/>
        </w:rPr>
        <w:t>Clause 9, Remedying Defects, of Conditions of Contract are fulfilled.</w:t>
      </w:r>
      <w:r>
        <w:rPr>
          <w:rFonts w:ascii="Arial" w:hAnsi="Arial" w:cs="Arial"/>
        </w:rPr>
        <w:t xml:space="preserve"> </w:t>
      </w:r>
      <w:r w:rsidRPr="00416C07">
        <w:rPr>
          <w:rFonts w:ascii="Arial" w:hAnsi="Arial" w:cs="Arial"/>
        </w:rPr>
        <w:t>Our total liability under this Guarantee is limited to the sum stated above and it is a condition</w:t>
      </w:r>
      <w:r>
        <w:rPr>
          <w:rFonts w:ascii="Arial" w:hAnsi="Arial" w:cs="Arial"/>
        </w:rPr>
        <w:t xml:space="preserve"> </w:t>
      </w:r>
      <w:r w:rsidRPr="00416C07">
        <w:rPr>
          <w:rFonts w:ascii="Arial" w:hAnsi="Arial" w:cs="Arial"/>
        </w:rPr>
        <w:t>of any liability attaching to us under this Guarantee that the claim for payment in writing shall</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Pr>
          <w:rFonts w:ascii="Arial" w:hAnsi="Arial" w:cs="Arial"/>
        </w:rPr>
        <w:t>57</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134A5D">
        <w:rPr>
          <w:rFonts w:ascii="Arial" w:hAnsi="Arial" w:cs="Arial"/>
        </w:rPr>
        <w:t>be received by us within the validity period of this Guarantee, failing which we shall be</w:t>
      </w:r>
      <w:r>
        <w:rPr>
          <w:rFonts w:ascii="Arial" w:hAnsi="Arial" w:cs="Arial"/>
        </w:rPr>
        <w:t xml:space="preserve"> </w:t>
      </w:r>
      <w:r w:rsidRPr="00134A5D">
        <w:rPr>
          <w:rFonts w:ascii="Arial" w:hAnsi="Arial" w:cs="Arial"/>
        </w:rPr>
        <w:t>discharged of our liability, if any, under this Guarantee.</w:t>
      </w:r>
    </w:p>
    <w:p w:rsidR="00CD2BFD" w:rsidRPr="00134A5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134A5D">
        <w:rPr>
          <w:rFonts w:ascii="Arial" w:hAnsi="Arial" w:cs="Arial"/>
        </w:rPr>
        <w:t>We, ____________________________________ (the Guarantor), waiving all objections and</w:t>
      </w:r>
      <w:r>
        <w:rPr>
          <w:rFonts w:ascii="Arial" w:hAnsi="Arial" w:cs="Arial"/>
        </w:rPr>
        <w:t xml:space="preserve"> </w:t>
      </w:r>
      <w:r w:rsidRPr="00134A5D">
        <w:rPr>
          <w:rFonts w:ascii="Arial" w:hAnsi="Arial" w:cs="Arial"/>
        </w:rPr>
        <w:t>defenses under the Contract, do hereby irrevocably and independently guarantee to pay to the</w:t>
      </w:r>
      <w:r>
        <w:rPr>
          <w:rFonts w:ascii="Arial" w:hAnsi="Arial" w:cs="Arial"/>
        </w:rPr>
        <w:t xml:space="preserve"> </w:t>
      </w:r>
      <w:r w:rsidRPr="00134A5D">
        <w:rPr>
          <w:rFonts w:ascii="Arial" w:hAnsi="Arial" w:cs="Arial"/>
        </w:rPr>
        <w:t>Procuring Agency without delay upon the Procuring Agency's first written demand without</w:t>
      </w:r>
      <w:r>
        <w:rPr>
          <w:rFonts w:ascii="Arial" w:hAnsi="Arial" w:cs="Arial"/>
        </w:rPr>
        <w:t xml:space="preserve"> </w:t>
      </w:r>
      <w:r w:rsidRPr="00134A5D">
        <w:rPr>
          <w:rFonts w:ascii="Arial" w:hAnsi="Arial" w:cs="Arial"/>
        </w:rPr>
        <w:t>cavil or arguments and without requiring the Procuring Agency to prove or to show grounds</w:t>
      </w:r>
      <w:r>
        <w:rPr>
          <w:rFonts w:ascii="Arial" w:hAnsi="Arial" w:cs="Arial"/>
        </w:rPr>
        <w:t xml:space="preserve"> </w:t>
      </w:r>
      <w:r w:rsidRPr="00134A5D">
        <w:rPr>
          <w:rFonts w:ascii="Arial" w:hAnsi="Arial" w:cs="Arial"/>
        </w:rPr>
        <w:t>or reasons for such demand any sum or sums up to the amount stated above, against the</w:t>
      </w:r>
      <w:r>
        <w:rPr>
          <w:rFonts w:ascii="Arial" w:hAnsi="Arial" w:cs="Arial"/>
        </w:rPr>
        <w:t xml:space="preserve"> </w:t>
      </w:r>
      <w:r w:rsidRPr="00134A5D">
        <w:rPr>
          <w:rFonts w:ascii="Arial" w:hAnsi="Arial" w:cs="Arial"/>
        </w:rPr>
        <w:t>Procuring Agency's written declaration that the Principal has refused or failed to perform the</w:t>
      </w:r>
      <w:r>
        <w:rPr>
          <w:rFonts w:ascii="Arial" w:hAnsi="Arial" w:cs="Arial"/>
        </w:rPr>
        <w:t xml:space="preserve"> </w:t>
      </w:r>
      <w:r w:rsidRPr="00134A5D">
        <w:rPr>
          <w:rFonts w:ascii="Arial" w:hAnsi="Arial" w:cs="Arial"/>
        </w:rPr>
        <w:t>obligations under the Contract, for which payment will be effected by the Guarantor to</w:t>
      </w:r>
      <w:r>
        <w:rPr>
          <w:rFonts w:ascii="Arial" w:hAnsi="Arial" w:cs="Arial"/>
        </w:rPr>
        <w:t xml:space="preserve"> </w:t>
      </w:r>
      <w:r w:rsidRPr="00134A5D">
        <w:rPr>
          <w:rFonts w:ascii="Arial" w:hAnsi="Arial" w:cs="Arial"/>
        </w:rPr>
        <w:t>Procuring Agency‘s designated Bank &amp; Account Number.</w:t>
      </w:r>
    </w:p>
    <w:p w:rsidR="00CD2BFD" w:rsidRPr="00134A5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134A5D">
        <w:rPr>
          <w:rFonts w:ascii="Arial" w:hAnsi="Arial" w:cs="Arial"/>
        </w:rPr>
        <w:t>PROVIDED ALSO THAT the Procuring Agency shall be the sole and final judge for</w:t>
      </w:r>
      <w:r>
        <w:rPr>
          <w:rFonts w:ascii="Arial" w:hAnsi="Arial" w:cs="Arial"/>
        </w:rPr>
        <w:t xml:space="preserve"> </w:t>
      </w:r>
      <w:r w:rsidRPr="00134A5D">
        <w:rPr>
          <w:rFonts w:ascii="Arial" w:hAnsi="Arial" w:cs="Arial"/>
        </w:rPr>
        <w:t>deciding whether the Principal (Contractor) has duly performed his obligations under the</w:t>
      </w:r>
      <w:r>
        <w:rPr>
          <w:rFonts w:ascii="Arial" w:hAnsi="Arial" w:cs="Arial"/>
        </w:rPr>
        <w:t xml:space="preserve"> </w:t>
      </w:r>
      <w:r w:rsidRPr="00134A5D">
        <w:rPr>
          <w:rFonts w:ascii="Arial" w:hAnsi="Arial" w:cs="Arial"/>
        </w:rPr>
        <w:t>Contract or has defaulted in fulfilling said obligations and the Guarantor shall pay without</w:t>
      </w:r>
      <w:r>
        <w:rPr>
          <w:rFonts w:ascii="Arial" w:hAnsi="Arial" w:cs="Arial"/>
        </w:rPr>
        <w:t xml:space="preserve"> </w:t>
      </w:r>
      <w:r w:rsidRPr="00134A5D">
        <w:rPr>
          <w:rFonts w:ascii="Arial" w:hAnsi="Arial" w:cs="Arial"/>
        </w:rPr>
        <w:t xml:space="preserve">objection any sum or sums up to the amount stated </w:t>
      </w:r>
      <w:r>
        <w:rPr>
          <w:rFonts w:ascii="Arial" w:hAnsi="Arial" w:cs="Arial"/>
        </w:rPr>
        <w:t xml:space="preserve">above upon first written demand </w:t>
      </w:r>
      <w:r w:rsidRPr="00134A5D">
        <w:rPr>
          <w:rFonts w:ascii="Arial" w:hAnsi="Arial" w:cs="Arial"/>
        </w:rPr>
        <w:t>from the</w:t>
      </w:r>
      <w:r>
        <w:rPr>
          <w:rFonts w:ascii="Arial" w:hAnsi="Arial" w:cs="Arial"/>
        </w:rPr>
        <w:t xml:space="preserve"> </w:t>
      </w:r>
      <w:r w:rsidRPr="00134A5D">
        <w:rPr>
          <w:rFonts w:ascii="Arial" w:hAnsi="Arial" w:cs="Arial"/>
        </w:rPr>
        <w:t>Procuring Agency forthwith and without any reference to the Principal or any other person.</w:t>
      </w:r>
    </w:p>
    <w:p w:rsidR="00CD2BFD" w:rsidRPr="00134A5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134A5D">
        <w:rPr>
          <w:rFonts w:ascii="Arial" w:hAnsi="Arial" w:cs="Arial"/>
        </w:rPr>
        <w:t>IN WITNESS WHEREOF, the above bounded Guarantor has executed this Instrument under</w:t>
      </w:r>
      <w:r>
        <w:rPr>
          <w:rFonts w:ascii="Arial" w:hAnsi="Arial" w:cs="Arial"/>
        </w:rPr>
        <w:t xml:space="preserve"> </w:t>
      </w:r>
      <w:r w:rsidRPr="00134A5D">
        <w:rPr>
          <w:rFonts w:ascii="Arial" w:hAnsi="Arial" w:cs="Arial"/>
        </w:rPr>
        <w:t>its seal on the date indicated above, the name and corporate seal of the Guarantor being hereto</w:t>
      </w:r>
      <w:r>
        <w:rPr>
          <w:rFonts w:ascii="Arial" w:hAnsi="Arial" w:cs="Arial"/>
        </w:rPr>
        <w:t xml:space="preserve"> </w:t>
      </w:r>
      <w:r w:rsidRPr="00134A5D">
        <w:rPr>
          <w:rFonts w:ascii="Arial" w:hAnsi="Arial" w:cs="Arial"/>
        </w:rPr>
        <w:t>affixed and these presents duly signed by its undersigned representative, pursuant to authority</w:t>
      </w:r>
      <w:r>
        <w:rPr>
          <w:rFonts w:ascii="Arial" w:hAnsi="Arial" w:cs="Arial"/>
        </w:rPr>
        <w:t xml:space="preserve"> </w:t>
      </w:r>
      <w:r w:rsidRPr="00134A5D">
        <w:rPr>
          <w:rFonts w:ascii="Arial" w:hAnsi="Arial" w:cs="Arial"/>
        </w:rPr>
        <w:t>of its governing body.</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Pr="00134A5D" w:rsidRDefault="00CD2BFD" w:rsidP="00CD2BFD">
      <w:pPr>
        <w:autoSpaceDE w:val="0"/>
        <w:autoSpaceDN w:val="0"/>
        <w:adjustRightInd w:val="0"/>
        <w:jc w:val="both"/>
        <w:rPr>
          <w:rFonts w:ascii="Arial" w:hAnsi="Arial" w:cs="Arial"/>
        </w:rPr>
      </w:pPr>
    </w:p>
    <w:p w:rsidR="00CD2BFD" w:rsidRPr="00134A5D" w:rsidRDefault="00CD2BFD" w:rsidP="00CD2BFD">
      <w:pPr>
        <w:autoSpaceDE w:val="0"/>
        <w:autoSpaceDN w:val="0"/>
        <w:adjustRightInd w:val="0"/>
        <w:ind w:left="6480"/>
        <w:jc w:val="both"/>
        <w:rPr>
          <w:rFonts w:ascii="Arial" w:hAnsi="Arial" w:cs="Arial"/>
        </w:rPr>
      </w:pPr>
      <w:r w:rsidRPr="00134A5D">
        <w:rPr>
          <w:rFonts w:ascii="Arial" w:hAnsi="Arial" w:cs="Arial"/>
        </w:rPr>
        <w:t>______________________</w:t>
      </w:r>
    </w:p>
    <w:p w:rsidR="00CD2BFD" w:rsidRDefault="00CD2BFD" w:rsidP="00CD2BFD">
      <w:pPr>
        <w:autoSpaceDE w:val="0"/>
        <w:autoSpaceDN w:val="0"/>
        <w:adjustRightInd w:val="0"/>
        <w:jc w:val="right"/>
        <w:rPr>
          <w:rFonts w:ascii="Arial" w:hAnsi="Arial" w:cs="Arial"/>
        </w:rPr>
      </w:pPr>
      <w:r w:rsidRPr="00134A5D">
        <w:rPr>
          <w:rFonts w:ascii="Arial" w:hAnsi="Arial" w:cs="Arial"/>
        </w:rPr>
        <w:t>Guarantor (Bank)</w:t>
      </w:r>
    </w:p>
    <w:p w:rsidR="00CD2BFD" w:rsidRDefault="00CD2BFD" w:rsidP="00CD2BFD">
      <w:pPr>
        <w:autoSpaceDE w:val="0"/>
        <w:autoSpaceDN w:val="0"/>
        <w:adjustRightInd w:val="0"/>
        <w:jc w:val="right"/>
        <w:rPr>
          <w:rFonts w:ascii="Arial" w:hAnsi="Arial" w:cs="Arial"/>
        </w:rPr>
      </w:pPr>
    </w:p>
    <w:p w:rsidR="00CD2BFD" w:rsidRPr="00134A5D" w:rsidRDefault="00CD2BFD" w:rsidP="00CD2BFD">
      <w:pPr>
        <w:autoSpaceDE w:val="0"/>
        <w:autoSpaceDN w:val="0"/>
        <w:adjustRightInd w:val="0"/>
        <w:jc w:val="right"/>
        <w:rPr>
          <w:rFonts w:ascii="Arial" w:hAnsi="Arial" w:cs="Arial"/>
        </w:rPr>
      </w:pPr>
    </w:p>
    <w:p w:rsidR="00CD2BFD" w:rsidRDefault="00CD2BFD" w:rsidP="00CD2BFD">
      <w:pPr>
        <w:autoSpaceDE w:val="0"/>
        <w:autoSpaceDN w:val="0"/>
        <w:adjustRightInd w:val="0"/>
        <w:jc w:val="both"/>
        <w:rPr>
          <w:rFonts w:ascii="Arial" w:hAnsi="Arial" w:cs="Arial"/>
        </w:rPr>
      </w:pPr>
      <w:r w:rsidRPr="00134A5D">
        <w:rPr>
          <w:rFonts w:ascii="Arial" w:hAnsi="Arial" w:cs="Arial"/>
        </w:rPr>
        <w:t>Witness:</w:t>
      </w:r>
    </w:p>
    <w:p w:rsidR="00CD2BFD" w:rsidRDefault="00CD2BFD" w:rsidP="00CD2BFD">
      <w:pPr>
        <w:autoSpaceDE w:val="0"/>
        <w:autoSpaceDN w:val="0"/>
        <w:adjustRightInd w:val="0"/>
        <w:jc w:val="both"/>
        <w:rPr>
          <w:rFonts w:ascii="Arial" w:hAnsi="Arial" w:cs="Arial"/>
        </w:rPr>
      </w:pPr>
    </w:p>
    <w:p w:rsidR="00CD2BFD" w:rsidRPr="00134A5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134A5D">
        <w:rPr>
          <w:rFonts w:ascii="Arial" w:hAnsi="Arial" w:cs="Arial"/>
        </w:rPr>
        <w:t xml:space="preserve">1. _______________________ </w:t>
      </w:r>
      <w:r>
        <w:rPr>
          <w:rFonts w:ascii="Arial" w:hAnsi="Arial" w:cs="Arial"/>
        </w:rPr>
        <w:t xml:space="preserve">                                        </w:t>
      </w:r>
      <w:r w:rsidRPr="00134A5D">
        <w:rPr>
          <w:rFonts w:ascii="Arial" w:hAnsi="Arial" w:cs="Arial"/>
        </w:rPr>
        <w:t>1. Signature _______________</w:t>
      </w:r>
    </w:p>
    <w:p w:rsidR="00CD2BFD" w:rsidRPr="00134A5D" w:rsidRDefault="00CD2BFD" w:rsidP="00CD2BFD">
      <w:pPr>
        <w:autoSpaceDE w:val="0"/>
        <w:autoSpaceDN w:val="0"/>
        <w:adjustRightInd w:val="0"/>
        <w:jc w:val="both"/>
        <w:rPr>
          <w:rFonts w:ascii="Arial" w:hAnsi="Arial" w:cs="Arial"/>
        </w:rPr>
      </w:pPr>
    </w:p>
    <w:p w:rsidR="00CD2BFD" w:rsidRPr="00134A5D" w:rsidRDefault="00CD2BFD" w:rsidP="00CD2BFD">
      <w:pPr>
        <w:autoSpaceDE w:val="0"/>
        <w:autoSpaceDN w:val="0"/>
        <w:adjustRightInd w:val="0"/>
        <w:jc w:val="both"/>
        <w:rPr>
          <w:rFonts w:ascii="Arial" w:hAnsi="Arial" w:cs="Arial"/>
        </w:rPr>
      </w:pPr>
      <w:r w:rsidRPr="00134A5D">
        <w:rPr>
          <w:rFonts w:ascii="Arial" w:hAnsi="Arial" w:cs="Arial"/>
        </w:rPr>
        <w:t xml:space="preserve">_______________________ </w:t>
      </w:r>
      <w:r>
        <w:rPr>
          <w:rFonts w:ascii="Arial" w:hAnsi="Arial" w:cs="Arial"/>
        </w:rPr>
        <w:t xml:space="preserve">                                            </w:t>
      </w:r>
      <w:r w:rsidRPr="00134A5D">
        <w:rPr>
          <w:rFonts w:ascii="Arial" w:hAnsi="Arial" w:cs="Arial"/>
        </w:rPr>
        <w:t>2. Name __________________</w:t>
      </w:r>
    </w:p>
    <w:p w:rsidR="00CD2BFD" w:rsidRDefault="00CD2BFD" w:rsidP="00CD2BFD">
      <w:pPr>
        <w:autoSpaceDE w:val="0"/>
        <w:autoSpaceDN w:val="0"/>
        <w:adjustRightInd w:val="0"/>
        <w:jc w:val="both"/>
        <w:rPr>
          <w:rFonts w:ascii="Arial" w:hAnsi="Arial" w:cs="Arial"/>
        </w:rPr>
      </w:pPr>
      <w:r w:rsidRPr="00134A5D">
        <w:rPr>
          <w:rFonts w:ascii="Arial" w:hAnsi="Arial" w:cs="Arial"/>
        </w:rPr>
        <w:t>Corporate Secretary (Seal)</w:t>
      </w:r>
    </w:p>
    <w:p w:rsidR="00CD2BFD" w:rsidRPr="00134A5D" w:rsidRDefault="00CD2BFD" w:rsidP="00CD2BFD">
      <w:pPr>
        <w:autoSpaceDE w:val="0"/>
        <w:autoSpaceDN w:val="0"/>
        <w:adjustRightInd w:val="0"/>
        <w:jc w:val="both"/>
        <w:rPr>
          <w:rFonts w:ascii="Arial" w:hAnsi="Arial" w:cs="Arial"/>
        </w:rPr>
      </w:pPr>
    </w:p>
    <w:p w:rsidR="00CD2BFD" w:rsidRPr="00134A5D" w:rsidRDefault="00CD2BFD" w:rsidP="00CD2BFD">
      <w:pPr>
        <w:autoSpaceDE w:val="0"/>
        <w:autoSpaceDN w:val="0"/>
        <w:adjustRightInd w:val="0"/>
        <w:ind w:left="5760"/>
        <w:jc w:val="both"/>
        <w:rPr>
          <w:rFonts w:ascii="Arial" w:hAnsi="Arial" w:cs="Arial"/>
        </w:rPr>
      </w:pPr>
      <w:r>
        <w:rPr>
          <w:rFonts w:ascii="Arial" w:hAnsi="Arial" w:cs="Arial"/>
        </w:rPr>
        <w:t xml:space="preserve">     </w:t>
      </w:r>
      <w:r w:rsidRPr="00134A5D">
        <w:rPr>
          <w:rFonts w:ascii="Arial" w:hAnsi="Arial" w:cs="Arial"/>
        </w:rPr>
        <w:t>3. Title ___________________</w:t>
      </w:r>
    </w:p>
    <w:p w:rsidR="00CD2BFD" w:rsidRDefault="00CD2BFD" w:rsidP="00CD2BFD">
      <w:pPr>
        <w:autoSpaceDE w:val="0"/>
        <w:autoSpaceDN w:val="0"/>
        <w:adjustRightInd w:val="0"/>
        <w:jc w:val="both"/>
        <w:rPr>
          <w:rFonts w:ascii="Arial" w:hAnsi="Arial" w:cs="Arial"/>
        </w:rPr>
      </w:pPr>
    </w:p>
    <w:p w:rsidR="00CD2BFD" w:rsidRPr="00134A5D" w:rsidRDefault="00CD2BFD" w:rsidP="00CD2BFD">
      <w:pPr>
        <w:autoSpaceDE w:val="0"/>
        <w:autoSpaceDN w:val="0"/>
        <w:adjustRightInd w:val="0"/>
        <w:jc w:val="both"/>
        <w:rPr>
          <w:rFonts w:ascii="Arial" w:hAnsi="Arial" w:cs="Arial"/>
        </w:rPr>
      </w:pPr>
      <w:r w:rsidRPr="00134A5D">
        <w:rPr>
          <w:rFonts w:ascii="Arial" w:hAnsi="Arial" w:cs="Arial"/>
        </w:rPr>
        <w:t>2. _______________________</w:t>
      </w:r>
    </w:p>
    <w:p w:rsidR="00CD2BFD" w:rsidRDefault="00CD2BFD" w:rsidP="00CD2BFD">
      <w:pPr>
        <w:autoSpaceDE w:val="0"/>
        <w:autoSpaceDN w:val="0"/>
        <w:adjustRightInd w:val="0"/>
        <w:jc w:val="both"/>
        <w:rPr>
          <w:rFonts w:ascii="Arial" w:hAnsi="Arial" w:cs="Arial"/>
        </w:rPr>
      </w:pPr>
    </w:p>
    <w:p w:rsidR="00CD2BFD" w:rsidRPr="00134A5D" w:rsidRDefault="00CD2BFD" w:rsidP="00CD2BFD">
      <w:pPr>
        <w:autoSpaceDE w:val="0"/>
        <w:autoSpaceDN w:val="0"/>
        <w:adjustRightInd w:val="0"/>
        <w:jc w:val="both"/>
        <w:rPr>
          <w:rFonts w:ascii="Arial" w:hAnsi="Arial" w:cs="Arial"/>
        </w:rPr>
      </w:pPr>
      <w:r w:rsidRPr="00134A5D">
        <w:rPr>
          <w:rFonts w:ascii="Arial" w:hAnsi="Arial" w:cs="Arial"/>
        </w:rPr>
        <w:t>_______________________</w:t>
      </w:r>
      <w:r>
        <w:rPr>
          <w:rFonts w:ascii="Arial" w:hAnsi="Arial" w:cs="Arial"/>
        </w:rPr>
        <w:t xml:space="preserve">                                                </w:t>
      </w:r>
      <w:r w:rsidRPr="00134A5D">
        <w:rPr>
          <w:rFonts w:ascii="Arial" w:hAnsi="Arial" w:cs="Arial"/>
        </w:rPr>
        <w:t xml:space="preserve"> _______________________</w:t>
      </w:r>
    </w:p>
    <w:p w:rsidR="00CD2BFD" w:rsidRPr="00134A5D" w:rsidRDefault="00CD2BFD" w:rsidP="00CD2BFD">
      <w:pPr>
        <w:autoSpaceDE w:val="0"/>
        <w:autoSpaceDN w:val="0"/>
        <w:adjustRightInd w:val="0"/>
        <w:jc w:val="both"/>
        <w:rPr>
          <w:rFonts w:ascii="Arial" w:hAnsi="Arial" w:cs="Arial"/>
        </w:rPr>
      </w:pPr>
      <w:r w:rsidRPr="00134A5D">
        <w:rPr>
          <w:rFonts w:ascii="Arial" w:hAnsi="Arial" w:cs="Arial"/>
        </w:rPr>
        <w:t xml:space="preserve">(Name, Title &amp; Address) </w:t>
      </w:r>
      <w:r>
        <w:rPr>
          <w:rFonts w:ascii="Arial" w:hAnsi="Arial" w:cs="Arial"/>
        </w:rPr>
        <w:t xml:space="preserve">                                                         </w:t>
      </w:r>
      <w:r w:rsidRPr="00134A5D">
        <w:rPr>
          <w:rFonts w:ascii="Arial" w:hAnsi="Arial" w:cs="Arial"/>
        </w:rPr>
        <w:t>Corporate Guarantor (Seal)</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Pr>
          <w:rFonts w:ascii="Arial" w:hAnsi="Arial" w:cs="Arial"/>
        </w:rPr>
        <w:t>58</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center"/>
        <w:rPr>
          <w:rFonts w:ascii="Arial" w:hAnsi="Arial" w:cs="Arial"/>
          <w:b/>
          <w:bCs/>
        </w:rPr>
      </w:pPr>
      <w:r w:rsidRPr="00200DA9">
        <w:rPr>
          <w:rFonts w:ascii="Arial" w:hAnsi="Arial" w:cs="Arial"/>
          <w:b/>
          <w:bCs/>
        </w:rPr>
        <w:t>FORM OF CONTRACT AGREEMENT</w:t>
      </w:r>
    </w:p>
    <w:p w:rsidR="00CD2BFD" w:rsidRDefault="00CD2BFD" w:rsidP="00CD2BFD">
      <w:pPr>
        <w:autoSpaceDE w:val="0"/>
        <w:autoSpaceDN w:val="0"/>
        <w:adjustRightInd w:val="0"/>
        <w:jc w:val="center"/>
        <w:rPr>
          <w:rFonts w:ascii="Arial" w:hAnsi="Arial" w:cs="Arial"/>
          <w:b/>
          <w:bCs/>
        </w:rPr>
      </w:pPr>
    </w:p>
    <w:p w:rsidR="00CD2BFD" w:rsidRPr="00200DA9" w:rsidRDefault="00CD2BFD" w:rsidP="00CD2BFD">
      <w:pPr>
        <w:autoSpaceDE w:val="0"/>
        <w:autoSpaceDN w:val="0"/>
        <w:adjustRightInd w:val="0"/>
        <w:jc w:val="center"/>
        <w:rPr>
          <w:rFonts w:ascii="Arial" w:hAnsi="Arial" w:cs="Arial"/>
          <w:b/>
          <w:bCs/>
        </w:rPr>
      </w:pPr>
    </w:p>
    <w:p w:rsidR="00CD2BFD" w:rsidRDefault="00CD2BFD" w:rsidP="00CD2BFD">
      <w:pPr>
        <w:autoSpaceDE w:val="0"/>
        <w:autoSpaceDN w:val="0"/>
        <w:adjustRightInd w:val="0"/>
        <w:jc w:val="both"/>
        <w:rPr>
          <w:rFonts w:ascii="Arial" w:hAnsi="Arial" w:cs="Arial"/>
        </w:rPr>
      </w:pPr>
      <w:r w:rsidRPr="00200DA9">
        <w:rPr>
          <w:rFonts w:ascii="Arial" w:hAnsi="Arial" w:cs="Arial"/>
        </w:rPr>
        <w:t>THIS CONTRACT AGREEMENT (hereinafter called the ―Agreement‖</w:t>
      </w:r>
      <w:r>
        <w:rPr>
          <w:rFonts w:ascii="Arial" w:hAnsi="Arial" w:cs="Arial"/>
        </w:rPr>
        <w:t xml:space="preserve">) made on the </w:t>
      </w:r>
      <w:r w:rsidRPr="00200DA9">
        <w:rPr>
          <w:rFonts w:ascii="Arial" w:hAnsi="Arial" w:cs="Arial"/>
        </w:rPr>
        <w:t>_____</w:t>
      </w:r>
      <w:r>
        <w:rPr>
          <w:rFonts w:ascii="Arial" w:hAnsi="Arial" w:cs="Arial"/>
        </w:rPr>
        <w:t xml:space="preserve"> </w:t>
      </w:r>
      <w:r w:rsidRPr="00200DA9">
        <w:rPr>
          <w:rFonts w:ascii="Arial" w:hAnsi="Arial" w:cs="Arial"/>
        </w:rPr>
        <w:t>day of ________ 200 _____ between _________________________(hereinafter called the</w:t>
      </w:r>
      <w:r>
        <w:rPr>
          <w:rFonts w:ascii="Arial" w:hAnsi="Arial" w:cs="Arial"/>
        </w:rPr>
        <w:t xml:space="preserve"> </w:t>
      </w:r>
      <w:r w:rsidRPr="00200DA9">
        <w:rPr>
          <w:rFonts w:ascii="Arial" w:hAnsi="Arial" w:cs="Arial"/>
        </w:rPr>
        <w:t>―Procuring Agency‖) of the one part and ______________ (hereinafter called the</w:t>
      </w:r>
      <w:r>
        <w:rPr>
          <w:rFonts w:ascii="Arial" w:hAnsi="Arial" w:cs="Arial"/>
        </w:rPr>
        <w:t xml:space="preserve"> </w:t>
      </w:r>
      <w:r w:rsidRPr="00200DA9">
        <w:rPr>
          <w:rFonts w:ascii="Arial" w:hAnsi="Arial" w:cs="Arial"/>
        </w:rPr>
        <w:t>―Contractor‖) of the other part.</w:t>
      </w:r>
    </w:p>
    <w:p w:rsidR="00CD2BFD" w:rsidRPr="00200DA9"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200DA9">
        <w:rPr>
          <w:rFonts w:ascii="Arial" w:hAnsi="Arial" w:cs="Arial"/>
        </w:rPr>
        <w:t>WHEREAS the Procuring Agency is desirous that certain Works, viz _______________</w:t>
      </w:r>
      <w:r>
        <w:rPr>
          <w:rFonts w:ascii="Arial" w:hAnsi="Arial" w:cs="Arial"/>
        </w:rPr>
        <w:t xml:space="preserve"> </w:t>
      </w:r>
      <w:r w:rsidRPr="00200DA9">
        <w:rPr>
          <w:rFonts w:ascii="Arial" w:hAnsi="Arial" w:cs="Arial"/>
        </w:rPr>
        <w:t>should be executed by the Contractor and has accepted a Bid by the Contractor for the</w:t>
      </w:r>
      <w:r>
        <w:rPr>
          <w:rFonts w:ascii="Arial" w:hAnsi="Arial" w:cs="Arial"/>
        </w:rPr>
        <w:t xml:space="preserve"> </w:t>
      </w:r>
      <w:r w:rsidRPr="00200DA9">
        <w:rPr>
          <w:rFonts w:ascii="Arial" w:hAnsi="Arial" w:cs="Arial"/>
        </w:rPr>
        <w:t>execution and completion of such Works and the remedying of any defects therein.</w:t>
      </w:r>
      <w:r>
        <w:rPr>
          <w:rFonts w:ascii="Arial" w:hAnsi="Arial" w:cs="Arial"/>
        </w:rPr>
        <w:t xml:space="preserve"> </w:t>
      </w:r>
    </w:p>
    <w:p w:rsidR="00CD2BFD" w:rsidRDefault="00CD2BFD" w:rsidP="00CD2BFD">
      <w:pPr>
        <w:autoSpaceDE w:val="0"/>
        <w:autoSpaceDN w:val="0"/>
        <w:adjustRightInd w:val="0"/>
        <w:jc w:val="both"/>
        <w:rPr>
          <w:rFonts w:ascii="Arial" w:hAnsi="Arial" w:cs="Arial"/>
        </w:rPr>
      </w:pPr>
      <w:r w:rsidRPr="00200DA9">
        <w:rPr>
          <w:rFonts w:ascii="Arial" w:hAnsi="Arial" w:cs="Arial"/>
        </w:rPr>
        <w:t>NOW this Agreement witnesses as follows:</w:t>
      </w:r>
    </w:p>
    <w:p w:rsidR="00CD2BFD" w:rsidRPr="00200DA9"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200DA9">
        <w:rPr>
          <w:rFonts w:ascii="Arial" w:hAnsi="Arial" w:cs="Arial"/>
        </w:rPr>
        <w:t>1. In this Agreement words and expressions shall have the same meanings as are</w:t>
      </w:r>
      <w:r>
        <w:rPr>
          <w:rFonts w:ascii="Arial" w:hAnsi="Arial" w:cs="Arial"/>
        </w:rPr>
        <w:t xml:space="preserve"> </w:t>
      </w:r>
      <w:r w:rsidRPr="00200DA9">
        <w:rPr>
          <w:rFonts w:ascii="Arial" w:hAnsi="Arial" w:cs="Arial"/>
        </w:rPr>
        <w:t>respectively assigned to them in the Conditions of Contract hereinafter referred to.</w:t>
      </w:r>
    </w:p>
    <w:p w:rsidR="00CD2BFD" w:rsidRPr="00200DA9"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200DA9">
        <w:rPr>
          <w:rFonts w:ascii="Arial" w:hAnsi="Arial" w:cs="Arial"/>
        </w:rPr>
        <w:t>2. The following documents after incorporating addenda, if any except those parts</w:t>
      </w:r>
      <w:r>
        <w:rPr>
          <w:rFonts w:ascii="Arial" w:hAnsi="Arial" w:cs="Arial"/>
        </w:rPr>
        <w:t xml:space="preserve"> </w:t>
      </w:r>
      <w:r w:rsidRPr="00200DA9">
        <w:rPr>
          <w:rFonts w:ascii="Arial" w:hAnsi="Arial" w:cs="Arial"/>
        </w:rPr>
        <w:t>relating to Instructions to Bidders, shall be deemed to form and be read and construed</w:t>
      </w:r>
      <w:r>
        <w:rPr>
          <w:rFonts w:ascii="Arial" w:hAnsi="Arial" w:cs="Arial"/>
        </w:rPr>
        <w:t xml:space="preserve"> </w:t>
      </w:r>
      <w:r w:rsidRPr="00200DA9">
        <w:rPr>
          <w:rFonts w:ascii="Arial" w:hAnsi="Arial" w:cs="Arial"/>
        </w:rPr>
        <w:t>as part of this Agreement, viz:</w:t>
      </w:r>
    </w:p>
    <w:p w:rsidR="00CD2BFD" w:rsidRPr="00200DA9" w:rsidRDefault="00CD2BFD" w:rsidP="00CD2BFD">
      <w:pPr>
        <w:autoSpaceDE w:val="0"/>
        <w:autoSpaceDN w:val="0"/>
        <w:adjustRightInd w:val="0"/>
        <w:jc w:val="both"/>
        <w:rPr>
          <w:rFonts w:ascii="Arial" w:hAnsi="Arial" w:cs="Arial"/>
        </w:rPr>
      </w:pPr>
    </w:p>
    <w:p w:rsidR="00CD2BFD" w:rsidRPr="00200DA9" w:rsidRDefault="00CD2BFD" w:rsidP="00CD2BFD">
      <w:pPr>
        <w:autoSpaceDE w:val="0"/>
        <w:autoSpaceDN w:val="0"/>
        <w:adjustRightInd w:val="0"/>
        <w:jc w:val="both"/>
        <w:rPr>
          <w:rFonts w:ascii="Arial" w:hAnsi="Arial" w:cs="Arial"/>
        </w:rPr>
      </w:pPr>
      <w:r w:rsidRPr="00200DA9">
        <w:rPr>
          <w:rFonts w:ascii="Arial" w:hAnsi="Arial" w:cs="Arial"/>
        </w:rPr>
        <w:t>(a) The Letter of Acceptance;</w:t>
      </w:r>
    </w:p>
    <w:p w:rsidR="00CD2BFD" w:rsidRPr="00200DA9" w:rsidRDefault="00CD2BFD" w:rsidP="00CD2BFD">
      <w:pPr>
        <w:autoSpaceDE w:val="0"/>
        <w:autoSpaceDN w:val="0"/>
        <w:adjustRightInd w:val="0"/>
        <w:jc w:val="both"/>
        <w:rPr>
          <w:rFonts w:ascii="Arial" w:hAnsi="Arial" w:cs="Arial"/>
        </w:rPr>
      </w:pPr>
      <w:r w:rsidRPr="00200DA9">
        <w:rPr>
          <w:rFonts w:ascii="Arial" w:hAnsi="Arial" w:cs="Arial"/>
        </w:rPr>
        <w:t>(b) The completed Form of Bid along with Schedules to Bid;</w:t>
      </w:r>
    </w:p>
    <w:p w:rsidR="00CD2BFD" w:rsidRPr="00200DA9" w:rsidRDefault="00CD2BFD" w:rsidP="00CD2BFD">
      <w:pPr>
        <w:autoSpaceDE w:val="0"/>
        <w:autoSpaceDN w:val="0"/>
        <w:adjustRightInd w:val="0"/>
        <w:jc w:val="both"/>
        <w:rPr>
          <w:rFonts w:ascii="Arial" w:hAnsi="Arial" w:cs="Arial"/>
        </w:rPr>
      </w:pPr>
      <w:r w:rsidRPr="00200DA9">
        <w:rPr>
          <w:rFonts w:ascii="Arial" w:hAnsi="Arial" w:cs="Arial"/>
        </w:rPr>
        <w:t>(c) Conditions of Contract &amp; Contract Data;</w:t>
      </w:r>
    </w:p>
    <w:p w:rsidR="00CD2BFD" w:rsidRPr="00200DA9" w:rsidRDefault="00CD2BFD" w:rsidP="00CD2BFD">
      <w:pPr>
        <w:autoSpaceDE w:val="0"/>
        <w:autoSpaceDN w:val="0"/>
        <w:adjustRightInd w:val="0"/>
        <w:jc w:val="both"/>
        <w:rPr>
          <w:rFonts w:ascii="Arial" w:hAnsi="Arial" w:cs="Arial"/>
        </w:rPr>
      </w:pPr>
      <w:r w:rsidRPr="00200DA9">
        <w:rPr>
          <w:rFonts w:ascii="Arial" w:hAnsi="Arial" w:cs="Arial"/>
        </w:rPr>
        <w:t>(d) The priced Schedule of Prices/Bill of quantities (BoQ);</w:t>
      </w:r>
    </w:p>
    <w:p w:rsidR="00CD2BFD" w:rsidRPr="00200DA9" w:rsidRDefault="00CD2BFD" w:rsidP="00CD2BFD">
      <w:pPr>
        <w:autoSpaceDE w:val="0"/>
        <w:autoSpaceDN w:val="0"/>
        <w:adjustRightInd w:val="0"/>
        <w:jc w:val="both"/>
        <w:rPr>
          <w:rFonts w:ascii="Arial" w:hAnsi="Arial" w:cs="Arial"/>
        </w:rPr>
      </w:pPr>
      <w:r w:rsidRPr="00200DA9">
        <w:rPr>
          <w:rFonts w:ascii="Arial" w:hAnsi="Arial" w:cs="Arial"/>
        </w:rPr>
        <w:t>(e) The Specifications; and</w:t>
      </w:r>
    </w:p>
    <w:p w:rsidR="00CD2BFD" w:rsidRDefault="00CD2BFD" w:rsidP="00CD2BFD">
      <w:pPr>
        <w:autoSpaceDE w:val="0"/>
        <w:autoSpaceDN w:val="0"/>
        <w:adjustRightInd w:val="0"/>
        <w:jc w:val="both"/>
        <w:rPr>
          <w:rFonts w:ascii="Arial" w:hAnsi="Arial" w:cs="Arial"/>
        </w:rPr>
      </w:pPr>
      <w:r w:rsidRPr="00200DA9">
        <w:rPr>
          <w:rFonts w:ascii="Arial" w:hAnsi="Arial" w:cs="Arial"/>
        </w:rPr>
        <w:t>(f) The Drawings</w:t>
      </w:r>
    </w:p>
    <w:p w:rsidR="00CD2BFD" w:rsidRPr="00200DA9"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200DA9">
        <w:rPr>
          <w:rFonts w:ascii="Arial" w:hAnsi="Arial" w:cs="Arial"/>
        </w:rPr>
        <w:t>3. In consideration of the payments to be made by the Procuring Agency to the</w:t>
      </w:r>
      <w:r>
        <w:rPr>
          <w:rFonts w:ascii="Arial" w:hAnsi="Arial" w:cs="Arial"/>
        </w:rPr>
        <w:t xml:space="preserve"> </w:t>
      </w:r>
      <w:r w:rsidRPr="00200DA9">
        <w:rPr>
          <w:rFonts w:ascii="Arial" w:hAnsi="Arial" w:cs="Arial"/>
        </w:rPr>
        <w:t>Contractor as hereinafter mentioned, the Contractor hereby covenants with the</w:t>
      </w:r>
      <w:r>
        <w:rPr>
          <w:rFonts w:ascii="Arial" w:hAnsi="Arial" w:cs="Arial"/>
        </w:rPr>
        <w:t xml:space="preserve"> </w:t>
      </w:r>
      <w:r w:rsidRPr="00200DA9">
        <w:rPr>
          <w:rFonts w:ascii="Arial" w:hAnsi="Arial" w:cs="Arial"/>
        </w:rPr>
        <w:t>Procuring Agency to execute and complete the Works and remedy defects therein in</w:t>
      </w:r>
      <w:r>
        <w:rPr>
          <w:rFonts w:ascii="Arial" w:hAnsi="Arial" w:cs="Arial"/>
        </w:rPr>
        <w:t xml:space="preserve"> </w:t>
      </w:r>
      <w:r w:rsidRPr="00200DA9">
        <w:rPr>
          <w:rFonts w:ascii="Arial" w:hAnsi="Arial" w:cs="Arial"/>
        </w:rPr>
        <w:t>conformity and in all respects within the provisions of the Contract.</w:t>
      </w:r>
    </w:p>
    <w:p w:rsidR="00CD2BFD" w:rsidRPr="00200DA9" w:rsidRDefault="00CD2BFD" w:rsidP="00CD2BFD">
      <w:pPr>
        <w:autoSpaceDE w:val="0"/>
        <w:autoSpaceDN w:val="0"/>
        <w:adjustRightInd w:val="0"/>
        <w:jc w:val="both"/>
        <w:rPr>
          <w:rFonts w:ascii="Arial" w:hAnsi="Arial" w:cs="Arial"/>
        </w:rPr>
      </w:pPr>
    </w:p>
    <w:p w:rsidR="00CD2BFD" w:rsidRPr="00200DA9" w:rsidRDefault="00CD2BFD" w:rsidP="00CD2BFD">
      <w:pPr>
        <w:autoSpaceDE w:val="0"/>
        <w:autoSpaceDN w:val="0"/>
        <w:adjustRightInd w:val="0"/>
        <w:jc w:val="both"/>
        <w:rPr>
          <w:rFonts w:ascii="Arial" w:hAnsi="Arial" w:cs="Arial"/>
        </w:rPr>
      </w:pPr>
      <w:r w:rsidRPr="00200DA9">
        <w:rPr>
          <w:rFonts w:ascii="Arial" w:hAnsi="Arial" w:cs="Arial"/>
        </w:rPr>
        <w:t>4. The Procuring Agency hereby covenants to pay the Contractor, in consideration of the</w:t>
      </w:r>
    </w:p>
    <w:p w:rsidR="00CD2BFD" w:rsidRDefault="00CD2BFD" w:rsidP="00CD2BFD">
      <w:pPr>
        <w:autoSpaceDE w:val="0"/>
        <w:autoSpaceDN w:val="0"/>
        <w:adjustRightInd w:val="0"/>
        <w:jc w:val="both"/>
        <w:rPr>
          <w:rFonts w:ascii="Arial" w:hAnsi="Arial" w:cs="Arial"/>
        </w:rPr>
      </w:pPr>
      <w:r w:rsidRPr="00200DA9">
        <w:rPr>
          <w:rFonts w:ascii="Arial" w:hAnsi="Arial" w:cs="Arial"/>
        </w:rPr>
        <w:t>execution and completion of the Works as per provisions of the Contract, the Contract</w:t>
      </w:r>
      <w:r>
        <w:rPr>
          <w:rFonts w:ascii="Arial" w:hAnsi="Arial" w:cs="Arial"/>
        </w:rPr>
        <w:t xml:space="preserve"> </w:t>
      </w:r>
      <w:r w:rsidRPr="00200DA9">
        <w:rPr>
          <w:rFonts w:ascii="Arial" w:hAnsi="Arial" w:cs="Arial"/>
        </w:rPr>
        <w:t>Price or such other sum as may become payable under the provisions of the Contract</w:t>
      </w:r>
      <w:r>
        <w:rPr>
          <w:rFonts w:ascii="Arial" w:hAnsi="Arial" w:cs="Arial"/>
        </w:rPr>
        <w:t xml:space="preserve"> </w:t>
      </w:r>
      <w:r w:rsidRPr="00200DA9">
        <w:rPr>
          <w:rFonts w:ascii="Arial" w:hAnsi="Arial" w:cs="Arial"/>
        </w:rPr>
        <w:t>at the times and in the manner prescribed by the Contract.</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Pr>
          <w:rFonts w:ascii="Arial" w:hAnsi="Arial" w:cs="Arial"/>
        </w:rPr>
        <w:t>59</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pPr>
    </w:p>
    <w:p w:rsidR="00CD2BFD" w:rsidRDefault="00CD2BFD" w:rsidP="00CD2BFD">
      <w:pPr>
        <w:autoSpaceDE w:val="0"/>
        <w:autoSpaceDN w:val="0"/>
        <w:adjustRightInd w:val="0"/>
      </w:pPr>
    </w:p>
    <w:p w:rsidR="00CD2BFD" w:rsidRPr="005C4AD7" w:rsidRDefault="00CD2BFD" w:rsidP="00CD2BFD">
      <w:pPr>
        <w:autoSpaceDE w:val="0"/>
        <w:autoSpaceDN w:val="0"/>
        <w:adjustRightInd w:val="0"/>
        <w:rPr>
          <w:rFonts w:ascii="Arial" w:hAnsi="Arial" w:cs="Arial"/>
        </w:rPr>
      </w:pPr>
      <w:r w:rsidRPr="005C4AD7">
        <w:rPr>
          <w:rFonts w:ascii="Arial" w:hAnsi="Arial" w:cs="Arial"/>
        </w:rPr>
        <w:t>IN WITNESS WHEREOF the parties hereto have caused this Contract Agreement to be executed on the day</w:t>
      </w:r>
      <w:r w:rsidRPr="005C4AD7">
        <w:rPr>
          <w:rFonts w:ascii="Arial" w:hAnsi="Arial" w:cs="Arial"/>
          <w:b/>
          <w:bCs/>
          <w:i/>
          <w:iCs/>
        </w:rPr>
        <w:t xml:space="preserve">, </w:t>
      </w:r>
      <w:r w:rsidRPr="005C4AD7">
        <w:rPr>
          <w:rFonts w:ascii="Arial" w:hAnsi="Arial" w:cs="Arial"/>
        </w:rPr>
        <w:t>month and year first before written in accordance with their respective laws.</w:t>
      </w:r>
    </w:p>
    <w:p w:rsidR="00CD2BFD" w:rsidRPr="005C4AD7" w:rsidRDefault="00CD2BFD" w:rsidP="00CD2BFD">
      <w:pPr>
        <w:autoSpaceDE w:val="0"/>
        <w:autoSpaceDN w:val="0"/>
        <w:adjustRightInd w:val="0"/>
        <w:rPr>
          <w:rFonts w:ascii="Arial" w:hAnsi="Arial" w:cs="Arial"/>
        </w:rPr>
      </w:pPr>
    </w:p>
    <w:p w:rsidR="00CD2BFD" w:rsidRPr="005C4AD7" w:rsidRDefault="00CD2BFD" w:rsidP="00CD2BFD">
      <w:pPr>
        <w:autoSpaceDE w:val="0"/>
        <w:autoSpaceDN w:val="0"/>
        <w:adjustRightInd w:val="0"/>
        <w:rPr>
          <w:rFonts w:ascii="Arial" w:hAnsi="Arial" w:cs="Arial"/>
        </w:rPr>
      </w:pPr>
    </w:p>
    <w:p w:rsidR="00CD2BFD" w:rsidRPr="005C4AD7" w:rsidRDefault="00CD2BFD" w:rsidP="00CD2BFD">
      <w:pPr>
        <w:autoSpaceDE w:val="0"/>
        <w:autoSpaceDN w:val="0"/>
        <w:adjustRightInd w:val="0"/>
        <w:rPr>
          <w:rFonts w:ascii="Arial" w:hAnsi="Arial" w:cs="Arial"/>
        </w:rPr>
      </w:pPr>
    </w:p>
    <w:p w:rsidR="00CD2BFD" w:rsidRPr="005C4AD7" w:rsidRDefault="00CD2BFD" w:rsidP="00CD2BFD">
      <w:pPr>
        <w:autoSpaceDE w:val="0"/>
        <w:autoSpaceDN w:val="0"/>
        <w:adjustRightInd w:val="0"/>
        <w:rPr>
          <w:rFonts w:ascii="Arial" w:hAnsi="Arial" w:cs="Arial"/>
        </w:rPr>
      </w:pPr>
    </w:p>
    <w:p w:rsidR="00CD2BFD" w:rsidRPr="005C4AD7" w:rsidRDefault="00CD2BFD" w:rsidP="00CD2BFD">
      <w:pPr>
        <w:autoSpaceDE w:val="0"/>
        <w:autoSpaceDN w:val="0"/>
        <w:adjustRightInd w:val="0"/>
        <w:rPr>
          <w:rFonts w:ascii="Arial" w:hAnsi="Arial" w:cs="Arial"/>
        </w:rPr>
      </w:pPr>
    </w:p>
    <w:p w:rsidR="00CD2BFD" w:rsidRPr="005C4AD7" w:rsidRDefault="00CD2BFD" w:rsidP="00CD2BFD">
      <w:pPr>
        <w:autoSpaceDE w:val="0"/>
        <w:autoSpaceDN w:val="0"/>
        <w:adjustRightInd w:val="0"/>
        <w:rPr>
          <w:rFonts w:ascii="Arial" w:hAnsi="Arial" w:cs="Arial"/>
        </w:rPr>
      </w:pPr>
      <w:r w:rsidRPr="005C4AD7">
        <w:rPr>
          <w:rFonts w:ascii="Arial" w:hAnsi="Arial" w:cs="Arial"/>
        </w:rPr>
        <w:t>Signature of the Contactor                                            Signature of the Procuring Agency</w:t>
      </w:r>
    </w:p>
    <w:p w:rsidR="00CD2BFD" w:rsidRPr="005C4AD7" w:rsidRDefault="00CD2BFD" w:rsidP="00CD2BFD">
      <w:pPr>
        <w:autoSpaceDE w:val="0"/>
        <w:autoSpaceDN w:val="0"/>
        <w:adjustRightInd w:val="0"/>
        <w:rPr>
          <w:rFonts w:ascii="Arial" w:hAnsi="Arial" w:cs="Arial"/>
        </w:rPr>
      </w:pPr>
      <w:r w:rsidRPr="005C4AD7">
        <w:rPr>
          <w:rFonts w:ascii="Arial" w:hAnsi="Arial" w:cs="Arial"/>
        </w:rPr>
        <w:t>_____________________                                             _____________________</w:t>
      </w:r>
    </w:p>
    <w:p w:rsidR="00CD2BFD" w:rsidRPr="005C4AD7" w:rsidRDefault="00CD2BFD" w:rsidP="00CD2BFD">
      <w:pPr>
        <w:autoSpaceDE w:val="0"/>
        <w:autoSpaceDN w:val="0"/>
        <w:adjustRightInd w:val="0"/>
        <w:rPr>
          <w:rFonts w:ascii="Arial" w:hAnsi="Arial" w:cs="Arial"/>
        </w:rPr>
      </w:pPr>
      <w:r w:rsidRPr="005C4AD7">
        <w:rPr>
          <w:rFonts w:ascii="Arial" w:hAnsi="Arial" w:cs="Arial"/>
        </w:rPr>
        <w:t>(Seal)                                                                             (Seal)</w:t>
      </w:r>
    </w:p>
    <w:p w:rsidR="00CD2BFD" w:rsidRPr="005C4AD7" w:rsidRDefault="00CD2BFD" w:rsidP="00CD2BFD">
      <w:pPr>
        <w:autoSpaceDE w:val="0"/>
        <w:autoSpaceDN w:val="0"/>
        <w:adjustRightInd w:val="0"/>
        <w:rPr>
          <w:rFonts w:ascii="Arial" w:hAnsi="Arial" w:cs="Arial"/>
        </w:rPr>
      </w:pPr>
    </w:p>
    <w:p w:rsidR="00CD2BFD" w:rsidRPr="005C4AD7" w:rsidRDefault="00CD2BFD" w:rsidP="00CD2BFD">
      <w:pPr>
        <w:autoSpaceDE w:val="0"/>
        <w:autoSpaceDN w:val="0"/>
        <w:adjustRightInd w:val="0"/>
        <w:rPr>
          <w:rFonts w:ascii="Arial" w:hAnsi="Arial" w:cs="Arial"/>
        </w:rPr>
      </w:pPr>
      <w:r w:rsidRPr="005C4AD7">
        <w:rPr>
          <w:rFonts w:ascii="Arial" w:hAnsi="Arial" w:cs="Arial"/>
        </w:rPr>
        <w:t>Signed, Sealed and Delivered in the presence of:</w:t>
      </w:r>
    </w:p>
    <w:p w:rsidR="00CD2BFD" w:rsidRPr="005C4AD7" w:rsidRDefault="00CD2BFD" w:rsidP="00CD2BFD">
      <w:pPr>
        <w:autoSpaceDE w:val="0"/>
        <w:autoSpaceDN w:val="0"/>
        <w:adjustRightInd w:val="0"/>
        <w:rPr>
          <w:rFonts w:ascii="Arial" w:hAnsi="Arial" w:cs="Arial"/>
        </w:rPr>
      </w:pPr>
    </w:p>
    <w:p w:rsidR="00CD2BFD" w:rsidRPr="005C4AD7" w:rsidRDefault="00CD2BFD" w:rsidP="00CD2BFD">
      <w:pPr>
        <w:autoSpaceDE w:val="0"/>
        <w:autoSpaceDN w:val="0"/>
        <w:adjustRightInd w:val="0"/>
        <w:rPr>
          <w:rFonts w:ascii="Arial" w:hAnsi="Arial" w:cs="Arial"/>
        </w:rPr>
      </w:pPr>
    </w:p>
    <w:p w:rsidR="00CD2BFD" w:rsidRPr="005C4AD7" w:rsidRDefault="00CD2BFD" w:rsidP="00CD2BFD">
      <w:pPr>
        <w:autoSpaceDE w:val="0"/>
        <w:autoSpaceDN w:val="0"/>
        <w:adjustRightInd w:val="0"/>
        <w:rPr>
          <w:rFonts w:ascii="Arial" w:hAnsi="Arial" w:cs="Arial"/>
        </w:rPr>
      </w:pPr>
      <w:r w:rsidRPr="005C4AD7">
        <w:rPr>
          <w:rFonts w:ascii="Arial" w:hAnsi="Arial" w:cs="Arial"/>
        </w:rPr>
        <w:t>Witness:                                                                         Witness:</w:t>
      </w:r>
    </w:p>
    <w:p w:rsidR="00CD2BFD" w:rsidRPr="005C4AD7" w:rsidRDefault="00CD2BFD" w:rsidP="00CD2BFD">
      <w:pPr>
        <w:autoSpaceDE w:val="0"/>
        <w:autoSpaceDN w:val="0"/>
        <w:adjustRightInd w:val="0"/>
        <w:rPr>
          <w:rFonts w:ascii="Arial" w:hAnsi="Arial" w:cs="Arial"/>
          <w:b/>
          <w:bCs/>
        </w:rPr>
      </w:pPr>
      <w:r w:rsidRPr="005C4AD7">
        <w:rPr>
          <w:rFonts w:ascii="Arial" w:hAnsi="Arial" w:cs="Arial"/>
          <w:b/>
          <w:bCs/>
        </w:rPr>
        <w:t xml:space="preserve">___________________________          </w:t>
      </w:r>
      <w:r>
        <w:rPr>
          <w:rFonts w:ascii="Arial" w:hAnsi="Arial" w:cs="Arial"/>
          <w:b/>
          <w:bCs/>
        </w:rPr>
        <w:t xml:space="preserve">                        </w:t>
      </w:r>
      <w:r w:rsidRPr="005C4AD7">
        <w:rPr>
          <w:rFonts w:ascii="Arial" w:hAnsi="Arial" w:cs="Arial"/>
          <w:b/>
          <w:bCs/>
        </w:rPr>
        <w:t>________________________</w:t>
      </w:r>
    </w:p>
    <w:p w:rsidR="00CD2BFD" w:rsidRPr="005C4AD7" w:rsidRDefault="00CD2BFD" w:rsidP="00CD2BFD">
      <w:pPr>
        <w:autoSpaceDE w:val="0"/>
        <w:autoSpaceDN w:val="0"/>
        <w:adjustRightInd w:val="0"/>
        <w:jc w:val="both"/>
        <w:rPr>
          <w:rFonts w:ascii="Arial" w:hAnsi="Arial" w:cs="Arial"/>
        </w:rPr>
      </w:pPr>
    </w:p>
    <w:p w:rsidR="00CD2BFD" w:rsidRPr="005C4AD7" w:rsidRDefault="00CD2BFD" w:rsidP="00CD2BFD">
      <w:pPr>
        <w:autoSpaceDE w:val="0"/>
        <w:autoSpaceDN w:val="0"/>
        <w:adjustRightInd w:val="0"/>
        <w:jc w:val="both"/>
        <w:rPr>
          <w:rFonts w:ascii="Arial" w:hAnsi="Arial" w:cs="Arial"/>
        </w:rPr>
      </w:pPr>
    </w:p>
    <w:p w:rsidR="00CD2BFD" w:rsidRPr="005C4AD7" w:rsidRDefault="00CD2BFD" w:rsidP="00CD2BFD">
      <w:pPr>
        <w:autoSpaceDE w:val="0"/>
        <w:autoSpaceDN w:val="0"/>
        <w:adjustRightInd w:val="0"/>
        <w:jc w:val="both"/>
        <w:rPr>
          <w:rFonts w:ascii="Arial" w:hAnsi="Arial" w:cs="Arial"/>
        </w:rPr>
      </w:pPr>
      <w:r w:rsidRPr="005C4AD7">
        <w:rPr>
          <w:rFonts w:ascii="Arial" w:hAnsi="Arial" w:cs="Arial"/>
        </w:rPr>
        <w:t>(Name, Title and Address)                                              (Name, Title and Address)</w:t>
      </w: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jc w:val="right"/>
      </w:pPr>
      <w:r>
        <w:t>60</w:t>
      </w:r>
    </w:p>
    <w:p w:rsidR="00CD2BFD" w:rsidRDefault="00CD2BFD" w:rsidP="00CD2BFD">
      <w:pPr>
        <w:autoSpaceDE w:val="0"/>
        <w:autoSpaceDN w:val="0"/>
        <w:adjustRightInd w:val="0"/>
        <w:jc w:val="both"/>
      </w:pPr>
    </w:p>
    <w:p w:rsidR="00CD2BFD" w:rsidRDefault="00CD2BFD" w:rsidP="00CD2BFD">
      <w:pPr>
        <w:autoSpaceDE w:val="0"/>
        <w:autoSpaceDN w:val="0"/>
        <w:adjustRightInd w:val="0"/>
        <w:jc w:val="both"/>
      </w:pPr>
    </w:p>
    <w:p w:rsidR="00CD2BFD" w:rsidRDefault="00CD2BFD" w:rsidP="00CD2BFD">
      <w:pPr>
        <w:autoSpaceDE w:val="0"/>
        <w:autoSpaceDN w:val="0"/>
        <w:adjustRightInd w:val="0"/>
        <w:rPr>
          <w:b/>
          <w:bCs/>
        </w:rPr>
      </w:pPr>
    </w:p>
    <w:p w:rsidR="00CD2BFD" w:rsidRDefault="00CD2BFD" w:rsidP="00CD2BFD">
      <w:pPr>
        <w:autoSpaceDE w:val="0"/>
        <w:autoSpaceDN w:val="0"/>
        <w:adjustRightInd w:val="0"/>
        <w:jc w:val="center"/>
        <w:rPr>
          <w:rFonts w:ascii="Arial" w:hAnsi="Arial" w:cs="Arial"/>
          <w:b/>
          <w:bCs/>
        </w:rPr>
      </w:pPr>
      <w:r w:rsidRPr="005C4AD7">
        <w:rPr>
          <w:rFonts w:ascii="Arial" w:hAnsi="Arial" w:cs="Arial"/>
          <w:b/>
          <w:bCs/>
        </w:rPr>
        <w:t>MOBILIZATION ADVANCE GUARANTEE</w:t>
      </w:r>
    </w:p>
    <w:p w:rsidR="00CD2BFD" w:rsidRDefault="00CD2BFD" w:rsidP="00CD2BFD">
      <w:pPr>
        <w:autoSpaceDE w:val="0"/>
        <w:autoSpaceDN w:val="0"/>
        <w:adjustRightInd w:val="0"/>
        <w:jc w:val="center"/>
        <w:rPr>
          <w:rFonts w:ascii="Arial" w:hAnsi="Arial" w:cs="Arial"/>
          <w:b/>
          <w:bCs/>
        </w:rPr>
      </w:pPr>
    </w:p>
    <w:p w:rsidR="00CD2BFD" w:rsidRPr="005C4AD7" w:rsidRDefault="00CD2BFD" w:rsidP="00CD2BFD">
      <w:pPr>
        <w:autoSpaceDE w:val="0"/>
        <w:autoSpaceDN w:val="0"/>
        <w:adjustRightInd w:val="0"/>
        <w:jc w:val="center"/>
        <w:rPr>
          <w:rFonts w:ascii="Arial" w:hAnsi="Arial" w:cs="Arial"/>
          <w:b/>
          <w:bCs/>
        </w:rPr>
      </w:pPr>
    </w:p>
    <w:p w:rsidR="00CD2BFD" w:rsidRDefault="00CD2BFD" w:rsidP="00CD2BFD">
      <w:pPr>
        <w:autoSpaceDE w:val="0"/>
        <w:autoSpaceDN w:val="0"/>
        <w:adjustRightInd w:val="0"/>
        <w:jc w:val="right"/>
        <w:rPr>
          <w:rFonts w:ascii="Arial" w:hAnsi="Arial" w:cs="Arial"/>
        </w:rPr>
      </w:pPr>
      <w:r w:rsidRPr="005C4AD7">
        <w:rPr>
          <w:rFonts w:ascii="Arial" w:hAnsi="Arial" w:cs="Arial"/>
        </w:rPr>
        <w:t>Guarantee No.________________</w:t>
      </w:r>
    </w:p>
    <w:p w:rsidR="00CD2BFD" w:rsidRPr="005C4AD7" w:rsidRDefault="00CD2BFD" w:rsidP="00CD2BFD">
      <w:pPr>
        <w:autoSpaceDE w:val="0"/>
        <w:autoSpaceDN w:val="0"/>
        <w:adjustRightInd w:val="0"/>
        <w:jc w:val="right"/>
        <w:rPr>
          <w:rFonts w:ascii="Arial" w:hAnsi="Arial" w:cs="Arial"/>
        </w:rPr>
      </w:pPr>
    </w:p>
    <w:p w:rsidR="00CD2BFD" w:rsidRDefault="00CD2BFD" w:rsidP="00CD2BFD">
      <w:pPr>
        <w:autoSpaceDE w:val="0"/>
        <w:autoSpaceDN w:val="0"/>
        <w:adjustRightInd w:val="0"/>
        <w:jc w:val="center"/>
        <w:rPr>
          <w:rFonts w:ascii="Arial" w:hAnsi="Arial" w:cs="Arial"/>
        </w:rPr>
      </w:pPr>
      <w:r>
        <w:rPr>
          <w:rFonts w:ascii="Arial" w:hAnsi="Arial" w:cs="Arial"/>
        </w:rPr>
        <w:t xml:space="preserve">                                                                                    </w:t>
      </w:r>
      <w:r w:rsidRPr="005C4AD7">
        <w:rPr>
          <w:rFonts w:ascii="Arial" w:hAnsi="Arial" w:cs="Arial"/>
        </w:rPr>
        <w:t>Executed on________________</w:t>
      </w:r>
    </w:p>
    <w:p w:rsidR="00CD2BFD" w:rsidRPr="005C4AD7" w:rsidRDefault="00CD2BFD" w:rsidP="00CD2BFD">
      <w:pPr>
        <w:autoSpaceDE w:val="0"/>
        <w:autoSpaceDN w:val="0"/>
        <w:adjustRightInd w:val="0"/>
        <w:jc w:val="center"/>
        <w:rPr>
          <w:rFonts w:ascii="Arial" w:hAnsi="Arial" w:cs="Arial"/>
        </w:rPr>
      </w:pPr>
    </w:p>
    <w:p w:rsidR="00CD2BFD" w:rsidRDefault="00CD2BFD" w:rsidP="00CD2BFD">
      <w:pPr>
        <w:autoSpaceDE w:val="0"/>
        <w:autoSpaceDN w:val="0"/>
        <w:adjustRightInd w:val="0"/>
        <w:jc w:val="both"/>
        <w:rPr>
          <w:rFonts w:ascii="Arial" w:hAnsi="Arial" w:cs="Arial"/>
        </w:rPr>
      </w:pPr>
      <w:r w:rsidRPr="00C5380D">
        <w:rPr>
          <w:rFonts w:ascii="Arial" w:hAnsi="Arial" w:cs="Arial"/>
        </w:rPr>
        <w:t>(Letter by the Guarantor to the Procuring Agency)</w:t>
      </w:r>
    </w:p>
    <w:p w:rsidR="00CD2BFD" w:rsidRPr="00C5380D" w:rsidRDefault="00CD2BFD" w:rsidP="00CD2BFD">
      <w:pPr>
        <w:autoSpaceDE w:val="0"/>
        <w:autoSpaceDN w:val="0"/>
        <w:adjustRightInd w:val="0"/>
        <w:jc w:val="both"/>
        <w:rPr>
          <w:rFonts w:ascii="Arial" w:hAnsi="Arial" w:cs="Arial"/>
        </w:rPr>
      </w:pPr>
    </w:p>
    <w:p w:rsidR="00CD2BFD" w:rsidRPr="00C5380D" w:rsidRDefault="00CD2BFD" w:rsidP="00CD2BFD">
      <w:pPr>
        <w:autoSpaceDE w:val="0"/>
        <w:autoSpaceDN w:val="0"/>
        <w:adjustRightInd w:val="0"/>
        <w:jc w:val="both"/>
        <w:rPr>
          <w:rFonts w:ascii="Arial" w:hAnsi="Arial" w:cs="Arial"/>
        </w:rPr>
      </w:pPr>
      <w:r w:rsidRPr="00C5380D">
        <w:rPr>
          <w:rFonts w:ascii="Arial" w:hAnsi="Arial" w:cs="Arial"/>
        </w:rPr>
        <w:t>WHEREAS the __________________</w:t>
      </w:r>
      <w:r>
        <w:rPr>
          <w:rFonts w:ascii="Arial" w:hAnsi="Arial" w:cs="Arial"/>
        </w:rPr>
        <w:t>_______________________________</w:t>
      </w:r>
      <w:r w:rsidRPr="00C5380D">
        <w:rPr>
          <w:rFonts w:ascii="Arial" w:hAnsi="Arial" w:cs="Arial"/>
        </w:rPr>
        <w:t>(hereinafter</w:t>
      </w:r>
    </w:p>
    <w:p w:rsidR="00CD2BFD" w:rsidRPr="00C5380D" w:rsidRDefault="00CD2BFD" w:rsidP="00CD2BFD">
      <w:pPr>
        <w:autoSpaceDE w:val="0"/>
        <w:autoSpaceDN w:val="0"/>
        <w:adjustRightInd w:val="0"/>
        <w:jc w:val="both"/>
        <w:rPr>
          <w:rFonts w:ascii="Arial" w:hAnsi="Arial" w:cs="Arial"/>
        </w:rPr>
      </w:pPr>
      <w:r w:rsidRPr="00C5380D">
        <w:rPr>
          <w:rFonts w:ascii="Arial" w:hAnsi="Arial" w:cs="Arial"/>
        </w:rPr>
        <w:t xml:space="preserve">called the Procuring Agency) </w:t>
      </w:r>
      <w:r>
        <w:rPr>
          <w:rFonts w:ascii="Arial" w:hAnsi="Arial" w:cs="Arial"/>
        </w:rPr>
        <w:t xml:space="preserve">has entered into a Contract for </w:t>
      </w:r>
      <w:r w:rsidRPr="00C5380D">
        <w:rPr>
          <w:rFonts w:ascii="Arial" w:hAnsi="Arial" w:cs="Arial"/>
        </w:rPr>
        <w:t>_____________________________</w:t>
      </w:r>
    </w:p>
    <w:p w:rsidR="00CD2BFD" w:rsidRPr="00C5380D" w:rsidRDefault="00CD2BFD" w:rsidP="00CD2BFD">
      <w:pPr>
        <w:autoSpaceDE w:val="0"/>
        <w:autoSpaceDN w:val="0"/>
        <w:adjustRightInd w:val="0"/>
        <w:jc w:val="both"/>
        <w:rPr>
          <w:rFonts w:ascii="Arial" w:hAnsi="Arial" w:cs="Arial"/>
        </w:rPr>
      </w:pPr>
      <w:r w:rsidRPr="00C5380D">
        <w:rPr>
          <w:rFonts w:ascii="Arial" w:hAnsi="Arial" w:cs="Arial"/>
        </w:rPr>
        <w:t>______________________________________________________________________</w:t>
      </w:r>
    </w:p>
    <w:p w:rsidR="00CD2BFD" w:rsidRPr="00C5380D" w:rsidRDefault="00CD2BFD" w:rsidP="00CD2BFD">
      <w:pPr>
        <w:autoSpaceDE w:val="0"/>
        <w:autoSpaceDN w:val="0"/>
        <w:adjustRightInd w:val="0"/>
        <w:jc w:val="both"/>
        <w:rPr>
          <w:rFonts w:ascii="Arial" w:hAnsi="Arial" w:cs="Arial"/>
        </w:rPr>
      </w:pPr>
      <w:r w:rsidRPr="00C5380D">
        <w:rPr>
          <w:rFonts w:ascii="Arial" w:hAnsi="Arial" w:cs="Arial"/>
        </w:rPr>
        <w:t>_______________________________________________ (Particulars of Contract), with</w:t>
      </w:r>
    </w:p>
    <w:p w:rsidR="00CD2BFD" w:rsidRPr="00C5380D" w:rsidRDefault="00CD2BFD" w:rsidP="00CD2BFD">
      <w:pPr>
        <w:autoSpaceDE w:val="0"/>
        <w:autoSpaceDN w:val="0"/>
        <w:adjustRightInd w:val="0"/>
        <w:jc w:val="both"/>
        <w:rPr>
          <w:rFonts w:ascii="Arial" w:hAnsi="Arial" w:cs="Arial"/>
        </w:rPr>
      </w:pPr>
      <w:r w:rsidRPr="00C5380D">
        <w:rPr>
          <w:rFonts w:ascii="Arial" w:hAnsi="Arial" w:cs="Arial"/>
        </w:rPr>
        <w:t>___________________________________________________________________</w:t>
      </w:r>
    </w:p>
    <w:p w:rsidR="00CD2BFD" w:rsidRDefault="00CD2BFD" w:rsidP="00CD2BFD">
      <w:pPr>
        <w:autoSpaceDE w:val="0"/>
        <w:autoSpaceDN w:val="0"/>
        <w:adjustRightInd w:val="0"/>
        <w:jc w:val="both"/>
        <w:rPr>
          <w:rFonts w:ascii="Arial" w:hAnsi="Arial" w:cs="Arial"/>
        </w:rPr>
      </w:pPr>
      <w:r w:rsidRPr="00C5380D">
        <w:rPr>
          <w:rFonts w:ascii="Arial" w:hAnsi="Arial" w:cs="Arial"/>
        </w:rPr>
        <w:t>________________________________ (hereinafter called the Contractor).</w:t>
      </w:r>
    </w:p>
    <w:p w:rsidR="00CD2BFD" w:rsidRPr="00C5380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C5380D">
        <w:rPr>
          <w:rFonts w:ascii="Arial" w:hAnsi="Arial" w:cs="Arial"/>
        </w:rPr>
        <w:t>AND WHEREAS the Procuring Agency has agreed to ad</w:t>
      </w:r>
      <w:r>
        <w:rPr>
          <w:rFonts w:ascii="Arial" w:hAnsi="Arial" w:cs="Arial"/>
        </w:rPr>
        <w:t xml:space="preserve">vance to the Contractor, at the </w:t>
      </w:r>
      <w:r w:rsidRPr="00C5380D">
        <w:rPr>
          <w:rFonts w:ascii="Arial" w:hAnsi="Arial" w:cs="Arial"/>
        </w:rPr>
        <w:t xml:space="preserve">Contractor‘s request, an amount of </w:t>
      </w:r>
      <w:r>
        <w:rPr>
          <w:rFonts w:ascii="Arial" w:hAnsi="Arial" w:cs="Arial"/>
        </w:rPr>
        <w:t xml:space="preserve">Rs._____________________ Rupees </w:t>
      </w:r>
      <w:r w:rsidRPr="00C5380D">
        <w:rPr>
          <w:rFonts w:ascii="Arial" w:hAnsi="Arial" w:cs="Arial"/>
        </w:rPr>
        <w:t xml:space="preserve">________________________) which amount shall be advanced to </w:t>
      </w:r>
      <w:r>
        <w:rPr>
          <w:rFonts w:ascii="Arial" w:hAnsi="Arial" w:cs="Arial"/>
        </w:rPr>
        <w:t xml:space="preserve">the Contractor as per </w:t>
      </w:r>
      <w:r w:rsidRPr="00C5380D">
        <w:rPr>
          <w:rFonts w:ascii="Arial" w:hAnsi="Arial" w:cs="Arial"/>
        </w:rPr>
        <w:t>provisions of the Contract.</w:t>
      </w:r>
    </w:p>
    <w:p w:rsidR="00CD2BFD" w:rsidRPr="00C5380D" w:rsidRDefault="00CD2BFD" w:rsidP="00CD2BFD">
      <w:pPr>
        <w:autoSpaceDE w:val="0"/>
        <w:autoSpaceDN w:val="0"/>
        <w:adjustRightInd w:val="0"/>
        <w:jc w:val="both"/>
        <w:rPr>
          <w:rFonts w:ascii="Arial" w:hAnsi="Arial" w:cs="Arial"/>
        </w:rPr>
      </w:pPr>
    </w:p>
    <w:p w:rsidR="00CD2BFD" w:rsidRPr="00C5380D" w:rsidRDefault="00CD2BFD" w:rsidP="00CD2BFD">
      <w:pPr>
        <w:autoSpaceDE w:val="0"/>
        <w:autoSpaceDN w:val="0"/>
        <w:adjustRightInd w:val="0"/>
        <w:jc w:val="both"/>
        <w:rPr>
          <w:rFonts w:ascii="Arial" w:hAnsi="Arial" w:cs="Arial"/>
        </w:rPr>
      </w:pPr>
      <w:r w:rsidRPr="00C5380D">
        <w:rPr>
          <w:rFonts w:ascii="Arial" w:hAnsi="Arial" w:cs="Arial"/>
        </w:rPr>
        <w:t>AND WHEREAS the Procuring Agency has asked the Contractor to furnish Guarantee to</w:t>
      </w:r>
    </w:p>
    <w:p w:rsidR="00CD2BFD" w:rsidRDefault="00CD2BFD" w:rsidP="00CD2BFD">
      <w:pPr>
        <w:autoSpaceDE w:val="0"/>
        <w:autoSpaceDN w:val="0"/>
        <w:adjustRightInd w:val="0"/>
        <w:jc w:val="both"/>
        <w:rPr>
          <w:rFonts w:ascii="Arial" w:hAnsi="Arial" w:cs="Arial"/>
        </w:rPr>
      </w:pPr>
      <w:r w:rsidRPr="00C5380D">
        <w:rPr>
          <w:rFonts w:ascii="Arial" w:hAnsi="Arial" w:cs="Arial"/>
        </w:rPr>
        <w:t>secure the advance payment for the performance of</w:t>
      </w:r>
      <w:r>
        <w:rPr>
          <w:rFonts w:ascii="Arial" w:hAnsi="Arial" w:cs="Arial"/>
        </w:rPr>
        <w:t xml:space="preserve"> his obligations under the said </w:t>
      </w:r>
      <w:r w:rsidRPr="00C5380D">
        <w:rPr>
          <w:rFonts w:ascii="Arial" w:hAnsi="Arial" w:cs="Arial"/>
        </w:rPr>
        <w:t>Contract.</w:t>
      </w:r>
    </w:p>
    <w:p w:rsidR="00CD2BFD" w:rsidRPr="00C5380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C5380D">
        <w:rPr>
          <w:rFonts w:ascii="Arial" w:hAnsi="Arial" w:cs="Arial"/>
        </w:rPr>
        <w:t>AND WHEREAS ____________________________________________ (Scheduled Bank)</w:t>
      </w:r>
      <w:r>
        <w:rPr>
          <w:rFonts w:ascii="Arial" w:hAnsi="Arial" w:cs="Arial"/>
        </w:rPr>
        <w:t xml:space="preserve"> </w:t>
      </w:r>
      <w:r w:rsidRPr="00C5380D">
        <w:rPr>
          <w:rFonts w:ascii="Arial" w:hAnsi="Arial" w:cs="Arial"/>
        </w:rPr>
        <w:t>(hereinafter called the Guarantor) at the request of the Contractor and in consideration of the</w:t>
      </w:r>
      <w:r>
        <w:rPr>
          <w:rFonts w:ascii="Arial" w:hAnsi="Arial" w:cs="Arial"/>
        </w:rPr>
        <w:t xml:space="preserve"> </w:t>
      </w:r>
      <w:r w:rsidRPr="00C5380D">
        <w:rPr>
          <w:rFonts w:ascii="Arial" w:hAnsi="Arial" w:cs="Arial"/>
        </w:rPr>
        <w:t>Procuring Agency agreeing to make the above advance to the Contractor, has agreed to</w:t>
      </w:r>
      <w:r>
        <w:rPr>
          <w:rFonts w:ascii="Arial" w:hAnsi="Arial" w:cs="Arial"/>
        </w:rPr>
        <w:t xml:space="preserve"> </w:t>
      </w:r>
      <w:r w:rsidRPr="00C5380D">
        <w:rPr>
          <w:rFonts w:ascii="Arial" w:hAnsi="Arial" w:cs="Arial"/>
        </w:rPr>
        <w:t>furnish the said Guarantee.</w:t>
      </w:r>
    </w:p>
    <w:p w:rsidR="00CD2BFD" w:rsidRPr="00C5380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C5380D">
        <w:rPr>
          <w:rFonts w:ascii="Arial" w:hAnsi="Arial" w:cs="Arial"/>
        </w:rPr>
        <w:t>NOW THEREFORE the Guarantor hereby guarantees that the Contractor shall use the</w:t>
      </w:r>
      <w:r>
        <w:rPr>
          <w:rFonts w:ascii="Arial" w:hAnsi="Arial" w:cs="Arial"/>
        </w:rPr>
        <w:t xml:space="preserve"> </w:t>
      </w:r>
      <w:r w:rsidRPr="00C5380D">
        <w:rPr>
          <w:rFonts w:ascii="Arial" w:hAnsi="Arial" w:cs="Arial"/>
        </w:rPr>
        <w:t>advance for the purpose of above mentioned Contract and if he fails, and commits default in</w:t>
      </w:r>
      <w:r>
        <w:rPr>
          <w:rFonts w:ascii="Arial" w:hAnsi="Arial" w:cs="Arial"/>
        </w:rPr>
        <w:t xml:space="preserve"> </w:t>
      </w:r>
      <w:r w:rsidRPr="00C5380D">
        <w:rPr>
          <w:rFonts w:ascii="Arial" w:hAnsi="Arial" w:cs="Arial"/>
        </w:rPr>
        <w:t>fulfillment of any of his obligations for which the advance payment is made, the Guarantor</w:t>
      </w:r>
      <w:r>
        <w:rPr>
          <w:rFonts w:ascii="Arial" w:hAnsi="Arial" w:cs="Arial"/>
        </w:rPr>
        <w:t xml:space="preserve"> </w:t>
      </w:r>
      <w:r w:rsidRPr="00C5380D">
        <w:rPr>
          <w:rFonts w:ascii="Arial" w:hAnsi="Arial" w:cs="Arial"/>
        </w:rPr>
        <w:t>shall be liable to the Procuring Agency for payment not exceeding the aforementioned</w:t>
      </w:r>
      <w:r>
        <w:rPr>
          <w:rFonts w:ascii="Arial" w:hAnsi="Arial" w:cs="Arial"/>
        </w:rPr>
        <w:t xml:space="preserve"> </w:t>
      </w:r>
      <w:r w:rsidRPr="00C5380D">
        <w:rPr>
          <w:rFonts w:ascii="Arial" w:hAnsi="Arial" w:cs="Arial"/>
        </w:rPr>
        <w:t>amount.</w:t>
      </w:r>
    </w:p>
    <w:p w:rsidR="00CD2BFD" w:rsidRPr="00C5380D" w:rsidRDefault="00CD2BFD" w:rsidP="00CD2BFD">
      <w:pPr>
        <w:autoSpaceDE w:val="0"/>
        <w:autoSpaceDN w:val="0"/>
        <w:adjustRightInd w:val="0"/>
        <w:jc w:val="both"/>
        <w:rPr>
          <w:rFonts w:ascii="Arial" w:hAnsi="Arial" w:cs="Arial"/>
        </w:rPr>
      </w:pPr>
    </w:p>
    <w:p w:rsidR="00CD2BFD" w:rsidRPr="00C5380D" w:rsidRDefault="00CD2BFD" w:rsidP="00CD2BFD">
      <w:pPr>
        <w:autoSpaceDE w:val="0"/>
        <w:autoSpaceDN w:val="0"/>
        <w:adjustRightInd w:val="0"/>
        <w:jc w:val="both"/>
        <w:rPr>
          <w:rFonts w:ascii="Arial" w:hAnsi="Arial" w:cs="Arial"/>
        </w:rPr>
      </w:pPr>
      <w:r w:rsidRPr="00C5380D">
        <w:rPr>
          <w:rFonts w:ascii="Arial" w:hAnsi="Arial" w:cs="Arial"/>
        </w:rPr>
        <w:t>Notice in writing of any default, of which the Procuring Agency shall be the sole and final</w:t>
      </w:r>
      <w:r>
        <w:rPr>
          <w:rFonts w:ascii="Arial" w:hAnsi="Arial" w:cs="Arial"/>
        </w:rPr>
        <w:t xml:space="preserve"> </w:t>
      </w:r>
      <w:r w:rsidRPr="00C5380D">
        <w:rPr>
          <w:rFonts w:ascii="Arial" w:hAnsi="Arial" w:cs="Arial"/>
        </w:rPr>
        <w:t>judge, as aforesaid, on the part of the Contractor, shall be given by the Procuring Agency to</w:t>
      </w:r>
      <w:r>
        <w:rPr>
          <w:rFonts w:ascii="Arial" w:hAnsi="Arial" w:cs="Arial"/>
        </w:rPr>
        <w:t xml:space="preserve"> </w:t>
      </w:r>
      <w:r w:rsidRPr="00C5380D">
        <w:rPr>
          <w:rFonts w:ascii="Arial" w:hAnsi="Arial" w:cs="Arial"/>
        </w:rPr>
        <w:t>the Guarantor, and on such first written demand payment shall be made by the Guarantor of</w:t>
      </w:r>
      <w:r>
        <w:rPr>
          <w:rFonts w:ascii="Arial" w:hAnsi="Arial" w:cs="Arial"/>
        </w:rPr>
        <w:t xml:space="preserve"> </w:t>
      </w:r>
      <w:r w:rsidRPr="00C5380D">
        <w:rPr>
          <w:rFonts w:ascii="Arial" w:hAnsi="Arial" w:cs="Arial"/>
        </w:rPr>
        <w:t>all sums then due under this Guarantee without any reference to the Contractor and without</w:t>
      </w:r>
      <w:r>
        <w:rPr>
          <w:rFonts w:ascii="Arial" w:hAnsi="Arial" w:cs="Arial"/>
        </w:rPr>
        <w:t xml:space="preserve"> </w:t>
      </w:r>
      <w:r w:rsidRPr="00C5380D">
        <w:rPr>
          <w:rFonts w:ascii="Arial" w:hAnsi="Arial" w:cs="Arial"/>
        </w:rPr>
        <w:t>any objection.</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Pr>
          <w:rFonts w:ascii="Arial" w:hAnsi="Arial" w:cs="Arial"/>
        </w:rPr>
        <w:t>61</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5F3789">
        <w:rPr>
          <w:rFonts w:ascii="Arial" w:hAnsi="Arial" w:cs="Arial"/>
        </w:rPr>
        <w:t>This Guarantee shall come into force as soon as the advance payment has been credited to the</w:t>
      </w:r>
      <w:r>
        <w:rPr>
          <w:rFonts w:ascii="Arial" w:hAnsi="Arial" w:cs="Arial"/>
        </w:rPr>
        <w:t xml:space="preserve"> </w:t>
      </w:r>
      <w:r w:rsidRPr="005F3789">
        <w:rPr>
          <w:rFonts w:ascii="Arial" w:hAnsi="Arial" w:cs="Arial"/>
        </w:rPr>
        <w:t>account of the Contractor.</w:t>
      </w:r>
    </w:p>
    <w:p w:rsidR="00CD2BFD" w:rsidRPr="005F3789"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5F3789">
        <w:rPr>
          <w:rFonts w:ascii="Arial" w:hAnsi="Arial" w:cs="Arial"/>
        </w:rPr>
        <w:t>This Guaran</w:t>
      </w:r>
      <w:r>
        <w:rPr>
          <w:rFonts w:ascii="Arial" w:hAnsi="Arial" w:cs="Arial"/>
        </w:rPr>
        <w:t xml:space="preserve">tee shall expire not later than </w:t>
      </w:r>
      <w:r w:rsidRPr="005F3789">
        <w:rPr>
          <w:rFonts w:ascii="Arial" w:hAnsi="Arial" w:cs="Arial"/>
        </w:rPr>
        <w:t>_____________________________________</w:t>
      </w:r>
      <w:r>
        <w:rPr>
          <w:rFonts w:ascii="Arial" w:hAnsi="Arial" w:cs="Arial"/>
        </w:rPr>
        <w:t xml:space="preserve"> </w:t>
      </w:r>
      <w:r w:rsidRPr="005F3789">
        <w:rPr>
          <w:rFonts w:ascii="Arial" w:hAnsi="Arial" w:cs="Arial"/>
        </w:rPr>
        <w:t>by which date we must have received any claims by registered letter, telegram, telex or</w:t>
      </w:r>
      <w:r>
        <w:rPr>
          <w:rFonts w:ascii="Arial" w:hAnsi="Arial" w:cs="Arial"/>
        </w:rPr>
        <w:t xml:space="preserve"> </w:t>
      </w:r>
      <w:r w:rsidRPr="005F3789">
        <w:rPr>
          <w:rFonts w:ascii="Arial" w:hAnsi="Arial" w:cs="Arial"/>
        </w:rPr>
        <w:t>tealeaf.</w:t>
      </w:r>
      <w:r>
        <w:rPr>
          <w:rFonts w:ascii="Arial" w:hAnsi="Arial" w:cs="Arial"/>
        </w:rPr>
        <w:t xml:space="preserve"> </w:t>
      </w:r>
      <w:r w:rsidRPr="005F3789">
        <w:rPr>
          <w:rFonts w:ascii="Arial" w:hAnsi="Arial" w:cs="Arial"/>
        </w:rPr>
        <w:t>It is understood that you will return this Guarantee to us on expiry or after settlement of the</w:t>
      </w:r>
      <w:r>
        <w:rPr>
          <w:rFonts w:ascii="Arial" w:hAnsi="Arial" w:cs="Arial"/>
        </w:rPr>
        <w:t xml:space="preserve"> </w:t>
      </w:r>
      <w:r w:rsidRPr="005F3789">
        <w:rPr>
          <w:rFonts w:ascii="Arial" w:hAnsi="Arial" w:cs="Arial"/>
        </w:rPr>
        <w:t>total amount to be claimed hereunder.</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Pr="000F437C" w:rsidRDefault="00CD2BFD" w:rsidP="00CD2BFD">
      <w:pPr>
        <w:autoSpaceDE w:val="0"/>
        <w:autoSpaceDN w:val="0"/>
        <w:adjustRightInd w:val="0"/>
        <w:ind w:left="5040"/>
        <w:rPr>
          <w:rFonts w:ascii="Arial" w:hAnsi="Arial" w:cs="Arial"/>
        </w:rPr>
      </w:pPr>
      <w:r>
        <w:rPr>
          <w:rFonts w:ascii="Arial" w:hAnsi="Arial" w:cs="Arial"/>
        </w:rPr>
        <w:t xml:space="preserve">                    </w:t>
      </w:r>
      <w:r w:rsidRPr="000F437C">
        <w:rPr>
          <w:rFonts w:ascii="Arial" w:hAnsi="Arial" w:cs="Arial"/>
        </w:rPr>
        <w:t>______________________</w:t>
      </w:r>
    </w:p>
    <w:p w:rsidR="00CD2BFD" w:rsidRDefault="00CD2BFD" w:rsidP="00CD2BFD">
      <w:pPr>
        <w:autoSpaceDE w:val="0"/>
        <w:autoSpaceDN w:val="0"/>
        <w:adjustRightInd w:val="0"/>
        <w:ind w:left="5760"/>
        <w:rPr>
          <w:rFonts w:ascii="Arial" w:hAnsi="Arial" w:cs="Arial"/>
        </w:rPr>
      </w:pPr>
      <w:r>
        <w:rPr>
          <w:rFonts w:ascii="Arial" w:hAnsi="Arial" w:cs="Arial"/>
        </w:rPr>
        <w:t xml:space="preserve">         </w:t>
      </w:r>
      <w:r w:rsidRPr="000F437C">
        <w:rPr>
          <w:rFonts w:ascii="Arial" w:hAnsi="Arial" w:cs="Arial"/>
        </w:rPr>
        <w:t>Guarantor (Scheduled Bank)</w:t>
      </w:r>
    </w:p>
    <w:p w:rsidR="00CD2BFD" w:rsidRPr="000F437C" w:rsidRDefault="00CD2BFD" w:rsidP="00CD2BFD">
      <w:pPr>
        <w:autoSpaceDE w:val="0"/>
        <w:autoSpaceDN w:val="0"/>
        <w:adjustRightInd w:val="0"/>
        <w:ind w:left="5760"/>
        <w:rPr>
          <w:rFonts w:ascii="Arial" w:hAnsi="Arial" w:cs="Arial"/>
        </w:rPr>
      </w:pPr>
    </w:p>
    <w:p w:rsidR="00CD2BFD" w:rsidRDefault="00CD2BFD" w:rsidP="00CD2BFD">
      <w:pPr>
        <w:autoSpaceDE w:val="0"/>
        <w:autoSpaceDN w:val="0"/>
        <w:adjustRightInd w:val="0"/>
        <w:rPr>
          <w:rFonts w:ascii="Arial" w:hAnsi="Arial" w:cs="Arial"/>
        </w:rPr>
      </w:pPr>
      <w:r w:rsidRPr="000F437C">
        <w:rPr>
          <w:rFonts w:ascii="Arial" w:hAnsi="Arial" w:cs="Arial"/>
        </w:rPr>
        <w:t>Witness:</w:t>
      </w:r>
    </w:p>
    <w:p w:rsidR="00CD2BFD" w:rsidRPr="000F437C" w:rsidRDefault="00CD2BFD" w:rsidP="00CD2BFD">
      <w:pPr>
        <w:autoSpaceDE w:val="0"/>
        <w:autoSpaceDN w:val="0"/>
        <w:adjustRightInd w:val="0"/>
        <w:rPr>
          <w:rFonts w:ascii="Arial" w:hAnsi="Arial" w:cs="Arial"/>
        </w:rPr>
      </w:pPr>
    </w:p>
    <w:p w:rsidR="00CD2BFD" w:rsidRDefault="00CD2BFD" w:rsidP="00CD2BFD">
      <w:pPr>
        <w:autoSpaceDE w:val="0"/>
        <w:autoSpaceDN w:val="0"/>
        <w:adjustRightInd w:val="0"/>
        <w:rPr>
          <w:rFonts w:ascii="Arial" w:hAnsi="Arial" w:cs="Arial"/>
        </w:rPr>
      </w:pPr>
      <w:r w:rsidRPr="000F437C">
        <w:rPr>
          <w:rFonts w:ascii="Arial" w:hAnsi="Arial" w:cs="Arial"/>
        </w:rPr>
        <w:t xml:space="preserve">1. _______________________ </w:t>
      </w:r>
      <w:r>
        <w:rPr>
          <w:rFonts w:ascii="Arial" w:hAnsi="Arial" w:cs="Arial"/>
        </w:rPr>
        <w:t xml:space="preserve">                                        </w:t>
      </w:r>
      <w:r w:rsidRPr="000F437C">
        <w:rPr>
          <w:rFonts w:ascii="Arial" w:hAnsi="Arial" w:cs="Arial"/>
        </w:rPr>
        <w:t>1. Signature _______________</w:t>
      </w:r>
    </w:p>
    <w:p w:rsidR="00CD2BFD" w:rsidRPr="000F437C" w:rsidRDefault="00CD2BFD" w:rsidP="00CD2BFD">
      <w:pPr>
        <w:autoSpaceDE w:val="0"/>
        <w:autoSpaceDN w:val="0"/>
        <w:adjustRightInd w:val="0"/>
        <w:rPr>
          <w:rFonts w:ascii="Arial" w:hAnsi="Arial" w:cs="Arial"/>
        </w:rPr>
      </w:pPr>
    </w:p>
    <w:p w:rsidR="00CD2BFD" w:rsidRPr="000F437C" w:rsidRDefault="00CD2BFD" w:rsidP="00CD2BFD">
      <w:pPr>
        <w:autoSpaceDE w:val="0"/>
        <w:autoSpaceDN w:val="0"/>
        <w:adjustRightInd w:val="0"/>
        <w:rPr>
          <w:rFonts w:ascii="Arial" w:hAnsi="Arial" w:cs="Arial"/>
        </w:rPr>
      </w:pPr>
      <w:r w:rsidRPr="000F437C">
        <w:rPr>
          <w:rFonts w:ascii="Arial" w:hAnsi="Arial" w:cs="Arial"/>
        </w:rPr>
        <w:t xml:space="preserve">_______________________ </w:t>
      </w:r>
      <w:r>
        <w:rPr>
          <w:rFonts w:ascii="Arial" w:hAnsi="Arial" w:cs="Arial"/>
        </w:rPr>
        <w:t xml:space="preserve">                                            </w:t>
      </w:r>
      <w:r w:rsidRPr="000F437C">
        <w:rPr>
          <w:rFonts w:ascii="Arial" w:hAnsi="Arial" w:cs="Arial"/>
        </w:rPr>
        <w:t>2. Name __________________</w:t>
      </w:r>
    </w:p>
    <w:p w:rsidR="00CD2BFD" w:rsidRDefault="00CD2BFD" w:rsidP="00CD2BFD">
      <w:pPr>
        <w:autoSpaceDE w:val="0"/>
        <w:autoSpaceDN w:val="0"/>
        <w:adjustRightInd w:val="0"/>
        <w:rPr>
          <w:rFonts w:ascii="Arial" w:hAnsi="Arial" w:cs="Arial"/>
        </w:rPr>
      </w:pPr>
      <w:r w:rsidRPr="000F437C">
        <w:rPr>
          <w:rFonts w:ascii="Arial" w:hAnsi="Arial" w:cs="Arial"/>
        </w:rPr>
        <w:t>Corporate Secretary (Seal)</w:t>
      </w:r>
    </w:p>
    <w:p w:rsidR="00CD2BFD" w:rsidRPr="000F437C" w:rsidRDefault="00CD2BFD" w:rsidP="00CD2BFD">
      <w:pPr>
        <w:autoSpaceDE w:val="0"/>
        <w:autoSpaceDN w:val="0"/>
        <w:adjustRightInd w:val="0"/>
        <w:rPr>
          <w:rFonts w:ascii="Arial" w:hAnsi="Arial" w:cs="Arial"/>
        </w:rPr>
      </w:pPr>
    </w:p>
    <w:p w:rsidR="00CD2BFD" w:rsidRPr="000F437C" w:rsidRDefault="00CD2BFD" w:rsidP="00CD2BFD">
      <w:pPr>
        <w:autoSpaceDE w:val="0"/>
        <w:autoSpaceDN w:val="0"/>
        <w:adjustRightInd w:val="0"/>
        <w:rPr>
          <w:rFonts w:ascii="Arial" w:hAnsi="Arial" w:cs="Arial"/>
        </w:rPr>
      </w:pPr>
      <w:r>
        <w:rPr>
          <w:rFonts w:ascii="Arial" w:hAnsi="Arial" w:cs="Arial"/>
        </w:rPr>
        <w:t xml:space="preserve">                                                                                           </w:t>
      </w:r>
      <w:r w:rsidRPr="000F437C">
        <w:rPr>
          <w:rFonts w:ascii="Arial" w:hAnsi="Arial" w:cs="Arial"/>
        </w:rPr>
        <w:t>3. Title ___________________</w:t>
      </w:r>
    </w:p>
    <w:p w:rsidR="00CD2BFD" w:rsidRPr="000F437C" w:rsidRDefault="00CD2BFD" w:rsidP="00CD2BFD">
      <w:pPr>
        <w:autoSpaceDE w:val="0"/>
        <w:autoSpaceDN w:val="0"/>
        <w:adjustRightInd w:val="0"/>
        <w:rPr>
          <w:rFonts w:ascii="Arial" w:hAnsi="Arial" w:cs="Arial"/>
        </w:rPr>
      </w:pPr>
      <w:r w:rsidRPr="000F437C">
        <w:rPr>
          <w:rFonts w:ascii="Arial" w:hAnsi="Arial" w:cs="Arial"/>
        </w:rPr>
        <w:t>2. _______________________</w:t>
      </w:r>
    </w:p>
    <w:p w:rsidR="00CD2BFD" w:rsidRDefault="00CD2BFD" w:rsidP="00CD2BFD">
      <w:pPr>
        <w:autoSpaceDE w:val="0"/>
        <w:autoSpaceDN w:val="0"/>
        <w:adjustRightInd w:val="0"/>
        <w:rPr>
          <w:rFonts w:ascii="Arial" w:hAnsi="Arial" w:cs="Arial"/>
        </w:rPr>
      </w:pPr>
    </w:p>
    <w:p w:rsidR="00CD2BFD" w:rsidRPr="000F437C" w:rsidRDefault="00CD2BFD" w:rsidP="00CD2BFD">
      <w:pPr>
        <w:autoSpaceDE w:val="0"/>
        <w:autoSpaceDN w:val="0"/>
        <w:adjustRightInd w:val="0"/>
        <w:rPr>
          <w:rFonts w:ascii="Arial" w:hAnsi="Arial" w:cs="Arial"/>
        </w:rPr>
      </w:pPr>
      <w:r w:rsidRPr="000F437C">
        <w:rPr>
          <w:rFonts w:ascii="Arial" w:hAnsi="Arial" w:cs="Arial"/>
        </w:rPr>
        <w:t>_______________________</w:t>
      </w:r>
      <w:r>
        <w:rPr>
          <w:rFonts w:ascii="Arial" w:hAnsi="Arial" w:cs="Arial"/>
        </w:rPr>
        <w:t xml:space="preserve">                                             </w:t>
      </w:r>
      <w:r w:rsidRPr="000F437C">
        <w:rPr>
          <w:rFonts w:ascii="Arial" w:hAnsi="Arial" w:cs="Arial"/>
        </w:rPr>
        <w:t xml:space="preserve"> _</w:t>
      </w:r>
      <w:r>
        <w:rPr>
          <w:rFonts w:ascii="Arial" w:hAnsi="Arial" w:cs="Arial"/>
        </w:rPr>
        <w:t>_</w:t>
      </w:r>
      <w:r w:rsidRPr="000F437C">
        <w:rPr>
          <w:rFonts w:ascii="Arial" w:hAnsi="Arial" w:cs="Arial"/>
        </w:rPr>
        <w:t>______________________</w:t>
      </w:r>
    </w:p>
    <w:p w:rsidR="00CD2BFD" w:rsidRDefault="00CD2BFD" w:rsidP="00CD2BFD">
      <w:pPr>
        <w:autoSpaceDE w:val="0"/>
        <w:autoSpaceDN w:val="0"/>
        <w:adjustRightInd w:val="0"/>
        <w:jc w:val="both"/>
        <w:rPr>
          <w:rFonts w:ascii="Arial" w:hAnsi="Arial" w:cs="Arial"/>
        </w:rPr>
      </w:pPr>
      <w:r w:rsidRPr="000F437C">
        <w:rPr>
          <w:rFonts w:ascii="Arial" w:hAnsi="Arial" w:cs="Arial"/>
        </w:rPr>
        <w:t xml:space="preserve">(Name, Title &amp; Address) </w:t>
      </w:r>
      <w:r>
        <w:rPr>
          <w:rFonts w:ascii="Arial" w:hAnsi="Arial" w:cs="Arial"/>
        </w:rPr>
        <w:t xml:space="preserve">                                                     </w:t>
      </w:r>
      <w:r w:rsidRPr="000F437C">
        <w:rPr>
          <w:rFonts w:ascii="Arial" w:hAnsi="Arial" w:cs="Arial"/>
        </w:rPr>
        <w:t>Corporate Guarantor (Seal)</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Pr>
          <w:rFonts w:ascii="Arial" w:hAnsi="Arial" w:cs="Arial"/>
        </w:rPr>
        <w:t>62</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center"/>
        <w:rPr>
          <w:rFonts w:ascii="Arial" w:hAnsi="Arial" w:cs="Arial"/>
          <w:b/>
          <w:bCs/>
        </w:rPr>
      </w:pPr>
      <w:r w:rsidRPr="00A71969">
        <w:rPr>
          <w:rFonts w:ascii="Arial" w:hAnsi="Arial" w:cs="Arial"/>
          <w:b/>
          <w:bCs/>
        </w:rPr>
        <w:t>INDENTURE FOR SECURED ADVANCES.</w:t>
      </w:r>
    </w:p>
    <w:p w:rsidR="00CD2BFD" w:rsidRDefault="00CD2BFD" w:rsidP="00CD2BFD">
      <w:pPr>
        <w:autoSpaceDE w:val="0"/>
        <w:autoSpaceDN w:val="0"/>
        <w:adjustRightInd w:val="0"/>
        <w:jc w:val="center"/>
        <w:rPr>
          <w:rFonts w:ascii="Arial" w:hAnsi="Arial" w:cs="Arial"/>
          <w:b/>
          <w:bCs/>
        </w:rPr>
      </w:pPr>
    </w:p>
    <w:p w:rsidR="00CD2BFD" w:rsidRPr="00A71969" w:rsidRDefault="00CD2BFD" w:rsidP="00CD2BFD">
      <w:pPr>
        <w:autoSpaceDE w:val="0"/>
        <w:autoSpaceDN w:val="0"/>
        <w:adjustRightInd w:val="0"/>
        <w:jc w:val="center"/>
        <w:rPr>
          <w:rFonts w:ascii="Arial" w:hAnsi="Arial" w:cs="Arial"/>
          <w:b/>
          <w:bCs/>
        </w:rPr>
      </w:pPr>
    </w:p>
    <w:p w:rsidR="00CD2BFD" w:rsidRDefault="00CD2BFD" w:rsidP="00CD2BFD">
      <w:pPr>
        <w:autoSpaceDE w:val="0"/>
        <w:autoSpaceDN w:val="0"/>
        <w:adjustRightInd w:val="0"/>
        <w:jc w:val="both"/>
        <w:rPr>
          <w:rFonts w:ascii="Arial" w:hAnsi="Arial" w:cs="Arial"/>
        </w:rPr>
      </w:pPr>
      <w:r w:rsidRPr="00A71969">
        <w:rPr>
          <w:rFonts w:ascii="Arial" w:hAnsi="Arial" w:cs="Arial"/>
        </w:rPr>
        <w:t>(For use in cases in which is contract is for finished work and the contractor has</w:t>
      </w:r>
      <w:r>
        <w:rPr>
          <w:rFonts w:ascii="Arial" w:hAnsi="Arial" w:cs="Arial"/>
        </w:rPr>
        <w:t xml:space="preserve"> </w:t>
      </w:r>
      <w:r w:rsidRPr="00A71969">
        <w:rPr>
          <w:rFonts w:ascii="Arial" w:hAnsi="Arial" w:cs="Arial"/>
        </w:rPr>
        <w:t>entered into an agreement for the execution of a certain specified quantity of work in a given</w:t>
      </w:r>
      <w:r>
        <w:rPr>
          <w:rFonts w:ascii="Arial" w:hAnsi="Arial" w:cs="Arial"/>
        </w:rPr>
        <w:t xml:space="preserve"> time </w:t>
      </w:r>
    </w:p>
    <w:p w:rsidR="00CD2BFD" w:rsidRDefault="00CD2BFD" w:rsidP="00CD2BFD">
      <w:pPr>
        <w:autoSpaceDE w:val="0"/>
        <w:autoSpaceDN w:val="0"/>
        <w:adjustRightInd w:val="0"/>
        <w:jc w:val="both"/>
        <w:rPr>
          <w:rFonts w:ascii="Arial" w:hAnsi="Arial" w:cs="Arial"/>
        </w:rPr>
      </w:pPr>
    </w:p>
    <w:p w:rsidR="00CD2BFD" w:rsidRPr="00A71969"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A71969">
        <w:rPr>
          <w:rFonts w:ascii="Arial" w:hAnsi="Arial" w:cs="Arial"/>
        </w:rPr>
        <w:t>This INDENTURE made the ............... ........................... day of ......................</w:t>
      </w:r>
      <w:r>
        <w:rPr>
          <w:rFonts w:ascii="Arial" w:hAnsi="Arial" w:cs="Arial"/>
        </w:rPr>
        <w:t xml:space="preserve"> </w:t>
      </w:r>
      <w:r w:rsidRPr="00A71969">
        <w:rPr>
          <w:rFonts w:ascii="Arial" w:hAnsi="Arial" w:cs="Arial"/>
        </w:rPr>
        <w:t>----- ....... ----------........ -197--"- BETWEEN (hereinafter called "the</w:t>
      </w:r>
      <w:r>
        <w:rPr>
          <w:rFonts w:ascii="Arial" w:hAnsi="Arial" w:cs="Arial"/>
        </w:rPr>
        <w:t xml:space="preserve"> </w:t>
      </w:r>
      <w:r w:rsidRPr="00A71969">
        <w:rPr>
          <w:rFonts w:ascii="Arial" w:hAnsi="Arial" w:cs="Arial"/>
        </w:rPr>
        <w:t>Contractor" which expression shall where the context so admits or implied be deemed to</w:t>
      </w:r>
      <w:r>
        <w:rPr>
          <w:rFonts w:ascii="Arial" w:hAnsi="Arial" w:cs="Arial"/>
        </w:rPr>
        <w:t xml:space="preserve"> </w:t>
      </w:r>
      <w:r w:rsidRPr="00A71969">
        <w:rPr>
          <w:rFonts w:ascii="Arial" w:hAnsi="Arial" w:cs="Arial"/>
        </w:rPr>
        <w:t>include his heirs, executors, administrators and assigns) of the one part and THE</w:t>
      </w:r>
      <w:r>
        <w:rPr>
          <w:rFonts w:ascii="Arial" w:hAnsi="Arial" w:cs="Arial"/>
        </w:rPr>
        <w:t xml:space="preserve"> </w:t>
      </w:r>
      <w:r w:rsidRPr="00A71969">
        <w:rPr>
          <w:rFonts w:ascii="Arial" w:hAnsi="Arial" w:cs="Arial"/>
        </w:rPr>
        <w:t>GOVERNOR OF SINDH (hereinafter called "the Government" of the other part).</w:t>
      </w:r>
    </w:p>
    <w:p w:rsidR="00CD2BFD" w:rsidRPr="00A71969" w:rsidRDefault="00CD2BFD" w:rsidP="00CD2BFD">
      <w:pPr>
        <w:autoSpaceDE w:val="0"/>
        <w:autoSpaceDN w:val="0"/>
        <w:adjustRightInd w:val="0"/>
        <w:jc w:val="both"/>
        <w:rPr>
          <w:rFonts w:ascii="Arial" w:hAnsi="Arial" w:cs="Arial"/>
        </w:rPr>
      </w:pPr>
    </w:p>
    <w:p w:rsidR="00CD2BFD" w:rsidRPr="00A71969" w:rsidRDefault="00CD2BFD" w:rsidP="00CD2BFD">
      <w:pPr>
        <w:autoSpaceDE w:val="0"/>
        <w:autoSpaceDN w:val="0"/>
        <w:adjustRightInd w:val="0"/>
        <w:jc w:val="both"/>
        <w:rPr>
          <w:rFonts w:ascii="Arial" w:hAnsi="Arial" w:cs="Arial"/>
        </w:rPr>
      </w:pPr>
      <w:r w:rsidRPr="00A71969">
        <w:rPr>
          <w:rFonts w:ascii="Arial" w:hAnsi="Arial" w:cs="Arial"/>
        </w:rPr>
        <w:t>WHEREAS by an agreement, dated (hereinafter called the said</w:t>
      </w:r>
      <w:r>
        <w:rPr>
          <w:rFonts w:ascii="Arial" w:hAnsi="Arial" w:cs="Arial"/>
        </w:rPr>
        <w:t xml:space="preserve"> </w:t>
      </w:r>
      <w:r w:rsidRPr="00A71969">
        <w:rPr>
          <w:rFonts w:ascii="Arial" w:hAnsi="Arial" w:cs="Arial"/>
        </w:rPr>
        <w:t>agreement, the contractor has agreed to perform the under-mentioned works (hereinafter</w:t>
      </w:r>
    </w:p>
    <w:p w:rsidR="00CD2BFD" w:rsidRDefault="00CD2BFD" w:rsidP="00CD2BFD">
      <w:pPr>
        <w:autoSpaceDE w:val="0"/>
        <w:autoSpaceDN w:val="0"/>
        <w:adjustRightInd w:val="0"/>
        <w:jc w:val="both"/>
        <w:rPr>
          <w:rFonts w:ascii="Arial" w:hAnsi="Arial" w:cs="Arial"/>
        </w:rPr>
      </w:pPr>
      <w:r w:rsidRPr="00A71969">
        <w:rPr>
          <w:rFonts w:ascii="Arial" w:hAnsi="Arial" w:cs="Arial"/>
        </w:rPr>
        <w:t>referred to as the said work):-</w:t>
      </w:r>
    </w:p>
    <w:p w:rsidR="00CD2BFD" w:rsidRPr="00A71969"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center"/>
        <w:rPr>
          <w:rFonts w:ascii="Arial" w:hAnsi="Arial" w:cs="Arial"/>
          <w:sz w:val="16"/>
          <w:szCs w:val="16"/>
        </w:rPr>
      </w:pPr>
      <w:r w:rsidRPr="00A71969">
        <w:rPr>
          <w:rFonts w:ascii="Arial" w:hAnsi="Arial" w:cs="Arial"/>
        </w:rPr>
        <w:t>(Here enter (the description of the works).</w:t>
      </w:r>
      <w:r w:rsidRPr="00A71969">
        <w:rPr>
          <w:rFonts w:ascii="Arial" w:hAnsi="Arial" w:cs="Arial"/>
          <w:sz w:val="16"/>
          <w:szCs w:val="16"/>
        </w:rPr>
        <w:t>1</w:t>
      </w:r>
    </w:p>
    <w:p w:rsidR="00CD2BFD" w:rsidRPr="00A71969" w:rsidRDefault="00CD2BFD" w:rsidP="00CD2BFD">
      <w:pPr>
        <w:autoSpaceDE w:val="0"/>
        <w:autoSpaceDN w:val="0"/>
        <w:adjustRightInd w:val="0"/>
        <w:jc w:val="center"/>
        <w:rPr>
          <w:rFonts w:ascii="Arial" w:hAnsi="Arial" w:cs="Arial"/>
          <w:sz w:val="16"/>
          <w:szCs w:val="16"/>
        </w:rPr>
      </w:pPr>
    </w:p>
    <w:p w:rsidR="00CD2BFD" w:rsidRPr="00A71969" w:rsidRDefault="00CD2BFD" w:rsidP="00CD2BFD">
      <w:pPr>
        <w:autoSpaceDE w:val="0"/>
        <w:autoSpaceDN w:val="0"/>
        <w:adjustRightInd w:val="0"/>
        <w:jc w:val="both"/>
        <w:rPr>
          <w:rFonts w:ascii="Arial" w:hAnsi="Arial" w:cs="Arial"/>
        </w:rPr>
      </w:pPr>
      <w:r w:rsidRPr="00A71969">
        <w:rPr>
          <w:rFonts w:ascii="Arial" w:hAnsi="Arial" w:cs="Arial"/>
        </w:rPr>
        <w:t>AND WHEREAS the contractor has applied to the........... ................... ..............</w:t>
      </w:r>
      <w:r>
        <w:rPr>
          <w:rFonts w:ascii="Arial" w:hAnsi="Arial" w:cs="Arial"/>
        </w:rPr>
        <w:t xml:space="preserve"> </w:t>
      </w:r>
      <w:r w:rsidRPr="00A71969">
        <w:rPr>
          <w:rFonts w:ascii="Arial" w:hAnsi="Arial" w:cs="Arial"/>
        </w:rPr>
        <w:t>— ....... ----- for an advance to him of Rupees -----------------------------------------------------. (Rs. ..................) on the security of materials absolutely belonging to him and brought by</w:t>
      </w:r>
      <w:r>
        <w:rPr>
          <w:rFonts w:ascii="Arial" w:hAnsi="Arial" w:cs="Arial"/>
        </w:rPr>
        <w:t xml:space="preserve"> </w:t>
      </w:r>
      <w:r w:rsidRPr="00A71969">
        <w:rPr>
          <w:rFonts w:ascii="Arial" w:hAnsi="Arial" w:cs="Arial"/>
        </w:rPr>
        <w:t>him to the site of the said works the subject of the said agreement for use in the</w:t>
      </w:r>
      <w:r>
        <w:rPr>
          <w:rFonts w:ascii="Arial" w:hAnsi="Arial" w:cs="Arial"/>
        </w:rPr>
        <w:t xml:space="preserve"> </w:t>
      </w:r>
      <w:r w:rsidRPr="00A71969">
        <w:rPr>
          <w:rFonts w:ascii="Arial" w:hAnsi="Arial" w:cs="Arial"/>
        </w:rPr>
        <w:t>construction of such of the said works as he has undertaken to execute at rates fixed for</w:t>
      </w:r>
      <w:r>
        <w:rPr>
          <w:rFonts w:ascii="Arial" w:hAnsi="Arial" w:cs="Arial"/>
        </w:rPr>
        <w:t xml:space="preserve"> </w:t>
      </w:r>
      <w:r w:rsidRPr="00A71969">
        <w:rPr>
          <w:rFonts w:ascii="Arial" w:hAnsi="Arial" w:cs="Arial"/>
        </w:rPr>
        <w:t>the finished work (inclusive of the cost of materials and labour and other charge) AND</w:t>
      </w:r>
      <w:r>
        <w:rPr>
          <w:rFonts w:ascii="Arial" w:hAnsi="Arial" w:cs="Arial"/>
        </w:rPr>
        <w:t xml:space="preserve"> </w:t>
      </w:r>
      <w:r w:rsidRPr="00A71969">
        <w:rPr>
          <w:rFonts w:ascii="Arial" w:hAnsi="Arial" w:cs="Arial"/>
        </w:rPr>
        <w:t>WHEREAS the Government has agreed to advance to the Contractor the sum of Rupees,</w:t>
      </w:r>
      <w:r>
        <w:rPr>
          <w:rFonts w:ascii="Arial" w:hAnsi="Arial" w:cs="Arial"/>
        </w:rPr>
        <w:t xml:space="preserve"> </w:t>
      </w:r>
      <w:r w:rsidRPr="00A71969">
        <w:rPr>
          <w:rFonts w:ascii="Arial" w:hAnsi="Arial" w:cs="Arial"/>
        </w:rPr>
        <w:t>(Rs. ...................... ) on the security of materials the quantities and other particulars of</w:t>
      </w:r>
      <w:r>
        <w:rPr>
          <w:rFonts w:ascii="Arial" w:hAnsi="Arial" w:cs="Arial"/>
        </w:rPr>
        <w:t xml:space="preserve"> </w:t>
      </w:r>
      <w:r w:rsidRPr="00A71969">
        <w:rPr>
          <w:rFonts w:ascii="Arial" w:hAnsi="Arial" w:cs="Arial"/>
        </w:rPr>
        <w:t>which are detailed in Part II of Running Account Bill (E).The said works signed by the contractor</w:t>
      </w:r>
    </w:p>
    <w:p w:rsidR="00CD2BFD" w:rsidRDefault="00CD2BFD" w:rsidP="00CD2BFD">
      <w:pPr>
        <w:autoSpaceDE w:val="0"/>
        <w:autoSpaceDN w:val="0"/>
        <w:adjustRightInd w:val="0"/>
        <w:jc w:val="center"/>
        <w:rPr>
          <w:rFonts w:ascii="Arial" w:hAnsi="Arial" w:cs="Arial"/>
          <w:sz w:val="18"/>
          <w:szCs w:val="18"/>
        </w:rPr>
      </w:pPr>
      <w:r w:rsidRPr="00A71969">
        <w:rPr>
          <w:rFonts w:ascii="Arial" w:hAnsi="Arial" w:cs="Arial"/>
          <w:sz w:val="18"/>
          <w:szCs w:val="18"/>
        </w:rPr>
        <w:t>Fin R.Form.l7.A</w:t>
      </w:r>
    </w:p>
    <w:p w:rsidR="00CD2BFD" w:rsidRPr="00A71969" w:rsidRDefault="00CD2BFD" w:rsidP="00CD2BFD">
      <w:pPr>
        <w:autoSpaceDE w:val="0"/>
        <w:autoSpaceDN w:val="0"/>
        <w:adjustRightInd w:val="0"/>
        <w:jc w:val="center"/>
        <w:rPr>
          <w:rFonts w:ascii="Arial" w:hAnsi="Arial" w:cs="Arial"/>
          <w:sz w:val="18"/>
          <w:szCs w:val="18"/>
        </w:rPr>
      </w:pPr>
    </w:p>
    <w:p w:rsidR="00CD2BFD" w:rsidRDefault="00CD2BFD" w:rsidP="00CD2BFD">
      <w:pPr>
        <w:autoSpaceDE w:val="0"/>
        <w:autoSpaceDN w:val="0"/>
        <w:adjustRightInd w:val="0"/>
        <w:jc w:val="both"/>
        <w:rPr>
          <w:rFonts w:ascii="Arial" w:hAnsi="Arial" w:cs="Arial"/>
        </w:rPr>
      </w:pPr>
      <w:r w:rsidRPr="00A71969">
        <w:rPr>
          <w:rFonts w:ascii="Arial" w:hAnsi="Arial" w:cs="Arial"/>
        </w:rPr>
        <w:t>on ----------- ....... — and on such covenants and conditions as are hereinafter contained</w:t>
      </w:r>
      <w:r>
        <w:rPr>
          <w:rFonts w:ascii="Arial" w:hAnsi="Arial" w:cs="Arial"/>
        </w:rPr>
        <w:t xml:space="preserve"> </w:t>
      </w:r>
      <w:r w:rsidRPr="00A71969">
        <w:rPr>
          <w:rFonts w:ascii="Arial" w:hAnsi="Arial" w:cs="Arial"/>
        </w:rPr>
        <w:t>and the Government has reserved to itself the option of marking any further advance or</w:t>
      </w:r>
      <w:r>
        <w:rPr>
          <w:rFonts w:ascii="Arial" w:hAnsi="Arial" w:cs="Arial"/>
        </w:rPr>
        <w:t xml:space="preserve"> </w:t>
      </w:r>
      <w:r w:rsidRPr="00A71969">
        <w:rPr>
          <w:rFonts w:ascii="Arial" w:hAnsi="Arial" w:cs="Arial"/>
        </w:rPr>
        <w:t>advances on the security of other materials brought by the Contractor to the site of the</w:t>
      </w:r>
      <w:r>
        <w:rPr>
          <w:rFonts w:ascii="Arial" w:hAnsi="Arial" w:cs="Arial"/>
        </w:rPr>
        <w:t xml:space="preserve"> </w:t>
      </w:r>
      <w:r w:rsidRPr="00A71969">
        <w:rPr>
          <w:rFonts w:ascii="Arial" w:hAnsi="Arial" w:cs="Arial"/>
        </w:rPr>
        <w:t>said works.</w:t>
      </w:r>
      <w:r>
        <w:rPr>
          <w:rFonts w:ascii="Arial" w:hAnsi="Arial" w:cs="Arial"/>
        </w:rPr>
        <w:t xml:space="preserve"> </w:t>
      </w:r>
    </w:p>
    <w:p w:rsidR="00CD2BFD" w:rsidRDefault="00CD2BFD" w:rsidP="00CD2BFD">
      <w:pPr>
        <w:autoSpaceDE w:val="0"/>
        <w:autoSpaceDN w:val="0"/>
        <w:adjustRightInd w:val="0"/>
        <w:jc w:val="both"/>
        <w:rPr>
          <w:rFonts w:ascii="Arial" w:hAnsi="Arial" w:cs="Arial"/>
        </w:rPr>
      </w:pPr>
    </w:p>
    <w:p w:rsidR="00CD2BFD" w:rsidRPr="00A71969" w:rsidRDefault="00CD2BFD" w:rsidP="00CD2BFD">
      <w:pPr>
        <w:autoSpaceDE w:val="0"/>
        <w:autoSpaceDN w:val="0"/>
        <w:adjustRightInd w:val="0"/>
        <w:jc w:val="both"/>
        <w:rPr>
          <w:rFonts w:ascii="Arial" w:hAnsi="Arial" w:cs="Arial"/>
        </w:rPr>
      </w:pPr>
      <w:r w:rsidRPr="00A71969">
        <w:rPr>
          <w:rFonts w:ascii="Arial" w:hAnsi="Arial" w:cs="Arial"/>
        </w:rPr>
        <w:t>NOW THIS INDENTURE WTTNESSETH that in pursuance of the said</w:t>
      </w:r>
      <w:r>
        <w:rPr>
          <w:rFonts w:ascii="Arial" w:hAnsi="Arial" w:cs="Arial"/>
        </w:rPr>
        <w:t xml:space="preserve"> </w:t>
      </w:r>
      <w:r w:rsidRPr="00A71969">
        <w:rPr>
          <w:rFonts w:ascii="Arial" w:hAnsi="Arial" w:cs="Arial"/>
        </w:rPr>
        <w:t>agreement and in consideration of the sum of Rupees........... ------------- ...... - ........ —</w:t>
      </w:r>
      <w:r>
        <w:rPr>
          <w:rFonts w:ascii="Arial" w:hAnsi="Arial" w:cs="Arial"/>
        </w:rPr>
        <w:t xml:space="preserve"> </w:t>
      </w:r>
      <w:r w:rsidRPr="00A71969">
        <w:rPr>
          <w:rFonts w:ascii="Arial" w:hAnsi="Arial" w:cs="Arial"/>
        </w:rPr>
        <w:t>......</w:t>
      </w:r>
      <w:r>
        <w:rPr>
          <w:rFonts w:ascii="Arial" w:hAnsi="Arial" w:cs="Arial"/>
        </w:rPr>
        <w:t xml:space="preserve"> </w:t>
      </w:r>
      <w:r w:rsidRPr="00A71969">
        <w:rPr>
          <w:rFonts w:ascii="Arial" w:hAnsi="Arial" w:cs="Arial"/>
        </w:rPr>
        <w:t>(Rs. ------ ...... -----) on or before the execution of these presents paid to the Contractor</w:t>
      </w:r>
    </w:p>
    <w:p w:rsidR="00CD2BFD" w:rsidRPr="00A71969" w:rsidRDefault="00CD2BFD" w:rsidP="00CD2BFD">
      <w:pPr>
        <w:autoSpaceDE w:val="0"/>
        <w:autoSpaceDN w:val="0"/>
        <w:adjustRightInd w:val="0"/>
        <w:jc w:val="both"/>
        <w:rPr>
          <w:rFonts w:ascii="Arial" w:hAnsi="Arial" w:cs="Arial"/>
        </w:rPr>
      </w:pPr>
      <w:r w:rsidRPr="00A71969">
        <w:rPr>
          <w:rFonts w:ascii="Arial" w:hAnsi="Arial" w:cs="Arial"/>
        </w:rPr>
        <w:t>by the Government (the receipt whereof the Contractor doth hereby acknowledge) and of</w:t>
      </w:r>
    </w:p>
    <w:p w:rsidR="00CD2BFD" w:rsidRDefault="00CD2BFD" w:rsidP="00CD2BFD">
      <w:pPr>
        <w:autoSpaceDE w:val="0"/>
        <w:autoSpaceDN w:val="0"/>
        <w:adjustRightInd w:val="0"/>
        <w:jc w:val="both"/>
        <w:rPr>
          <w:rFonts w:ascii="Arial" w:hAnsi="Arial" w:cs="Arial"/>
        </w:rPr>
      </w:pPr>
      <w:r w:rsidRPr="00A71969">
        <w:rPr>
          <w:rFonts w:ascii="Arial" w:hAnsi="Arial" w:cs="Arial"/>
        </w:rPr>
        <w:t>such further advances (if any) as may be made to him as aforesaid (all of which advances are</w:t>
      </w:r>
      <w:r>
        <w:rPr>
          <w:rFonts w:ascii="Arial" w:hAnsi="Arial" w:cs="Arial"/>
        </w:rPr>
        <w:t xml:space="preserve"> </w:t>
      </w:r>
      <w:r w:rsidRPr="00A71969">
        <w:rPr>
          <w:rFonts w:ascii="Arial" w:hAnsi="Arial" w:cs="Arial"/>
        </w:rPr>
        <w:t>hereinafter collectively referred to as the said amount) the Contractor doth hereby assign</w:t>
      </w:r>
      <w:r>
        <w:rPr>
          <w:rFonts w:ascii="Arial" w:hAnsi="Arial" w:cs="Arial"/>
        </w:rPr>
        <w:t xml:space="preserve"> </w:t>
      </w:r>
      <w:r w:rsidRPr="00A71969">
        <w:rPr>
          <w:rFonts w:ascii="Arial" w:hAnsi="Arial" w:cs="Arial"/>
        </w:rPr>
        <w:t>unto the Government the said materials by way of security for the said amount</w:t>
      </w:r>
    </w:p>
    <w:p w:rsidR="00CD2BFD" w:rsidRPr="00A71969"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A71969">
        <w:rPr>
          <w:rFonts w:ascii="Arial" w:hAnsi="Arial" w:cs="Arial"/>
        </w:rPr>
        <w:t>And doth hereby covenant and agree with the Government and declare ay</w:t>
      </w:r>
      <w:r>
        <w:rPr>
          <w:rFonts w:ascii="Arial" w:hAnsi="Arial" w:cs="Arial"/>
        </w:rPr>
        <w:t xml:space="preserve"> </w:t>
      </w:r>
      <w:r w:rsidRPr="00A71969">
        <w:rPr>
          <w:rFonts w:ascii="Arial" w:hAnsi="Arial" w:cs="Arial"/>
        </w:rPr>
        <w:t>follow:-</w:t>
      </w:r>
    </w:p>
    <w:p w:rsidR="00CD2BFD" w:rsidRPr="00A71969"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A71969">
        <w:rPr>
          <w:rFonts w:ascii="Arial" w:hAnsi="Arial" w:cs="Arial"/>
        </w:rPr>
        <w:t>(1) That the said sum of Rupees ......... - ................ ------------- ...... --------------</w:t>
      </w:r>
      <w:r>
        <w:rPr>
          <w:rFonts w:ascii="Arial" w:hAnsi="Arial" w:cs="Arial"/>
        </w:rPr>
        <w:t xml:space="preserve"> </w:t>
      </w:r>
      <w:r w:rsidRPr="00A71969">
        <w:rPr>
          <w:rFonts w:ascii="Arial" w:hAnsi="Arial" w:cs="Arial"/>
        </w:rPr>
        <w:t>(R</w:t>
      </w:r>
      <w:r w:rsidRPr="00A71969">
        <w:rPr>
          <w:rFonts w:ascii="Arial" w:hAnsi="Arial" w:cs="Arial"/>
          <w:sz w:val="19"/>
          <w:szCs w:val="19"/>
        </w:rPr>
        <w:t>F</w:t>
      </w:r>
      <w:r w:rsidRPr="00A71969">
        <w:rPr>
          <w:rFonts w:ascii="Arial" w:hAnsi="Arial" w:cs="Arial"/>
        </w:rPr>
        <w:t>. ------------------- ) so advanced by the Government to the Contractor as aforesaid and</w:t>
      </w:r>
      <w:r>
        <w:rPr>
          <w:rFonts w:ascii="Arial" w:hAnsi="Arial" w:cs="Arial"/>
        </w:rPr>
        <w:t xml:space="preserve"> </w:t>
      </w:r>
      <w:r w:rsidRPr="00A71969">
        <w:rPr>
          <w:rFonts w:ascii="Arial" w:hAnsi="Arial" w:cs="Arial"/>
        </w:rPr>
        <w:t>all or any further sum or sums which may be advanced aforesaid shall be employed by the</w:t>
      </w:r>
      <w:r>
        <w:rPr>
          <w:rFonts w:ascii="Arial" w:hAnsi="Arial" w:cs="Arial"/>
        </w:rPr>
        <w:t xml:space="preserve"> </w:t>
      </w:r>
      <w:r w:rsidRPr="00A71969">
        <w:rPr>
          <w:rFonts w:ascii="Arial" w:hAnsi="Arial" w:cs="Arial"/>
        </w:rPr>
        <w:t>contractor in or towards expending the execution of the said works and for no other purpose</w:t>
      </w:r>
      <w:r>
        <w:rPr>
          <w:rFonts w:ascii="Arial" w:hAnsi="Arial" w:cs="Arial"/>
        </w:rPr>
        <w:t xml:space="preserve"> </w:t>
      </w:r>
      <w:r w:rsidRPr="00A71969">
        <w:rPr>
          <w:rFonts w:ascii="Arial" w:hAnsi="Arial" w:cs="Arial"/>
        </w:rPr>
        <w:t>whatsoever.</w:t>
      </w:r>
    </w:p>
    <w:p w:rsidR="00CD2BFD" w:rsidRDefault="00CD2BFD" w:rsidP="00CD2BFD">
      <w:pPr>
        <w:autoSpaceDE w:val="0"/>
        <w:autoSpaceDN w:val="0"/>
        <w:adjustRightInd w:val="0"/>
        <w:jc w:val="right"/>
        <w:rPr>
          <w:rFonts w:ascii="Arial" w:hAnsi="Arial" w:cs="Arial"/>
        </w:rPr>
      </w:pPr>
      <w:r>
        <w:rPr>
          <w:rFonts w:ascii="Arial" w:hAnsi="Arial" w:cs="Arial"/>
        </w:rPr>
        <w:t>63</w:t>
      </w:r>
    </w:p>
    <w:p w:rsidR="00CD2BFD" w:rsidRDefault="00CD2BFD" w:rsidP="00CD2BFD">
      <w:pPr>
        <w:autoSpaceDE w:val="0"/>
        <w:autoSpaceDN w:val="0"/>
        <w:adjustRightInd w:val="0"/>
        <w:jc w:val="both"/>
        <w:rPr>
          <w:rFonts w:ascii="Arial" w:hAnsi="Arial" w:cs="Arial"/>
        </w:rPr>
      </w:pPr>
    </w:p>
    <w:p w:rsidR="00CD2BFD" w:rsidRPr="00FD5F88" w:rsidRDefault="00CD2BFD" w:rsidP="00CD2BFD">
      <w:pPr>
        <w:autoSpaceDE w:val="0"/>
        <w:autoSpaceDN w:val="0"/>
        <w:adjustRightInd w:val="0"/>
        <w:jc w:val="both"/>
        <w:rPr>
          <w:rFonts w:ascii="Arial" w:hAnsi="Arial" w:cs="Arial"/>
          <w:sz w:val="22"/>
          <w:szCs w:val="22"/>
        </w:rPr>
      </w:pPr>
      <w:r w:rsidRPr="00FD5F88">
        <w:rPr>
          <w:rFonts w:ascii="Arial" w:hAnsi="Arial" w:cs="Arial"/>
          <w:sz w:val="22"/>
          <w:szCs w:val="22"/>
        </w:rPr>
        <w:t>(2) That the materials detailed in the said Running Account Bill (B) which have been</w:t>
      </w:r>
    </w:p>
    <w:p w:rsidR="00CD2BFD" w:rsidRPr="00FD5F88" w:rsidRDefault="00CD2BFD" w:rsidP="00CD2BFD">
      <w:pPr>
        <w:autoSpaceDE w:val="0"/>
        <w:autoSpaceDN w:val="0"/>
        <w:adjustRightInd w:val="0"/>
        <w:jc w:val="center"/>
        <w:rPr>
          <w:rFonts w:ascii="Arial" w:hAnsi="Arial" w:cs="Arial"/>
          <w:sz w:val="16"/>
          <w:szCs w:val="16"/>
        </w:rPr>
      </w:pPr>
      <w:r w:rsidRPr="00FD5F88">
        <w:rPr>
          <w:rFonts w:ascii="Arial" w:hAnsi="Arial" w:cs="Arial"/>
          <w:sz w:val="16"/>
          <w:szCs w:val="16"/>
        </w:rPr>
        <w:t>Fin R Form No. 17-A</w:t>
      </w:r>
    </w:p>
    <w:p w:rsidR="00CD2BFD" w:rsidRDefault="00CD2BFD" w:rsidP="00CD2BFD">
      <w:pPr>
        <w:autoSpaceDE w:val="0"/>
        <w:autoSpaceDN w:val="0"/>
        <w:adjustRightInd w:val="0"/>
        <w:jc w:val="both"/>
        <w:rPr>
          <w:rFonts w:ascii="Arial" w:hAnsi="Arial" w:cs="Arial"/>
        </w:rPr>
      </w:pPr>
      <w:r w:rsidRPr="00FD5F88">
        <w:rPr>
          <w:rFonts w:ascii="Arial" w:hAnsi="Arial" w:cs="Arial"/>
        </w:rPr>
        <w:t>Offered to and accepted by (he Government as s</w:t>
      </w:r>
      <w:r>
        <w:rPr>
          <w:rFonts w:ascii="Arial" w:hAnsi="Arial" w:cs="Arial"/>
        </w:rPr>
        <w:t xml:space="preserve">ecurity for the said amount are </w:t>
      </w:r>
      <w:r w:rsidRPr="00FD5F88">
        <w:rPr>
          <w:rFonts w:ascii="Arial" w:hAnsi="Arial" w:cs="Arial"/>
        </w:rPr>
        <w:t>absolutely by</w:t>
      </w:r>
      <w:r>
        <w:rPr>
          <w:rFonts w:ascii="Arial" w:hAnsi="Arial" w:cs="Arial"/>
        </w:rPr>
        <w:t xml:space="preserve"> </w:t>
      </w:r>
      <w:r w:rsidRPr="00FD5F88">
        <w:rPr>
          <w:rFonts w:ascii="Arial" w:hAnsi="Arial" w:cs="Arial"/>
        </w:rPr>
        <w:t>the Contractors own property free from encumbrances of any kind and the Contractor will</w:t>
      </w:r>
      <w:r>
        <w:rPr>
          <w:rFonts w:ascii="Arial" w:hAnsi="Arial" w:cs="Arial"/>
        </w:rPr>
        <w:t xml:space="preserve"> </w:t>
      </w:r>
      <w:r w:rsidRPr="00FD5F88">
        <w:rPr>
          <w:rFonts w:ascii="Arial" w:hAnsi="Arial" w:cs="Arial"/>
        </w:rPr>
        <w:t>not make any application for or receive a further advance on the security of materials which are</w:t>
      </w:r>
      <w:r>
        <w:rPr>
          <w:rFonts w:ascii="Arial" w:hAnsi="Arial" w:cs="Arial"/>
        </w:rPr>
        <w:t xml:space="preserve"> </w:t>
      </w:r>
      <w:r w:rsidRPr="00FD5F88">
        <w:rPr>
          <w:rFonts w:ascii="Arial" w:hAnsi="Arial" w:cs="Arial"/>
        </w:rPr>
        <w:t>not absolutely his own property and free from encumbrances of any kind and the contractor</w:t>
      </w:r>
      <w:r>
        <w:rPr>
          <w:rFonts w:ascii="Arial" w:hAnsi="Arial" w:cs="Arial"/>
        </w:rPr>
        <w:t xml:space="preserve"> </w:t>
      </w:r>
      <w:r w:rsidRPr="00FD5F88">
        <w:rPr>
          <w:rFonts w:ascii="Arial" w:hAnsi="Arial" w:cs="Arial"/>
        </w:rPr>
        <w:t>hereby agrees, at all times, to indemnify and save harmless the Government against all</w:t>
      </w:r>
      <w:r>
        <w:rPr>
          <w:rFonts w:ascii="Arial" w:hAnsi="Arial" w:cs="Arial"/>
        </w:rPr>
        <w:t xml:space="preserve"> </w:t>
      </w:r>
      <w:r w:rsidRPr="00FD5F88">
        <w:rPr>
          <w:rFonts w:ascii="Arial" w:hAnsi="Arial" w:cs="Arial"/>
        </w:rPr>
        <w:t>claims whatsoever to any materials in respect of which an advance has been made to him</w:t>
      </w:r>
      <w:r>
        <w:rPr>
          <w:rFonts w:ascii="Arial" w:hAnsi="Arial" w:cs="Arial"/>
        </w:rPr>
        <w:t xml:space="preserve"> </w:t>
      </w:r>
      <w:r w:rsidRPr="00FD5F88">
        <w:rPr>
          <w:rFonts w:ascii="Arial" w:hAnsi="Arial" w:cs="Arial"/>
        </w:rPr>
        <w:t>as aforesaid.</w:t>
      </w:r>
    </w:p>
    <w:p w:rsidR="00CD2BFD" w:rsidRPr="00FD5F88" w:rsidRDefault="00CD2BFD" w:rsidP="00CD2BFD">
      <w:pPr>
        <w:autoSpaceDE w:val="0"/>
        <w:autoSpaceDN w:val="0"/>
        <w:adjustRightInd w:val="0"/>
        <w:jc w:val="both"/>
        <w:rPr>
          <w:rFonts w:ascii="Arial" w:hAnsi="Arial" w:cs="Arial"/>
        </w:rPr>
      </w:pPr>
    </w:p>
    <w:p w:rsidR="00CD2BFD" w:rsidRPr="00FD5F88" w:rsidRDefault="00CD2BFD" w:rsidP="00CD2BFD">
      <w:pPr>
        <w:autoSpaceDE w:val="0"/>
        <w:autoSpaceDN w:val="0"/>
        <w:adjustRightInd w:val="0"/>
        <w:jc w:val="both"/>
        <w:rPr>
          <w:rFonts w:ascii="Arial" w:hAnsi="Arial" w:cs="Arial"/>
        </w:rPr>
      </w:pPr>
      <w:r w:rsidRPr="00FD5F88">
        <w:rPr>
          <w:rFonts w:ascii="Arial" w:hAnsi="Arial" w:cs="Arial"/>
        </w:rPr>
        <w:t>(3) That the said materials detailed in the said Running Account Bill (B) and all other</w:t>
      </w:r>
    </w:p>
    <w:p w:rsidR="00CD2BFD" w:rsidRPr="00FD5F88" w:rsidRDefault="00CD2BFD" w:rsidP="00CD2BFD">
      <w:pPr>
        <w:autoSpaceDE w:val="0"/>
        <w:autoSpaceDN w:val="0"/>
        <w:adjustRightInd w:val="0"/>
        <w:jc w:val="right"/>
        <w:rPr>
          <w:rFonts w:ascii="Arial" w:hAnsi="Arial" w:cs="Arial"/>
          <w:sz w:val="14"/>
          <w:szCs w:val="14"/>
        </w:rPr>
      </w:pPr>
      <w:r w:rsidRPr="00FD5F88">
        <w:rPr>
          <w:rFonts w:ascii="Arial" w:hAnsi="Arial" w:cs="Arial"/>
          <w:sz w:val="14"/>
          <w:szCs w:val="14"/>
        </w:rPr>
        <w:t>Fin. R. Form No. 17-A</w:t>
      </w:r>
    </w:p>
    <w:p w:rsidR="00CD2BFD" w:rsidRDefault="00CD2BFD" w:rsidP="00CD2BFD">
      <w:pPr>
        <w:autoSpaceDE w:val="0"/>
        <w:autoSpaceDN w:val="0"/>
        <w:adjustRightInd w:val="0"/>
        <w:jc w:val="both"/>
        <w:rPr>
          <w:rFonts w:ascii="Arial" w:hAnsi="Arial" w:cs="Arial"/>
        </w:rPr>
      </w:pPr>
      <w:r w:rsidRPr="00FD5F88">
        <w:rPr>
          <w:rFonts w:ascii="Arial" w:hAnsi="Arial" w:cs="Arial"/>
        </w:rPr>
        <w:t>Materials on the security of which any further advance or advances may hereafter be made</w:t>
      </w:r>
      <w:r>
        <w:rPr>
          <w:rFonts w:ascii="Arial" w:hAnsi="Arial" w:cs="Arial"/>
        </w:rPr>
        <w:t xml:space="preserve"> </w:t>
      </w:r>
      <w:r w:rsidRPr="00FD5F88">
        <w:rPr>
          <w:rFonts w:ascii="Arial" w:hAnsi="Arial" w:cs="Arial"/>
        </w:rPr>
        <w:t xml:space="preserve">as aforesaid (hereinafter called the said materials) shall be used by the Contractor solely in </w:t>
      </w:r>
      <w:r w:rsidRPr="00FD5F88">
        <w:rPr>
          <w:rFonts w:ascii="Arial" w:hAnsi="Arial" w:cs="Arial"/>
          <w:i/>
          <w:iCs/>
        </w:rPr>
        <w:t>the</w:t>
      </w:r>
      <w:r>
        <w:rPr>
          <w:rFonts w:ascii="Arial" w:hAnsi="Arial" w:cs="Arial"/>
        </w:rPr>
        <w:t xml:space="preserve"> </w:t>
      </w:r>
      <w:r w:rsidRPr="00FD5F88">
        <w:rPr>
          <w:rFonts w:ascii="Arial" w:hAnsi="Arial" w:cs="Arial"/>
        </w:rPr>
        <w:t>execution of the said works in accordance with the directions of the</w:t>
      </w:r>
      <w:r>
        <w:rPr>
          <w:rFonts w:ascii="Arial" w:hAnsi="Arial" w:cs="Arial"/>
        </w:rPr>
        <w:t xml:space="preserve"> </w:t>
      </w:r>
      <w:r w:rsidRPr="00FD5F88">
        <w:rPr>
          <w:rFonts w:ascii="Arial" w:hAnsi="Arial" w:cs="Arial"/>
        </w:rPr>
        <w:t>Divisional Officer ---------------------------(hereinafter called the Divisional Officer) and in</w:t>
      </w:r>
      <w:r>
        <w:rPr>
          <w:rFonts w:ascii="Arial" w:hAnsi="Arial" w:cs="Arial"/>
        </w:rPr>
        <w:t xml:space="preserve"> </w:t>
      </w:r>
      <w:r w:rsidRPr="00FD5F88">
        <w:rPr>
          <w:rFonts w:ascii="Arial" w:hAnsi="Arial" w:cs="Arial"/>
        </w:rPr>
        <w:t>the terms of the said agreement.</w:t>
      </w:r>
    </w:p>
    <w:p w:rsidR="00CD2BFD" w:rsidRPr="00FD5F88"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FD5F88">
        <w:rPr>
          <w:rFonts w:ascii="Arial" w:hAnsi="Arial" w:cs="Arial"/>
        </w:rPr>
        <w:t>(4) That the Contractor shall make at his own cost all necessary and adequate</w:t>
      </w:r>
      <w:r>
        <w:rPr>
          <w:rFonts w:ascii="Arial" w:hAnsi="Arial" w:cs="Arial"/>
        </w:rPr>
        <w:t xml:space="preserve"> </w:t>
      </w:r>
      <w:r w:rsidRPr="00FD5F88">
        <w:rPr>
          <w:rFonts w:ascii="Arial" w:hAnsi="Arial" w:cs="Arial"/>
        </w:rPr>
        <w:t>arrangement for the proper watch, safe custody and protection against all risks of the said</w:t>
      </w:r>
      <w:r>
        <w:rPr>
          <w:rFonts w:ascii="Arial" w:hAnsi="Arial" w:cs="Arial"/>
        </w:rPr>
        <w:t xml:space="preserve"> </w:t>
      </w:r>
      <w:r w:rsidRPr="00FD5F88">
        <w:rPr>
          <w:rFonts w:ascii="Arial" w:hAnsi="Arial" w:cs="Arial"/>
        </w:rPr>
        <w:t>material and that until used in construction as aforesaid the said materials shall remain at the</w:t>
      </w:r>
      <w:r>
        <w:rPr>
          <w:rFonts w:ascii="Arial" w:hAnsi="Arial" w:cs="Arial"/>
        </w:rPr>
        <w:t xml:space="preserve"> </w:t>
      </w:r>
      <w:r w:rsidRPr="00FD5F88">
        <w:rPr>
          <w:rFonts w:ascii="Arial" w:hAnsi="Arial" w:cs="Arial"/>
        </w:rPr>
        <w:t>site of the said works in the Contractor's custody and at his own risk and on his own</w:t>
      </w:r>
      <w:r>
        <w:rPr>
          <w:rFonts w:ascii="Arial" w:hAnsi="Arial" w:cs="Arial"/>
        </w:rPr>
        <w:t xml:space="preserve"> </w:t>
      </w:r>
      <w:r w:rsidRPr="00FD5F88">
        <w:rPr>
          <w:rFonts w:ascii="Arial" w:hAnsi="Arial" w:cs="Arial"/>
        </w:rPr>
        <w:t>responsibility and shall at all times be open to inspection by (he Divisional Officer or any</w:t>
      </w:r>
      <w:r>
        <w:rPr>
          <w:rFonts w:ascii="Arial" w:hAnsi="Arial" w:cs="Arial"/>
        </w:rPr>
        <w:t xml:space="preserve"> </w:t>
      </w:r>
      <w:r w:rsidRPr="00FD5F88">
        <w:rPr>
          <w:rFonts w:ascii="Arial" w:hAnsi="Arial" w:cs="Arial"/>
        </w:rPr>
        <w:t>officer authorized by him. In the event of the said materials of any part (hereof being</w:t>
      </w:r>
      <w:r>
        <w:rPr>
          <w:rFonts w:ascii="Arial" w:hAnsi="Arial" w:cs="Arial"/>
        </w:rPr>
        <w:t xml:space="preserve"> </w:t>
      </w:r>
      <w:r w:rsidRPr="00FD5F88">
        <w:rPr>
          <w:rFonts w:ascii="Arial" w:hAnsi="Arial" w:cs="Arial"/>
        </w:rPr>
        <w:t>stolen, destroyed or damaged or becoming deteriorated in a grater degree than is due to</w:t>
      </w:r>
      <w:r>
        <w:rPr>
          <w:rFonts w:ascii="Arial" w:hAnsi="Arial" w:cs="Arial"/>
        </w:rPr>
        <w:t xml:space="preserve"> </w:t>
      </w:r>
      <w:r w:rsidRPr="00FD5F88">
        <w:rPr>
          <w:rFonts w:ascii="Arial" w:hAnsi="Arial" w:cs="Arial"/>
        </w:rPr>
        <w:t>reasonable use and wear thereof Contractor will forthwith replace the same with other</w:t>
      </w:r>
      <w:r>
        <w:rPr>
          <w:rFonts w:ascii="Arial" w:hAnsi="Arial" w:cs="Arial"/>
        </w:rPr>
        <w:t xml:space="preserve"> </w:t>
      </w:r>
      <w:r w:rsidRPr="00FD5F88">
        <w:rPr>
          <w:rFonts w:ascii="Arial" w:hAnsi="Arial" w:cs="Arial"/>
        </w:rPr>
        <w:t>materials of like qualify or repair and make good the same as required by the Divisional</w:t>
      </w:r>
      <w:r>
        <w:rPr>
          <w:rFonts w:ascii="Arial" w:hAnsi="Arial" w:cs="Arial"/>
        </w:rPr>
        <w:t xml:space="preserve"> </w:t>
      </w:r>
      <w:r w:rsidRPr="00FD5F88">
        <w:rPr>
          <w:rFonts w:ascii="Arial" w:hAnsi="Arial" w:cs="Arial"/>
        </w:rPr>
        <w:t>Officer and the materials so brought to replace the said materials so repaired and made</w:t>
      </w:r>
      <w:r>
        <w:rPr>
          <w:rFonts w:ascii="Arial" w:hAnsi="Arial" w:cs="Arial"/>
        </w:rPr>
        <w:t xml:space="preserve"> </w:t>
      </w:r>
      <w:r w:rsidRPr="00FD5F88">
        <w:rPr>
          <w:rFonts w:ascii="Arial" w:hAnsi="Arial" w:cs="Arial"/>
        </w:rPr>
        <w:t>good shall also be considered as security for the said amount.</w:t>
      </w:r>
    </w:p>
    <w:p w:rsidR="00CD2BFD" w:rsidRPr="00FD5F88"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FD5F88">
        <w:rPr>
          <w:rFonts w:ascii="Arial" w:hAnsi="Arial" w:cs="Arial"/>
        </w:rPr>
        <w:t>(5) 'Hurt the said materials shall not on any account be removed from the site of the said</w:t>
      </w:r>
      <w:r>
        <w:rPr>
          <w:rFonts w:ascii="Arial" w:hAnsi="Arial" w:cs="Arial"/>
        </w:rPr>
        <w:t xml:space="preserve"> </w:t>
      </w:r>
      <w:r w:rsidRPr="00FD5F88">
        <w:rPr>
          <w:rFonts w:ascii="Arial" w:hAnsi="Arial" w:cs="Arial"/>
        </w:rPr>
        <w:t>works except with the written permission of the Divisional Officer or an officer</w:t>
      </w:r>
      <w:r>
        <w:rPr>
          <w:rFonts w:ascii="Arial" w:hAnsi="Arial" w:cs="Arial"/>
        </w:rPr>
        <w:t xml:space="preserve"> </w:t>
      </w:r>
      <w:r w:rsidRPr="00FD5F88">
        <w:rPr>
          <w:rFonts w:ascii="Arial" w:hAnsi="Arial" w:cs="Arial"/>
        </w:rPr>
        <w:t>authorized by him in that behalf</w:t>
      </w:r>
    </w:p>
    <w:p w:rsidR="00CD2BFD" w:rsidRPr="00FD5F88"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FD5F88">
        <w:rPr>
          <w:rFonts w:ascii="Arial" w:hAnsi="Arial" w:cs="Arial"/>
        </w:rPr>
        <w:t>(6) That the said amount shall be payable in full when or before the Contractor</w:t>
      </w:r>
      <w:r>
        <w:rPr>
          <w:rFonts w:ascii="Arial" w:hAnsi="Arial" w:cs="Arial"/>
        </w:rPr>
        <w:t xml:space="preserve"> </w:t>
      </w:r>
      <w:r w:rsidRPr="00FD5F88">
        <w:rPr>
          <w:rFonts w:ascii="Arial" w:hAnsi="Arial" w:cs="Arial"/>
        </w:rPr>
        <w:t>receives payment, from the Government of the price payable to him for the said works</w:t>
      </w:r>
      <w:r>
        <w:rPr>
          <w:rFonts w:ascii="Arial" w:hAnsi="Arial" w:cs="Arial"/>
        </w:rPr>
        <w:t xml:space="preserve"> </w:t>
      </w:r>
      <w:r w:rsidRPr="00FD5F88">
        <w:rPr>
          <w:rFonts w:ascii="Arial" w:hAnsi="Arial" w:cs="Arial"/>
        </w:rPr>
        <w:t>under the terms and provisions of the said agreement PROVIDED THAT if any</w:t>
      </w:r>
      <w:r>
        <w:rPr>
          <w:rFonts w:ascii="Arial" w:hAnsi="Arial" w:cs="Arial"/>
        </w:rPr>
        <w:t xml:space="preserve"> </w:t>
      </w:r>
      <w:r w:rsidRPr="00FD5F88">
        <w:rPr>
          <w:rFonts w:ascii="Arial" w:hAnsi="Arial" w:cs="Arial"/>
        </w:rPr>
        <w:t>intermediate payments are made to the contractor on account of work done then on the</w:t>
      </w:r>
      <w:r>
        <w:rPr>
          <w:rFonts w:ascii="Arial" w:hAnsi="Arial" w:cs="Arial"/>
        </w:rPr>
        <w:t xml:space="preserve"> </w:t>
      </w:r>
      <w:r w:rsidRPr="00FD5F88">
        <w:rPr>
          <w:rFonts w:ascii="Arial" w:hAnsi="Arial" w:cs="Arial"/>
        </w:rPr>
        <w:t>occasion of each such payment the Government will be at liberty to make a recovery from</w:t>
      </w:r>
      <w:r>
        <w:rPr>
          <w:rFonts w:ascii="Arial" w:hAnsi="Arial" w:cs="Arial"/>
        </w:rPr>
        <w:t xml:space="preserve"> </w:t>
      </w:r>
      <w:r w:rsidRPr="00FD5F88">
        <w:rPr>
          <w:rFonts w:ascii="Arial" w:hAnsi="Arial" w:cs="Arial"/>
        </w:rPr>
        <w:t>the Contractors Bill for such payment by deducting there from in the value of the said</w:t>
      </w:r>
      <w:r>
        <w:rPr>
          <w:rFonts w:ascii="Arial" w:hAnsi="Arial" w:cs="Arial"/>
        </w:rPr>
        <w:t xml:space="preserve"> </w:t>
      </w:r>
      <w:r w:rsidRPr="00FD5F88">
        <w:rPr>
          <w:rFonts w:ascii="Arial" w:hAnsi="Arial" w:cs="Arial"/>
        </w:rPr>
        <w:t>materials (hen actually used in the construction and in respect of which recovery has not been</w:t>
      </w:r>
      <w:r>
        <w:rPr>
          <w:rFonts w:ascii="Arial" w:hAnsi="Arial" w:cs="Arial"/>
        </w:rPr>
        <w:t xml:space="preserve"> </w:t>
      </w:r>
      <w:r w:rsidRPr="00FD5F88">
        <w:rPr>
          <w:rFonts w:ascii="Arial" w:hAnsi="Arial" w:cs="Arial"/>
        </w:rPr>
        <w:t>made previously the value for this purpose being determined in respect of each description</w:t>
      </w:r>
      <w:r>
        <w:rPr>
          <w:rFonts w:ascii="Arial" w:hAnsi="Arial" w:cs="Arial"/>
        </w:rPr>
        <w:t xml:space="preserve"> </w:t>
      </w:r>
      <w:r w:rsidRPr="00FD5F88">
        <w:rPr>
          <w:rFonts w:ascii="Arial" w:hAnsi="Arial" w:cs="Arial"/>
        </w:rPr>
        <w:t>of material at (he rates at which the amount of the advances made under these presents were</w:t>
      </w:r>
      <w:r>
        <w:rPr>
          <w:rFonts w:ascii="Arial" w:hAnsi="Arial" w:cs="Arial"/>
        </w:rPr>
        <w:t xml:space="preserve"> </w:t>
      </w:r>
      <w:r w:rsidRPr="00FD5F88">
        <w:rPr>
          <w:rFonts w:ascii="Arial" w:hAnsi="Arial" w:cs="Arial"/>
        </w:rPr>
        <w:t>calculated.</w:t>
      </w:r>
    </w:p>
    <w:p w:rsidR="00CD2BFD" w:rsidRPr="00FD5F88"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FD5F88">
        <w:rPr>
          <w:rFonts w:ascii="Arial" w:hAnsi="Arial" w:cs="Arial"/>
        </w:rPr>
        <w:t>(7) That if the Contractor shall at any time make any default in the</w:t>
      </w:r>
      <w:r>
        <w:rPr>
          <w:rFonts w:ascii="Arial" w:hAnsi="Arial" w:cs="Arial"/>
        </w:rPr>
        <w:t xml:space="preserve"> </w:t>
      </w:r>
      <w:r w:rsidRPr="00FD5F88">
        <w:rPr>
          <w:rFonts w:ascii="Arial" w:hAnsi="Arial" w:cs="Arial"/>
        </w:rPr>
        <w:t>performance or observation in any respect of any of the terms and provisions of the said</w:t>
      </w:r>
      <w:r>
        <w:rPr>
          <w:rFonts w:ascii="Arial" w:hAnsi="Arial" w:cs="Arial"/>
        </w:rPr>
        <w:t xml:space="preserve"> </w:t>
      </w:r>
      <w:r w:rsidRPr="00FD5F88">
        <w:rPr>
          <w:rFonts w:ascii="Arial" w:hAnsi="Arial" w:cs="Arial"/>
        </w:rPr>
        <w:t>agreement or of these presents the total amount of the advance or advances that may still be</w:t>
      </w:r>
      <w:r>
        <w:rPr>
          <w:rFonts w:ascii="Arial" w:hAnsi="Arial" w:cs="Arial"/>
        </w:rPr>
        <w:t xml:space="preserve"> </w:t>
      </w:r>
      <w:r w:rsidRPr="00FD5F88">
        <w:rPr>
          <w:rFonts w:ascii="Arial" w:hAnsi="Arial" w:cs="Arial"/>
        </w:rPr>
        <w:t>owing to the Government shall immediately on the happening of such default be</w:t>
      </w:r>
      <w:r>
        <w:rPr>
          <w:rFonts w:ascii="Arial" w:hAnsi="Arial" w:cs="Arial"/>
        </w:rPr>
        <w:t xml:space="preserve"> </w:t>
      </w:r>
      <w:r w:rsidRPr="00FD5F88">
        <w:rPr>
          <w:rFonts w:ascii="Arial" w:hAnsi="Arial" w:cs="Arial"/>
        </w:rPr>
        <w:t>repayable by the Contractor to the Government together with interest thereon at twelve</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Pr>
          <w:rFonts w:ascii="Arial" w:hAnsi="Arial" w:cs="Arial"/>
        </w:rPr>
        <w:t>64</w:t>
      </w:r>
    </w:p>
    <w:p w:rsidR="00CD2BFD" w:rsidRDefault="00CD2BFD" w:rsidP="00CD2BFD">
      <w:pPr>
        <w:autoSpaceDE w:val="0"/>
        <w:autoSpaceDN w:val="0"/>
        <w:adjustRightInd w:val="0"/>
        <w:jc w:val="both"/>
        <w:rPr>
          <w:rFonts w:ascii="Arial" w:hAnsi="Arial" w:cs="Arial"/>
        </w:rPr>
      </w:pPr>
    </w:p>
    <w:p w:rsidR="00CD2BFD" w:rsidRPr="00712224" w:rsidRDefault="00CD2BFD" w:rsidP="00CD2BFD">
      <w:pPr>
        <w:autoSpaceDE w:val="0"/>
        <w:autoSpaceDN w:val="0"/>
        <w:adjustRightInd w:val="0"/>
        <w:jc w:val="both"/>
        <w:rPr>
          <w:rFonts w:ascii="Arial" w:hAnsi="Arial" w:cs="Arial"/>
        </w:rPr>
      </w:pPr>
      <w:r w:rsidRPr="00712224">
        <w:rPr>
          <w:rFonts w:ascii="Arial" w:hAnsi="Arial" w:cs="Arial"/>
        </w:rPr>
        <w:t>percent per annum from the date or respective dates of such advance or advances to the</w:t>
      </w:r>
    </w:p>
    <w:p w:rsidR="00CD2BFD" w:rsidRDefault="00CD2BFD" w:rsidP="00CD2BFD">
      <w:pPr>
        <w:autoSpaceDE w:val="0"/>
        <w:autoSpaceDN w:val="0"/>
        <w:adjustRightInd w:val="0"/>
        <w:jc w:val="both"/>
        <w:rPr>
          <w:rFonts w:ascii="Arial" w:hAnsi="Arial" w:cs="Arial"/>
        </w:rPr>
      </w:pPr>
      <w:r w:rsidRPr="00712224">
        <w:rPr>
          <w:rFonts w:ascii="Arial" w:hAnsi="Arial" w:cs="Arial"/>
        </w:rPr>
        <w:t>date or repayment and with all costs, charges, damages and expenses incurred by the</w:t>
      </w:r>
      <w:r>
        <w:rPr>
          <w:rFonts w:ascii="Arial" w:hAnsi="Arial" w:cs="Arial"/>
        </w:rPr>
        <w:t xml:space="preserve"> </w:t>
      </w:r>
      <w:r w:rsidRPr="00712224">
        <w:rPr>
          <w:rFonts w:ascii="Arial" w:hAnsi="Arial" w:cs="Arial"/>
        </w:rPr>
        <w:t>Government in or for the recovery thereof or the enforcement of this security or</w:t>
      </w:r>
      <w:r>
        <w:rPr>
          <w:rFonts w:ascii="Arial" w:hAnsi="Arial" w:cs="Arial"/>
        </w:rPr>
        <w:t xml:space="preserve"> </w:t>
      </w:r>
      <w:r w:rsidRPr="00712224">
        <w:rPr>
          <w:rFonts w:ascii="Arial" w:hAnsi="Arial" w:cs="Arial"/>
        </w:rPr>
        <w:t>otherwise by reason of (he default of the Contractor and any moneys so becoming due and</w:t>
      </w:r>
      <w:r>
        <w:rPr>
          <w:rFonts w:ascii="Arial" w:hAnsi="Arial" w:cs="Arial"/>
        </w:rPr>
        <w:t xml:space="preserve"> </w:t>
      </w:r>
      <w:r w:rsidRPr="00712224">
        <w:rPr>
          <w:rFonts w:ascii="Arial" w:hAnsi="Arial" w:cs="Arial"/>
        </w:rPr>
        <w:t>payable shall constitute a debt due from the Contractor to the Government and the Contractor</w:t>
      </w:r>
      <w:r>
        <w:rPr>
          <w:rFonts w:ascii="Arial" w:hAnsi="Arial" w:cs="Arial"/>
        </w:rPr>
        <w:t xml:space="preserve"> </w:t>
      </w:r>
      <w:r w:rsidRPr="00712224">
        <w:rPr>
          <w:rFonts w:ascii="Arial" w:hAnsi="Arial" w:cs="Arial"/>
        </w:rPr>
        <w:t>hereby covenants and agrees with the Government to repay and the same respectively to it</w:t>
      </w:r>
      <w:r>
        <w:rPr>
          <w:rFonts w:ascii="Arial" w:hAnsi="Arial" w:cs="Arial"/>
        </w:rPr>
        <w:t xml:space="preserve"> </w:t>
      </w:r>
      <w:r w:rsidRPr="00712224">
        <w:rPr>
          <w:rFonts w:ascii="Arial" w:hAnsi="Arial" w:cs="Arial"/>
        </w:rPr>
        <w:t>accordingly.</w:t>
      </w:r>
    </w:p>
    <w:p w:rsidR="00CD2BFD" w:rsidRPr="00712224" w:rsidRDefault="00CD2BFD" w:rsidP="00CD2BFD">
      <w:pPr>
        <w:autoSpaceDE w:val="0"/>
        <w:autoSpaceDN w:val="0"/>
        <w:adjustRightInd w:val="0"/>
        <w:jc w:val="both"/>
        <w:rPr>
          <w:rFonts w:ascii="Arial" w:hAnsi="Arial" w:cs="Arial"/>
        </w:rPr>
      </w:pPr>
    </w:p>
    <w:p w:rsidR="00CD2BFD" w:rsidRPr="00712224" w:rsidRDefault="00CD2BFD" w:rsidP="00CD2BFD">
      <w:pPr>
        <w:autoSpaceDE w:val="0"/>
        <w:autoSpaceDN w:val="0"/>
        <w:adjustRightInd w:val="0"/>
        <w:jc w:val="both"/>
        <w:rPr>
          <w:rFonts w:ascii="Arial" w:hAnsi="Arial" w:cs="Arial"/>
        </w:rPr>
      </w:pPr>
      <w:r w:rsidRPr="00712224">
        <w:rPr>
          <w:rFonts w:ascii="Arial" w:hAnsi="Arial" w:cs="Arial"/>
        </w:rPr>
        <w:t>(8) That the Contractor hereby charges all the said materials with the</w:t>
      </w:r>
      <w:r>
        <w:rPr>
          <w:rFonts w:ascii="Arial" w:hAnsi="Arial" w:cs="Arial"/>
        </w:rPr>
        <w:t xml:space="preserve"> </w:t>
      </w:r>
      <w:r w:rsidRPr="00712224">
        <w:rPr>
          <w:rFonts w:ascii="Arial" w:hAnsi="Arial" w:cs="Arial"/>
        </w:rPr>
        <w:t>repayment to the Government of the said sum of Rupees ........................ - .............................</w:t>
      </w:r>
      <w:r>
        <w:rPr>
          <w:rFonts w:ascii="Arial" w:hAnsi="Arial" w:cs="Arial"/>
        </w:rPr>
        <w:t xml:space="preserve"> </w:t>
      </w:r>
      <w:r w:rsidRPr="00712224">
        <w:rPr>
          <w:rFonts w:ascii="Arial" w:hAnsi="Arial" w:cs="Arial"/>
        </w:rPr>
        <w:t>(Rs. ...................... ) and any further sum or sums which may be advanced as aforesaid and</w:t>
      </w:r>
      <w:r>
        <w:rPr>
          <w:rFonts w:ascii="Arial" w:hAnsi="Arial" w:cs="Arial"/>
        </w:rPr>
        <w:t xml:space="preserve"> </w:t>
      </w:r>
      <w:r w:rsidRPr="00712224">
        <w:rPr>
          <w:rFonts w:ascii="Arial" w:hAnsi="Arial" w:cs="Arial"/>
        </w:rPr>
        <w:t>al l costs charges damages and expenses payable under these present PROVIDED</w:t>
      </w:r>
      <w:r>
        <w:rPr>
          <w:rFonts w:ascii="Arial" w:hAnsi="Arial" w:cs="Arial"/>
        </w:rPr>
        <w:t xml:space="preserve"> </w:t>
      </w:r>
      <w:r w:rsidRPr="00712224">
        <w:rPr>
          <w:rFonts w:ascii="Arial" w:hAnsi="Arial" w:cs="Arial"/>
        </w:rPr>
        <w:t>ALWAYS and it is hereby agreed and declared that not withstanding anything in the said</w:t>
      </w:r>
    </w:p>
    <w:p w:rsidR="00CD2BFD" w:rsidRDefault="00CD2BFD" w:rsidP="00CD2BFD">
      <w:pPr>
        <w:autoSpaceDE w:val="0"/>
        <w:autoSpaceDN w:val="0"/>
        <w:adjustRightInd w:val="0"/>
        <w:jc w:val="both"/>
        <w:rPr>
          <w:rFonts w:ascii="Arial" w:hAnsi="Arial" w:cs="Arial"/>
        </w:rPr>
      </w:pPr>
      <w:r w:rsidRPr="00712224">
        <w:rPr>
          <w:rFonts w:ascii="Arial" w:hAnsi="Arial" w:cs="Arial"/>
        </w:rPr>
        <w:t>agreement and without prejudice to the powers contained therein if and whether the</w:t>
      </w:r>
      <w:r>
        <w:rPr>
          <w:rFonts w:ascii="Arial" w:hAnsi="Arial" w:cs="Arial"/>
        </w:rPr>
        <w:t xml:space="preserve"> </w:t>
      </w:r>
      <w:r w:rsidRPr="00712224">
        <w:rPr>
          <w:rFonts w:ascii="Arial" w:hAnsi="Arial" w:cs="Arial"/>
        </w:rPr>
        <w:t>covenant for payment and repayment hereinbefore con</w:t>
      </w:r>
      <w:r>
        <w:rPr>
          <w:rFonts w:ascii="Arial" w:hAnsi="Arial" w:cs="Arial"/>
        </w:rPr>
        <w:t xml:space="preserve">tained shall become enforceable </w:t>
      </w:r>
      <w:r w:rsidRPr="00712224">
        <w:rPr>
          <w:rFonts w:ascii="Arial" w:hAnsi="Arial" w:cs="Arial"/>
        </w:rPr>
        <w:t>and</w:t>
      </w:r>
      <w:r>
        <w:rPr>
          <w:rFonts w:ascii="Arial" w:hAnsi="Arial" w:cs="Arial"/>
        </w:rPr>
        <w:t xml:space="preserve"> </w:t>
      </w:r>
      <w:r w:rsidRPr="00712224">
        <w:rPr>
          <w:rFonts w:ascii="Arial" w:hAnsi="Arial" w:cs="Arial"/>
        </w:rPr>
        <w:t>the money owing shall not be paid to accordingly.</w:t>
      </w:r>
    </w:p>
    <w:p w:rsidR="00CD2BFD" w:rsidRPr="00712224"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712224">
        <w:rPr>
          <w:rFonts w:ascii="Arial" w:hAnsi="Arial" w:cs="Arial"/>
        </w:rPr>
        <w:t>Once therewith the Government may at any time thereafter adopt all or any of</w:t>
      </w:r>
      <w:r>
        <w:rPr>
          <w:rFonts w:ascii="Arial" w:hAnsi="Arial" w:cs="Arial"/>
        </w:rPr>
        <w:t xml:space="preserve"> </w:t>
      </w:r>
      <w:r w:rsidRPr="00712224">
        <w:rPr>
          <w:rFonts w:ascii="Arial" w:hAnsi="Arial" w:cs="Arial"/>
        </w:rPr>
        <w:t>following courses as it may deem best ;-</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712224">
        <w:rPr>
          <w:rFonts w:ascii="Arial" w:hAnsi="Arial" w:cs="Arial"/>
        </w:rPr>
        <w:t>(a) Seize and utilize the said materials or any part thereof in the completion of the</w:t>
      </w:r>
      <w:r>
        <w:rPr>
          <w:rFonts w:ascii="Arial" w:hAnsi="Arial" w:cs="Arial"/>
        </w:rPr>
        <w:t xml:space="preserve"> </w:t>
      </w:r>
      <w:r w:rsidRPr="00712224">
        <w:rPr>
          <w:rFonts w:ascii="Arial" w:hAnsi="Arial" w:cs="Arial"/>
        </w:rPr>
        <w:t>said works on behalf of the Contractor in accordance with the</w:t>
      </w:r>
      <w:r>
        <w:rPr>
          <w:rFonts w:ascii="Arial" w:hAnsi="Arial" w:cs="Arial"/>
        </w:rPr>
        <w:t xml:space="preserve"> </w:t>
      </w:r>
      <w:r w:rsidRPr="00712224">
        <w:rPr>
          <w:rFonts w:ascii="Arial" w:hAnsi="Arial" w:cs="Arial"/>
        </w:rPr>
        <w:t>provisions in that behalf contained in the said agreement debiting the</w:t>
      </w:r>
      <w:r>
        <w:rPr>
          <w:rFonts w:ascii="Arial" w:hAnsi="Arial" w:cs="Arial"/>
        </w:rPr>
        <w:t xml:space="preserve"> </w:t>
      </w:r>
      <w:r w:rsidRPr="00712224">
        <w:rPr>
          <w:rFonts w:ascii="Arial" w:hAnsi="Arial" w:cs="Arial"/>
        </w:rPr>
        <w:t>Contractor with the actual cost of effecting such completion the amount due</w:t>
      </w:r>
      <w:r>
        <w:rPr>
          <w:rFonts w:ascii="Arial" w:hAnsi="Arial" w:cs="Arial"/>
        </w:rPr>
        <w:t xml:space="preserve"> </w:t>
      </w:r>
      <w:r w:rsidRPr="00712224">
        <w:rPr>
          <w:rFonts w:ascii="Arial" w:hAnsi="Arial" w:cs="Arial"/>
        </w:rPr>
        <w:t>in respect of advances under these presents and crediting the</w:t>
      </w:r>
      <w:r>
        <w:rPr>
          <w:rFonts w:ascii="Arial" w:hAnsi="Arial" w:cs="Arial"/>
        </w:rPr>
        <w:t xml:space="preserve"> </w:t>
      </w:r>
      <w:r w:rsidRPr="00712224">
        <w:rPr>
          <w:rFonts w:ascii="Arial" w:hAnsi="Arial" w:cs="Arial"/>
        </w:rPr>
        <w:t>Contractor with the value of work done as he had carried it out in</w:t>
      </w:r>
      <w:r>
        <w:rPr>
          <w:rFonts w:ascii="Arial" w:hAnsi="Arial" w:cs="Arial"/>
        </w:rPr>
        <w:t xml:space="preserve"> </w:t>
      </w:r>
      <w:r w:rsidRPr="00712224">
        <w:rPr>
          <w:rFonts w:ascii="Arial" w:hAnsi="Arial" w:cs="Arial"/>
        </w:rPr>
        <w:t>accordance with the said agreement and at the rates thereby provided. If the</w:t>
      </w:r>
      <w:r>
        <w:rPr>
          <w:rFonts w:ascii="Arial" w:hAnsi="Arial" w:cs="Arial"/>
        </w:rPr>
        <w:t xml:space="preserve"> </w:t>
      </w:r>
      <w:r w:rsidRPr="00712224">
        <w:rPr>
          <w:rFonts w:ascii="Arial" w:hAnsi="Arial" w:cs="Arial"/>
        </w:rPr>
        <w:t>balance is against the Contractor he is to pay the same to the Government on</w:t>
      </w:r>
      <w:r>
        <w:rPr>
          <w:rFonts w:ascii="Arial" w:hAnsi="Arial" w:cs="Arial"/>
        </w:rPr>
        <w:t xml:space="preserve"> </w:t>
      </w:r>
      <w:r w:rsidRPr="00712224">
        <w:rPr>
          <w:rFonts w:ascii="Arial" w:hAnsi="Arial" w:cs="Arial"/>
        </w:rPr>
        <w:t>demand.</w:t>
      </w:r>
    </w:p>
    <w:p w:rsidR="00CD2BFD" w:rsidRPr="00712224"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712224">
        <w:rPr>
          <w:rFonts w:ascii="Arial" w:hAnsi="Arial" w:cs="Arial"/>
        </w:rPr>
        <w:t>(b) Remove and sell by public auction the seized materials or any part thereof and</w:t>
      </w:r>
      <w:r>
        <w:rPr>
          <w:rFonts w:ascii="Arial" w:hAnsi="Arial" w:cs="Arial"/>
        </w:rPr>
        <w:t xml:space="preserve"> </w:t>
      </w:r>
      <w:r w:rsidRPr="00712224">
        <w:rPr>
          <w:rFonts w:ascii="Arial" w:hAnsi="Arial" w:cs="Arial"/>
        </w:rPr>
        <w:t>out of the moneys arising from the sale retain all the sums aforesaid</w:t>
      </w:r>
      <w:r>
        <w:rPr>
          <w:rFonts w:ascii="Arial" w:hAnsi="Arial" w:cs="Arial"/>
        </w:rPr>
        <w:t xml:space="preserve"> </w:t>
      </w:r>
      <w:r w:rsidRPr="00712224">
        <w:rPr>
          <w:rFonts w:ascii="Arial" w:hAnsi="Arial" w:cs="Arial"/>
        </w:rPr>
        <w:t>repayable to the Government under these presents and pay over the surplus</w:t>
      </w:r>
      <w:r>
        <w:rPr>
          <w:rFonts w:ascii="Arial" w:hAnsi="Arial" w:cs="Arial"/>
        </w:rPr>
        <w:t xml:space="preserve"> </w:t>
      </w:r>
      <w:r w:rsidRPr="00712224">
        <w:rPr>
          <w:rFonts w:ascii="Arial" w:hAnsi="Arial" w:cs="Arial"/>
        </w:rPr>
        <w:t>(if any) to the Contractor.</w:t>
      </w:r>
    </w:p>
    <w:p w:rsidR="00CD2BFD" w:rsidRPr="00712224"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712224">
        <w:rPr>
          <w:rFonts w:ascii="Arial" w:hAnsi="Arial" w:cs="Arial"/>
        </w:rPr>
        <w:t>(c) Deduct all or any part of the moneys owing out of the security deposit or any</w:t>
      </w:r>
      <w:r>
        <w:rPr>
          <w:rFonts w:ascii="Arial" w:hAnsi="Arial" w:cs="Arial"/>
        </w:rPr>
        <w:t xml:space="preserve"> </w:t>
      </w:r>
      <w:r w:rsidRPr="00712224">
        <w:rPr>
          <w:rFonts w:ascii="Arial" w:hAnsi="Arial" w:cs="Arial"/>
        </w:rPr>
        <w:t>sum due to the Contractor under the said agreement.</w:t>
      </w:r>
    </w:p>
    <w:p w:rsidR="00CD2BFD" w:rsidRPr="00712224"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712224">
        <w:rPr>
          <w:rFonts w:ascii="Arial" w:hAnsi="Arial" w:cs="Arial"/>
        </w:rPr>
        <w:t>(9) That except as is expressly provided by the presents interest on the aid</w:t>
      </w:r>
      <w:r>
        <w:rPr>
          <w:rFonts w:ascii="Arial" w:hAnsi="Arial" w:cs="Arial"/>
        </w:rPr>
        <w:t xml:space="preserve"> </w:t>
      </w:r>
      <w:r w:rsidRPr="00712224">
        <w:rPr>
          <w:rFonts w:ascii="Arial" w:hAnsi="Arial" w:cs="Arial"/>
        </w:rPr>
        <w:t>advance shall not be payable.</w:t>
      </w:r>
    </w:p>
    <w:p w:rsidR="00CD2BFD" w:rsidRPr="00712224" w:rsidRDefault="00CD2BFD" w:rsidP="00CD2BFD">
      <w:pPr>
        <w:autoSpaceDE w:val="0"/>
        <w:autoSpaceDN w:val="0"/>
        <w:adjustRightInd w:val="0"/>
        <w:jc w:val="both"/>
        <w:rPr>
          <w:rFonts w:ascii="Arial" w:hAnsi="Arial" w:cs="Arial"/>
        </w:rPr>
      </w:pPr>
    </w:p>
    <w:p w:rsidR="00CD2BFD" w:rsidRPr="00712224" w:rsidRDefault="00CD2BFD" w:rsidP="00CD2BFD">
      <w:pPr>
        <w:autoSpaceDE w:val="0"/>
        <w:autoSpaceDN w:val="0"/>
        <w:adjustRightInd w:val="0"/>
        <w:jc w:val="both"/>
        <w:rPr>
          <w:rFonts w:ascii="Arial" w:hAnsi="Arial" w:cs="Arial"/>
        </w:rPr>
      </w:pPr>
      <w:r w:rsidRPr="00712224">
        <w:rPr>
          <w:rFonts w:ascii="Arial" w:hAnsi="Arial" w:cs="Arial"/>
        </w:rPr>
        <w:t>(10) That in the event of any conflict between the provisions of these presents and</w:t>
      </w:r>
      <w:r>
        <w:rPr>
          <w:rFonts w:ascii="Arial" w:hAnsi="Arial" w:cs="Arial"/>
        </w:rPr>
        <w:t xml:space="preserve"> </w:t>
      </w:r>
      <w:r w:rsidRPr="00712224">
        <w:rPr>
          <w:rFonts w:ascii="Arial" w:hAnsi="Arial" w:cs="Arial"/>
        </w:rPr>
        <w:t>the said agreement the provisions of these presents shall prevail and in the event of any</w:t>
      </w:r>
      <w:r>
        <w:rPr>
          <w:rFonts w:ascii="Arial" w:hAnsi="Arial" w:cs="Arial"/>
        </w:rPr>
        <w:t xml:space="preserve"> </w:t>
      </w:r>
      <w:r w:rsidRPr="00712224">
        <w:rPr>
          <w:rFonts w:ascii="Arial" w:hAnsi="Arial" w:cs="Arial"/>
        </w:rPr>
        <w:t>dispute or difference arising over the construction or effect of these presents the settlement of</w:t>
      </w:r>
      <w:r>
        <w:rPr>
          <w:rFonts w:ascii="Arial" w:hAnsi="Arial" w:cs="Arial"/>
        </w:rPr>
        <w:t xml:space="preserve"> </w:t>
      </w:r>
      <w:r w:rsidRPr="00712224">
        <w:rPr>
          <w:rFonts w:ascii="Arial" w:hAnsi="Arial" w:cs="Arial"/>
        </w:rPr>
        <w:t>which has not been hereinbefore expressly provided for the same shall be</w:t>
      </w:r>
      <w:r>
        <w:rPr>
          <w:rFonts w:ascii="Arial" w:hAnsi="Arial" w:cs="Arial"/>
        </w:rPr>
        <w:t xml:space="preserve"> </w:t>
      </w:r>
      <w:r w:rsidRPr="00712224">
        <w:rPr>
          <w:rFonts w:ascii="Arial" w:hAnsi="Arial" w:cs="Arial"/>
        </w:rPr>
        <w:t>referred to the Superintending Engineer .............</w:t>
      </w:r>
      <w:r>
        <w:rPr>
          <w:rFonts w:ascii="Arial" w:hAnsi="Arial" w:cs="Arial"/>
        </w:rPr>
        <w:t xml:space="preserve">........................ Circle </w:t>
      </w:r>
      <w:r w:rsidRPr="00712224">
        <w:rPr>
          <w:rFonts w:ascii="Arial" w:hAnsi="Arial" w:cs="Arial"/>
        </w:rPr>
        <w:t>whose…………….</w:t>
      </w:r>
      <w:r>
        <w:rPr>
          <w:rFonts w:ascii="Arial" w:hAnsi="Arial" w:cs="Arial"/>
        </w:rPr>
        <w:t xml:space="preserve"> </w:t>
      </w:r>
      <w:r w:rsidRPr="00712224">
        <w:rPr>
          <w:rFonts w:ascii="Arial" w:hAnsi="Arial" w:cs="Arial"/>
        </w:rPr>
        <w:t>decision shall be final and the provisions of the Indian Arbitration Act for the time being in</w:t>
      </w:r>
      <w:r>
        <w:rPr>
          <w:rFonts w:ascii="Arial" w:hAnsi="Arial" w:cs="Arial"/>
        </w:rPr>
        <w:t xml:space="preserve"> </w:t>
      </w:r>
      <w:r w:rsidRPr="00712224">
        <w:rPr>
          <w:rFonts w:ascii="Arial" w:hAnsi="Arial" w:cs="Arial"/>
        </w:rPr>
        <w:t>force so far as they are applicable shall apply to any such reference.</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Pr>
          <w:rFonts w:ascii="Arial" w:hAnsi="Arial" w:cs="Arial"/>
        </w:rPr>
        <w:t>65</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087C3F">
        <w:rPr>
          <w:rFonts w:ascii="Arial" w:hAnsi="Arial" w:cs="Arial"/>
        </w:rPr>
        <w:t>In witnesses whereof the* ----- -—__.................................... on behalf of the</w:t>
      </w:r>
      <w:r>
        <w:rPr>
          <w:rFonts w:ascii="Arial" w:hAnsi="Arial" w:cs="Arial"/>
        </w:rPr>
        <w:t xml:space="preserve"> </w:t>
      </w:r>
      <w:r w:rsidRPr="00087C3F">
        <w:rPr>
          <w:rFonts w:ascii="Arial" w:hAnsi="Arial" w:cs="Arial"/>
        </w:rPr>
        <w:t>Governor of Sindh and the said ................. — ........................... - .......... --have hereunto set</w:t>
      </w:r>
      <w:r>
        <w:rPr>
          <w:rFonts w:ascii="Arial" w:hAnsi="Arial" w:cs="Arial"/>
        </w:rPr>
        <w:t xml:space="preserve"> </w:t>
      </w:r>
      <w:r w:rsidRPr="00087C3F">
        <w:rPr>
          <w:rFonts w:ascii="Arial" w:hAnsi="Arial" w:cs="Arial"/>
        </w:rPr>
        <w:t>their respective hands and seals the day and first above written.</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Pr="00087C3F"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087C3F">
        <w:rPr>
          <w:rFonts w:ascii="Arial" w:hAnsi="Arial" w:cs="Arial"/>
        </w:rPr>
        <w:t>Signed, sealed and delivered by* In</w:t>
      </w:r>
      <w:r>
        <w:rPr>
          <w:rFonts w:ascii="Arial" w:hAnsi="Arial" w:cs="Arial"/>
        </w:rPr>
        <w:t xml:space="preserve"> </w:t>
      </w:r>
      <w:r w:rsidRPr="00087C3F">
        <w:rPr>
          <w:rFonts w:ascii="Arial" w:hAnsi="Arial" w:cs="Arial"/>
        </w:rPr>
        <w:t>the presence of</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Pr="00087C3F" w:rsidRDefault="00CD2BFD" w:rsidP="00CD2BFD">
      <w:pPr>
        <w:autoSpaceDE w:val="0"/>
        <w:autoSpaceDN w:val="0"/>
        <w:adjustRightInd w:val="0"/>
        <w:jc w:val="both"/>
        <w:rPr>
          <w:rFonts w:ascii="Arial" w:hAnsi="Arial" w:cs="Arial"/>
        </w:rPr>
      </w:pPr>
    </w:p>
    <w:p w:rsidR="00CD2BFD" w:rsidRPr="00087C3F" w:rsidRDefault="00CD2BFD" w:rsidP="00CD2BFD">
      <w:pPr>
        <w:autoSpaceDE w:val="0"/>
        <w:autoSpaceDN w:val="0"/>
        <w:adjustRightInd w:val="0"/>
        <w:jc w:val="both"/>
        <w:rPr>
          <w:rFonts w:ascii="Arial" w:hAnsi="Arial" w:cs="Arial"/>
        </w:rPr>
      </w:pPr>
      <w:r w:rsidRPr="00087C3F">
        <w:rPr>
          <w:rFonts w:ascii="Arial" w:hAnsi="Arial" w:cs="Arial"/>
        </w:rPr>
        <w:t>Seal</w:t>
      </w:r>
    </w:p>
    <w:p w:rsidR="00CD2BFD" w:rsidRPr="00087C3F" w:rsidRDefault="00CD2BFD" w:rsidP="00CD2BFD">
      <w:pPr>
        <w:autoSpaceDE w:val="0"/>
        <w:autoSpaceDN w:val="0"/>
        <w:adjustRightInd w:val="0"/>
        <w:jc w:val="both"/>
        <w:rPr>
          <w:rFonts w:ascii="Arial" w:hAnsi="Arial" w:cs="Arial"/>
        </w:rPr>
      </w:pPr>
      <w:r w:rsidRPr="00087C3F">
        <w:rPr>
          <w:rFonts w:ascii="Arial" w:hAnsi="Arial" w:cs="Arial"/>
        </w:rPr>
        <w:t>1st witness 2</w:t>
      </w:r>
      <w:r w:rsidRPr="00087C3F">
        <w:rPr>
          <w:rFonts w:ascii="Arial" w:hAnsi="Arial" w:cs="Arial"/>
          <w:sz w:val="16"/>
          <w:szCs w:val="16"/>
        </w:rPr>
        <w:t xml:space="preserve">nd </w:t>
      </w:r>
      <w:r w:rsidRPr="00087C3F">
        <w:rPr>
          <w:rFonts w:ascii="Arial" w:hAnsi="Arial" w:cs="Arial"/>
        </w:rPr>
        <w:t>witness</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Pr="00087C3F" w:rsidRDefault="00CD2BFD" w:rsidP="00CD2BFD">
      <w:pPr>
        <w:autoSpaceDE w:val="0"/>
        <w:autoSpaceDN w:val="0"/>
        <w:adjustRightInd w:val="0"/>
        <w:jc w:val="both"/>
        <w:rPr>
          <w:rFonts w:ascii="Arial" w:hAnsi="Arial" w:cs="Arial"/>
        </w:rPr>
      </w:pPr>
      <w:r w:rsidRPr="00087C3F">
        <w:rPr>
          <w:rFonts w:ascii="Arial" w:hAnsi="Arial" w:cs="Arial"/>
        </w:rPr>
        <w:t>Signed, sealed and delivered by* In</w:t>
      </w:r>
      <w:r>
        <w:rPr>
          <w:rFonts w:ascii="Arial" w:hAnsi="Arial" w:cs="Arial"/>
        </w:rPr>
        <w:t xml:space="preserve"> </w:t>
      </w:r>
      <w:r w:rsidRPr="00087C3F">
        <w:rPr>
          <w:rFonts w:ascii="Arial" w:hAnsi="Arial" w:cs="Arial"/>
        </w:rPr>
        <w:t>the presence of</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Pr="00087C3F" w:rsidRDefault="00CD2BFD" w:rsidP="00CD2BFD">
      <w:pPr>
        <w:autoSpaceDE w:val="0"/>
        <w:autoSpaceDN w:val="0"/>
        <w:adjustRightInd w:val="0"/>
        <w:jc w:val="both"/>
        <w:rPr>
          <w:rFonts w:ascii="Arial" w:hAnsi="Arial" w:cs="Arial"/>
        </w:rPr>
      </w:pPr>
      <w:r w:rsidRPr="00087C3F">
        <w:rPr>
          <w:rFonts w:ascii="Arial" w:hAnsi="Arial" w:cs="Arial"/>
        </w:rPr>
        <w:t>Seal</w:t>
      </w:r>
    </w:p>
    <w:p w:rsidR="00CD2BFD" w:rsidRDefault="00CD2BFD" w:rsidP="00CD2BFD">
      <w:pPr>
        <w:autoSpaceDE w:val="0"/>
        <w:autoSpaceDN w:val="0"/>
        <w:adjustRightInd w:val="0"/>
        <w:jc w:val="both"/>
        <w:rPr>
          <w:rFonts w:ascii="Arial" w:hAnsi="Arial" w:cs="Arial"/>
        </w:rPr>
      </w:pPr>
      <w:r w:rsidRPr="00087C3F">
        <w:rPr>
          <w:rFonts w:ascii="Arial" w:hAnsi="Arial" w:cs="Arial"/>
        </w:rPr>
        <w:t>1st Witness 2</w:t>
      </w:r>
      <w:r w:rsidRPr="00087C3F">
        <w:rPr>
          <w:rFonts w:ascii="Arial" w:hAnsi="Arial" w:cs="Arial"/>
          <w:sz w:val="16"/>
          <w:szCs w:val="16"/>
        </w:rPr>
        <w:t xml:space="preserve">nd </w:t>
      </w:r>
      <w:r w:rsidRPr="00087C3F">
        <w:rPr>
          <w:rFonts w:ascii="Arial" w:hAnsi="Arial" w:cs="Arial"/>
        </w:rPr>
        <w:t>witness</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Pr>
          <w:rFonts w:ascii="Arial" w:hAnsi="Arial" w:cs="Arial"/>
        </w:rPr>
        <w:t>66</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center"/>
        <w:rPr>
          <w:rFonts w:ascii="Arial" w:hAnsi="Arial" w:cs="Arial"/>
          <w:b/>
          <w:bCs/>
          <w:sz w:val="32"/>
          <w:szCs w:val="32"/>
        </w:rPr>
      </w:pPr>
      <w:r w:rsidRPr="00E0560A">
        <w:rPr>
          <w:rFonts w:ascii="Arial" w:hAnsi="Arial" w:cs="Arial"/>
          <w:b/>
          <w:bCs/>
          <w:sz w:val="32"/>
          <w:szCs w:val="32"/>
        </w:rPr>
        <w:t>SPECIFICATIONS</w:t>
      </w:r>
    </w:p>
    <w:p w:rsidR="00CD2BFD" w:rsidRDefault="00CD2BFD" w:rsidP="00CD2BFD">
      <w:pPr>
        <w:autoSpaceDE w:val="0"/>
        <w:autoSpaceDN w:val="0"/>
        <w:adjustRightInd w:val="0"/>
        <w:jc w:val="center"/>
        <w:rPr>
          <w:rFonts w:ascii="Arial" w:hAnsi="Arial" w:cs="Arial"/>
          <w:b/>
          <w:bCs/>
          <w:sz w:val="32"/>
          <w:szCs w:val="32"/>
        </w:rPr>
      </w:pPr>
    </w:p>
    <w:p w:rsidR="00CD2BFD" w:rsidRPr="00E0560A"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i/>
          <w:iCs/>
        </w:rPr>
      </w:pPr>
      <w:r w:rsidRPr="00E0560A">
        <w:rPr>
          <w:rFonts w:ascii="Arial" w:hAnsi="Arial" w:cs="Arial"/>
          <w:i/>
          <w:iCs/>
        </w:rPr>
        <w:t>[Note for Preparing the Specifications]</w:t>
      </w:r>
    </w:p>
    <w:p w:rsidR="00CD2BFD" w:rsidRPr="00E0560A" w:rsidRDefault="00CD2BFD" w:rsidP="00CD2BFD">
      <w:pPr>
        <w:autoSpaceDE w:val="0"/>
        <w:autoSpaceDN w:val="0"/>
        <w:adjustRightInd w:val="0"/>
        <w:jc w:val="center"/>
        <w:rPr>
          <w:rFonts w:ascii="Arial" w:hAnsi="Arial" w:cs="Arial"/>
          <w:i/>
          <w:iCs/>
        </w:rPr>
      </w:pPr>
    </w:p>
    <w:p w:rsidR="00CD2BFD" w:rsidRDefault="00CD2BFD" w:rsidP="00CD2BFD">
      <w:pPr>
        <w:autoSpaceDE w:val="0"/>
        <w:autoSpaceDN w:val="0"/>
        <w:adjustRightInd w:val="0"/>
        <w:jc w:val="both"/>
        <w:rPr>
          <w:rFonts w:ascii="Arial" w:hAnsi="Arial" w:cs="Arial"/>
        </w:rPr>
      </w:pPr>
      <w:r w:rsidRPr="00E0560A">
        <w:rPr>
          <w:rFonts w:ascii="Arial" w:hAnsi="Arial" w:cs="Arial"/>
        </w:rPr>
        <w:t>A set of precise and clear specifications is a prer</w:t>
      </w:r>
      <w:r>
        <w:rPr>
          <w:rFonts w:ascii="Arial" w:hAnsi="Arial" w:cs="Arial"/>
        </w:rPr>
        <w:t xml:space="preserve">equisite for bidders to respond </w:t>
      </w:r>
      <w:r w:rsidRPr="00E0560A">
        <w:rPr>
          <w:rFonts w:ascii="Arial" w:hAnsi="Arial" w:cs="Arial"/>
        </w:rPr>
        <w:t>realistically</w:t>
      </w:r>
      <w:r>
        <w:rPr>
          <w:rFonts w:ascii="Arial" w:hAnsi="Arial" w:cs="Arial"/>
        </w:rPr>
        <w:t xml:space="preserve"> </w:t>
      </w:r>
      <w:r w:rsidRPr="00E0560A">
        <w:rPr>
          <w:rFonts w:ascii="Arial" w:hAnsi="Arial" w:cs="Arial"/>
        </w:rPr>
        <w:t>and competitively to the requirements of the user without qualifying their Bids. The</w:t>
      </w:r>
      <w:r>
        <w:rPr>
          <w:rFonts w:ascii="Arial" w:hAnsi="Arial" w:cs="Arial"/>
        </w:rPr>
        <w:t xml:space="preserve"> </w:t>
      </w:r>
      <w:r w:rsidRPr="00E0560A">
        <w:rPr>
          <w:rFonts w:ascii="Arial" w:hAnsi="Arial" w:cs="Arial"/>
        </w:rPr>
        <w:t>specifications must be drafted to permit the widest possible competition and, at the same</w:t>
      </w:r>
      <w:r>
        <w:rPr>
          <w:rFonts w:ascii="Arial" w:hAnsi="Arial" w:cs="Arial"/>
        </w:rPr>
        <w:t xml:space="preserve"> </w:t>
      </w:r>
      <w:r w:rsidRPr="00E0560A">
        <w:rPr>
          <w:rFonts w:ascii="Arial" w:hAnsi="Arial" w:cs="Arial"/>
        </w:rPr>
        <w:t>time, present a clear statement of the required standards of workmanship, materials,</w:t>
      </w:r>
      <w:r>
        <w:rPr>
          <w:rFonts w:ascii="Arial" w:hAnsi="Arial" w:cs="Arial"/>
        </w:rPr>
        <w:t xml:space="preserve"> </w:t>
      </w:r>
      <w:r w:rsidRPr="00E0560A">
        <w:rPr>
          <w:rFonts w:ascii="Arial" w:hAnsi="Arial" w:cs="Arial"/>
        </w:rPr>
        <w:t>performance of the works. Only if this is done objectives of economy, efficiency, and fairness</w:t>
      </w:r>
      <w:r>
        <w:rPr>
          <w:rFonts w:ascii="Arial" w:hAnsi="Arial" w:cs="Arial"/>
        </w:rPr>
        <w:t xml:space="preserve"> </w:t>
      </w:r>
      <w:r w:rsidRPr="00E0560A">
        <w:rPr>
          <w:rFonts w:ascii="Arial" w:hAnsi="Arial" w:cs="Arial"/>
        </w:rPr>
        <w:t>in procurement will be realized and responsiveness of Bids can be ensured, and the</w:t>
      </w:r>
      <w:r>
        <w:rPr>
          <w:rFonts w:ascii="Arial" w:hAnsi="Arial" w:cs="Arial"/>
        </w:rPr>
        <w:t xml:space="preserve"> </w:t>
      </w:r>
      <w:r w:rsidRPr="00E0560A">
        <w:rPr>
          <w:rFonts w:ascii="Arial" w:hAnsi="Arial" w:cs="Arial"/>
        </w:rPr>
        <w:t>subsequent task of bid evaluation can be facilitated. The specifications should require that</w:t>
      </w:r>
      <w:r>
        <w:rPr>
          <w:rFonts w:ascii="Arial" w:hAnsi="Arial" w:cs="Arial"/>
        </w:rPr>
        <w:t xml:space="preserve"> </w:t>
      </w:r>
      <w:r w:rsidRPr="00E0560A">
        <w:rPr>
          <w:rFonts w:ascii="Arial" w:hAnsi="Arial" w:cs="Arial"/>
        </w:rPr>
        <w:t>materials to be incorporated in the works be new, unused, and of the most recent or current</w:t>
      </w:r>
      <w:r>
        <w:rPr>
          <w:rFonts w:ascii="Arial" w:hAnsi="Arial" w:cs="Arial"/>
        </w:rPr>
        <w:t xml:space="preserve"> </w:t>
      </w:r>
      <w:r w:rsidRPr="00E0560A">
        <w:rPr>
          <w:rFonts w:ascii="Arial" w:hAnsi="Arial" w:cs="Arial"/>
        </w:rPr>
        <w:t>models, and incorporated all recent improvements in design and materials unless provided for</w:t>
      </w:r>
      <w:r>
        <w:rPr>
          <w:rFonts w:ascii="Arial" w:hAnsi="Arial" w:cs="Arial"/>
        </w:rPr>
        <w:t xml:space="preserve"> </w:t>
      </w:r>
      <w:r w:rsidRPr="00E0560A">
        <w:rPr>
          <w:rFonts w:ascii="Arial" w:hAnsi="Arial" w:cs="Arial"/>
        </w:rPr>
        <w:t>otherwise in the contract.</w:t>
      </w:r>
    </w:p>
    <w:p w:rsidR="00CD2BFD" w:rsidRPr="00E0560A"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E0560A">
        <w:rPr>
          <w:rFonts w:ascii="Arial" w:hAnsi="Arial" w:cs="Arial"/>
        </w:rPr>
        <w:t>Samples of specifications from similar to previous procurements are useful in this respect.</w:t>
      </w:r>
      <w:r>
        <w:rPr>
          <w:rFonts w:ascii="Arial" w:hAnsi="Arial" w:cs="Arial"/>
        </w:rPr>
        <w:t xml:space="preserve"> </w:t>
      </w:r>
      <w:r w:rsidRPr="00E0560A">
        <w:rPr>
          <w:rFonts w:ascii="Arial" w:hAnsi="Arial" w:cs="Arial"/>
        </w:rPr>
        <w:t>The use of metric units is encouraged. Depending on the complexity of the works and the</w:t>
      </w:r>
      <w:r>
        <w:rPr>
          <w:rFonts w:ascii="Arial" w:hAnsi="Arial" w:cs="Arial"/>
        </w:rPr>
        <w:t xml:space="preserve"> </w:t>
      </w:r>
      <w:r w:rsidRPr="00E0560A">
        <w:rPr>
          <w:rFonts w:ascii="Arial" w:hAnsi="Arial" w:cs="Arial"/>
        </w:rPr>
        <w:t>repetitiveness of the type of procurement, it may be advantageous to standardize the</w:t>
      </w:r>
      <w:r>
        <w:rPr>
          <w:rFonts w:ascii="Arial" w:hAnsi="Arial" w:cs="Arial"/>
        </w:rPr>
        <w:t xml:space="preserve"> </w:t>
      </w:r>
      <w:r w:rsidRPr="00E0560A">
        <w:rPr>
          <w:rFonts w:ascii="Arial" w:hAnsi="Arial" w:cs="Arial"/>
        </w:rPr>
        <w:t>Technical Specifications that should cover all classes of workmanship, materials and</w:t>
      </w:r>
      <w:r>
        <w:rPr>
          <w:rFonts w:ascii="Arial" w:hAnsi="Arial" w:cs="Arial"/>
        </w:rPr>
        <w:t xml:space="preserve"> </w:t>
      </w:r>
      <w:r w:rsidRPr="00E0560A">
        <w:rPr>
          <w:rFonts w:ascii="Arial" w:hAnsi="Arial" w:cs="Arial"/>
        </w:rPr>
        <w:t>equipment although not necessarily to be used in a particular procurement.</w:t>
      </w:r>
      <w:r>
        <w:rPr>
          <w:rFonts w:ascii="Arial" w:hAnsi="Arial" w:cs="Arial"/>
        </w:rPr>
        <w:t xml:space="preserve"> </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E0560A">
        <w:rPr>
          <w:rFonts w:ascii="Arial" w:hAnsi="Arial" w:cs="Arial"/>
        </w:rPr>
        <w:t>Care must be taken in drafting specifications to ensure that they are not restrictive. In the</w:t>
      </w:r>
      <w:r>
        <w:rPr>
          <w:rFonts w:ascii="Arial" w:hAnsi="Arial" w:cs="Arial"/>
        </w:rPr>
        <w:t xml:space="preserve"> </w:t>
      </w:r>
      <w:r w:rsidRPr="00E0560A">
        <w:rPr>
          <w:rFonts w:ascii="Arial" w:hAnsi="Arial" w:cs="Arial"/>
        </w:rPr>
        <w:t>specification of standards for equipment, materials, and workmanship, recognized</w:t>
      </w:r>
      <w:r>
        <w:rPr>
          <w:rFonts w:ascii="Arial" w:hAnsi="Arial" w:cs="Arial"/>
        </w:rPr>
        <w:t xml:space="preserve"> </w:t>
      </w:r>
      <w:r w:rsidRPr="00E0560A">
        <w:rPr>
          <w:rFonts w:ascii="Arial" w:hAnsi="Arial" w:cs="Arial"/>
        </w:rPr>
        <w:t>international standards should be used as much as possible. The specifications shall consider</w:t>
      </w:r>
      <w:r>
        <w:rPr>
          <w:rFonts w:ascii="Arial" w:hAnsi="Arial" w:cs="Arial"/>
        </w:rPr>
        <w:t xml:space="preserve"> </w:t>
      </w:r>
      <w:r w:rsidRPr="00E0560A">
        <w:rPr>
          <w:rFonts w:ascii="Arial" w:hAnsi="Arial" w:cs="Arial"/>
        </w:rPr>
        <w:t>all conditions but not limited to seismic conditions, weather conditions and environmental</w:t>
      </w:r>
      <w:r>
        <w:rPr>
          <w:rFonts w:ascii="Arial" w:hAnsi="Arial" w:cs="Arial"/>
        </w:rPr>
        <w:t xml:space="preserve"> </w:t>
      </w:r>
      <w:r w:rsidRPr="00E0560A">
        <w:rPr>
          <w:rFonts w:ascii="Arial" w:hAnsi="Arial" w:cs="Arial"/>
        </w:rPr>
        <w:t>impact. The specifications should state that equipment, materials, and workmanship that</w:t>
      </w:r>
      <w:r>
        <w:rPr>
          <w:rFonts w:ascii="Arial" w:hAnsi="Arial" w:cs="Arial"/>
        </w:rPr>
        <w:t xml:space="preserve"> </w:t>
      </w:r>
      <w:r w:rsidRPr="00E0560A">
        <w:rPr>
          <w:rFonts w:ascii="Arial" w:hAnsi="Arial" w:cs="Arial"/>
        </w:rPr>
        <w:t>meet other authoritative standards, and which ensure at least a substantially equal quality than</w:t>
      </w:r>
      <w:r>
        <w:rPr>
          <w:rFonts w:ascii="Arial" w:hAnsi="Arial" w:cs="Arial"/>
        </w:rPr>
        <w:t xml:space="preserve"> </w:t>
      </w:r>
      <w:r w:rsidRPr="00E0560A">
        <w:rPr>
          <w:rFonts w:ascii="Arial" w:hAnsi="Arial" w:cs="Arial"/>
        </w:rPr>
        <w:t>the standards mentioned, will also be acceptable. The following clause may be inserted in the</w:t>
      </w:r>
      <w:r>
        <w:rPr>
          <w:rFonts w:ascii="Arial" w:hAnsi="Arial" w:cs="Arial"/>
        </w:rPr>
        <w:t xml:space="preserve"> </w:t>
      </w:r>
      <w:r w:rsidRPr="00E0560A">
        <w:rPr>
          <w:rFonts w:ascii="Arial" w:hAnsi="Arial" w:cs="Arial"/>
        </w:rPr>
        <w:t>Specifications.</w:t>
      </w:r>
    </w:p>
    <w:p w:rsidR="00CD2BFD" w:rsidRPr="00E0560A"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E0560A">
        <w:rPr>
          <w:rFonts w:ascii="Arial" w:hAnsi="Arial" w:cs="Arial"/>
        </w:rPr>
        <w:t>Sample Clause: Equivalency of Standards and Codes</w:t>
      </w:r>
    </w:p>
    <w:p w:rsidR="00CD2BFD" w:rsidRPr="00E0560A"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r w:rsidRPr="00E0560A">
        <w:rPr>
          <w:rFonts w:ascii="Arial" w:hAnsi="Arial" w:cs="Arial"/>
        </w:rPr>
        <w:t>Wherever reference is made in the Specifications to specific standards and codes to be met</w:t>
      </w:r>
      <w:r>
        <w:rPr>
          <w:rFonts w:ascii="Arial" w:hAnsi="Arial" w:cs="Arial"/>
        </w:rPr>
        <w:t xml:space="preserve"> </w:t>
      </w:r>
      <w:r w:rsidRPr="00E0560A">
        <w:rPr>
          <w:rFonts w:ascii="Arial" w:hAnsi="Arial" w:cs="Arial"/>
        </w:rPr>
        <w:t>by Works to be furnished and tested, the provisions of the latest current edition or revision of</w:t>
      </w:r>
      <w:r>
        <w:rPr>
          <w:rFonts w:ascii="Arial" w:hAnsi="Arial" w:cs="Arial"/>
        </w:rPr>
        <w:t xml:space="preserve"> </w:t>
      </w:r>
      <w:r w:rsidRPr="00E0560A">
        <w:rPr>
          <w:rFonts w:ascii="Arial" w:hAnsi="Arial" w:cs="Arial"/>
        </w:rPr>
        <w:t>the relevant shall apply, unless otherwise expressly stated in the Contract. Other authoritative</w:t>
      </w:r>
      <w:r>
        <w:rPr>
          <w:rFonts w:ascii="Arial" w:hAnsi="Arial" w:cs="Arial"/>
        </w:rPr>
        <w:t xml:space="preserve"> </w:t>
      </w:r>
      <w:r w:rsidRPr="00E0560A">
        <w:rPr>
          <w:rFonts w:ascii="Arial" w:hAnsi="Arial" w:cs="Arial"/>
        </w:rPr>
        <w:t>standards that ensure equivalence to the standards and codes specified will be acceptable.]</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right"/>
        <w:rPr>
          <w:rFonts w:ascii="Arial" w:hAnsi="Arial" w:cs="Arial"/>
        </w:rPr>
      </w:pPr>
      <w:r>
        <w:rPr>
          <w:rFonts w:ascii="Arial" w:hAnsi="Arial" w:cs="Arial"/>
        </w:rPr>
        <w:t>67</w:t>
      </w:r>
    </w:p>
    <w:p w:rsidR="00CD2BFD" w:rsidRDefault="00CD2BFD" w:rsidP="00CD2BFD">
      <w:pPr>
        <w:autoSpaceDE w:val="0"/>
        <w:autoSpaceDN w:val="0"/>
        <w:adjustRightInd w:val="0"/>
        <w:jc w:val="both"/>
        <w:rPr>
          <w:rFonts w:ascii="Arial" w:hAnsi="Arial" w:cs="Arial"/>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r w:rsidRPr="00B063CE">
        <w:rPr>
          <w:rFonts w:ascii="Arial" w:hAnsi="Arial" w:cs="Arial"/>
          <w:b/>
          <w:bCs/>
          <w:sz w:val="32"/>
          <w:szCs w:val="32"/>
        </w:rPr>
        <w:t>*DRAWINGS</w:t>
      </w: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Default="00CD2BFD" w:rsidP="00CD2BFD">
      <w:pPr>
        <w:autoSpaceDE w:val="0"/>
        <w:autoSpaceDN w:val="0"/>
        <w:adjustRightInd w:val="0"/>
        <w:jc w:val="center"/>
        <w:rPr>
          <w:rFonts w:ascii="Arial" w:hAnsi="Arial" w:cs="Arial"/>
          <w:b/>
          <w:bCs/>
          <w:sz w:val="32"/>
          <w:szCs w:val="32"/>
        </w:rPr>
      </w:pPr>
    </w:p>
    <w:p w:rsidR="00CD2BFD" w:rsidRPr="00B063CE" w:rsidRDefault="00CD2BFD" w:rsidP="00CD2BFD">
      <w:pPr>
        <w:autoSpaceDE w:val="0"/>
        <w:autoSpaceDN w:val="0"/>
        <w:adjustRightInd w:val="0"/>
        <w:rPr>
          <w:rFonts w:ascii="Arial" w:hAnsi="Arial" w:cs="Arial"/>
          <w:b/>
          <w:bCs/>
          <w:sz w:val="32"/>
          <w:szCs w:val="32"/>
        </w:rPr>
      </w:pPr>
    </w:p>
    <w:p w:rsidR="00CD2BFD" w:rsidRDefault="00CD2BFD" w:rsidP="00CD2BFD">
      <w:pPr>
        <w:autoSpaceDE w:val="0"/>
        <w:autoSpaceDN w:val="0"/>
        <w:adjustRightInd w:val="0"/>
        <w:jc w:val="both"/>
        <w:rPr>
          <w:rFonts w:ascii="Arial" w:hAnsi="Arial" w:cs="Arial"/>
          <w:i/>
          <w:iCs/>
        </w:rPr>
      </w:pPr>
      <w:r w:rsidRPr="00B063CE">
        <w:rPr>
          <w:rFonts w:ascii="Arial" w:hAnsi="Arial" w:cs="Arial"/>
          <w:i/>
          <w:iCs/>
        </w:rPr>
        <w:t>* (Note: The Engineer/Procuring Agency may incorporate specific Drawings for</w:t>
      </w:r>
      <w:r>
        <w:rPr>
          <w:rFonts w:ascii="Arial" w:hAnsi="Arial" w:cs="Arial"/>
          <w:i/>
          <w:iCs/>
        </w:rPr>
        <w:t xml:space="preserve"> </w:t>
      </w:r>
      <w:r w:rsidRPr="00B063CE">
        <w:rPr>
          <w:rFonts w:ascii="Arial" w:hAnsi="Arial" w:cs="Arial"/>
          <w:i/>
          <w:iCs/>
        </w:rPr>
        <w:t>Bidding purposes only or may include the detailed drawings in a separate</w:t>
      </w:r>
      <w:r>
        <w:rPr>
          <w:rFonts w:ascii="Arial" w:hAnsi="Arial" w:cs="Arial"/>
          <w:i/>
          <w:iCs/>
        </w:rPr>
        <w:t xml:space="preserve"> </w:t>
      </w:r>
      <w:r w:rsidRPr="00B063CE">
        <w:rPr>
          <w:rFonts w:ascii="Arial" w:hAnsi="Arial" w:cs="Arial"/>
          <w:i/>
          <w:iCs/>
        </w:rPr>
        <w:t>volume, if necessary).</w:t>
      </w:r>
    </w:p>
    <w:p w:rsidR="00CD2BFD" w:rsidRDefault="00CD2BFD" w:rsidP="00CD2BFD">
      <w:pPr>
        <w:autoSpaceDE w:val="0"/>
        <w:autoSpaceDN w:val="0"/>
        <w:adjustRightInd w:val="0"/>
        <w:jc w:val="both"/>
        <w:rPr>
          <w:rFonts w:ascii="Arial" w:hAnsi="Arial" w:cs="Arial"/>
          <w:i/>
          <w:iCs/>
        </w:rPr>
      </w:pPr>
    </w:p>
    <w:p w:rsidR="00CD2BFD" w:rsidRDefault="00CD2BFD" w:rsidP="00CD2BFD">
      <w:pPr>
        <w:autoSpaceDE w:val="0"/>
        <w:autoSpaceDN w:val="0"/>
        <w:adjustRightInd w:val="0"/>
        <w:jc w:val="both"/>
        <w:rPr>
          <w:rFonts w:ascii="Arial" w:hAnsi="Arial" w:cs="Arial"/>
          <w:i/>
          <w:iCs/>
        </w:rPr>
      </w:pPr>
    </w:p>
    <w:p w:rsidR="001C70DD" w:rsidRDefault="001C70DD" w:rsidP="00CD2BFD">
      <w:pPr>
        <w:autoSpaceDE w:val="0"/>
        <w:autoSpaceDN w:val="0"/>
        <w:adjustRightInd w:val="0"/>
        <w:jc w:val="both"/>
        <w:rPr>
          <w:rFonts w:ascii="Arial" w:hAnsi="Arial" w:cs="Arial"/>
          <w:i/>
          <w:iCs/>
        </w:rPr>
      </w:pPr>
    </w:p>
    <w:p w:rsidR="00180024" w:rsidRDefault="00CD2BFD" w:rsidP="001C70DD">
      <w:pPr>
        <w:autoSpaceDE w:val="0"/>
        <w:autoSpaceDN w:val="0"/>
        <w:adjustRightInd w:val="0"/>
        <w:jc w:val="right"/>
        <w:rPr>
          <w:rFonts w:ascii="Arial" w:hAnsi="Arial" w:cs="Arial"/>
          <w:i/>
          <w:iCs/>
        </w:rPr>
      </w:pPr>
      <w:r>
        <w:rPr>
          <w:rFonts w:ascii="Arial" w:hAnsi="Arial" w:cs="Arial"/>
          <w:i/>
          <w:iCs/>
        </w:rPr>
        <w:t>68</w:t>
      </w:r>
    </w:p>
    <w:tbl>
      <w:tblPr>
        <w:tblW w:w="9380" w:type="dxa"/>
        <w:tblInd w:w="98" w:type="dxa"/>
        <w:tblBorders>
          <w:top w:val="single" w:sz="4" w:space="0" w:color="auto"/>
          <w:left w:val="single" w:sz="4" w:space="0" w:color="auto"/>
          <w:bottom w:val="single" w:sz="4" w:space="0" w:color="auto"/>
          <w:right w:val="single" w:sz="4" w:space="0" w:color="auto"/>
        </w:tblBorders>
        <w:tblLook w:val="04A0"/>
      </w:tblPr>
      <w:tblGrid>
        <w:gridCol w:w="982"/>
        <w:gridCol w:w="959"/>
        <w:gridCol w:w="959"/>
        <w:gridCol w:w="959"/>
        <w:gridCol w:w="959"/>
        <w:gridCol w:w="959"/>
        <w:gridCol w:w="1534"/>
        <w:gridCol w:w="2069"/>
      </w:tblGrid>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lastRenderedPageBreak/>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1534"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Pr>
                <w:rFonts w:ascii="Arial" w:hAnsi="Arial" w:cs="Arial"/>
                <w:noProof/>
                <w:sz w:val="20"/>
                <w:szCs w:val="20"/>
              </w:rPr>
              <w:drawing>
                <wp:anchor distT="0" distB="0" distL="114300" distR="114300" simplePos="0" relativeHeight="251687936" behindDoc="0" locked="0" layoutInCell="1" allowOverlap="1">
                  <wp:simplePos x="0" y="0"/>
                  <wp:positionH relativeFrom="column">
                    <wp:posOffset>29845</wp:posOffset>
                  </wp:positionH>
                  <wp:positionV relativeFrom="paragraph">
                    <wp:posOffset>71120</wp:posOffset>
                  </wp:positionV>
                  <wp:extent cx="5810250" cy="3465830"/>
                  <wp:effectExtent l="19050" t="0" r="0" b="0"/>
                  <wp:wrapNone/>
                  <wp:docPr id="3" name="WordAr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0075" y="666750"/>
                            <a:ext cx="4686300" cy="2847975"/>
                            <a:chOff x="600075" y="666750"/>
                            <a:chExt cx="4686300" cy="2847975"/>
                          </a:xfrm>
                        </a:grpSpPr>
                        <a:sp>
                          <a:nvSpPr>
                            <a:cNvPr id="1025" name="WordArt 1"/>
                            <a:cNvSpPr>
                              <a:spLocks noChangeArrowheads="1" noChangeShapeType="1" noTextEdit="1"/>
                            </a:cNvSpPr>
                          </a:nvSpPr>
                          <a:spPr bwMode="auto">
                            <a:xfrm>
                              <a:off x="600075" y="666750"/>
                              <a:ext cx="4686300" cy="2847975"/>
                            </a:xfrm>
                            <a:prstGeom prst="rect">
                              <a:avLst/>
                            </a:prstGeom>
                          </a:spPr>
                          <a:txSp>
                            <a:txBody>
                              <a:bodyPr spcFirstLastPara="1" wrap="none" numCol="1" fromWordArt="1">
                                <a:prstTxWarp prst="textArchUp">
                                  <a:avLst>
                                    <a:gd name="adj" fmla="val 10612851"/>
                                  </a:avLst>
                                </a:prstTxWarp>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r>
                                  <a:rPr lang="en-US" sz="3600" kern="10" spc="0">
                                    <a:ln w="9525">
                                      <a:solidFill>
                                        <a:srgbClr val="000000"/>
                                      </a:solidFill>
                                      <a:round/>
                                      <a:headEnd/>
                                      <a:tailEnd/>
                                    </a:ln>
                                    <a:solidFill>
                                      <a:srgbClr val="000000"/>
                                    </a:solidFill>
                                    <a:effectLst/>
                                    <a:latin typeface="Arial Black"/>
                                  </a:rPr>
                                  <a:t>SPPRA BIDDING DOCUMENT</a:t>
                                </a:r>
                              </a:p>
                            </a:txBody>
                            <a:useSpRect/>
                          </a:txSp>
                        </a:sp>
                      </lc:lockedCanvas>
                    </a:graphicData>
                  </a:graphic>
                </wp:anchor>
              </w:drawing>
            </w:r>
          </w:p>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4411" w:type="dxa"/>
            <w:gridSpan w:val="4"/>
            <w:shd w:val="clear" w:color="auto" w:fill="auto"/>
            <w:noWrap/>
            <w:vAlign w:val="bottom"/>
            <w:hideMark/>
          </w:tcPr>
          <w:p w:rsidR="00180024" w:rsidRPr="00594944" w:rsidRDefault="00180024" w:rsidP="00326999">
            <w:pPr>
              <w:jc w:val="center"/>
              <w:rPr>
                <w:rFonts w:ascii="Arial" w:hAnsi="Arial" w:cs="Arial"/>
                <w:b/>
                <w:bCs/>
                <w:sz w:val="28"/>
                <w:szCs w:val="20"/>
              </w:rPr>
            </w:pPr>
            <w:r w:rsidRPr="00594944">
              <w:rPr>
                <w:rFonts w:ascii="Arial" w:hAnsi="Arial" w:cs="Arial"/>
                <w:b/>
                <w:bCs/>
                <w:sz w:val="28"/>
                <w:szCs w:val="20"/>
              </w:rPr>
              <w:t>STANDARD FORM OF DOCUMENTS</w:t>
            </w: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xml:space="preserve"> </w:t>
            </w:r>
            <w:r w:rsidR="00594944">
              <w:rPr>
                <w:rFonts w:ascii="Arial" w:hAnsi="Arial" w:cs="Arial"/>
                <w:sz w:val="20"/>
                <w:szCs w:val="20"/>
              </w:rPr>
              <w:t xml:space="preserve">         </w:t>
            </w:r>
            <w:r w:rsidRPr="00027DC3">
              <w:rPr>
                <w:rFonts w:ascii="Arial" w:hAnsi="Arial" w:cs="Arial"/>
                <w:sz w:val="20"/>
                <w:szCs w:val="20"/>
              </w:rPr>
              <w:t xml:space="preserve"> </w:t>
            </w:r>
          </w:p>
        </w:tc>
        <w:tc>
          <w:tcPr>
            <w:tcW w:w="1918" w:type="dxa"/>
            <w:gridSpan w:val="2"/>
            <w:shd w:val="clear" w:color="auto" w:fill="auto"/>
            <w:noWrap/>
            <w:vAlign w:val="bottom"/>
            <w:hideMark/>
          </w:tcPr>
          <w:p w:rsidR="00180024" w:rsidRPr="00594944" w:rsidRDefault="00594944" w:rsidP="00326999">
            <w:pPr>
              <w:jc w:val="center"/>
              <w:rPr>
                <w:rFonts w:ascii="Arial" w:hAnsi="Arial" w:cs="Arial"/>
                <w:b/>
                <w:bCs/>
                <w:sz w:val="28"/>
                <w:szCs w:val="20"/>
              </w:rPr>
            </w:pPr>
            <w:r>
              <w:rPr>
                <w:rFonts w:ascii="Arial" w:hAnsi="Arial" w:cs="Arial"/>
                <w:b/>
                <w:bCs/>
                <w:sz w:val="28"/>
                <w:szCs w:val="20"/>
              </w:rPr>
              <w:t xml:space="preserve">       </w:t>
            </w:r>
            <w:r w:rsidR="00180024" w:rsidRPr="00594944">
              <w:rPr>
                <w:rFonts w:ascii="Arial" w:hAnsi="Arial" w:cs="Arial"/>
                <w:b/>
                <w:bCs/>
                <w:sz w:val="28"/>
                <w:szCs w:val="20"/>
              </w:rPr>
              <w:t>FOR</w:t>
            </w: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959"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5370" w:type="dxa"/>
            <w:gridSpan w:val="5"/>
            <w:shd w:val="clear" w:color="auto" w:fill="auto"/>
            <w:noWrap/>
            <w:vAlign w:val="bottom"/>
            <w:hideMark/>
          </w:tcPr>
          <w:p w:rsidR="00180024" w:rsidRPr="00594944" w:rsidRDefault="00594944" w:rsidP="00326999">
            <w:pPr>
              <w:jc w:val="center"/>
              <w:rPr>
                <w:rFonts w:ascii="Arial" w:hAnsi="Arial" w:cs="Arial"/>
                <w:b/>
                <w:bCs/>
                <w:sz w:val="28"/>
                <w:szCs w:val="20"/>
              </w:rPr>
            </w:pPr>
            <w:r>
              <w:rPr>
                <w:rFonts w:ascii="Arial" w:hAnsi="Arial" w:cs="Arial"/>
                <w:b/>
                <w:bCs/>
                <w:sz w:val="28"/>
                <w:szCs w:val="20"/>
              </w:rPr>
              <w:t xml:space="preserve">            </w:t>
            </w:r>
            <w:r w:rsidR="00180024" w:rsidRPr="00594944">
              <w:rPr>
                <w:rFonts w:ascii="Arial" w:hAnsi="Arial" w:cs="Arial"/>
                <w:b/>
                <w:bCs/>
                <w:sz w:val="28"/>
                <w:szCs w:val="20"/>
              </w:rPr>
              <w:t>PROCUREMENT OF WORKS</w:t>
            </w: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959"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959"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959"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1534"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959"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959"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959"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1534" w:type="dxa"/>
            <w:shd w:val="clear" w:color="auto" w:fill="auto"/>
            <w:noWrap/>
            <w:vAlign w:val="bottom"/>
            <w:hideMark/>
          </w:tcPr>
          <w:p w:rsidR="00180024" w:rsidRPr="00027DC3" w:rsidRDefault="00180024" w:rsidP="00326999">
            <w:pPr>
              <w:jc w:val="center"/>
              <w:rPr>
                <w:rFonts w:ascii="Arial" w:hAnsi="Arial" w:cs="Arial"/>
                <w:b/>
                <w:bCs/>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345"/>
        </w:trPr>
        <w:tc>
          <w:tcPr>
            <w:tcW w:w="9380" w:type="dxa"/>
            <w:gridSpan w:val="8"/>
            <w:vMerge w:val="restart"/>
            <w:shd w:val="clear" w:color="auto" w:fill="auto"/>
            <w:noWrap/>
            <w:vAlign w:val="bottom"/>
            <w:hideMark/>
          </w:tcPr>
          <w:p w:rsidR="00594944" w:rsidRDefault="00180024" w:rsidP="00326999">
            <w:pPr>
              <w:jc w:val="center"/>
              <w:rPr>
                <w:rFonts w:ascii="Arial" w:hAnsi="Arial" w:cs="Arial"/>
                <w:b/>
                <w:bCs/>
                <w:sz w:val="28"/>
                <w:szCs w:val="20"/>
              </w:rPr>
            </w:pPr>
            <w:r w:rsidRPr="00594944">
              <w:rPr>
                <w:rFonts w:ascii="Arial" w:hAnsi="Arial" w:cs="Arial"/>
                <w:b/>
                <w:bCs/>
                <w:sz w:val="28"/>
                <w:szCs w:val="20"/>
              </w:rPr>
              <w:t xml:space="preserve">     (For Contracts (Small) amounting between Rs: 2.5 million to</w:t>
            </w:r>
            <w:r w:rsidR="00594944">
              <w:rPr>
                <w:rFonts w:ascii="Arial" w:hAnsi="Arial" w:cs="Arial"/>
                <w:b/>
                <w:bCs/>
                <w:sz w:val="28"/>
                <w:szCs w:val="20"/>
              </w:rPr>
              <w:t xml:space="preserve"> </w:t>
            </w:r>
          </w:p>
          <w:p w:rsidR="00180024" w:rsidRDefault="00594944" w:rsidP="00326999">
            <w:pPr>
              <w:jc w:val="center"/>
              <w:rPr>
                <w:rFonts w:ascii="Arial" w:hAnsi="Arial" w:cs="Arial"/>
                <w:b/>
                <w:bCs/>
                <w:sz w:val="28"/>
                <w:szCs w:val="20"/>
              </w:rPr>
            </w:pPr>
            <w:r>
              <w:rPr>
                <w:rFonts w:ascii="Arial" w:hAnsi="Arial" w:cs="Arial"/>
                <w:b/>
                <w:bCs/>
                <w:sz w:val="28"/>
                <w:szCs w:val="20"/>
              </w:rPr>
              <w:t xml:space="preserve">            </w:t>
            </w:r>
            <w:r w:rsidR="00180024" w:rsidRPr="00594944">
              <w:rPr>
                <w:rFonts w:ascii="Arial" w:hAnsi="Arial" w:cs="Arial"/>
                <w:b/>
                <w:bCs/>
                <w:sz w:val="28"/>
                <w:szCs w:val="20"/>
              </w:rPr>
              <w:t>Rs: 50 million)</w:t>
            </w:r>
          </w:p>
          <w:p w:rsidR="009A6DA9" w:rsidRDefault="009A6DA9" w:rsidP="00326999">
            <w:pPr>
              <w:jc w:val="center"/>
              <w:rPr>
                <w:rFonts w:ascii="Arial" w:hAnsi="Arial" w:cs="Arial"/>
                <w:b/>
                <w:bCs/>
                <w:sz w:val="28"/>
                <w:szCs w:val="20"/>
              </w:rPr>
            </w:pPr>
          </w:p>
          <w:p w:rsidR="009A6DA9" w:rsidRDefault="009A6DA9" w:rsidP="00326999">
            <w:pPr>
              <w:jc w:val="center"/>
              <w:rPr>
                <w:rFonts w:ascii="Arial" w:hAnsi="Arial" w:cs="Arial"/>
                <w:b/>
                <w:bCs/>
                <w:sz w:val="28"/>
                <w:szCs w:val="20"/>
              </w:rPr>
            </w:pPr>
          </w:p>
          <w:p w:rsidR="009A6DA9" w:rsidRDefault="009A6DA9" w:rsidP="00326999">
            <w:pPr>
              <w:jc w:val="center"/>
              <w:rPr>
                <w:rFonts w:ascii="Arial" w:hAnsi="Arial" w:cs="Arial"/>
                <w:b/>
                <w:bCs/>
                <w:sz w:val="28"/>
                <w:szCs w:val="20"/>
              </w:rPr>
            </w:pPr>
          </w:p>
          <w:p w:rsidR="009A6DA9" w:rsidRDefault="009A6DA9" w:rsidP="00326999">
            <w:pPr>
              <w:jc w:val="center"/>
              <w:rPr>
                <w:rFonts w:ascii="Arial" w:hAnsi="Arial" w:cs="Arial"/>
                <w:b/>
                <w:bCs/>
                <w:sz w:val="28"/>
                <w:szCs w:val="20"/>
              </w:rPr>
            </w:pPr>
          </w:p>
          <w:p w:rsidR="009A6DA9" w:rsidRDefault="009A6DA9" w:rsidP="00326999">
            <w:pPr>
              <w:jc w:val="center"/>
              <w:rPr>
                <w:rFonts w:ascii="Arial" w:hAnsi="Arial" w:cs="Arial"/>
                <w:b/>
                <w:bCs/>
                <w:sz w:val="28"/>
                <w:szCs w:val="20"/>
              </w:rPr>
            </w:pPr>
          </w:p>
          <w:p w:rsidR="009A6DA9" w:rsidRDefault="009A6DA9" w:rsidP="00326999">
            <w:pPr>
              <w:jc w:val="center"/>
              <w:rPr>
                <w:rFonts w:ascii="Arial" w:hAnsi="Arial" w:cs="Arial"/>
                <w:b/>
                <w:bCs/>
                <w:sz w:val="28"/>
                <w:szCs w:val="20"/>
              </w:rPr>
            </w:pPr>
            <w:r>
              <w:rPr>
                <w:rFonts w:ascii="Arial" w:hAnsi="Arial" w:cs="Arial"/>
                <w:b/>
                <w:bCs/>
                <w:sz w:val="28"/>
                <w:szCs w:val="20"/>
              </w:rPr>
              <w:t xml:space="preserve">NAME OF WORK: CONSTT: OF ROAD FROM @ VILLAGE MUHAMMAD KHAN SETHAR TO OLD VILLAGE LAL BUX SHAHANI NEW VILLAGE MUHAMMAD ALAM SHAHANI TALUKA DAUR </w:t>
            </w:r>
            <w:r w:rsidRPr="009A6DA9">
              <w:rPr>
                <w:rFonts w:ascii="Arial" w:hAnsi="Arial" w:cs="Arial"/>
                <w:b/>
                <w:bCs/>
                <w:sz w:val="28"/>
                <w:szCs w:val="20"/>
                <w:u w:val="single"/>
              </w:rPr>
              <w:t>DISTRICT SHAHEED BENAZIR ABAD MILE 0/0-2/4</w:t>
            </w:r>
          </w:p>
          <w:p w:rsidR="009A6DA9" w:rsidRPr="00594944" w:rsidRDefault="009A6DA9" w:rsidP="009A6DA9">
            <w:pPr>
              <w:rPr>
                <w:rFonts w:ascii="Arial" w:hAnsi="Arial" w:cs="Arial"/>
                <w:b/>
                <w:bCs/>
                <w:sz w:val="28"/>
                <w:szCs w:val="20"/>
              </w:rPr>
            </w:pPr>
          </w:p>
        </w:tc>
      </w:tr>
      <w:tr w:rsidR="00180024" w:rsidRPr="00027DC3" w:rsidTr="00326999">
        <w:trPr>
          <w:trHeight w:val="240"/>
        </w:trPr>
        <w:tc>
          <w:tcPr>
            <w:tcW w:w="9380" w:type="dxa"/>
            <w:gridSpan w:val="8"/>
            <w:vMerge/>
            <w:vAlign w:val="center"/>
            <w:hideMark/>
          </w:tcPr>
          <w:p w:rsidR="00180024" w:rsidRPr="00027DC3" w:rsidRDefault="00180024" w:rsidP="00326999">
            <w:pPr>
              <w:rPr>
                <w:rFonts w:ascii="Arial" w:hAnsi="Arial" w:cs="Arial"/>
                <w:b/>
                <w:bCs/>
                <w:sz w:val="20"/>
                <w:szCs w:val="20"/>
              </w:rPr>
            </w:pP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326999">
        <w:trPr>
          <w:trHeight w:val="2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959" w:type="dxa"/>
            <w:shd w:val="clear" w:color="auto" w:fill="auto"/>
            <w:noWrap/>
            <w:vAlign w:val="bottom"/>
            <w:hideMark/>
          </w:tcPr>
          <w:p w:rsidR="00180024" w:rsidRPr="00027DC3" w:rsidRDefault="00180024" w:rsidP="00326999">
            <w:pPr>
              <w:rPr>
                <w:rFonts w:ascii="Arial" w:hAnsi="Arial" w:cs="Arial"/>
                <w:sz w:val="20"/>
                <w:szCs w:val="20"/>
              </w:rPr>
            </w:pPr>
          </w:p>
        </w:tc>
        <w:tc>
          <w:tcPr>
            <w:tcW w:w="1534" w:type="dxa"/>
            <w:shd w:val="clear" w:color="auto" w:fill="auto"/>
            <w:noWrap/>
            <w:vAlign w:val="bottom"/>
            <w:hideMark/>
          </w:tcPr>
          <w:p w:rsidR="00180024" w:rsidRPr="00027DC3" w:rsidRDefault="00180024" w:rsidP="00326999">
            <w:pPr>
              <w:rPr>
                <w:rFonts w:ascii="Arial" w:hAnsi="Arial" w:cs="Arial"/>
                <w:sz w:val="20"/>
                <w:szCs w:val="20"/>
              </w:rPr>
            </w:pP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r w:rsidR="00180024" w:rsidRPr="00027DC3" w:rsidTr="00620175">
        <w:trPr>
          <w:trHeight w:val="2655"/>
        </w:trPr>
        <w:tc>
          <w:tcPr>
            <w:tcW w:w="982"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95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1534"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c>
          <w:tcPr>
            <w:tcW w:w="2069" w:type="dxa"/>
            <w:shd w:val="clear" w:color="auto" w:fill="auto"/>
            <w:noWrap/>
            <w:vAlign w:val="bottom"/>
            <w:hideMark/>
          </w:tcPr>
          <w:p w:rsidR="00180024" w:rsidRPr="00027DC3" w:rsidRDefault="00180024" w:rsidP="00326999">
            <w:pPr>
              <w:rPr>
                <w:rFonts w:ascii="Arial" w:hAnsi="Arial" w:cs="Arial"/>
                <w:sz w:val="20"/>
                <w:szCs w:val="20"/>
              </w:rPr>
            </w:pPr>
            <w:r w:rsidRPr="00027DC3">
              <w:rPr>
                <w:rFonts w:ascii="Arial" w:hAnsi="Arial" w:cs="Arial"/>
                <w:sz w:val="20"/>
                <w:szCs w:val="20"/>
              </w:rPr>
              <w:t> </w:t>
            </w:r>
          </w:p>
        </w:tc>
      </w:tr>
    </w:tbl>
    <w:p w:rsidR="00180024" w:rsidRDefault="00180024" w:rsidP="00180024">
      <w:pPr>
        <w:autoSpaceDE w:val="0"/>
        <w:autoSpaceDN w:val="0"/>
        <w:adjustRightInd w:val="0"/>
        <w:rPr>
          <w:rFonts w:ascii="Arial" w:hAnsi="Arial" w:cs="Arial"/>
          <w:i/>
          <w:iCs/>
        </w:rPr>
      </w:pPr>
    </w:p>
    <w:p w:rsidR="001C70DD" w:rsidRDefault="001C70DD" w:rsidP="00620175">
      <w:pPr>
        <w:autoSpaceDE w:val="0"/>
        <w:autoSpaceDN w:val="0"/>
        <w:adjustRightInd w:val="0"/>
        <w:jc w:val="right"/>
        <w:rPr>
          <w:rFonts w:ascii="Arial" w:hAnsi="Arial" w:cs="Arial"/>
          <w:b/>
          <w:iCs/>
          <w:sz w:val="20"/>
        </w:rPr>
      </w:pPr>
    </w:p>
    <w:p w:rsidR="009E7620" w:rsidRPr="001C70DD" w:rsidRDefault="00620175" w:rsidP="001C70DD">
      <w:pPr>
        <w:autoSpaceDE w:val="0"/>
        <w:autoSpaceDN w:val="0"/>
        <w:adjustRightInd w:val="0"/>
        <w:jc w:val="right"/>
        <w:rPr>
          <w:rFonts w:ascii="Arial" w:hAnsi="Arial" w:cs="Arial"/>
          <w:b/>
          <w:iCs/>
          <w:sz w:val="20"/>
        </w:rPr>
      </w:pPr>
      <w:r>
        <w:rPr>
          <w:rFonts w:ascii="Arial" w:hAnsi="Arial" w:cs="Arial"/>
          <w:b/>
          <w:iCs/>
          <w:sz w:val="20"/>
        </w:rPr>
        <w:t>01</w:t>
      </w:r>
    </w:p>
    <w:p w:rsidR="001776AC" w:rsidRDefault="00BB61E2" w:rsidP="00180024">
      <w:pPr>
        <w:autoSpaceDE w:val="0"/>
        <w:autoSpaceDN w:val="0"/>
        <w:adjustRightInd w:val="0"/>
        <w:rPr>
          <w:rFonts w:ascii="Arial" w:hAnsi="Arial" w:cs="Arial"/>
          <w:i/>
          <w:iCs/>
        </w:rPr>
      </w:pPr>
      <w:r>
        <w:rPr>
          <w:rFonts w:ascii="Arial" w:hAnsi="Arial" w:cs="Arial"/>
          <w:i/>
          <w:iCs/>
          <w:noProof/>
        </w:rPr>
        <w:lastRenderedPageBreak/>
        <w:pict>
          <v:roundrect id="_x0000_s1048" style="position:absolute;margin-left:-6.75pt;margin-top:-.6pt;width:495pt;height:727.6pt;z-index:251688960" arcsize="11044f" wrapcoords="3279 -50 2829 -25 1671 275 996 750 579 1150 257 1550 32 1950 -64 2350 -64 19150 32 19550 193 19950 450 20350 868 20750 1479 21150 1511 21200 2539 21550 3118 21625 3246 21625 18321 21625 18450 21625 19029 21550 20057 21200 20089 21150 20700 20750 21118 20350 21375 19950 21568 19550 21664 19150 21664 2575 21536 1950 21311 1550 21021 1150 20571 750 20057 425 19929 275 18739 -25 18289 -50 3279 -50" strokeweight="3pt">
            <v:textbox style="mso-next-textbox:#_x0000_s1048">
              <w:txbxContent>
                <w:p w:rsidR="00014FA0" w:rsidRDefault="00014FA0" w:rsidP="00014FA0">
                  <w:r>
                    <w:rPr>
                      <w:b/>
                      <w:noProof/>
                      <w:sz w:val="22"/>
                    </w:rPr>
                    <w:drawing>
                      <wp:inline distT="0" distB="0" distL="0" distR="0">
                        <wp:extent cx="5571490" cy="18288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5571490" cy="1828800"/>
                                </a:xfrm>
                                <a:prstGeom prst="rect">
                                  <a:avLst/>
                                </a:prstGeom>
                                <a:noFill/>
                                <a:ln w="9525">
                                  <a:noFill/>
                                  <a:miter lim="800000"/>
                                  <a:headEnd/>
                                  <a:tailEnd/>
                                </a:ln>
                              </pic:spPr>
                            </pic:pic>
                          </a:graphicData>
                        </a:graphic>
                      </wp:inline>
                    </w:drawing>
                  </w:r>
                </w:p>
                <w:p w:rsidR="00014FA0" w:rsidRDefault="00014FA0" w:rsidP="00014FA0"/>
                <w:p w:rsidR="00014FA0" w:rsidRPr="000B2674" w:rsidRDefault="00014FA0" w:rsidP="00014FA0">
                  <w:pPr>
                    <w:rPr>
                      <w:rFonts w:ascii="Book Antiqua" w:hAnsi="Book Antiqua"/>
                      <w:b/>
                      <w:sz w:val="28"/>
                    </w:rPr>
                  </w:pPr>
                  <w:r w:rsidRPr="000B2674">
                    <w:rPr>
                      <w:rFonts w:ascii="Book Antiqua" w:hAnsi="Book Antiqua"/>
                      <w:b/>
                      <w:sz w:val="28"/>
                    </w:rPr>
                    <w:t xml:space="preserve">                            </w:t>
                  </w:r>
                  <w:r>
                    <w:rPr>
                      <w:rFonts w:ascii="Book Antiqua" w:hAnsi="Book Antiqua"/>
                      <w:b/>
                      <w:sz w:val="28"/>
                    </w:rPr>
                    <w:t xml:space="preserve">   </w:t>
                  </w:r>
                  <w:r w:rsidRPr="000B2674">
                    <w:rPr>
                      <w:rFonts w:ascii="Book Antiqua" w:hAnsi="Book Antiqua"/>
                      <w:b/>
                      <w:sz w:val="28"/>
                    </w:rPr>
                    <w:t xml:space="preserve">    GOVERNMENT OF SINDH </w:t>
                  </w:r>
                </w:p>
                <w:p w:rsidR="00014FA0" w:rsidRPr="000B2674" w:rsidRDefault="00014FA0" w:rsidP="00014FA0">
                  <w:pPr>
                    <w:rPr>
                      <w:rFonts w:ascii="Book Antiqua" w:hAnsi="Book Antiqua"/>
                      <w:b/>
                      <w:sz w:val="28"/>
                    </w:rPr>
                  </w:pPr>
                </w:p>
                <w:p w:rsidR="00014FA0" w:rsidRPr="000B2674" w:rsidRDefault="00014FA0" w:rsidP="00014FA0">
                  <w:pPr>
                    <w:rPr>
                      <w:rFonts w:ascii="Book Antiqua" w:hAnsi="Book Antiqua"/>
                      <w:b/>
                      <w:sz w:val="28"/>
                    </w:rPr>
                  </w:pPr>
                  <w:r w:rsidRPr="000B2674">
                    <w:rPr>
                      <w:rFonts w:ascii="Book Antiqua" w:hAnsi="Book Antiqua"/>
                      <w:b/>
                      <w:sz w:val="28"/>
                    </w:rPr>
                    <w:t xml:space="preserve">             HIGHWAY DIVISION SHAHEED BENAZIR ABAD</w:t>
                  </w:r>
                </w:p>
                <w:p w:rsidR="00014FA0" w:rsidRPr="000B2674" w:rsidRDefault="00014FA0" w:rsidP="00014FA0">
                  <w:pPr>
                    <w:rPr>
                      <w:rFonts w:ascii="Book Antiqua" w:hAnsi="Book Antiqua"/>
                      <w:b/>
                      <w:sz w:val="28"/>
                    </w:rPr>
                  </w:pPr>
                </w:p>
                <w:p w:rsidR="00014FA0" w:rsidRPr="000B2674" w:rsidRDefault="00014FA0" w:rsidP="00014FA0">
                  <w:pPr>
                    <w:rPr>
                      <w:rFonts w:ascii="Book Antiqua" w:hAnsi="Book Antiqua"/>
                      <w:b/>
                      <w:sz w:val="28"/>
                    </w:rPr>
                  </w:pPr>
                </w:p>
                <w:p w:rsidR="00014FA0" w:rsidRPr="00252938" w:rsidRDefault="00014FA0" w:rsidP="00014FA0">
                  <w:pPr>
                    <w:jc w:val="center"/>
                    <w:rPr>
                      <w:rFonts w:ascii="Book Antiqua" w:hAnsi="Book Antiqua"/>
                      <w:b/>
                      <w:sz w:val="28"/>
                      <w:u w:val="single"/>
                    </w:rPr>
                  </w:pPr>
                  <w:r w:rsidRPr="00252938">
                    <w:rPr>
                      <w:rFonts w:ascii="Book Antiqua" w:hAnsi="Book Antiqua"/>
                      <w:b/>
                      <w:sz w:val="28"/>
                      <w:u w:val="single"/>
                    </w:rPr>
                    <w:t>TENDER / BIDDING DOCUMENTS</w:t>
                  </w:r>
                </w:p>
                <w:p w:rsidR="00014FA0" w:rsidRPr="000B2674" w:rsidRDefault="00014FA0" w:rsidP="00014FA0">
                  <w:pPr>
                    <w:rPr>
                      <w:rFonts w:ascii="Book Antiqua" w:hAnsi="Book Antiqua"/>
                      <w:b/>
                      <w:sz w:val="28"/>
                    </w:rPr>
                  </w:pPr>
                </w:p>
                <w:p w:rsidR="00014FA0" w:rsidRDefault="00014FA0" w:rsidP="00014FA0">
                  <w:pPr>
                    <w:rPr>
                      <w:b/>
                      <w:sz w:val="30"/>
                    </w:rPr>
                  </w:pPr>
                </w:p>
                <w:p w:rsidR="00014FA0" w:rsidRDefault="00014FA0" w:rsidP="00014FA0">
                  <w:pPr>
                    <w:jc w:val="both"/>
                    <w:rPr>
                      <w:rFonts w:ascii="Book Antiqua" w:hAnsi="Book Antiqua" w:cs="Arial"/>
                      <w:b/>
                      <w:bCs/>
                      <w:szCs w:val="18"/>
                    </w:rPr>
                  </w:pPr>
                  <w:r w:rsidRPr="000B2674">
                    <w:rPr>
                      <w:rFonts w:ascii="Book Antiqua" w:hAnsi="Book Antiqua"/>
                      <w:b/>
                      <w:sz w:val="22"/>
                    </w:rPr>
                    <w:t>NAME of WORK:</w:t>
                  </w:r>
                  <w:r>
                    <w:rPr>
                      <w:rFonts w:ascii="Book Antiqua" w:hAnsi="Book Antiqua"/>
                      <w:b/>
                      <w:sz w:val="22"/>
                    </w:rPr>
                    <w:t xml:space="preserve"> </w:t>
                  </w:r>
                  <w:r w:rsidRPr="00B42416">
                    <w:rPr>
                      <w:rFonts w:ascii="Book Antiqua" w:hAnsi="Book Antiqua" w:cs="Arial"/>
                      <w:b/>
                      <w:sz w:val="18"/>
                      <w:szCs w:val="18"/>
                      <w:u w:val="single"/>
                    </w:rPr>
                    <w:t xml:space="preserve">CONSTT: OF ROAD FROM </w:t>
                  </w:r>
                  <w:r w:rsidR="007A24BE">
                    <w:rPr>
                      <w:rFonts w:ascii="Book Antiqua" w:hAnsi="Book Antiqua" w:cs="Arial"/>
                      <w:b/>
                      <w:sz w:val="18"/>
                      <w:szCs w:val="18"/>
                      <w:u w:val="single"/>
                    </w:rPr>
                    <w:t>@ VILLAGE MUHAMMAD KHAN SETHAR TO OLD VILLAGE LAL BUX SHAHANI NEW VILLAGE MUHAMMAD ALAM SHAHANI TALUKA DAUR DISTRICT SHAHEED BENAZIR ABAD MILE 0/0-</w:t>
                  </w:r>
                  <w:r w:rsidR="003C68A0">
                    <w:rPr>
                      <w:rFonts w:ascii="Book Antiqua" w:hAnsi="Book Antiqua" w:cs="Arial"/>
                      <w:b/>
                      <w:sz w:val="18"/>
                      <w:szCs w:val="18"/>
                      <w:u w:val="single"/>
                    </w:rPr>
                    <w:t>2/4</w:t>
                  </w:r>
                  <w:r w:rsidR="007B10D5">
                    <w:rPr>
                      <w:rFonts w:ascii="Book Antiqua" w:hAnsi="Book Antiqua" w:cs="Arial"/>
                      <w:b/>
                      <w:sz w:val="18"/>
                      <w:szCs w:val="18"/>
                      <w:u w:val="single"/>
                    </w:rPr>
                    <w:t>.</w:t>
                  </w:r>
                </w:p>
                <w:p w:rsidR="00014FA0" w:rsidRPr="00B42416" w:rsidRDefault="00014FA0" w:rsidP="00014FA0">
                  <w:pPr>
                    <w:jc w:val="both"/>
                    <w:rPr>
                      <w:rFonts w:ascii="Book Antiqua" w:hAnsi="Book Antiqua" w:cs="Arial"/>
                      <w:b/>
                      <w:bCs/>
                      <w:sz w:val="18"/>
                      <w:szCs w:val="18"/>
                    </w:rPr>
                  </w:pPr>
                  <w:r>
                    <w:rPr>
                      <w:rFonts w:ascii="Book Antiqua" w:hAnsi="Book Antiqua" w:cs="Arial"/>
                      <w:b/>
                      <w:bCs/>
                      <w:szCs w:val="18"/>
                    </w:rPr>
                    <w:t xml:space="preserve">                          </w:t>
                  </w:r>
                </w:p>
                <w:p w:rsidR="00014FA0" w:rsidRPr="000B2674" w:rsidRDefault="00014FA0" w:rsidP="00014FA0">
                  <w:pPr>
                    <w:rPr>
                      <w:rFonts w:ascii="Book Antiqua" w:hAnsi="Book Antiqua"/>
                      <w:b/>
                    </w:rPr>
                  </w:pPr>
                  <w:r w:rsidRPr="000B2674">
                    <w:rPr>
                      <w:rFonts w:ascii="Book Antiqua" w:hAnsi="Book Antiqua"/>
                      <w:b/>
                      <w:sz w:val="22"/>
                    </w:rPr>
                    <w:t xml:space="preserve">NIT NO: DATED:          </w:t>
                  </w:r>
                  <w:r w:rsidRPr="000B2674">
                    <w:rPr>
                      <w:rFonts w:ascii="Book Antiqua" w:hAnsi="Book Antiqua"/>
                      <w:b/>
                    </w:rPr>
                    <w:t xml:space="preserve">No: TC/G-55/  </w:t>
                  </w:r>
                  <w:r w:rsidR="00113251">
                    <w:rPr>
                      <w:rFonts w:ascii="Book Antiqua" w:hAnsi="Book Antiqua"/>
                      <w:b/>
                    </w:rPr>
                    <w:t>346</w:t>
                  </w:r>
                  <w:r w:rsidRPr="000B2674">
                    <w:rPr>
                      <w:rFonts w:ascii="Book Antiqua" w:hAnsi="Book Antiqua"/>
                      <w:b/>
                    </w:rPr>
                    <w:t xml:space="preserve">        </w:t>
                  </w:r>
                  <w:r>
                    <w:rPr>
                      <w:rFonts w:ascii="Book Antiqua" w:hAnsi="Book Antiqua"/>
                      <w:b/>
                    </w:rPr>
                    <w:t xml:space="preserve">     </w:t>
                  </w:r>
                  <w:r w:rsidRPr="000B2674">
                    <w:rPr>
                      <w:rFonts w:ascii="Book Antiqua" w:hAnsi="Book Antiqua"/>
                      <w:b/>
                    </w:rPr>
                    <w:t xml:space="preserve">    Dated: </w:t>
                  </w:r>
                  <w:r>
                    <w:rPr>
                      <w:rFonts w:ascii="Book Antiqua" w:hAnsi="Book Antiqua"/>
                      <w:b/>
                    </w:rPr>
                    <w:t xml:space="preserve"> </w:t>
                  </w:r>
                  <w:r w:rsidR="00113251">
                    <w:rPr>
                      <w:rFonts w:ascii="Book Antiqua" w:hAnsi="Book Antiqua"/>
                      <w:b/>
                    </w:rPr>
                    <w:t>07</w:t>
                  </w:r>
                  <w:r>
                    <w:rPr>
                      <w:rFonts w:ascii="Book Antiqua" w:hAnsi="Book Antiqua"/>
                      <w:b/>
                    </w:rPr>
                    <w:t xml:space="preserve">      /</w:t>
                  </w:r>
                  <w:r w:rsidR="00113251">
                    <w:rPr>
                      <w:rFonts w:ascii="Book Antiqua" w:hAnsi="Book Antiqua"/>
                      <w:b/>
                    </w:rPr>
                    <w:t xml:space="preserve">  03</w:t>
                  </w:r>
                  <w:r>
                    <w:rPr>
                      <w:rFonts w:ascii="Book Antiqua" w:hAnsi="Book Antiqua"/>
                      <w:b/>
                    </w:rPr>
                    <w:t xml:space="preserve">      / 201</w:t>
                  </w:r>
                  <w:r w:rsidR="00113251">
                    <w:rPr>
                      <w:rFonts w:ascii="Book Antiqua" w:hAnsi="Book Antiqua"/>
                      <w:b/>
                    </w:rPr>
                    <w:t>6</w:t>
                  </w:r>
                </w:p>
                <w:p w:rsidR="00014FA0" w:rsidRPr="000B2674" w:rsidRDefault="00014FA0" w:rsidP="00014FA0">
                  <w:pPr>
                    <w:rPr>
                      <w:rFonts w:ascii="Book Antiqua" w:hAnsi="Book Antiqua"/>
                      <w:b/>
                      <w:sz w:val="22"/>
                    </w:rPr>
                  </w:pPr>
                  <w:r>
                    <w:rPr>
                      <w:rFonts w:ascii="Book Antiqua" w:hAnsi="Book Antiqua"/>
                      <w:b/>
                      <w:sz w:val="22"/>
                    </w:rPr>
                    <w:t xml:space="preserve"> </w:t>
                  </w:r>
                </w:p>
                <w:p w:rsidR="00014FA0" w:rsidRDefault="00014FA0" w:rsidP="00014FA0">
                  <w:pPr>
                    <w:rPr>
                      <w:rFonts w:ascii="Book Antiqua" w:hAnsi="Book Antiqua"/>
                      <w:b/>
                      <w:sz w:val="22"/>
                    </w:rPr>
                  </w:pPr>
                </w:p>
                <w:p w:rsidR="00014FA0" w:rsidRPr="000B2674" w:rsidRDefault="00014FA0" w:rsidP="00014FA0">
                  <w:pPr>
                    <w:rPr>
                      <w:rFonts w:ascii="Book Antiqua" w:hAnsi="Book Antiqua"/>
                      <w:b/>
                      <w:sz w:val="22"/>
                    </w:rPr>
                  </w:pPr>
                </w:p>
                <w:p w:rsidR="00014FA0" w:rsidRPr="000B2674" w:rsidRDefault="00014FA0" w:rsidP="00014FA0">
                  <w:pPr>
                    <w:rPr>
                      <w:rFonts w:ascii="Book Antiqua" w:hAnsi="Book Antiqua"/>
                      <w:b/>
                      <w:sz w:val="22"/>
                    </w:rPr>
                  </w:pPr>
                  <w:r w:rsidRPr="000B2674">
                    <w:rPr>
                      <w:rFonts w:ascii="Book Antiqua" w:hAnsi="Book Antiqua"/>
                      <w:b/>
                      <w:sz w:val="22"/>
                    </w:rPr>
                    <w:t xml:space="preserve">DATE OF ISSUE: </w:t>
                  </w:r>
                </w:p>
                <w:p w:rsidR="00014FA0" w:rsidRDefault="00014FA0" w:rsidP="00014FA0">
                  <w:pPr>
                    <w:rPr>
                      <w:rFonts w:ascii="Book Antiqua" w:hAnsi="Book Antiqua"/>
                      <w:b/>
                      <w:sz w:val="22"/>
                    </w:rPr>
                  </w:pPr>
                </w:p>
                <w:p w:rsidR="00014FA0" w:rsidRPr="000B2674" w:rsidRDefault="00014FA0" w:rsidP="00014FA0">
                  <w:pPr>
                    <w:rPr>
                      <w:rFonts w:ascii="Book Antiqua" w:hAnsi="Book Antiqua"/>
                      <w:b/>
                      <w:sz w:val="22"/>
                    </w:rPr>
                  </w:pPr>
                </w:p>
                <w:p w:rsidR="00014FA0" w:rsidRPr="000B2674" w:rsidRDefault="00014FA0" w:rsidP="00014FA0">
                  <w:pPr>
                    <w:rPr>
                      <w:rFonts w:ascii="Book Antiqua" w:hAnsi="Book Antiqua"/>
                      <w:b/>
                      <w:sz w:val="22"/>
                    </w:rPr>
                  </w:pPr>
                  <w:r w:rsidRPr="000B2674">
                    <w:rPr>
                      <w:rFonts w:ascii="Book Antiqua" w:hAnsi="Book Antiqua"/>
                      <w:b/>
                      <w:sz w:val="22"/>
                    </w:rPr>
                    <w:t>DATE OF OPENING:</w:t>
                  </w:r>
                </w:p>
                <w:p w:rsidR="00014FA0" w:rsidRDefault="00014FA0" w:rsidP="00014FA0">
                  <w:pPr>
                    <w:rPr>
                      <w:rFonts w:ascii="Book Antiqua" w:hAnsi="Book Antiqua"/>
                      <w:b/>
                      <w:sz w:val="22"/>
                    </w:rPr>
                  </w:pPr>
                </w:p>
                <w:p w:rsidR="00014FA0" w:rsidRPr="000B2674" w:rsidRDefault="00014FA0" w:rsidP="00014FA0">
                  <w:pPr>
                    <w:rPr>
                      <w:rFonts w:ascii="Book Antiqua" w:hAnsi="Book Antiqua"/>
                      <w:b/>
                      <w:sz w:val="22"/>
                    </w:rPr>
                  </w:pPr>
                </w:p>
                <w:p w:rsidR="00014FA0" w:rsidRPr="000B2674" w:rsidRDefault="00014FA0" w:rsidP="00014FA0">
                  <w:pPr>
                    <w:rPr>
                      <w:rFonts w:ascii="Book Antiqua" w:hAnsi="Book Antiqua"/>
                      <w:b/>
                      <w:sz w:val="22"/>
                    </w:rPr>
                  </w:pPr>
                  <w:r w:rsidRPr="000B2674">
                    <w:rPr>
                      <w:rFonts w:ascii="Book Antiqua" w:hAnsi="Book Antiqua"/>
                      <w:b/>
                      <w:sz w:val="22"/>
                    </w:rPr>
                    <w:t>TENDER ISSUED TO:</w:t>
                  </w:r>
                </w:p>
                <w:p w:rsidR="00014FA0" w:rsidRDefault="00014FA0" w:rsidP="00014FA0">
                  <w:pPr>
                    <w:rPr>
                      <w:rFonts w:ascii="Book Antiqua" w:hAnsi="Book Antiqua"/>
                      <w:b/>
                      <w:sz w:val="22"/>
                    </w:rPr>
                  </w:pPr>
                </w:p>
                <w:p w:rsidR="00014FA0" w:rsidRPr="000B2674" w:rsidRDefault="00014FA0" w:rsidP="00014FA0">
                  <w:pPr>
                    <w:rPr>
                      <w:rFonts w:ascii="Book Antiqua" w:hAnsi="Book Antiqua"/>
                      <w:b/>
                      <w:sz w:val="22"/>
                    </w:rPr>
                  </w:pPr>
                </w:p>
                <w:p w:rsidR="00014FA0" w:rsidRPr="000B2674" w:rsidRDefault="00014FA0" w:rsidP="00014FA0">
                  <w:pPr>
                    <w:rPr>
                      <w:rFonts w:ascii="Book Antiqua" w:hAnsi="Book Antiqua"/>
                      <w:b/>
                      <w:sz w:val="22"/>
                    </w:rPr>
                  </w:pPr>
                  <w:r w:rsidRPr="000B2674">
                    <w:rPr>
                      <w:rFonts w:ascii="Book Antiqua" w:hAnsi="Book Antiqua"/>
                      <w:b/>
                      <w:sz w:val="22"/>
                    </w:rPr>
                    <w:t>D.R.NO: DATE:</w:t>
                  </w:r>
                </w:p>
                <w:p w:rsidR="00014FA0" w:rsidRPr="000B2674" w:rsidRDefault="00014FA0" w:rsidP="00014FA0">
                  <w:pPr>
                    <w:rPr>
                      <w:rFonts w:ascii="Book Antiqua" w:hAnsi="Book Antiqua"/>
                      <w:b/>
                      <w:sz w:val="22"/>
                    </w:rPr>
                  </w:pPr>
                </w:p>
                <w:p w:rsidR="00014FA0" w:rsidRPr="000B2674" w:rsidRDefault="00014FA0" w:rsidP="00014FA0">
                  <w:pPr>
                    <w:rPr>
                      <w:rFonts w:ascii="Book Antiqua" w:hAnsi="Book Antiqua"/>
                      <w:b/>
                      <w:sz w:val="22"/>
                    </w:rPr>
                  </w:pPr>
                </w:p>
                <w:p w:rsidR="00014FA0" w:rsidRPr="000B2674" w:rsidRDefault="00014FA0" w:rsidP="00014FA0">
                  <w:pPr>
                    <w:rPr>
                      <w:rFonts w:ascii="Book Antiqua" w:hAnsi="Book Antiqua"/>
                      <w:b/>
                      <w:sz w:val="22"/>
                    </w:rPr>
                  </w:pPr>
                  <w:r w:rsidRPr="000B2674">
                    <w:rPr>
                      <w:rFonts w:ascii="Book Antiqua" w:hAnsi="Book Antiqua"/>
                      <w:b/>
                      <w:sz w:val="22"/>
                    </w:rPr>
                    <w:t>D.R.AMOUNT:</w:t>
                  </w:r>
                </w:p>
                <w:p w:rsidR="00014FA0" w:rsidRPr="000B2674" w:rsidRDefault="00014FA0" w:rsidP="00014FA0">
                  <w:pPr>
                    <w:rPr>
                      <w:rFonts w:ascii="Book Antiqua" w:hAnsi="Book Antiqua"/>
                      <w:b/>
                      <w:sz w:val="22"/>
                    </w:rPr>
                  </w:pPr>
                </w:p>
                <w:p w:rsidR="00014FA0" w:rsidRDefault="00014FA0" w:rsidP="00014FA0">
                  <w:pPr>
                    <w:rPr>
                      <w:rFonts w:ascii="Book Antiqua" w:hAnsi="Book Antiqua"/>
                      <w:b/>
                      <w:sz w:val="22"/>
                    </w:rPr>
                  </w:pPr>
                </w:p>
                <w:p w:rsidR="00014FA0" w:rsidRDefault="00014FA0" w:rsidP="00014FA0">
                  <w:pPr>
                    <w:rPr>
                      <w:rFonts w:ascii="Book Antiqua" w:hAnsi="Book Antiqua"/>
                      <w:b/>
                      <w:sz w:val="22"/>
                    </w:rPr>
                  </w:pPr>
                </w:p>
                <w:p w:rsidR="00014FA0" w:rsidRPr="000B2674" w:rsidRDefault="00014FA0" w:rsidP="00014FA0">
                  <w:pPr>
                    <w:rPr>
                      <w:rFonts w:ascii="Book Antiqua" w:hAnsi="Book Antiqua"/>
                      <w:b/>
                      <w:sz w:val="22"/>
                    </w:rPr>
                  </w:pPr>
                </w:p>
                <w:p w:rsidR="00014FA0" w:rsidRPr="00B42416" w:rsidRDefault="00014FA0" w:rsidP="00014FA0">
                  <w:pPr>
                    <w:rPr>
                      <w:rFonts w:ascii="Book Antiqua" w:hAnsi="Book Antiqua"/>
                      <w:b/>
                      <w:sz w:val="20"/>
                    </w:rPr>
                  </w:pPr>
                  <w:r w:rsidRPr="000B2674">
                    <w:rPr>
                      <w:rFonts w:ascii="Book Antiqua" w:hAnsi="Book Antiqua"/>
                      <w:b/>
                      <w:sz w:val="22"/>
                    </w:rPr>
                    <w:t xml:space="preserve">                                                                                             </w:t>
                  </w:r>
                  <w:r w:rsidRPr="00B42416">
                    <w:rPr>
                      <w:rFonts w:ascii="Book Antiqua" w:hAnsi="Book Antiqua"/>
                      <w:b/>
                      <w:sz w:val="20"/>
                    </w:rPr>
                    <w:t xml:space="preserve">EXECUTIVE ENGINEER </w:t>
                  </w:r>
                </w:p>
                <w:p w:rsidR="00014FA0" w:rsidRPr="00B42416" w:rsidRDefault="00014FA0" w:rsidP="00014FA0">
                  <w:pPr>
                    <w:ind w:left="4320"/>
                    <w:rPr>
                      <w:rFonts w:ascii="Book Antiqua" w:hAnsi="Book Antiqua"/>
                      <w:b/>
                      <w:sz w:val="20"/>
                    </w:rPr>
                  </w:pPr>
                  <w:r w:rsidRPr="00B42416">
                    <w:rPr>
                      <w:rFonts w:ascii="Book Antiqua" w:hAnsi="Book Antiqua"/>
                      <w:b/>
                      <w:sz w:val="20"/>
                    </w:rPr>
                    <w:t xml:space="preserve">                 HIGHWAY DIVISION </w:t>
                  </w:r>
                </w:p>
                <w:p w:rsidR="00014FA0" w:rsidRPr="00B42416" w:rsidRDefault="00014FA0" w:rsidP="00014FA0">
                  <w:pPr>
                    <w:ind w:left="4320"/>
                    <w:rPr>
                      <w:rFonts w:ascii="Book Antiqua" w:hAnsi="Book Antiqua"/>
                      <w:b/>
                      <w:sz w:val="20"/>
                    </w:rPr>
                  </w:pPr>
                  <w:r w:rsidRPr="00B42416">
                    <w:rPr>
                      <w:rFonts w:ascii="Book Antiqua" w:hAnsi="Book Antiqua"/>
                      <w:b/>
                      <w:sz w:val="20"/>
                    </w:rPr>
                    <w:t xml:space="preserve">            SHAHEED BENAZIR ABAD</w:t>
                  </w:r>
                </w:p>
              </w:txbxContent>
            </v:textbox>
            <w10:wrap type="tight"/>
          </v:roundrect>
        </w:pict>
      </w:r>
    </w:p>
    <w:p w:rsidR="001776AC" w:rsidRPr="001776AC" w:rsidRDefault="001776AC" w:rsidP="001776AC">
      <w:pPr>
        <w:rPr>
          <w:rFonts w:ascii="Arial" w:hAnsi="Arial" w:cs="Arial"/>
        </w:rPr>
      </w:pPr>
    </w:p>
    <w:p w:rsidR="001776AC" w:rsidRPr="001776AC" w:rsidRDefault="001776AC" w:rsidP="001776AC">
      <w:pPr>
        <w:rPr>
          <w:rFonts w:ascii="Arial" w:hAnsi="Arial" w:cs="Arial"/>
        </w:rPr>
      </w:pPr>
    </w:p>
    <w:p w:rsidR="001776AC" w:rsidRPr="001776AC" w:rsidRDefault="001776AC" w:rsidP="001776AC">
      <w:pPr>
        <w:jc w:val="center"/>
        <w:rPr>
          <w:rFonts w:ascii="Arial" w:hAnsi="Arial" w:cs="Arial"/>
        </w:rPr>
      </w:pPr>
    </w:p>
    <w:p w:rsidR="001776AC" w:rsidRDefault="001776AC" w:rsidP="001776AC">
      <w:pPr>
        <w:rPr>
          <w:rFonts w:ascii="Arial" w:hAnsi="Arial" w:cs="Arial"/>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jc w:val="center"/>
        <w:rPr>
          <w:b/>
          <w:bCs/>
          <w:sz w:val="32"/>
          <w:szCs w:val="32"/>
        </w:rPr>
      </w:pPr>
    </w:p>
    <w:p w:rsidR="00F43A51" w:rsidRDefault="00F43A51" w:rsidP="00F43A51">
      <w:pPr>
        <w:rPr>
          <w:b/>
          <w:bCs/>
          <w:sz w:val="32"/>
          <w:szCs w:val="32"/>
        </w:rPr>
      </w:pPr>
    </w:p>
    <w:p w:rsidR="00F43A51" w:rsidRDefault="00F43A51" w:rsidP="00F43A51">
      <w:pPr>
        <w:jc w:val="center"/>
        <w:rPr>
          <w:b/>
          <w:bCs/>
          <w:sz w:val="32"/>
          <w:szCs w:val="32"/>
        </w:rPr>
      </w:pPr>
      <w:r>
        <w:rPr>
          <w:b/>
          <w:bCs/>
          <w:sz w:val="32"/>
          <w:szCs w:val="32"/>
        </w:rPr>
        <w:t>INSTRUCTIONS TO PROCURING AGENCIES</w:t>
      </w: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6766FA" w:rsidRDefault="006766FA" w:rsidP="00F43A51">
      <w:pPr>
        <w:rPr>
          <w:b/>
          <w:bCs/>
          <w:sz w:val="22"/>
          <w:szCs w:val="32"/>
        </w:rPr>
      </w:pPr>
    </w:p>
    <w:p w:rsidR="00F43A51" w:rsidRDefault="00F43A51" w:rsidP="00F43A51">
      <w:pPr>
        <w:rPr>
          <w:b/>
          <w:bCs/>
          <w:sz w:val="22"/>
          <w:szCs w:val="32"/>
        </w:rPr>
      </w:pPr>
    </w:p>
    <w:p w:rsidR="00F43A51" w:rsidRDefault="00F43A51" w:rsidP="00F43A51">
      <w:pPr>
        <w:rPr>
          <w:b/>
          <w:bCs/>
          <w:sz w:val="22"/>
          <w:szCs w:val="32"/>
        </w:rPr>
      </w:pPr>
    </w:p>
    <w:p w:rsidR="001C70DD" w:rsidRDefault="001C70DD" w:rsidP="00F43A51">
      <w:pPr>
        <w:rPr>
          <w:b/>
          <w:bCs/>
          <w:sz w:val="22"/>
          <w:szCs w:val="32"/>
        </w:rPr>
      </w:pPr>
    </w:p>
    <w:p w:rsidR="00F43A51" w:rsidRDefault="00F43A51" w:rsidP="00F43A51">
      <w:pPr>
        <w:jc w:val="right"/>
        <w:rPr>
          <w:b/>
          <w:bCs/>
          <w:sz w:val="22"/>
          <w:szCs w:val="32"/>
        </w:rPr>
      </w:pPr>
      <w:r>
        <w:rPr>
          <w:b/>
          <w:bCs/>
          <w:sz w:val="22"/>
          <w:szCs w:val="32"/>
        </w:rPr>
        <w:t>ii</w:t>
      </w:r>
    </w:p>
    <w:p w:rsidR="00F43A51" w:rsidRDefault="00F43A51" w:rsidP="00F43A51">
      <w:pPr>
        <w:rPr>
          <w:b/>
          <w:bCs/>
          <w:sz w:val="22"/>
          <w:szCs w:val="32"/>
        </w:rPr>
      </w:pPr>
    </w:p>
    <w:p w:rsidR="00F43A51" w:rsidRDefault="00F43A51" w:rsidP="00F43A51">
      <w:pPr>
        <w:autoSpaceDE w:val="0"/>
        <w:autoSpaceDN w:val="0"/>
        <w:adjustRightInd w:val="0"/>
        <w:jc w:val="center"/>
        <w:rPr>
          <w:b/>
          <w:bCs/>
        </w:rPr>
      </w:pPr>
      <w:r>
        <w:rPr>
          <w:b/>
          <w:bCs/>
        </w:rPr>
        <w:t>INSTRUCTIONS TO PROCURING AGENCIES</w:t>
      </w:r>
    </w:p>
    <w:p w:rsidR="00F43A51" w:rsidRDefault="00F43A51" w:rsidP="00F43A51">
      <w:pPr>
        <w:autoSpaceDE w:val="0"/>
        <w:autoSpaceDN w:val="0"/>
        <w:adjustRightInd w:val="0"/>
        <w:jc w:val="center"/>
        <w:rPr>
          <w:b/>
          <w:bCs/>
        </w:rPr>
      </w:pPr>
      <w:r>
        <w:rPr>
          <w:b/>
          <w:bCs/>
        </w:rPr>
        <w:t>(Not to be included in Bidding Documents)</w:t>
      </w: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rPr>
          <w:b/>
          <w:bCs/>
        </w:rPr>
      </w:pPr>
      <w:r>
        <w:rPr>
          <w:b/>
          <w:bCs/>
        </w:rPr>
        <w:t>A. Basis of Documents</w:t>
      </w:r>
    </w:p>
    <w:p w:rsidR="00F43A51" w:rsidRDefault="00F43A51" w:rsidP="00F43A51">
      <w:pPr>
        <w:autoSpaceDE w:val="0"/>
        <w:autoSpaceDN w:val="0"/>
        <w:adjustRightInd w:val="0"/>
        <w:rPr>
          <w:b/>
          <w:bCs/>
        </w:rPr>
      </w:pP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These Documents have been prepared as a global document intended to be used by different</w:t>
      </w:r>
      <w:r>
        <w:rPr>
          <w:rFonts w:ascii="Arial" w:hAnsi="Arial" w:cs="Arial"/>
        </w:rPr>
        <w:t xml:space="preserve"> </w:t>
      </w:r>
      <w:r w:rsidRPr="00985AB4">
        <w:rPr>
          <w:rFonts w:ascii="Arial" w:hAnsi="Arial" w:cs="Arial"/>
        </w:rPr>
        <w:t>agencies/users according to their requirements. This doc</w:t>
      </w:r>
      <w:r>
        <w:rPr>
          <w:rFonts w:ascii="Arial" w:hAnsi="Arial" w:cs="Arial"/>
        </w:rPr>
        <w:t xml:space="preserve">ument is envisaged for National </w:t>
      </w:r>
      <w:r w:rsidRPr="00985AB4">
        <w:rPr>
          <w:rFonts w:ascii="Arial" w:hAnsi="Arial" w:cs="Arial"/>
        </w:rPr>
        <w:t>Competitive Bidding (NCB), meant for use for Works costin</w:t>
      </w:r>
      <w:r>
        <w:rPr>
          <w:rFonts w:ascii="Arial" w:hAnsi="Arial" w:cs="Arial"/>
        </w:rPr>
        <w:t xml:space="preserve">g not more than Rs. 25 Million. </w:t>
      </w:r>
      <w:r w:rsidRPr="00985AB4">
        <w:rPr>
          <w:rFonts w:ascii="Arial" w:hAnsi="Arial" w:cs="Arial"/>
        </w:rPr>
        <w:t>These documents may be tailored according to the scope</w:t>
      </w:r>
      <w:r>
        <w:rPr>
          <w:rFonts w:ascii="Arial" w:hAnsi="Arial" w:cs="Arial"/>
        </w:rPr>
        <w:t xml:space="preserve"> of works as well as in case of </w:t>
      </w:r>
      <w:r w:rsidRPr="00985AB4">
        <w:rPr>
          <w:rFonts w:ascii="Arial" w:hAnsi="Arial" w:cs="Arial"/>
        </w:rPr>
        <w:t>contracts on International Competitive Bidding (ICB) basis, funded by internation</w:t>
      </w:r>
      <w:r>
        <w:rPr>
          <w:rFonts w:ascii="Arial" w:hAnsi="Arial" w:cs="Arial"/>
        </w:rPr>
        <w:t xml:space="preserve">al financial </w:t>
      </w:r>
      <w:r w:rsidRPr="00985AB4">
        <w:rPr>
          <w:rFonts w:ascii="Arial" w:hAnsi="Arial" w:cs="Arial"/>
        </w:rPr>
        <w:t>institutions/donors, with payments in foreign currencies. Procur</w:t>
      </w:r>
      <w:r>
        <w:rPr>
          <w:rFonts w:ascii="Arial" w:hAnsi="Arial" w:cs="Arial"/>
        </w:rPr>
        <w:t xml:space="preserve">ing agencies are then to tailor </w:t>
      </w:r>
      <w:r w:rsidRPr="00985AB4">
        <w:rPr>
          <w:rFonts w:ascii="Arial" w:hAnsi="Arial" w:cs="Arial"/>
        </w:rPr>
        <w:t>the relevant clauses to suit their requirements including a</w:t>
      </w:r>
      <w:r>
        <w:rPr>
          <w:rFonts w:ascii="Arial" w:hAnsi="Arial" w:cs="Arial"/>
        </w:rPr>
        <w:t xml:space="preserve">ppropriate modifications in the </w:t>
      </w:r>
      <w:r w:rsidRPr="00985AB4">
        <w:rPr>
          <w:rFonts w:ascii="Arial" w:hAnsi="Arial" w:cs="Arial"/>
        </w:rPr>
        <w:t>relevant sections of the documents in the light of SPPRA</w:t>
      </w:r>
      <w:r>
        <w:rPr>
          <w:rFonts w:ascii="Arial" w:hAnsi="Arial" w:cs="Arial"/>
        </w:rPr>
        <w:t xml:space="preserve"> Bidding Documents for Large </w:t>
      </w:r>
      <w:r w:rsidRPr="00985AB4">
        <w:rPr>
          <w:rFonts w:ascii="Arial" w:hAnsi="Arial" w:cs="Arial"/>
        </w:rPr>
        <w:t>Works.</w:t>
      </w:r>
    </w:p>
    <w:p w:rsidR="00F43A51" w:rsidRDefault="00F43A51" w:rsidP="00F43A51">
      <w:pPr>
        <w:autoSpaceDE w:val="0"/>
        <w:autoSpaceDN w:val="0"/>
        <w:adjustRightInd w:val="0"/>
      </w:pP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The Procuring Agency is expected to manage the Contract itse</w:t>
      </w:r>
      <w:r>
        <w:rPr>
          <w:rFonts w:ascii="Arial" w:hAnsi="Arial" w:cs="Arial"/>
        </w:rPr>
        <w:t xml:space="preserve">lf. The role of Engineer may be </w:t>
      </w:r>
      <w:r w:rsidRPr="00985AB4">
        <w:rPr>
          <w:rFonts w:ascii="Arial" w:hAnsi="Arial" w:cs="Arial"/>
        </w:rPr>
        <w:t>added by the Procuring Agency, if the Procuring Agency wis</w:t>
      </w:r>
      <w:r>
        <w:rPr>
          <w:rFonts w:ascii="Arial" w:hAnsi="Arial" w:cs="Arial"/>
        </w:rPr>
        <w:t xml:space="preserve">hes to engage a consultant. The </w:t>
      </w:r>
      <w:r w:rsidRPr="00985AB4">
        <w:rPr>
          <w:rFonts w:ascii="Arial" w:hAnsi="Arial" w:cs="Arial"/>
        </w:rPr>
        <w:t>role of the Engineer with specific delegated powers under var</w:t>
      </w:r>
      <w:r>
        <w:rPr>
          <w:rFonts w:ascii="Arial" w:hAnsi="Arial" w:cs="Arial"/>
        </w:rPr>
        <w:t xml:space="preserve">ious clauses of Instructions to </w:t>
      </w:r>
      <w:r w:rsidRPr="00985AB4">
        <w:rPr>
          <w:rFonts w:ascii="Arial" w:hAnsi="Arial" w:cs="Arial"/>
        </w:rPr>
        <w:t>Bidders such as clarifications of Bid Documents, Amendme</w:t>
      </w:r>
      <w:r>
        <w:rPr>
          <w:rFonts w:ascii="Arial" w:hAnsi="Arial" w:cs="Arial"/>
        </w:rPr>
        <w:t xml:space="preserve">nt of Bid Documents, evaluation </w:t>
      </w:r>
      <w:r w:rsidRPr="00985AB4">
        <w:rPr>
          <w:rFonts w:ascii="Arial" w:hAnsi="Arial" w:cs="Arial"/>
        </w:rPr>
        <w:t>of Bids etc. and to administer the Contract under various cl</w:t>
      </w:r>
      <w:r>
        <w:rPr>
          <w:rFonts w:ascii="Arial" w:hAnsi="Arial" w:cs="Arial"/>
        </w:rPr>
        <w:t xml:space="preserve">auses of Conditions of Contract </w:t>
      </w:r>
      <w:r w:rsidRPr="00985AB4">
        <w:rPr>
          <w:rFonts w:ascii="Arial" w:hAnsi="Arial" w:cs="Arial"/>
        </w:rPr>
        <w:t>should have been specified. The Procuring Agency wil</w:t>
      </w:r>
      <w:r>
        <w:rPr>
          <w:rFonts w:ascii="Arial" w:hAnsi="Arial" w:cs="Arial"/>
        </w:rPr>
        <w:t xml:space="preserve">l be required to set out in the </w:t>
      </w:r>
      <w:r w:rsidRPr="00985AB4">
        <w:rPr>
          <w:rFonts w:ascii="Arial" w:hAnsi="Arial" w:cs="Arial"/>
        </w:rPr>
        <w:t xml:space="preserve">specifications and drawings the full scope of work including </w:t>
      </w:r>
      <w:r>
        <w:rPr>
          <w:rFonts w:ascii="Arial" w:hAnsi="Arial" w:cs="Arial"/>
        </w:rPr>
        <w:t xml:space="preserve">the extent of design to be done </w:t>
      </w:r>
      <w:r w:rsidRPr="00985AB4">
        <w:rPr>
          <w:rFonts w:ascii="Arial" w:hAnsi="Arial" w:cs="Arial"/>
        </w:rPr>
        <w:t>by the Contractor, if any.</w:t>
      </w:r>
    </w:p>
    <w:p w:rsidR="00F43A51" w:rsidRDefault="00F43A51" w:rsidP="00F43A51">
      <w:pPr>
        <w:autoSpaceDE w:val="0"/>
        <w:autoSpaceDN w:val="0"/>
        <w:adjustRightInd w:val="0"/>
      </w:pPr>
    </w:p>
    <w:p w:rsidR="00F43A51" w:rsidRDefault="00F43A51" w:rsidP="00F43A51">
      <w:pPr>
        <w:autoSpaceDE w:val="0"/>
        <w:autoSpaceDN w:val="0"/>
        <w:adjustRightInd w:val="0"/>
        <w:rPr>
          <w:b/>
          <w:bCs/>
        </w:rPr>
      </w:pPr>
      <w:r>
        <w:rPr>
          <w:b/>
          <w:bCs/>
        </w:rPr>
        <w:t>B. Contents of Documents</w:t>
      </w:r>
    </w:p>
    <w:p w:rsidR="00F43A51" w:rsidRDefault="00F43A51" w:rsidP="00F43A51">
      <w:pPr>
        <w:autoSpaceDE w:val="0"/>
        <w:autoSpaceDN w:val="0"/>
        <w:adjustRightInd w:val="0"/>
        <w:rPr>
          <w:b/>
          <w:bCs/>
        </w:rPr>
      </w:pP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As stated in Clause IB.4 of Instructions to Bidders, the complete Bidding Documents in</w:t>
      </w:r>
      <w:r>
        <w:rPr>
          <w:rFonts w:ascii="Arial" w:hAnsi="Arial" w:cs="Arial"/>
        </w:rPr>
        <w:t xml:space="preserve"> </w:t>
      </w:r>
      <w:r w:rsidRPr="00985AB4">
        <w:rPr>
          <w:rFonts w:ascii="Arial" w:hAnsi="Arial" w:cs="Arial"/>
        </w:rPr>
        <w:t>addition to Invitation for Bids shall comprise items listed th</w:t>
      </w:r>
      <w:r>
        <w:rPr>
          <w:rFonts w:ascii="Arial" w:hAnsi="Arial" w:cs="Arial"/>
        </w:rPr>
        <w:t xml:space="preserve">erein including any addendum to </w:t>
      </w:r>
      <w:r w:rsidRPr="00985AB4">
        <w:rPr>
          <w:rFonts w:ascii="Arial" w:hAnsi="Arial" w:cs="Arial"/>
        </w:rPr>
        <w:t>Bidding Documents issued in accordance with IB.</w:t>
      </w:r>
      <w:r>
        <w:rPr>
          <w:rFonts w:ascii="Arial" w:hAnsi="Arial" w:cs="Arial"/>
        </w:rPr>
        <w:t xml:space="preserve">6. The Standard Form of Bidding </w:t>
      </w:r>
      <w:r w:rsidRPr="00985AB4">
        <w:rPr>
          <w:rFonts w:ascii="Arial" w:hAnsi="Arial" w:cs="Arial"/>
        </w:rPr>
        <w:t>Documents (for Small Contracts) includes the following:</w:t>
      </w:r>
    </w:p>
    <w:p w:rsidR="00F43A51" w:rsidRDefault="00F43A51" w:rsidP="00F43A51">
      <w:pPr>
        <w:autoSpaceDE w:val="0"/>
        <w:autoSpaceDN w:val="0"/>
        <w:adjustRightInd w:val="0"/>
      </w:pP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1. Instructions to Bidders &amp; Bidding Data</w:t>
      </w: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2. Form of Bid &amp; Schedules to Bid</w:t>
      </w: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3. Conditions of Contract &amp; Contract Data</w:t>
      </w: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4. Standard Forms</w:t>
      </w: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5. Specifications</w:t>
      </w: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6. Drawings, if any</w:t>
      </w:r>
    </w:p>
    <w:p w:rsidR="00F43A51" w:rsidRDefault="00F43A51" w:rsidP="00F43A51">
      <w:pPr>
        <w:autoSpaceDE w:val="0"/>
        <w:autoSpaceDN w:val="0"/>
        <w:adjustRightInd w:val="0"/>
      </w:pP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In addition, Instructions to procuring agencies are also provided at various locations of this</w:t>
      </w:r>
      <w:r>
        <w:rPr>
          <w:rFonts w:ascii="Arial" w:hAnsi="Arial" w:cs="Arial"/>
        </w:rPr>
        <w:t xml:space="preserve"> </w:t>
      </w:r>
      <w:r w:rsidRPr="00985AB4">
        <w:rPr>
          <w:rFonts w:ascii="Arial" w:hAnsi="Arial" w:cs="Arial"/>
        </w:rPr>
        <w:t>document within parenthesis or as a Note(s). Procuring a</w:t>
      </w:r>
      <w:r>
        <w:rPr>
          <w:rFonts w:ascii="Arial" w:hAnsi="Arial" w:cs="Arial"/>
        </w:rPr>
        <w:t xml:space="preserve">gencies are expected to edit or </w:t>
      </w:r>
      <w:r w:rsidRPr="00985AB4">
        <w:rPr>
          <w:rFonts w:ascii="Arial" w:hAnsi="Arial" w:cs="Arial"/>
        </w:rPr>
        <w:t>finalize this document accordingly, by filling in all the relevan</w:t>
      </w:r>
      <w:r>
        <w:rPr>
          <w:rFonts w:ascii="Arial" w:hAnsi="Arial" w:cs="Arial"/>
        </w:rPr>
        <w:t xml:space="preserve">t blank spaces and forms as per </w:t>
      </w:r>
      <w:r w:rsidRPr="00985AB4">
        <w:rPr>
          <w:rFonts w:ascii="Arial" w:hAnsi="Arial" w:cs="Arial"/>
        </w:rPr>
        <w:t>the scope of the work, deleting all notes and instructions intended to help the bidders.</w:t>
      </w:r>
    </w:p>
    <w:p w:rsidR="00F43A51" w:rsidRDefault="00F43A51" w:rsidP="00F43A51">
      <w:pPr>
        <w:autoSpaceDE w:val="0"/>
        <w:autoSpaceDN w:val="0"/>
        <w:adjustRightInd w:val="0"/>
        <w:jc w:val="both"/>
        <w:rPr>
          <w:rFonts w:ascii="Arial" w:hAnsi="Arial" w:cs="Arial"/>
        </w:rPr>
      </w:pPr>
    </w:p>
    <w:p w:rsidR="00F43A51" w:rsidRPr="00985AB4" w:rsidRDefault="00F43A51" w:rsidP="00F43A51">
      <w:pPr>
        <w:autoSpaceDE w:val="0"/>
        <w:autoSpaceDN w:val="0"/>
        <w:adjustRightInd w:val="0"/>
        <w:jc w:val="both"/>
        <w:rPr>
          <w:rFonts w:ascii="Arial" w:hAnsi="Arial" w:cs="Arial"/>
        </w:rPr>
      </w:pPr>
      <w:r w:rsidRPr="00985AB4">
        <w:rPr>
          <w:rFonts w:ascii="Arial" w:hAnsi="Arial" w:cs="Arial"/>
        </w:rPr>
        <w:t>The procuring agency is required to prepare the followin</w:t>
      </w:r>
      <w:r>
        <w:rPr>
          <w:rFonts w:ascii="Arial" w:hAnsi="Arial" w:cs="Arial"/>
        </w:rPr>
        <w:t xml:space="preserve">g for completion of the Bidding </w:t>
      </w:r>
      <w:r w:rsidRPr="00985AB4">
        <w:rPr>
          <w:rFonts w:ascii="Arial" w:hAnsi="Arial" w:cs="Arial"/>
        </w:rPr>
        <w:t>Documents:</w:t>
      </w:r>
    </w:p>
    <w:p w:rsidR="00F43A51" w:rsidRDefault="00F43A51" w:rsidP="00F43A51">
      <w:pPr>
        <w:autoSpaceDE w:val="0"/>
        <w:autoSpaceDN w:val="0"/>
        <w:adjustRightInd w:val="0"/>
      </w:pPr>
    </w:p>
    <w:p w:rsidR="00F43A51" w:rsidRDefault="00F43A51" w:rsidP="00F43A51">
      <w:pPr>
        <w:autoSpaceDE w:val="0"/>
        <w:autoSpaceDN w:val="0"/>
        <w:adjustRightInd w:val="0"/>
      </w:pPr>
    </w:p>
    <w:p w:rsidR="00F43A51" w:rsidRDefault="00F43A51" w:rsidP="00F43A51">
      <w:pPr>
        <w:autoSpaceDE w:val="0"/>
        <w:autoSpaceDN w:val="0"/>
        <w:adjustRightInd w:val="0"/>
      </w:pPr>
    </w:p>
    <w:p w:rsidR="00F43A51" w:rsidRDefault="00F43A51" w:rsidP="00F43A51">
      <w:pPr>
        <w:rPr>
          <w:rFonts w:ascii="Arial" w:hAnsi="Arial" w:cs="Arial"/>
          <w:b/>
          <w:bCs/>
          <w:sz w:val="22"/>
          <w:szCs w:val="32"/>
        </w:rPr>
      </w:pPr>
    </w:p>
    <w:p w:rsidR="001C6C74" w:rsidRDefault="001C6C74" w:rsidP="00F43A51">
      <w:pPr>
        <w:rPr>
          <w:rFonts w:ascii="Arial" w:hAnsi="Arial" w:cs="Arial"/>
          <w:b/>
          <w:bCs/>
          <w:sz w:val="22"/>
          <w:szCs w:val="32"/>
        </w:rPr>
      </w:pPr>
    </w:p>
    <w:p w:rsidR="00F43A51" w:rsidRDefault="00F43A51" w:rsidP="00F43A51">
      <w:pPr>
        <w:jc w:val="right"/>
        <w:rPr>
          <w:rFonts w:ascii="Arial" w:hAnsi="Arial" w:cs="Arial"/>
          <w:b/>
          <w:bCs/>
          <w:sz w:val="22"/>
          <w:szCs w:val="32"/>
        </w:rPr>
      </w:pPr>
      <w:r>
        <w:rPr>
          <w:rFonts w:ascii="Arial" w:hAnsi="Arial" w:cs="Arial"/>
          <w:b/>
          <w:bCs/>
          <w:sz w:val="22"/>
          <w:szCs w:val="32"/>
        </w:rPr>
        <w:t>iii</w:t>
      </w:r>
    </w:p>
    <w:p w:rsidR="00F43A51" w:rsidRDefault="00F43A51" w:rsidP="00F43A51">
      <w:pPr>
        <w:rPr>
          <w:rFonts w:ascii="Arial" w:hAnsi="Arial" w:cs="Arial"/>
          <w:b/>
          <w:bCs/>
          <w:sz w:val="22"/>
          <w:szCs w:val="32"/>
        </w:rPr>
      </w:pPr>
    </w:p>
    <w:p w:rsidR="00F43A51" w:rsidRPr="006766FA" w:rsidRDefault="006766FA" w:rsidP="00F43A51">
      <w:pPr>
        <w:rPr>
          <w:rFonts w:ascii="Arial" w:hAnsi="Arial" w:cs="Arial"/>
          <w:bCs/>
          <w:sz w:val="22"/>
          <w:szCs w:val="32"/>
        </w:rPr>
      </w:pPr>
      <w:r w:rsidRPr="006766FA">
        <w:rPr>
          <w:rFonts w:ascii="Arial" w:hAnsi="Arial" w:cs="Arial"/>
          <w:bCs/>
          <w:sz w:val="22"/>
          <w:szCs w:val="32"/>
        </w:rPr>
        <w:t>(i)  Invitation for Bids</w:t>
      </w:r>
    </w:p>
    <w:p w:rsidR="00F43A51" w:rsidRPr="004E5063" w:rsidRDefault="00F43A51" w:rsidP="00F43A51">
      <w:pPr>
        <w:autoSpaceDE w:val="0"/>
        <w:autoSpaceDN w:val="0"/>
        <w:adjustRightInd w:val="0"/>
        <w:jc w:val="both"/>
        <w:rPr>
          <w:rFonts w:ascii="Arial" w:hAnsi="Arial" w:cs="Arial"/>
        </w:rPr>
      </w:pPr>
      <w:r w:rsidRPr="004E5063">
        <w:rPr>
          <w:rFonts w:ascii="Arial" w:hAnsi="Arial" w:cs="Arial"/>
        </w:rPr>
        <w:t>(ii) Bidding Data</w:t>
      </w:r>
    </w:p>
    <w:p w:rsidR="00F43A51" w:rsidRPr="004E5063" w:rsidRDefault="00F43A51" w:rsidP="00F43A51">
      <w:pPr>
        <w:autoSpaceDE w:val="0"/>
        <w:autoSpaceDN w:val="0"/>
        <w:adjustRightInd w:val="0"/>
        <w:jc w:val="both"/>
        <w:rPr>
          <w:rFonts w:ascii="Arial" w:hAnsi="Arial" w:cs="Arial"/>
        </w:rPr>
      </w:pPr>
      <w:r w:rsidRPr="004E5063">
        <w:rPr>
          <w:rFonts w:ascii="Arial" w:hAnsi="Arial" w:cs="Arial"/>
        </w:rPr>
        <w:t>(iii) Schedules to Bid (Samples)</w:t>
      </w:r>
    </w:p>
    <w:p w:rsidR="00F43A51" w:rsidRPr="004E5063" w:rsidRDefault="00F43A51" w:rsidP="00F43A51">
      <w:pPr>
        <w:autoSpaceDE w:val="0"/>
        <w:autoSpaceDN w:val="0"/>
        <w:adjustRightInd w:val="0"/>
        <w:jc w:val="both"/>
        <w:rPr>
          <w:rFonts w:ascii="Arial" w:hAnsi="Arial" w:cs="Arial"/>
        </w:rPr>
      </w:pPr>
      <w:r w:rsidRPr="004E5063">
        <w:rPr>
          <w:rFonts w:ascii="Arial" w:hAnsi="Arial" w:cs="Arial"/>
        </w:rPr>
        <w:t>(iv) Schedule of Prices (Format)</w:t>
      </w:r>
    </w:p>
    <w:p w:rsidR="00F43A51" w:rsidRPr="004E5063" w:rsidRDefault="00F43A51" w:rsidP="00F43A51">
      <w:pPr>
        <w:autoSpaceDE w:val="0"/>
        <w:autoSpaceDN w:val="0"/>
        <w:adjustRightInd w:val="0"/>
        <w:jc w:val="both"/>
        <w:rPr>
          <w:rFonts w:ascii="Arial" w:hAnsi="Arial" w:cs="Arial"/>
        </w:rPr>
      </w:pPr>
      <w:r w:rsidRPr="004E5063">
        <w:rPr>
          <w:rFonts w:ascii="Arial" w:hAnsi="Arial" w:cs="Arial"/>
        </w:rPr>
        <w:t>(v) Contract Data</w:t>
      </w:r>
    </w:p>
    <w:p w:rsidR="00F43A51" w:rsidRPr="004E5063" w:rsidRDefault="00F43A51" w:rsidP="00F43A51">
      <w:pPr>
        <w:autoSpaceDE w:val="0"/>
        <w:autoSpaceDN w:val="0"/>
        <w:adjustRightInd w:val="0"/>
        <w:jc w:val="both"/>
        <w:rPr>
          <w:rFonts w:ascii="Arial" w:hAnsi="Arial" w:cs="Arial"/>
        </w:rPr>
      </w:pPr>
      <w:r w:rsidRPr="004E5063">
        <w:rPr>
          <w:rFonts w:ascii="Arial" w:hAnsi="Arial" w:cs="Arial"/>
        </w:rPr>
        <w:t>(vi) Specifications</w:t>
      </w:r>
    </w:p>
    <w:p w:rsidR="00F43A51" w:rsidRDefault="00F43A51" w:rsidP="00F43A51">
      <w:pPr>
        <w:autoSpaceDE w:val="0"/>
        <w:autoSpaceDN w:val="0"/>
        <w:adjustRightInd w:val="0"/>
        <w:jc w:val="both"/>
        <w:rPr>
          <w:rFonts w:ascii="Arial" w:hAnsi="Arial" w:cs="Arial"/>
        </w:rPr>
      </w:pPr>
      <w:r w:rsidRPr="004E5063">
        <w:rPr>
          <w:rFonts w:ascii="Arial" w:hAnsi="Arial" w:cs="Arial"/>
        </w:rPr>
        <w:t>(vii) Drawings, if any</w:t>
      </w:r>
    </w:p>
    <w:p w:rsidR="00F43A51" w:rsidRPr="004E506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4E5063">
        <w:rPr>
          <w:rFonts w:ascii="Arial" w:hAnsi="Arial" w:cs="Arial"/>
        </w:rPr>
        <w:t>The Procuring agency‘s attention is drawn to the followi</w:t>
      </w:r>
      <w:r>
        <w:rPr>
          <w:rFonts w:ascii="Arial" w:hAnsi="Arial" w:cs="Arial"/>
        </w:rPr>
        <w:t xml:space="preserve">ng while finalizing the Bidding </w:t>
      </w:r>
      <w:r w:rsidRPr="004E5063">
        <w:rPr>
          <w:rFonts w:ascii="Arial" w:hAnsi="Arial" w:cs="Arial"/>
        </w:rPr>
        <w:t>Documents.</w:t>
      </w:r>
    </w:p>
    <w:p w:rsidR="00F43A51" w:rsidRPr="004E5063" w:rsidRDefault="00F43A51" w:rsidP="00F43A51">
      <w:pPr>
        <w:autoSpaceDE w:val="0"/>
        <w:autoSpaceDN w:val="0"/>
        <w:adjustRightInd w:val="0"/>
        <w:jc w:val="both"/>
        <w:rPr>
          <w:rFonts w:ascii="Arial" w:hAnsi="Arial" w:cs="Arial"/>
        </w:rPr>
      </w:pPr>
    </w:p>
    <w:p w:rsidR="00F43A51" w:rsidRPr="004E5063" w:rsidRDefault="00F43A51" w:rsidP="00F43A51">
      <w:pPr>
        <w:autoSpaceDE w:val="0"/>
        <w:autoSpaceDN w:val="0"/>
        <w:adjustRightInd w:val="0"/>
        <w:jc w:val="both"/>
        <w:rPr>
          <w:rFonts w:ascii="Arial" w:hAnsi="Arial" w:cs="Arial"/>
          <w:b/>
          <w:bCs/>
        </w:rPr>
      </w:pPr>
      <w:r w:rsidRPr="004E5063">
        <w:rPr>
          <w:rFonts w:ascii="Arial" w:hAnsi="Arial" w:cs="Arial"/>
          <w:b/>
          <w:bCs/>
        </w:rPr>
        <w:t>C. Notice Inviting Tender/ Invitation for Bids/ Request for Expression of Interest</w:t>
      </w:r>
    </w:p>
    <w:p w:rsidR="00F43A51" w:rsidRDefault="00F43A51" w:rsidP="00F43A51">
      <w:pPr>
        <w:autoSpaceDE w:val="0"/>
        <w:autoSpaceDN w:val="0"/>
        <w:adjustRightInd w:val="0"/>
        <w:jc w:val="both"/>
        <w:rPr>
          <w:rFonts w:ascii="Arial" w:hAnsi="Arial" w:cs="Arial"/>
        </w:rPr>
      </w:pPr>
      <w:r w:rsidRPr="004E5063">
        <w:rPr>
          <w:rFonts w:ascii="Arial" w:hAnsi="Arial" w:cs="Arial"/>
        </w:rPr>
        <w:t xml:space="preserve">The ―Notice Inviting Tender‖ is meant for publication of </w:t>
      </w:r>
      <w:r>
        <w:rPr>
          <w:rFonts w:ascii="Arial" w:hAnsi="Arial" w:cs="Arial"/>
        </w:rPr>
        <w:t xml:space="preserve">tenders for calling bids in the </w:t>
      </w:r>
      <w:r w:rsidRPr="004E5063">
        <w:rPr>
          <w:rFonts w:ascii="Arial" w:hAnsi="Arial" w:cs="Arial"/>
        </w:rPr>
        <w:t>newspapers and SPPRA Website.</w:t>
      </w:r>
    </w:p>
    <w:p w:rsidR="00F43A51" w:rsidRPr="004E506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4E5063">
        <w:rPr>
          <w:rFonts w:ascii="Arial" w:hAnsi="Arial" w:cs="Arial"/>
        </w:rPr>
        <w:t>The blank spaces wherever shown are required to be filled</w:t>
      </w:r>
      <w:r>
        <w:rPr>
          <w:rFonts w:ascii="Arial" w:hAnsi="Arial" w:cs="Arial"/>
        </w:rPr>
        <w:t xml:space="preserve"> by the Procuring Agency before </w:t>
      </w:r>
      <w:r w:rsidRPr="004E5063">
        <w:rPr>
          <w:rFonts w:ascii="Arial" w:hAnsi="Arial" w:cs="Arial"/>
        </w:rPr>
        <w:t>issuance of Bidding Documents.</w:t>
      </w:r>
    </w:p>
    <w:p w:rsidR="00F43A51" w:rsidRPr="004E506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4E5063">
        <w:rPr>
          <w:rFonts w:ascii="Arial" w:hAnsi="Arial" w:cs="Arial"/>
        </w:rPr>
        <w:t xml:space="preserve">The Procuring Agency may modify Para 1 of Notice Inviting </w:t>
      </w:r>
      <w:r>
        <w:rPr>
          <w:rFonts w:ascii="Arial" w:hAnsi="Arial" w:cs="Arial"/>
        </w:rPr>
        <w:t>Tender as per its requirements.</w:t>
      </w:r>
      <w:r w:rsidRPr="004E5063">
        <w:rPr>
          <w:rFonts w:ascii="Arial" w:hAnsi="Arial" w:cs="Arial"/>
        </w:rPr>
        <w:t xml:space="preserve"> The notice should be published so as to give the interested bi</w:t>
      </w:r>
      <w:r>
        <w:rPr>
          <w:rFonts w:ascii="Arial" w:hAnsi="Arial" w:cs="Arial"/>
        </w:rPr>
        <w:t xml:space="preserve">dder’s sufficient working period </w:t>
      </w:r>
      <w:r w:rsidRPr="004E5063">
        <w:rPr>
          <w:rFonts w:ascii="Arial" w:hAnsi="Arial" w:cs="Arial"/>
        </w:rPr>
        <w:t xml:space="preserve">for preparation and submission of bids – not less than 15 days </w:t>
      </w:r>
      <w:r>
        <w:rPr>
          <w:rFonts w:ascii="Arial" w:hAnsi="Arial" w:cs="Arial"/>
        </w:rPr>
        <w:t xml:space="preserve">for National Competitive </w:t>
      </w:r>
      <w:r w:rsidRPr="004E5063">
        <w:rPr>
          <w:rFonts w:ascii="Arial" w:hAnsi="Arial" w:cs="Arial"/>
        </w:rPr>
        <w:t>Bidding and 45 days for International Competitive Bidding (SPP Rule 18).</w:t>
      </w:r>
    </w:p>
    <w:p w:rsidR="00F43A51" w:rsidRPr="004E5063" w:rsidRDefault="00F43A51" w:rsidP="00F43A51">
      <w:pPr>
        <w:autoSpaceDE w:val="0"/>
        <w:autoSpaceDN w:val="0"/>
        <w:adjustRightInd w:val="0"/>
        <w:jc w:val="both"/>
        <w:rPr>
          <w:rFonts w:ascii="Arial" w:hAnsi="Arial" w:cs="Arial"/>
        </w:rPr>
      </w:pPr>
    </w:p>
    <w:p w:rsidR="00F43A51" w:rsidRPr="00897E18" w:rsidRDefault="00F43A51" w:rsidP="00F43A51">
      <w:pPr>
        <w:pStyle w:val="ListParagraph"/>
        <w:numPr>
          <w:ilvl w:val="0"/>
          <w:numId w:val="11"/>
        </w:numPr>
        <w:autoSpaceDE w:val="0"/>
        <w:autoSpaceDN w:val="0"/>
        <w:adjustRightInd w:val="0"/>
        <w:jc w:val="both"/>
        <w:rPr>
          <w:rFonts w:ascii="Arial" w:hAnsi="Arial" w:cs="Arial"/>
        </w:rPr>
      </w:pPr>
      <w:r w:rsidRPr="00897E18">
        <w:rPr>
          <w:rFonts w:ascii="Arial" w:hAnsi="Arial" w:cs="Arial"/>
        </w:rPr>
        <w:t>The eligible bidders are defined in IB.2; the text can be amended by the Procuring Agency as deemed appropriate.</w:t>
      </w:r>
    </w:p>
    <w:p w:rsidR="00F43A51" w:rsidRPr="004E5063" w:rsidRDefault="00F43A51" w:rsidP="00F43A51">
      <w:pPr>
        <w:autoSpaceDE w:val="0"/>
        <w:autoSpaceDN w:val="0"/>
        <w:adjustRightInd w:val="0"/>
        <w:jc w:val="both"/>
        <w:rPr>
          <w:rFonts w:ascii="Arial" w:hAnsi="Arial" w:cs="Arial"/>
        </w:rPr>
      </w:pPr>
    </w:p>
    <w:p w:rsidR="00F43A51" w:rsidRPr="004A6CDE" w:rsidRDefault="00F43A51" w:rsidP="00F43A51">
      <w:pPr>
        <w:autoSpaceDE w:val="0"/>
        <w:autoSpaceDN w:val="0"/>
        <w:adjustRightInd w:val="0"/>
        <w:jc w:val="both"/>
        <w:rPr>
          <w:rFonts w:ascii="Arial" w:hAnsi="Arial" w:cs="Arial"/>
        </w:rPr>
      </w:pPr>
      <w:r w:rsidRPr="004E5063">
        <w:rPr>
          <w:rFonts w:ascii="Arial" w:hAnsi="Arial" w:cs="Arial"/>
          <w:i/>
          <w:iCs/>
        </w:rPr>
        <w:t xml:space="preserve">2. </w:t>
      </w:r>
      <w:r w:rsidRPr="004E5063">
        <w:rPr>
          <w:rFonts w:ascii="Arial" w:hAnsi="Arial" w:cs="Arial"/>
        </w:rPr>
        <w:t>The non-refundable fee for the sale of Bidding Docum</w:t>
      </w:r>
      <w:r>
        <w:rPr>
          <w:rFonts w:ascii="Arial" w:hAnsi="Arial" w:cs="Arial"/>
        </w:rPr>
        <w:t xml:space="preserve">ents should be nominal so as to </w:t>
      </w:r>
      <w:r w:rsidRPr="004E5063">
        <w:rPr>
          <w:rFonts w:ascii="Arial" w:hAnsi="Arial" w:cs="Arial"/>
        </w:rPr>
        <w:t>cover printing/reproduction and mailing costs an</w:t>
      </w:r>
      <w:r>
        <w:rPr>
          <w:rFonts w:ascii="Arial" w:hAnsi="Arial" w:cs="Arial"/>
        </w:rPr>
        <w:t xml:space="preserve">d to ensure that only bona-fide </w:t>
      </w:r>
      <w:r w:rsidRPr="004E5063">
        <w:rPr>
          <w:rFonts w:ascii="Arial" w:hAnsi="Arial" w:cs="Arial"/>
        </w:rPr>
        <w:t xml:space="preserve">bidders shall apply </w:t>
      </w:r>
      <w:r w:rsidRPr="004E5063">
        <w:rPr>
          <w:rFonts w:ascii="Arial" w:hAnsi="Arial" w:cs="Arial"/>
          <w:sz w:val="23"/>
          <w:szCs w:val="23"/>
        </w:rPr>
        <w:t>(SPP Rule 20).</w:t>
      </w:r>
    </w:p>
    <w:p w:rsidR="00F43A51" w:rsidRPr="004E5063" w:rsidRDefault="00F43A51" w:rsidP="00F43A51">
      <w:pPr>
        <w:autoSpaceDE w:val="0"/>
        <w:autoSpaceDN w:val="0"/>
        <w:adjustRightInd w:val="0"/>
        <w:jc w:val="both"/>
        <w:rPr>
          <w:rFonts w:ascii="Arial" w:hAnsi="Arial" w:cs="Arial"/>
          <w:sz w:val="23"/>
          <w:szCs w:val="23"/>
        </w:rPr>
      </w:pPr>
    </w:p>
    <w:p w:rsidR="00F43A51" w:rsidRPr="004E5063" w:rsidRDefault="00F43A51" w:rsidP="00F43A51">
      <w:pPr>
        <w:autoSpaceDE w:val="0"/>
        <w:autoSpaceDN w:val="0"/>
        <w:adjustRightInd w:val="0"/>
        <w:jc w:val="both"/>
        <w:rPr>
          <w:rFonts w:ascii="Arial" w:hAnsi="Arial" w:cs="Arial"/>
        </w:rPr>
      </w:pPr>
      <w:r w:rsidRPr="004E5063">
        <w:rPr>
          <w:rFonts w:ascii="Arial" w:hAnsi="Arial" w:cs="Arial"/>
        </w:rPr>
        <w:t>3. The amount of Bid Security should be a lump sum figure or a percentage, but not less</w:t>
      </w:r>
    </w:p>
    <w:p w:rsidR="00F43A51" w:rsidRDefault="00F43A51" w:rsidP="00F43A51">
      <w:pPr>
        <w:autoSpaceDE w:val="0"/>
        <w:autoSpaceDN w:val="0"/>
        <w:adjustRightInd w:val="0"/>
        <w:jc w:val="both"/>
        <w:rPr>
          <w:rFonts w:ascii="Arial" w:hAnsi="Arial" w:cs="Arial"/>
        </w:rPr>
      </w:pPr>
      <w:r w:rsidRPr="004E5063">
        <w:rPr>
          <w:rFonts w:ascii="Arial" w:hAnsi="Arial" w:cs="Arial"/>
        </w:rPr>
        <w:t>than 1% and more than 5% of bid price and shoul</w:t>
      </w:r>
      <w:r>
        <w:rPr>
          <w:rFonts w:ascii="Arial" w:hAnsi="Arial" w:cs="Arial"/>
        </w:rPr>
        <w:t xml:space="preserve">d be in accordance with IB.13.1 </w:t>
      </w:r>
      <w:r w:rsidRPr="004E5063">
        <w:rPr>
          <w:rFonts w:ascii="Arial" w:hAnsi="Arial" w:cs="Arial"/>
          <w:sz w:val="23"/>
          <w:szCs w:val="23"/>
        </w:rPr>
        <w:t>(SPP Rule 37)</w:t>
      </w:r>
      <w:r w:rsidRPr="004E5063">
        <w:rPr>
          <w:rFonts w:ascii="Arial" w:hAnsi="Arial" w:cs="Arial"/>
        </w:rPr>
        <w:t>.</w:t>
      </w:r>
    </w:p>
    <w:p w:rsidR="00F43A51" w:rsidRPr="004E506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4E5063">
        <w:rPr>
          <w:rFonts w:ascii="Arial" w:hAnsi="Arial" w:cs="Arial"/>
        </w:rPr>
        <w:t>4. If the venue of receipt of bids and the opening of bids is the same, the time</w:t>
      </w:r>
      <w:r w:rsidRPr="004E5063">
        <w:rPr>
          <w:rFonts w:ascii="Arial" w:hAnsi="Arial" w:cs="Arial"/>
          <w:b/>
          <w:bCs/>
          <w:i/>
          <w:iCs/>
        </w:rPr>
        <w:t xml:space="preserve">s </w:t>
      </w:r>
      <w:r>
        <w:rPr>
          <w:rFonts w:ascii="Arial" w:hAnsi="Arial" w:cs="Arial"/>
        </w:rPr>
        <w:t xml:space="preserve">for receipt </w:t>
      </w:r>
      <w:r w:rsidRPr="004E5063">
        <w:rPr>
          <w:rFonts w:ascii="Arial" w:hAnsi="Arial" w:cs="Arial"/>
        </w:rPr>
        <w:t>and opening of bids are to be entered in last Para of the Notice Inviting Tender,</w:t>
      </w:r>
      <w:r>
        <w:rPr>
          <w:rFonts w:ascii="Arial" w:hAnsi="Arial" w:cs="Arial"/>
        </w:rPr>
        <w:t xml:space="preserve"> </w:t>
      </w:r>
      <w:r w:rsidRPr="004E5063">
        <w:rPr>
          <w:rFonts w:ascii="Arial" w:hAnsi="Arial" w:cs="Arial"/>
        </w:rPr>
        <w:t>otherwise indicate the name, address and exact lo</w:t>
      </w:r>
      <w:r>
        <w:rPr>
          <w:rFonts w:ascii="Arial" w:hAnsi="Arial" w:cs="Arial"/>
        </w:rPr>
        <w:t xml:space="preserve">cation for the opening of bids. </w:t>
      </w:r>
      <w:r w:rsidRPr="004E5063">
        <w:rPr>
          <w:rFonts w:ascii="Arial" w:hAnsi="Arial" w:cs="Arial"/>
        </w:rPr>
        <w:t xml:space="preserve">However the date for the receipt and the opening of bids shall be same </w:t>
      </w:r>
      <w:r w:rsidRPr="004E5063">
        <w:rPr>
          <w:rFonts w:ascii="Arial" w:hAnsi="Arial" w:cs="Arial"/>
          <w:sz w:val="23"/>
          <w:szCs w:val="23"/>
        </w:rPr>
        <w:t>(SPP Rule 41)</w:t>
      </w:r>
      <w:r w:rsidRPr="004E5063">
        <w:rPr>
          <w:rFonts w:ascii="Arial" w:hAnsi="Arial" w:cs="Arial"/>
        </w:rPr>
        <w:t>.</w:t>
      </w:r>
    </w:p>
    <w:p w:rsidR="00F43A51" w:rsidRPr="004E506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4E5063">
        <w:rPr>
          <w:rFonts w:ascii="Arial" w:hAnsi="Arial" w:cs="Arial"/>
          <w:b/>
          <w:bCs/>
        </w:rPr>
        <w:t>D. Instructions to Bidders</w:t>
      </w:r>
    </w:p>
    <w:p w:rsidR="00F43A51" w:rsidRPr="004E5063"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4E5063">
        <w:rPr>
          <w:rFonts w:ascii="Arial" w:hAnsi="Arial" w:cs="Arial"/>
        </w:rPr>
        <w:t>These Instructions to Bidders will not be part of Contract and</w:t>
      </w:r>
      <w:r>
        <w:rPr>
          <w:rFonts w:ascii="Arial" w:hAnsi="Arial" w:cs="Arial"/>
        </w:rPr>
        <w:t xml:space="preserve"> will cease to have effect once </w:t>
      </w:r>
      <w:r w:rsidRPr="004E5063">
        <w:rPr>
          <w:rFonts w:ascii="Arial" w:hAnsi="Arial" w:cs="Arial"/>
        </w:rPr>
        <w:t>the Contract is signed along with Bidding Data.</w:t>
      </w:r>
    </w:p>
    <w:p w:rsidR="00F43A51" w:rsidRPr="004E506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4E5063">
        <w:rPr>
          <w:rFonts w:ascii="Arial" w:hAnsi="Arial" w:cs="Arial"/>
        </w:rPr>
        <w:t>The Instructions to Bidders can be used as given. Pr</w:t>
      </w:r>
      <w:r>
        <w:rPr>
          <w:rFonts w:ascii="Arial" w:hAnsi="Arial" w:cs="Arial"/>
        </w:rPr>
        <w:t xml:space="preserve">ocuring agency may have to make </w:t>
      </w:r>
      <w:r w:rsidRPr="004E5063">
        <w:rPr>
          <w:rFonts w:ascii="Arial" w:hAnsi="Arial" w:cs="Arial"/>
        </w:rPr>
        <w:t>changes under Bidding Data.</w:t>
      </w:r>
    </w:p>
    <w:p w:rsidR="00F43A51" w:rsidRPr="004E5063" w:rsidRDefault="00F43A51" w:rsidP="00F43A51">
      <w:pPr>
        <w:autoSpaceDE w:val="0"/>
        <w:autoSpaceDN w:val="0"/>
        <w:adjustRightInd w:val="0"/>
        <w:jc w:val="both"/>
        <w:rPr>
          <w:rFonts w:ascii="Arial" w:hAnsi="Arial" w:cs="Arial"/>
        </w:rPr>
      </w:pPr>
    </w:p>
    <w:p w:rsidR="00F43A51" w:rsidRPr="00BD21C4" w:rsidRDefault="00F43A51" w:rsidP="00F43A51">
      <w:pPr>
        <w:autoSpaceDE w:val="0"/>
        <w:autoSpaceDN w:val="0"/>
        <w:adjustRightInd w:val="0"/>
        <w:jc w:val="both"/>
        <w:rPr>
          <w:rFonts w:ascii="Arial" w:hAnsi="Arial" w:cs="Arial"/>
        </w:rPr>
      </w:pPr>
      <w:r w:rsidRPr="004E5063">
        <w:rPr>
          <w:rFonts w:ascii="Arial" w:hAnsi="Arial" w:cs="Arial"/>
        </w:rPr>
        <w:t>The Procuring Agency‘s or Engineer‘s Representative, if any</w:t>
      </w:r>
      <w:r w:rsidRPr="004E5063">
        <w:rPr>
          <w:rFonts w:ascii="Arial" w:hAnsi="Arial" w:cs="Arial"/>
          <w:b/>
          <w:bCs/>
          <w:i/>
          <w:iCs/>
        </w:rPr>
        <w:t xml:space="preserve">, </w:t>
      </w:r>
      <w:r>
        <w:rPr>
          <w:rFonts w:ascii="Arial" w:hAnsi="Arial" w:cs="Arial"/>
        </w:rPr>
        <w:t xml:space="preserve">shall exercise powers of the </w:t>
      </w:r>
      <w:r w:rsidRPr="004E5063">
        <w:rPr>
          <w:rFonts w:ascii="Arial" w:hAnsi="Arial" w:cs="Arial"/>
        </w:rPr>
        <w:t>Engineer/Procuring Agency under and in connection with Clauses IB.5, IB.6, IB.16, etc. In</w:t>
      </w:r>
    </w:p>
    <w:p w:rsidR="00F43A51" w:rsidRDefault="00F43A51" w:rsidP="00F43A51">
      <w:pPr>
        <w:tabs>
          <w:tab w:val="left" w:pos="9270"/>
        </w:tabs>
        <w:rPr>
          <w:rFonts w:ascii="Arial" w:hAnsi="Arial" w:cs="Arial"/>
          <w:b/>
          <w:bCs/>
          <w:sz w:val="22"/>
          <w:szCs w:val="32"/>
        </w:rPr>
      </w:pPr>
    </w:p>
    <w:p w:rsidR="00F43A51" w:rsidRDefault="00F43A51" w:rsidP="00F43A51">
      <w:pPr>
        <w:tabs>
          <w:tab w:val="left" w:pos="9270"/>
        </w:tabs>
        <w:jc w:val="right"/>
        <w:rPr>
          <w:rFonts w:ascii="Arial" w:hAnsi="Arial" w:cs="Arial"/>
          <w:b/>
          <w:bCs/>
          <w:sz w:val="22"/>
          <w:szCs w:val="32"/>
        </w:rPr>
      </w:pPr>
      <w:r>
        <w:rPr>
          <w:rFonts w:ascii="Arial" w:hAnsi="Arial" w:cs="Arial"/>
          <w:b/>
          <w:bCs/>
          <w:sz w:val="22"/>
          <w:szCs w:val="32"/>
        </w:rPr>
        <w:t>iv</w:t>
      </w:r>
    </w:p>
    <w:p w:rsidR="00F43A51" w:rsidRDefault="00F43A51" w:rsidP="00F43A51">
      <w:pPr>
        <w:tabs>
          <w:tab w:val="left" w:pos="9270"/>
        </w:tabs>
        <w:rPr>
          <w:rFonts w:ascii="Arial" w:hAnsi="Arial" w:cs="Arial"/>
          <w:b/>
          <w:bCs/>
          <w:sz w:val="22"/>
          <w:szCs w:val="32"/>
        </w:rPr>
      </w:pP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case an Engineer has been appointed by the Procuring Agency, the aforesaid clauses may be</w:t>
      </w:r>
      <w:r>
        <w:rPr>
          <w:rFonts w:ascii="Arial" w:hAnsi="Arial" w:cs="Arial"/>
        </w:rPr>
        <w:t xml:space="preserve"> </w:t>
      </w:r>
      <w:r w:rsidRPr="00CD2E0E">
        <w:rPr>
          <w:rFonts w:ascii="Arial" w:hAnsi="Arial" w:cs="Arial"/>
        </w:rPr>
        <w:t xml:space="preserve">modified accordingly to specify the role of the Engineer by </w:t>
      </w:r>
      <w:r>
        <w:rPr>
          <w:rFonts w:ascii="Arial" w:hAnsi="Arial" w:cs="Arial"/>
        </w:rPr>
        <w:t xml:space="preserve">the Procuring Agency, otherwise </w:t>
      </w:r>
      <w:r w:rsidRPr="00CD2E0E">
        <w:rPr>
          <w:rFonts w:ascii="Arial" w:hAnsi="Arial" w:cs="Arial"/>
        </w:rPr>
        <w:t>the Engineer‘s reference wherever exist, except Sub-Clause 1</w:t>
      </w:r>
      <w:r>
        <w:rPr>
          <w:rFonts w:ascii="Arial" w:hAnsi="Arial" w:cs="Arial"/>
        </w:rPr>
        <w:t xml:space="preserve">.1.20 &amp; Clause 15 of Conditions </w:t>
      </w:r>
      <w:r w:rsidRPr="00CD2E0E">
        <w:rPr>
          <w:rFonts w:ascii="Arial" w:hAnsi="Arial" w:cs="Arial"/>
        </w:rPr>
        <w:t>of Contract and Item 1.1.20 of Contract Data, shall be deleted.</w:t>
      </w:r>
    </w:p>
    <w:p w:rsidR="00F43A51" w:rsidRPr="00CD2E0E" w:rsidRDefault="00F43A51" w:rsidP="00F43A51">
      <w:pPr>
        <w:autoSpaceDE w:val="0"/>
        <w:autoSpaceDN w:val="0"/>
        <w:adjustRightInd w:val="0"/>
        <w:jc w:val="both"/>
        <w:rPr>
          <w:rFonts w:ascii="Arial" w:hAnsi="Arial" w:cs="Arial"/>
        </w:rPr>
      </w:pPr>
    </w:p>
    <w:p w:rsidR="00F43A51" w:rsidRPr="00CD2E0E" w:rsidRDefault="00F43A51" w:rsidP="00F43A51">
      <w:pPr>
        <w:autoSpaceDE w:val="0"/>
        <w:autoSpaceDN w:val="0"/>
        <w:adjustRightInd w:val="0"/>
        <w:jc w:val="both"/>
        <w:rPr>
          <w:rFonts w:ascii="Arial" w:hAnsi="Arial" w:cs="Arial"/>
          <w:b/>
          <w:bCs/>
        </w:rPr>
      </w:pPr>
      <w:r w:rsidRPr="00CD2E0E">
        <w:rPr>
          <w:rFonts w:ascii="Arial" w:hAnsi="Arial" w:cs="Arial"/>
          <w:b/>
          <w:bCs/>
        </w:rPr>
        <w:t>E. Bidding Data</w:t>
      </w:r>
    </w:p>
    <w:p w:rsidR="00F43A51" w:rsidRPr="00CD2E0E"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CD2E0E">
        <w:rPr>
          <w:rFonts w:ascii="Arial" w:hAnsi="Arial" w:cs="Arial"/>
        </w:rPr>
        <w:t>The blank spaces wherever shown in Bidding Data a</w:t>
      </w:r>
      <w:r>
        <w:rPr>
          <w:rFonts w:ascii="Arial" w:hAnsi="Arial" w:cs="Arial"/>
        </w:rPr>
        <w:t xml:space="preserve">re required to be filled by the </w:t>
      </w:r>
      <w:r w:rsidRPr="00CD2E0E">
        <w:rPr>
          <w:rFonts w:ascii="Arial" w:hAnsi="Arial" w:cs="Arial"/>
        </w:rPr>
        <w:t>Engineer/Procuring Agency before issuance of Bidding Documents.</w:t>
      </w:r>
    </w:p>
    <w:p w:rsidR="00F43A51" w:rsidRPr="00CD2E0E" w:rsidRDefault="00F43A51" w:rsidP="00F43A51">
      <w:pPr>
        <w:autoSpaceDE w:val="0"/>
        <w:autoSpaceDN w:val="0"/>
        <w:adjustRightInd w:val="0"/>
        <w:jc w:val="both"/>
        <w:rPr>
          <w:rFonts w:ascii="Arial" w:hAnsi="Arial" w:cs="Arial"/>
        </w:rPr>
      </w:pP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1. Contents of IB.10.3 may be retained or modified by the Procuring Agency.</w:t>
      </w: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2. Procuring Agency should insert required experience in IB.11.2.</w:t>
      </w: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3. Referring to IB.14.1, the period of bid validi</w:t>
      </w:r>
      <w:r>
        <w:rPr>
          <w:rFonts w:ascii="Arial" w:hAnsi="Arial" w:cs="Arial"/>
        </w:rPr>
        <w:t xml:space="preserve">ty may range from 30 to 90 days </w:t>
      </w:r>
      <w:r w:rsidRPr="00CD2E0E">
        <w:rPr>
          <w:rFonts w:ascii="Arial" w:hAnsi="Arial" w:cs="Arial"/>
        </w:rPr>
        <w:t>depending upon the size and nature of the works. Numbe</w:t>
      </w:r>
      <w:r>
        <w:rPr>
          <w:rFonts w:ascii="Arial" w:hAnsi="Arial" w:cs="Arial"/>
        </w:rPr>
        <w:t xml:space="preserve">r of days shall be filled in as </w:t>
      </w:r>
      <w:r w:rsidRPr="00CD2E0E">
        <w:rPr>
          <w:rFonts w:ascii="Arial" w:hAnsi="Arial" w:cs="Arial"/>
        </w:rPr>
        <w:t>per Procuring Agency‘s requirements.</w:t>
      </w: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4. Contents of IB.16.3 to IB.16.8 may be retained or m</w:t>
      </w:r>
      <w:r>
        <w:rPr>
          <w:rFonts w:ascii="Arial" w:hAnsi="Arial" w:cs="Arial"/>
        </w:rPr>
        <w:t xml:space="preserve">odified by the Procuring Agency </w:t>
      </w:r>
      <w:r w:rsidRPr="00CD2E0E">
        <w:rPr>
          <w:rFonts w:ascii="Arial" w:hAnsi="Arial" w:cs="Arial"/>
        </w:rPr>
        <w:t>in accordance with its requirements.</w:t>
      </w:r>
    </w:p>
    <w:p w:rsidR="00F43A51" w:rsidRPr="00CD2E0E" w:rsidRDefault="00F43A51" w:rsidP="00F43A51">
      <w:pPr>
        <w:autoSpaceDE w:val="0"/>
        <w:autoSpaceDN w:val="0"/>
        <w:adjustRightInd w:val="0"/>
        <w:jc w:val="both"/>
        <w:rPr>
          <w:rFonts w:ascii="Arial" w:hAnsi="Arial" w:cs="Arial"/>
        </w:rPr>
      </w:pPr>
    </w:p>
    <w:p w:rsidR="00F43A51" w:rsidRPr="00CD2E0E" w:rsidRDefault="00F43A51" w:rsidP="00F43A51">
      <w:pPr>
        <w:autoSpaceDE w:val="0"/>
        <w:autoSpaceDN w:val="0"/>
        <w:adjustRightInd w:val="0"/>
        <w:jc w:val="both"/>
        <w:rPr>
          <w:rFonts w:ascii="Arial" w:hAnsi="Arial" w:cs="Arial"/>
          <w:b/>
          <w:bCs/>
        </w:rPr>
      </w:pPr>
      <w:r w:rsidRPr="00CD2E0E">
        <w:rPr>
          <w:rFonts w:ascii="Arial" w:hAnsi="Arial" w:cs="Arial"/>
          <w:b/>
          <w:bCs/>
        </w:rPr>
        <w:t>F. Schedules to Bid</w:t>
      </w:r>
    </w:p>
    <w:p w:rsidR="00F43A51" w:rsidRPr="00CD2E0E" w:rsidRDefault="00F43A51" w:rsidP="00F43A51">
      <w:pPr>
        <w:autoSpaceDE w:val="0"/>
        <w:autoSpaceDN w:val="0"/>
        <w:adjustRightInd w:val="0"/>
        <w:jc w:val="both"/>
        <w:rPr>
          <w:rFonts w:ascii="Arial" w:hAnsi="Arial" w:cs="Arial"/>
          <w:b/>
          <w:bCs/>
        </w:rPr>
      </w:pP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Specimen of Schedules to Bid including format of Schedule</w:t>
      </w:r>
      <w:r>
        <w:rPr>
          <w:rFonts w:ascii="Arial" w:hAnsi="Arial" w:cs="Arial"/>
        </w:rPr>
        <w:t xml:space="preserve"> of Prices are provided in this </w:t>
      </w:r>
      <w:r w:rsidRPr="00CD2E0E">
        <w:rPr>
          <w:rFonts w:ascii="Arial" w:hAnsi="Arial" w:cs="Arial"/>
        </w:rPr>
        <w:t xml:space="preserve">document. The Procuring Agency may add/delete/modify </w:t>
      </w:r>
      <w:r>
        <w:rPr>
          <w:rFonts w:ascii="Arial" w:hAnsi="Arial" w:cs="Arial"/>
        </w:rPr>
        <w:t xml:space="preserve">as per its requirement. </w:t>
      </w:r>
      <w:r w:rsidRPr="00CD2E0E">
        <w:rPr>
          <w:rFonts w:ascii="Arial" w:hAnsi="Arial" w:cs="Arial"/>
        </w:rPr>
        <w:t>The blank spaces wherever shown are required to be filled by the Engineer/Procuring Agency</w:t>
      </w: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before issuance of Bidding Documents except those required to be provided by the</w:t>
      </w:r>
      <w:r>
        <w:rPr>
          <w:rFonts w:ascii="Arial" w:hAnsi="Arial" w:cs="Arial"/>
        </w:rPr>
        <w:t xml:space="preserve"> </w:t>
      </w:r>
      <w:r w:rsidRPr="00CD2E0E">
        <w:rPr>
          <w:rFonts w:ascii="Arial" w:hAnsi="Arial" w:cs="Arial"/>
        </w:rPr>
        <w:t>Contractor.</w:t>
      </w:r>
    </w:p>
    <w:p w:rsidR="00F43A51" w:rsidRPr="00CD2E0E" w:rsidRDefault="00F43A51" w:rsidP="00F43A51">
      <w:pPr>
        <w:autoSpaceDE w:val="0"/>
        <w:autoSpaceDN w:val="0"/>
        <w:adjustRightInd w:val="0"/>
        <w:jc w:val="both"/>
        <w:rPr>
          <w:rFonts w:ascii="Arial" w:hAnsi="Arial" w:cs="Arial"/>
        </w:rPr>
      </w:pPr>
    </w:p>
    <w:p w:rsidR="00F43A51" w:rsidRPr="00CD2E0E" w:rsidRDefault="00F43A51" w:rsidP="00F43A51">
      <w:pPr>
        <w:autoSpaceDE w:val="0"/>
        <w:autoSpaceDN w:val="0"/>
        <w:adjustRightInd w:val="0"/>
        <w:jc w:val="both"/>
        <w:rPr>
          <w:rFonts w:ascii="Arial" w:hAnsi="Arial" w:cs="Arial"/>
          <w:b/>
          <w:bCs/>
        </w:rPr>
      </w:pPr>
      <w:r w:rsidRPr="00CD2E0E">
        <w:rPr>
          <w:rFonts w:ascii="Arial" w:hAnsi="Arial" w:cs="Arial"/>
          <w:b/>
          <w:bCs/>
        </w:rPr>
        <w:t>G. Conditions of Contract</w:t>
      </w:r>
    </w:p>
    <w:p w:rsidR="00F43A51" w:rsidRPr="00CD2E0E" w:rsidRDefault="00F43A51" w:rsidP="00F43A51">
      <w:pPr>
        <w:autoSpaceDE w:val="0"/>
        <w:autoSpaceDN w:val="0"/>
        <w:adjustRightInd w:val="0"/>
        <w:jc w:val="both"/>
        <w:rPr>
          <w:rFonts w:ascii="Arial" w:hAnsi="Arial" w:cs="Arial"/>
          <w:b/>
          <w:bCs/>
        </w:rPr>
      </w:pP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The procuring agency while preparing Contract Data,</w:t>
      </w:r>
      <w:r>
        <w:rPr>
          <w:rFonts w:ascii="Arial" w:hAnsi="Arial" w:cs="Arial"/>
        </w:rPr>
        <w:t xml:space="preserve"> shall ensure that no Clause of </w:t>
      </w:r>
      <w:r w:rsidRPr="00CD2E0E">
        <w:rPr>
          <w:rFonts w:ascii="Arial" w:hAnsi="Arial" w:cs="Arial"/>
        </w:rPr>
        <w:t>Conditions of Contract is deleted and that the changes included</w:t>
      </w:r>
      <w:r>
        <w:rPr>
          <w:rFonts w:ascii="Arial" w:hAnsi="Arial" w:cs="Arial"/>
        </w:rPr>
        <w:t xml:space="preserve"> in Contract Data shall be such </w:t>
      </w:r>
      <w:r w:rsidRPr="00CD2E0E">
        <w:rPr>
          <w:rFonts w:ascii="Arial" w:hAnsi="Arial" w:cs="Arial"/>
        </w:rPr>
        <w:t>as not to change the spirit of the document. Any adjustment or change in clauses of</w:t>
      </w: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Conditions of Contract to meet specific project features shall be made with care and</w:t>
      </w: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Incorporated in Contract Data.</w:t>
      </w:r>
    </w:p>
    <w:p w:rsidR="00F43A51" w:rsidRPr="00CD2E0E" w:rsidRDefault="00F43A51" w:rsidP="00F43A51">
      <w:pPr>
        <w:autoSpaceDE w:val="0"/>
        <w:autoSpaceDN w:val="0"/>
        <w:adjustRightInd w:val="0"/>
        <w:jc w:val="both"/>
        <w:rPr>
          <w:rFonts w:ascii="Arial" w:hAnsi="Arial" w:cs="Arial"/>
        </w:rPr>
      </w:pPr>
    </w:p>
    <w:p w:rsidR="00F43A51" w:rsidRPr="00CD2E0E" w:rsidRDefault="00F43A51" w:rsidP="00F43A51">
      <w:pPr>
        <w:autoSpaceDE w:val="0"/>
        <w:autoSpaceDN w:val="0"/>
        <w:adjustRightInd w:val="0"/>
        <w:jc w:val="both"/>
        <w:rPr>
          <w:rFonts w:ascii="Arial" w:hAnsi="Arial" w:cs="Arial"/>
          <w:b/>
          <w:bCs/>
        </w:rPr>
      </w:pPr>
      <w:r w:rsidRPr="00CD2E0E">
        <w:rPr>
          <w:rFonts w:ascii="Arial" w:hAnsi="Arial" w:cs="Arial"/>
          <w:b/>
          <w:bCs/>
        </w:rPr>
        <w:t>H. Contract Data</w:t>
      </w:r>
    </w:p>
    <w:p w:rsidR="00F43A51" w:rsidRPr="00CD2E0E" w:rsidRDefault="00F43A51" w:rsidP="00F43A51">
      <w:pPr>
        <w:autoSpaceDE w:val="0"/>
        <w:autoSpaceDN w:val="0"/>
        <w:adjustRightInd w:val="0"/>
        <w:jc w:val="both"/>
        <w:rPr>
          <w:rFonts w:ascii="Arial" w:hAnsi="Arial" w:cs="Arial"/>
          <w:b/>
          <w:bCs/>
        </w:rPr>
      </w:pP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The blank spaces wherever shown are required to be filled b</w:t>
      </w:r>
      <w:r>
        <w:rPr>
          <w:rFonts w:ascii="Arial" w:hAnsi="Arial" w:cs="Arial"/>
        </w:rPr>
        <w:t xml:space="preserve">y the Engineer/Procuring Agency </w:t>
      </w:r>
      <w:r w:rsidRPr="00CD2E0E">
        <w:rPr>
          <w:rFonts w:ascii="Arial" w:hAnsi="Arial" w:cs="Arial"/>
        </w:rPr>
        <w:t>before issuance of Bidding Documents.</w:t>
      </w:r>
    </w:p>
    <w:p w:rsidR="00F43A51" w:rsidRPr="00CD2E0E" w:rsidRDefault="00F43A51" w:rsidP="00F43A51">
      <w:pPr>
        <w:autoSpaceDE w:val="0"/>
        <w:autoSpaceDN w:val="0"/>
        <w:adjustRightInd w:val="0"/>
        <w:jc w:val="both"/>
        <w:rPr>
          <w:rFonts w:ascii="Arial" w:hAnsi="Arial" w:cs="Arial"/>
        </w:rPr>
      </w:pPr>
    </w:p>
    <w:p w:rsidR="00F43A51" w:rsidRPr="00897E18" w:rsidRDefault="00F43A51" w:rsidP="00F43A51">
      <w:pPr>
        <w:pStyle w:val="ListParagraph"/>
        <w:numPr>
          <w:ilvl w:val="0"/>
          <w:numId w:val="12"/>
        </w:numPr>
        <w:autoSpaceDE w:val="0"/>
        <w:autoSpaceDN w:val="0"/>
        <w:adjustRightInd w:val="0"/>
        <w:jc w:val="both"/>
        <w:rPr>
          <w:rFonts w:ascii="Arial" w:hAnsi="Arial" w:cs="Arial"/>
        </w:rPr>
      </w:pPr>
      <w:r w:rsidRPr="00897E18">
        <w:rPr>
          <w:rFonts w:ascii="Arial" w:hAnsi="Arial" w:cs="Arial"/>
        </w:rPr>
        <w:t>Referring to Sub-Clause 1.1.1 of Conditions of Contract, the Engineer/Procuring Agency may add, in order of priority, such other documents as to form part of the Contract</w:t>
      </w:r>
      <w:r w:rsidRPr="00897E18">
        <w:rPr>
          <w:rFonts w:ascii="Arial" w:hAnsi="Arial" w:cs="Arial"/>
          <w:i/>
          <w:iCs/>
        </w:rPr>
        <w:t xml:space="preserve">, </w:t>
      </w:r>
      <w:r w:rsidRPr="00897E18">
        <w:rPr>
          <w:rFonts w:ascii="Arial" w:hAnsi="Arial" w:cs="Arial"/>
        </w:rPr>
        <w:t>in Sub-Clause 1.3 of the Contract Data.</w:t>
      </w:r>
    </w:p>
    <w:p w:rsidR="00F43A51" w:rsidRPr="00CD2E0E" w:rsidRDefault="00F43A51" w:rsidP="00F43A51">
      <w:pPr>
        <w:autoSpaceDE w:val="0"/>
        <w:autoSpaceDN w:val="0"/>
        <w:adjustRightInd w:val="0"/>
        <w:jc w:val="both"/>
        <w:rPr>
          <w:rFonts w:ascii="Arial" w:hAnsi="Arial" w:cs="Arial"/>
        </w:rPr>
      </w:pPr>
    </w:p>
    <w:p w:rsidR="00F43A51" w:rsidRPr="00CD2E0E" w:rsidRDefault="00F43A51" w:rsidP="00F43A51">
      <w:pPr>
        <w:autoSpaceDE w:val="0"/>
        <w:autoSpaceDN w:val="0"/>
        <w:adjustRightInd w:val="0"/>
        <w:jc w:val="both"/>
        <w:rPr>
          <w:rFonts w:ascii="Arial" w:hAnsi="Arial" w:cs="Arial"/>
        </w:rPr>
      </w:pPr>
      <w:r w:rsidRPr="00CD2E0E">
        <w:rPr>
          <w:rFonts w:ascii="Arial" w:hAnsi="Arial" w:cs="Arial"/>
        </w:rPr>
        <w:t>2. The Procuring Agency‘s Representative, if any, shall exercise powers of the Procuring</w:t>
      </w:r>
    </w:p>
    <w:p w:rsidR="00F43A51" w:rsidRDefault="00F43A51" w:rsidP="00F43A51">
      <w:pPr>
        <w:autoSpaceDE w:val="0"/>
        <w:autoSpaceDN w:val="0"/>
        <w:adjustRightInd w:val="0"/>
        <w:jc w:val="both"/>
        <w:rPr>
          <w:rFonts w:ascii="Arial" w:hAnsi="Arial" w:cs="Arial"/>
        </w:rPr>
      </w:pPr>
      <w:r w:rsidRPr="00CD2E0E">
        <w:rPr>
          <w:rFonts w:ascii="Arial" w:hAnsi="Arial" w:cs="Arial"/>
        </w:rPr>
        <w:t>Agency under and in connection with Sub-Clauses 1.3, 2.3</w:t>
      </w:r>
      <w:r>
        <w:rPr>
          <w:rFonts w:ascii="Arial" w:hAnsi="Arial" w:cs="Arial"/>
        </w:rPr>
        <w:t xml:space="preserve">, 4.2, 4.3, 5.1, 7.3, 8.2, 9.1, </w:t>
      </w:r>
      <w:r w:rsidRPr="00CD2E0E">
        <w:rPr>
          <w:rFonts w:ascii="Arial" w:hAnsi="Arial" w:cs="Arial"/>
        </w:rPr>
        <w:t>9.2, 10.1, 10.2. 10.5, 11.1, 11.5, 12.1, 13.2 and 14.1 of</w:t>
      </w:r>
      <w:r>
        <w:rPr>
          <w:rFonts w:ascii="Arial" w:hAnsi="Arial" w:cs="Arial"/>
        </w:rPr>
        <w:t xml:space="preserve"> the Conditions of Contract. In </w:t>
      </w:r>
      <w:r w:rsidRPr="00CD2E0E">
        <w:rPr>
          <w:rFonts w:ascii="Arial" w:hAnsi="Arial" w:cs="Arial"/>
        </w:rPr>
        <w:t>case an Engineer has been appointed by the Procurin</w:t>
      </w:r>
      <w:r>
        <w:rPr>
          <w:rFonts w:ascii="Arial" w:hAnsi="Arial" w:cs="Arial"/>
        </w:rPr>
        <w:t xml:space="preserve">g Agency, the aforesaid clauses </w:t>
      </w:r>
      <w:r w:rsidRPr="00CD2E0E">
        <w:rPr>
          <w:rFonts w:ascii="Arial" w:hAnsi="Arial" w:cs="Arial"/>
        </w:rPr>
        <w:t>may be modified accordingly by the Procuring Agency.</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V</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3218D6">
        <w:rPr>
          <w:rFonts w:ascii="Arial" w:hAnsi="Arial" w:cs="Arial"/>
        </w:rPr>
        <w:t>3. The sum insured for different insurances including minimum amount of third party</w:t>
      </w:r>
      <w:r>
        <w:rPr>
          <w:rFonts w:ascii="Arial" w:hAnsi="Arial" w:cs="Arial"/>
        </w:rPr>
        <w:t xml:space="preserve"> </w:t>
      </w:r>
      <w:r w:rsidRPr="003218D6">
        <w:rPr>
          <w:rFonts w:ascii="Arial" w:hAnsi="Arial" w:cs="Arial"/>
        </w:rPr>
        <w:t>insurance should be assessed by the Engineer/Procuring A</w:t>
      </w:r>
      <w:r>
        <w:rPr>
          <w:rFonts w:ascii="Arial" w:hAnsi="Arial" w:cs="Arial"/>
        </w:rPr>
        <w:t xml:space="preserve">gency and entered in </w:t>
      </w:r>
      <w:r w:rsidRPr="003218D6">
        <w:rPr>
          <w:rFonts w:ascii="Arial" w:hAnsi="Arial" w:cs="Arial"/>
        </w:rPr>
        <w:t>Contract Data. Such insurance cover shall be car</w:t>
      </w:r>
      <w:r>
        <w:rPr>
          <w:rFonts w:ascii="Arial" w:hAnsi="Arial" w:cs="Arial"/>
        </w:rPr>
        <w:t xml:space="preserve">ried out with Insurance Company </w:t>
      </w:r>
      <w:r w:rsidRPr="003218D6">
        <w:rPr>
          <w:rFonts w:ascii="Arial" w:hAnsi="Arial" w:cs="Arial"/>
        </w:rPr>
        <w:t>having at least AA rating from PACRA / JCR in the favour of the procuring agency.</w:t>
      </w:r>
    </w:p>
    <w:p w:rsidR="00F43A51" w:rsidRPr="003218D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3218D6">
        <w:rPr>
          <w:rFonts w:ascii="Arial" w:hAnsi="Arial" w:cs="Arial"/>
        </w:rPr>
        <w:t>4. The time for completion of the whole of the works should be assessed b</w:t>
      </w:r>
      <w:r>
        <w:rPr>
          <w:rFonts w:ascii="Arial" w:hAnsi="Arial" w:cs="Arial"/>
        </w:rPr>
        <w:t xml:space="preserve">y the </w:t>
      </w:r>
      <w:r w:rsidRPr="003218D6">
        <w:rPr>
          <w:rFonts w:ascii="Arial" w:hAnsi="Arial" w:cs="Arial"/>
        </w:rPr>
        <w:t>Engineer/Procuring Agency and entered in the Contract Data.</w:t>
      </w:r>
    </w:p>
    <w:p w:rsidR="00F43A51" w:rsidRPr="003218D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3218D6">
        <w:rPr>
          <w:rFonts w:ascii="Arial" w:hAnsi="Arial" w:cs="Arial"/>
        </w:rPr>
        <w:t>5. The Conditions of Contract contain no overall limit on the Contractor‘</w:t>
      </w:r>
      <w:r>
        <w:rPr>
          <w:rFonts w:ascii="Arial" w:hAnsi="Arial" w:cs="Arial"/>
        </w:rPr>
        <w:t xml:space="preserve">s liability. The </w:t>
      </w:r>
      <w:r w:rsidRPr="003218D6">
        <w:rPr>
          <w:rFonts w:ascii="Arial" w:hAnsi="Arial" w:cs="Arial"/>
        </w:rPr>
        <w:t xml:space="preserve">amount of </w:t>
      </w:r>
      <w:r w:rsidRPr="003218D6">
        <w:rPr>
          <w:rFonts w:ascii="Arial" w:hAnsi="Arial" w:cs="Arial"/>
          <w:b/>
          <w:bCs/>
        </w:rPr>
        <w:t xml:space="preserve">liquidated damages </w:t>
      </w:r>
      <w:r w:rsidRPr="003218D6">
        <w:rPr>
          <w:rFonts w:ascii="Arial" w:hAnsi="Arial" w:cs="Arial"/>
        </w:rPr>
        <w:t>per day o</w:t>
      </w:r>
      <w:r>
        <w:rPr>
          <w:rFonts w:ascii="Arial" w:hAnsi="Arial" w:cs="Arial"/>
        </w:rPr>
        <w:t xml:space="preserve">f delay shall be entered by the </w:t>
      </w:r>
      <w:r w:rsidRPr="003218D6">
        <w:rPr>
          <w:rFonts w:ascii="Arial" w:hAnsi="Arial" w:cs="Arial"/>
        </w:rPr>
        <w:t>Engineer/Procuring Agency in Contract Data. Usually</w:t>
      </w:r>
      <w:r>
        <w:rPr>
          <w:rFonts w:ascii="Arial" w:hAnsi="Arial" w:cs="Arial"/>
        </w:rPr>
        <w:t xml:space="preserve"> the liquidated damages are set </w:t>
      </w:r>
      <w:r w:rsidRPr="003218D6">
        <w:rPr>
          <w:rFonts w:ascii="Arial" w:hAnsi="Arial" w:cs="Arial"/>
        </w:rPr>
        <w:t xml:space="preserve">between </w:t>
      </w:r>
      <w:r w:rsidRPr="003218D6">
        <w:rPr>
          <w:rFonts w:ascii="Arial" w:hAnsi="Arial" w:cs="Arial"/>
          <w:b/>
          <w:bCs/>
        </w:rPr>
        <w:t>0.05 percent and 0.10 percent per day and the maximum limit as 10</w:t>
      </w:r>
      <w:r>
        <w:rPr>
          <w:rFonts w:ascii="Arial" w:hAnsi="Arial" w:cs="Arial"/>
        </w:rPr>
        <w:t xml:space="preserve"> </w:t>
      </w:r>
      <w:r w:rsidRPr="003218D6">
        <w:rPr>
          <w:rFonts w:ascii="Arial" w:hAnsi="Arial" w:cs="Arial"/>
          <w:b/>
          <w:bCs/>
        </w:rPr>
        <w:t>percent of contract price stated in the Letter of Acceptance.</w:t>
      </w:r>
    </w:p>
    <w:p w:rsidR="00F43A51" w:rsidRPr="003218D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3218D6">
        <w:rPr>
          <w:rFonts w:ascii="Arial" w:hAnsi="Arial" w:cs="Arial"/>
        </w:rPr>
        <w:t>6. Any amendment and/or additions to the Conditions of the Contract</w:t>
      </w:r>
      <w:r>
        <w:rPr>
          <w:rFonts w:ascii="Arial" w:hAnsi="Arial" w:cs="Arial"/>
        </w:rPr>
        <w:t xml:space="preserve"> that are specific to </w:t>
      </w:r>
      <w:r w:rsidRPr="003218D6">
        <w:rPr>
          <w:rFonts w:ascii="Arial" w:hAnsi="Arial" w:cs="Arial"/>
        </w:rPr>
        <w:t>a given Bid/Contract should be included by the Pro</w:t>
      </w:r>
      <w:r>
        <w:rPr>
          <w:rFonts w:ascii="Arial" w:hAnsi="Arial" w:cs="Arial"/>
        </w:rPr>
        <w:t xml:space="preserve">curing agency. This may include </w:t>
      </w:r>
      <w:r w:rsidRPr="003218D6">
        <w:rPr>
          <w:rFonts w:ascii="Arial" w:hAnsi="Arial" w:cs="Arial"/>
        </w:rPr>
        <w:t>but not be limited to the provisions regarding the following:</w:t>
      </w:r>
    </w:p>
    <w:p w:rsidR="00F43A51" w:rsidRPr="003218D6" w:rsidRDefault="00F43A51" w:rsidP="00F43A51">
      <w:pPr>
        <w:autoSpaceDE w:val="0"/>
        <w:autoSpaceDN w:val="0"/>
        <w:adjustRightInd w:val="0"/>
        <w:jc w:val="both"/>
        <w:rPr>
          <w:rFonts w:ascii="Arial" w:hAnsi="Arial" w:cs="Arial"/>
        </w:rPr>
      </w:pPr>
    </w:p>
    <w:p w:rsidR="00F43A51" w:rsidRPr="00897E18" w:rsidRDefault="00F43A51" w:rsidP="00F43A51">
      <w:pPr>
        <w:pStyle w:val="ListParagraph"/>
        <w:numPr>
          <w:ilvl w:val="0"/>
          <w:numId w:val="13"/>
        </w:numPr>
        <w:autoSpaceDE w:val="0"/>
        <w:autoSpaceDN w:val="0"/>
        <w:adjustRightInd w:val="0"/>
        <w:jc w:val="both"/>
        <w:rPr>
          <w:rFonts w:ascii="Arial" w:hAnsi="Arial" w:cs="Arial"/>
        </w:rPr>
      </w:pPr>
      <w:r w:rsidRPr="00897E18">
        <w:rPr>
          <w:rFonts w:ascii="Arial" w:hAnsi="Arial" w:cs="Arial"/>
        </w:rPr>
        <w:t>Terms of Payment should be prepared and incorporated in Contract Data by the Engineer/Procuring Agency.</w:t>
      </w:r>
    </w:p>
    <w:p w:rsidR="00F43A51" w:rsidRPr="003218D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3218D6">
        <w:rPr>
          <w:rFonts w:ascii="Arial" w:hAnsi="Arial" w:cs="Arial"/>
        </w:rPr>
        <w:t>b) The Engineer/Procuring Agency to make sur</w:t>
      </w:r>
      <w:r>
        <w:rPr>
          <w:rFonts w:ascii="Arial" w:hAnsi="Arial" w:cs="Arial"/>
        </w:rPr>
        <w:t xml:space="preserve">e that all taxes and duties are </w:t>
      </w:r>
      <w:r w:rsidRPr="003218D6">
        <w:rPr>
          <w:rFonts w:ascii="Arial" w:hAnsi="Arial" w:cs="Arial"/>
        </w:rPr>
        <w:t>included by the Bidders/Contractors in their prices.</w:t>
      </w:r>
    </w:p>
    <w:p w:rsidR="00F43A51" w:rsidRPr="003218D6" w:rsidRDefault="00F43A51" w:rsidP="00F43A51">
      <w:pPr>
        <w:autoSpaceDE w:val="0"/>
        <w:autoSpaceDN w:val="0"/>
        <w:adjustRightInd w:val="0"/>
        <w:jc w:val="both"/>
        <w:rPr>
          <w:rFonts w:ascii="Arial" w:hAnsi="Arial" w:cs="Arial"/>
        </w:rPr>
      </w:pPr>
    </w:p>
    <w:p w:rsidR="00F43A51" w:rsidRPr="00897E18" w:rsidRDefault="00F43A51" w:rsidP="00F43A51">
      <w:pPr>
        <w:pStyle w:val="ListParagraph"/>
        <w:numPr>
          <w:ilvl w:val="0"/>
          <w:numId w:val="14"/>
        </w:numPr>
        <w:autoSpaceDE w:val="0"/>
        <w:autoSpaceDN w:val="0"/>
        <w:adjustRightInd w:val="0"/>
        <w:jc w:val="both"/>
        <w:rPr>
          <w:rFonts w:ascii="Arial" w:hAnsi="Arial" w:cs="Arial"/>
          <w:b/>
          <w:bCs/>
        </w:rPr>
      </w:pPr>
      <w:r w:rsidRPr="00897E18">
        <w:rPr>
          <w:rFonts w:ascii="Arial" w:hAnsi="Arial" w:cs="Arial"/>
          <w:b/>
          <w:bCs/>
        </w:rPr>
        <w:t>Specifications</w:t>
      </w:r>
    </w:p>
    <w:p w:rsidR="00F43A51" w:rsidRPr="003218D6"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3218D6">
        <w:rPr>
          <w:rFonts w:ascii="Arial" w:hAnsi="Arial" w:cs="Arial"/>
        </w:rPr>
        <w:t>To be prepared and incorporated by the Engineer/Procuring Agency</w:t>
      </w:r>
    </w:p>
    <w:p w:rsidR="00F43A51" w:rsidRPr="003218D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3218D6">
        <w:rPr>
          <w:rFonts w:ascii="Arial" w:hAnsi="Arial" w:cs="Arial"/>
          <w:b/>
          <w:bCs/>
        </w:rPr>
        <w:t>J. Drawings</w:t>
      </w:r>
    </w:p>
    <w:p w:rsidR="00F43A51" w:rsidRPr="003218D6"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3218D6">
        <w:rPr>
          <w:rFonts w:ascii="Arial" w:hAnsi="Arial" w:cs="Arial"/>
        </w:rPr>
        <w:t>To be prepared and incorporated by the Engineer/Procuring Agency, if required.</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Vi</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r>
        <w:rPr>
          <w:b/>
          <w:bCs/>
        </w:rPr>
        <w:t>SUMMARY OF CONTENTS</w:t>
      </w:r>
    </w:p>
    <w:p w:rsidR="00F43A51" w:rsidRDefault="00F43A51" w:rsidP="00F43A51">
      <w:pPr>
        <w:autoSpaceDE w:val="0"/>
        <w:autoSpaceDN w:val="0"/>
        <w:adjustRightInd w:val="0"/>
        <w:jc w:val="center"/>
        <w:rPr>
          <w:b/>
          <w:bCs/>
        </w:rPr>
      </w:pPr>
    </w:p>
    <w:p w:rsidR="00F43A51" w:rsidRDefault="00F43A51" w:rsidP="00F43A51">
      <w:pPr>
        <w:autoSpaceDE w:val="0"/>
        <w:autoSpaceDN w:val="0"/>
        <w:adjustRightInd w:val="0"/>
        <w:jc w:val="center"/>
        <w:rPr>
          <w:b/>
          <w:bCs/>
        </w:rPr>
      </w:pPr>
    </w:p>
    <w:p w:rsidR="00F43A51" w:rsidRPr="00830FBE" w:rsidRDefault="00F43A51" w:rsidP="00F43A51">
      <w:pPr>
        <w:autoSpaceDE w:val="0"/>
        <w:autoSpaceDN w:val="0"/>
        <w:adjustRightInd w:val="0"/>
        <w:rPr>
          <w:rFonts w:ascii="Arial" w:hAnsi="Arial" w:cs="Arial"/>
          <w:b/>
          <w:bCs/>
        </w:rPr>
      </w:pPr>
      <w:r w:rsidRPr="00830FBE">
        <w:rPr>
          <w:rFonts w:ascii="Arial" w:hAnsi="Arial" w:cs="Arial"/>
          <w:b/>
          <w:bCs/>
        </w:rPr>
        <w:t xml:space="preserve">Subject                                                                                    </w:t>
      </w:r>
      <w:r>
        <w:rPr>
          <w:rFonts w:ascii="Arial" w:hAnsi="Arial" w:cs="Arial"/>
          <w:b/>
          <w:bCs/>
        </w:rPr>
        <w:t xml:space="preserve">             </w:t>
      </w:r>
      <w:r w:rsidRPr="00830FBE">
        <w:rPr>
          <w:rFonts w:ascii="Arial" w:hAnsi="Arial" w:cs="Arial"/>
          <w:b/>
          <w:bCs/>
        </w:rPr>
        <w:t xml:space="preserve">      Page No</w:t>
      </w:r>
    </w:p>
    <w:p w:rsidR="00F43A51" w:rsidRPr="00830FBE" w:rsidRDefault="00F43A51" w:rsidP="00F43A51">
      <w:pPr>
        <w:autoSpaceDE w:val="0"/>
        <w:autoSpaceDN w:val="0"/>
        <w:adjustRightInd w:val="0"/>
        <w:rPr>
          <w:rFonts w:ascii="Arial" w:hAnsi="Arial" w:cs="Arial"/>
          <w:b/>
          <w:bCs/>
        </w:rPr>
      </w:pPr>
    </w:p>
    <w:p w:rsidR="00F43A51" w:rsidRPr="00897E18" w:rsidRDefault="00F43A51" w:rsidP="00F43A51">
      <w:pPr>
        <w:pStyle w:val="ListParagraph"/>
        <w:numPr>
          <w:ilvl w:val="0"/>
          <w:numId w:val="15"/>
        </w:numPr>
        <w:autoSpaceDE w:val="0"/>
        <w:autoSpaceDN w:val="0"/>
        <w:adjustRightInd w:val="0"/>
        <w:spacing w:line="360" w:lineRule="auto"/>
        <w:ind w:left="540" w:hanging="540"/>
        <w:rPr>
          <w:rFonts w:ascii="Arial" w:hAnsi="Arial" w:cs="Arial"/>
        </w:rPr>
      </w:pPr>
      <w:r w:rsidRPr="00897E18">
        <w:rPr>
          <w:rFonts w:ascii="Arial" w:hAnsi="Arial" w:cs="Arial"/>
        </w:rPr>
        <w:t xml:space="preserve">INVITATION FOR BIDS……………………………………………………  </w:t>
      </w:r>
      <w:r>
        <w:rPr>
          <w:rFonts w:ascii="Arial" w:hAnsi="Arial" w:cs="Arial"/>
        </w:rPr>
        <w:t xml:space="preserve">   </w:t>
      </w:r>
      <w:r w:rsidRPr="00897E18">
        <w:rPr>
          <w:rFonts w:ascii="Arial" w:hAnsi="Arial" w:cs="Arial"/>
        </w:rPr>
        <w:t>02</w:t>
      </w:r>
    </w:p>
    <w:p w:rsidR="00F43A51" w:rsidRPr="00830FBE" w:rsidRDefault="00F43A51" w:rsidP="00F43A51">
      <w:pPr>
        <w:autoSpaceDE w:val="0"/>
        <w:autoSpaceDN w:val="0"/>
        <w:adjustRightInd w:val="0"/>
        <w:spacing w:line="360" w:lineRule="auto"/>
        <w:rPr>
          <w:rFonts w:ascii="Arial" w:hAnsi="Arial" w:cs="Arial"/>
        </w:rPr>
      </w:pPr>
      <w:r w:rsidRPr="00830FBE">
        <w:rPr>
          <w:rFonts w:ascii="Arial" w:hAnsi="Arial" w:cs="Arial"/>
        </w:rPr>
        <w:t xml:space="preserve">(II) </w:t>
      </w:r>
      <w:r>
        <w:rPr>
          <w:rFonts w:ascii="Arial" w:hAnsi="Arial" w:cs="Arial"/>
        </w:rPr>
        <w:t xml:space="preserve">   </w:t>
      </w:r>
      <w:r w:rsidRPr="00830FBE">
        <w:rPr>
          <w:rFonts w:ascii="Arial" w:hAnsi="Arial" w:cs="Arial"/>
        </w:rPr>
        <w:t>INSTRUCTIONS TO BIDDERS &amp; BIDDING DATA………………………</w:t>
      </w:r>
      <w:r>
        <w:rPr>
          <w:rFonts w:ascii="Arial" w:hAnsi="Arial" w:cs="Arial"/>
        </w:rPr>
        <w:t xml:space="preserve"> </w:t>
      </w:r>
      <w:r w:rsidRPr="00830FBE">
        <w:rPr>
          <w:rFonts w:ascii="Arial" w:hAnsi="Arial" w:cs="Arial"/>
        </w:rPr>
        <w:t xml:space="preserve">  04</w:t>
      </w:r>
    </w:p>
    <w:p w:rsidR="00F43A51" w:rsidRPr="00830FBE" w:rsidRDefault="00F43A51" w:rsidP="00F43A51">
      <w:pPr>
        <w:autoSpaceDE w:val="0"/>
        <w:autoSpaceDN w:val="0"/>
        <w:adjustRightInd w:val="0"/>
        <w:spacing w:line="360" w:lineRule="auto"/>
        <w:rPr>
          <w:rFonts w:ascii="Arial" w:hAnsi="Arial" w:cs="Arial"/>
        </w:rPr>
      </w:pPr>
      <w:r w:rsidRPr="00830FBE">
        <w:rPr>
          <w:rFonts w:ascii="Arial" w:hAnsi="Arial" w:cs="Arial"/>
        </w:rPr>
        <w:t xml:space="preserve">(III) </w:t>
      </w:r>
      <w:r>
        <w:rPr>
          <w:rFonts w:ascii="Arial" w:hAnsi="Arial" w:cs="Arial"/>
        </w:rPr>
        <w:t xml:space="preserve">  </w:t>
      </w:r>
      <w:r w:rsidRPr="00830FBE">
        <w:rPr>
          <w:rFonts w:ascii="Arial" w:hAnsi="Arial" w:cs="Arial"/>
        </w:rPr>
        <w:t xml:space="preserve">FORM OF BID &amp; SCHEDULES TO BID…………………………………… </w:t>
      </w:r>
      <w:r>
        <w:rPr>
          <w:rFonts w:ascii="Arial" w:hAnsi="Arial" w:cs="Arial"/>
        </w:rPr>
        <w:t xml:space="preserve"> </w:t>
      </w:r>
      <w:r w:rsidRPr="00830FBE">
        <w:rPr>
          <w:rFonts w:ascii="Arial" w:hAnsi="Arial" w:cs="Arial"/>
        </w:rPr>
        <w:t>19</w:t>
      </w:r>
    </w:p>
    <w:p w:rsidR="00F43A51" w:rsidRPr="00830FBE" w:rsidRDefault="00F43A51" w:rsidP="00F43A51">
      <w:pPr>
        <w:autoSpaceDE w:val="0"/>
        <w:autoSpaceDN w:val="0"/>
        <w:adjustRightInd w:val="0"/>
        <w:spacing w:line="360" w:lineRule="auto"/>
        <w:rPr>
          <w:rFonts w:ascii="Arial" w:hAnsi="Arial" w:cs="Arial"/>
        </w:rPr>
      </w:pPr>
      <w:r w:rsidRPr="00830FBE">
        <w:rPr>
          <w:rFonts w:ascii="Arial" w:hAnsi="Arial" w:cs="Arial"/>
        </w:rPr>
        <w:t xml:space="preserve">(IV) </w:t>
      </w:r>
      <w:r>
        <w:rPr>
          <w:rFonts w:ascii="Arial" w:hAnsi="Arial" w:cs="Arial"/>
        </w:rPr>
        <w:t xml:space="preserve"> </w:t>
      </w:r>
      <w:r w:rsidRPr="00830FBE">
        <w:rPr>
          <w:rFonts w:ascii="Arial" w:hAnsi="Arial" w:cs="Arial"/>
        </w:rPr>
        <w:t xml:space="preserve">CONDITIONS OF CONTRACT &amp; CONTRACT DATA…………………… </w:t>
      </w:r>
      <w:r>
        <w:rPr>
          <w:rFonts w:ascii="Arial" w:hAnsi="Arial" w:cs="Arial"/>
        </w:rPr>
        <w:t xml:space="preserve">  </w:t>
      </w:r>
      <w:r w:rsidRPr="00830FBE">
        <w:rPr>
          <w:rFonts w:ascii="Arial" w:hAnsi="Arial" w:cs="Arial"/>
        </w:rPr>
        <w:t>33</w:t>
      </w:r>
    </w:p>
    <w:p w:rsidR="00F43A51" w:rsidRPr="00830FBE" w:rsidRDefault="00F43A51" w:rsidP="00F43A51">
      <w:pPr>
        <w:autoSpaceDE w:val="0"/>
        <w:autoSpaceDN w:val="0"/>
        <w:adjustRightInd w:val="0"/>
        <w:spacing w:line="360" w:lineRule="auto"/>
        <w:rPr>
          <w:rFonts w:ascii="Arial" w:hAnsi="Arial" w:cs="Arial"/>
        </w:rPr>
      </w:pPr>
      <w:r w:rsidRPr="00830FBE">
        <w:rPr>
          <w:rFonts w:ascii="Arial" w:hAnsi="Arial" w:cs="Arial"/>
        </w:rPr>
        <w:t xml:space="preserve">(V) </w:t>
      </w:r>
      <w:r>
        <w:rPr>
          <w:rFonts w:ascii="Arial" w:hAnsi="Arial" w:cs="Arial"/>
        </w:rPr>
        <w:t xml:space="preserve">  </w:t>
      </w:r>
      <w:r w:rsidRPr="00830FBE">
        <w:rPr>
          <w:rFonts w:ascii="Arial" w:hAnsi="Arial" w:cs="Arial"/>
        </w:rPr>
        <w:t>STANDARD FORMS…………………………………………………………..</w:t>
      </w:r>
      <w:r>
        <w:rPr>
          <w:rFonts w:ascii="Arial" w:hAnsi="Arial" w:cs="Arial"/>
        </w:rPr>
        <w:t xml:space="preserve"> </w:t>
      </w:r>
      <w:r w:rsidRPr="00830FBE">
        <w:rPr>
          <w:rFonts w:ascii="Arial" w:hAnsi="Arial" w:cs="Arial"/>
        </w:rPr>
        <w:t>54</w:t>
      </w:r>
    </w:p>
    <w:p w:rsidR="00F43A51" w:rsidRPr="00830FBE" w:rsidRDefault="00F43A51" w:rsidP="00F43A51">
      <w:pPr>
        <w:autoSpaceDE w:val="0"/>
        <w:autoSpaceDN w:val="0"/>
        <w:adjustRightInd w:val="0"/>
        <w:spacing w:line="360" w:lineRule="auto"/>
        <w:rPr>
          <w:rFonts w:ascii="Arial" w:hAnsi="Arial" w:cs="Arial"/>
        </w:rPr>
      </w:pPr>
      <w:r w:rsidRPr="00830FBE">
        <w:rPr>
          <w:rFonts w:ascii="Arial" w:hAnsi="Arial" w:cs="Arial"/>
        </w:rPr>
        <w:t xml:space="preserve">(VI) </w:t>
      </w:r>
      <w:r>
        <w:rPr>
          <w:rFonts w:ascii="Arial" w:hAnsi="Arial" w:cs="Arial"/>
        </w:rPr>
        <w:t xml:space="preserve"> </w:t>
      </w:r>
      <w:r w:rsidRPr="00830FBE">
        <w:rPr>
          <w:rFonts w:ascii="Arial" w:hAnsi="Arial" w:cs="Arial"/>
        </w:rPr>
        <w:t>SPECIFICATIONS……………………………………………………………</w:t>
      </w:r>
      <w:r>
        <w:rPr>
          <w:rFonts w:ascii="Arial" w:hAnsi="Arial" w:cs="Arial"/>
        </w:rPr>
        <w:t xml:space="preserve"> </w:t>
      </w:r>
      <w:r w:rsidRPr="00830FBE">
        <w:rPr>
          <w:rFonts w:ascii="Arial" w:hAnsi="Arial" w:cs="Arial"/>
        </w:rPr>
        <w:t xml:space="preserve"> </w:t>
      </w:r>
      <w:r>
        <w:rPr>
          <w:rFonts w:ascii="Arial" w:hAnsi="Arial" w:cs="Arial"/>
        </w:rPr>
        <w:t xml:space="preserve"> </w:t>
      </w:r>
      <w:r w:rsidRPr="00830FBE">
        <w:rPr>
          <w:rFonts w:ascii="Arial" w:hAnsi="Arial" w:cs="Arial"/>
        </w:rPr>
        <w:t>67</w:t>
      </w:r>
    </w:p>
    <w:p w:rsidR="00F43A51" w:rsidRDefault="00F43A51" w:rsidP="00F43A51">
      <w:pPr>
        <w:autoSpaceDE w:val="0"/>
        <w:autoSpaceDN w:val="0"/>
        <w:adjustRightInd w:val="0"/>
        <w:spacing w:line="360" w:lineRule="auto"/>
        <w:rPr>
          <w:rFonts w:ascii="Arial" w:hAnsi="Arial" w:cs="Arial"/>
        </w:rPr>
      </w:pPr>
      <w:r w:rsidRPr="00830FBE">
        <w:rPr>
          <w:rFonts w:ascii="Arial" w:hAnsi="Arial" w:cs="Arial"/>
        </w:rPr>
        <w:t xml:space="preserve">(VII) </w:t>
      </w:r>
      <w:r>
        <w:rPr>
          <w:rFonts w:ascii="Arial" w:hAnsi="Arial" w:cs="Arial"/>
        </w:rPr>
        <w:t xml:space="preserve"> </w:t>
      </w:r>
      <w:r w:rsidRPr="00830FBE">
        <w:rPr>
          <w:rFonts w:ascii="Arial" w:hAnsi="Arial" w:cs="Arial"/>
        </w:rPr>
        <w:t>DRAWINGS……………………………………………………………………</w:t>
      </w:r>
      <w:r>
        <w:rPr>
          <w:rFonts w:ascii="Arial" w:hAnsi="Arial" w:cs="Arial"/>
        </w:rPr>
        <w:t xml:space="preserve"> </w:t>
      </w:r>
      <w:r w:rsidRPr="00830FBE">
        <w:rPr>
          <w:rFonts w:ascii="Arial" w:hAnsi="Arial" w:cs="Arial"/>
        </w:rPr>
        <w:t>68</w:t>
      </w: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spacing w:line="276" w:lineRule="auto"/>
        <w:jc w:val="right"/>
        <w:rPr>
          <w:rFonts w:ascii="Arial" w:hAnsi="Arial" w:cs="Arial"/>
        </w:rPr>
      </w:pPr>
      <w:r>
        <w:rPr>
          <w:rFonts w:ascii="Arial" w:hAnsi="Arial" w:cs="Arial"/>
        </w:rPr>
        <w:t>01</w:t>
      </w:r>
    </w:p>
    <w:p w:rsidR="00F43A51" w:rsidRDefault="00F43A51" w:rsidP="00F43A51">
      <w:pPr>
        <w:autoSpaceDE w:val="0"/>
        <w:autoSpaceDN w:val="0"/>
        <w:adjustRightInd w:val="0"/>
        <w:spacing w:line="276" w:lineRule="auto"/>
        <w:rPr>
          <w:rFonts w:ascii="Arial" w:hAnsi="Arial" w:cs="Arial"/>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Pr="0064575D" w:rsidRDefault="00F43A51" w:rsidP="00F43A51">
      <w:pPr>
        <w:autoSpaceDE w:val="0"/>
        <w:autoSpaceDN w:val="0"/>
        <w:adjustRightInd w:val="0"/>
        <w:jc w:val="center"/>
        <w:rPr>
          <w:rFonts w:ascii="Arial" w:hAnsi="Arial" w:cs="Arial"/>
          <w:b/>
          <w:bCs/>
          <w:sz w:val="32"/>
          <w:szCs w:val="32"/>
        </w:rPr>
      </w:pPr>
      <w:r w:rsidRPr="0064575D">
        <w:rPr>
          <w:rFonts w:ascii="Arial" w:hAnsi="Arial" w:cs="Arial"/>
          <w:b/>
          <w:bCs/>
          <w:sz w:val="32"/>
          <w:szCs w:val="32"/>
        </w:rPr>
        <w:t>INVITATION FOR BIDS</w:t>
      </w: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02</w:t>
      </w:r>
    </w:p>
    <w:p w:rsidR="00F43A51" w:rsidRDefault="00F43A51" w:rsidP="00F43A51">
      <w:pPr>
        <w:autoSpaceDE w:val="0"/>
        <w:autoSpaceDN w:val="0"/>
        <w:adjustRightInd w:val="0"/>
        <w:jc w:val="center"/>
        <w:rPr>
          <w:rFonts w:ascii="Arial" w:hAnsi="Arial" w:cs="Arial"/>
        </w:rPr>
      </w:pPr>
    </w:p>
    <w:p w:rsidR="00F43A51" w:rsidRDefault="00F43A51" w:rsidP="00F43A51">
      <w:pPr>
        <w:autoSpaceDE w:val="0"/>
        <w:autoSpaceDN w:val="0"/>
        <w:adjustRightInd w:val="0"/>
        <w:jc w:val="center"/>
        <w:rPr>
          <w:rFonts w:ascii="Arial" w:hAnsi="Arial" w:cs="Arial"/>
        </w:rPr>
      </w:pPr>
    </w:p>
    <w:p w:rsidR="005C422D" w:rsidRPr="00494026" w:rsidRDefault="005C422D" w:rsidP="005C422D">
      <w:pPr>
        <w:autoSpaceDE w:val="0"/>
        <w:autoSpaceDN w:val="0"/>
        <w:adjustRightInd w:val="0"/>
        <w:jc w:val="center"/>
        <w:rPr>
          <w:rFonts w:ascii="Arial" w:hAnsi="Arial" w:cs="Arial"/>
          <w:b/>
          <w:bCs/>
        </w:rPr>
      </w:pPr>
      <w:r w:rsidRPr="00494026">
        <w:rPr>
          <w:rFonts w:ascii="Arial" w:hAnsi="Arial" w:cs="Arial"/>
          <w:b/>
          <w:bCs/>
        </w:rPr>
        <w:t>INVITATION FOR BIDS</w:t>
      </w:r>
    </w:p>
    <w:p w:rsidR="005C422D" w:rsidRPr="00494026" w:rsidRDefault="005C422D" w:rsidP="005C422D">
      <w:pPr>
        <w:autoSpaceDE w:val="0"/>
        <w:autoSpaceDN w:val="0"/>
        <w:adjustRightInd w:val="0"/>
        <w:jc w:val="center"/>
        <w:rPr>
          <w:rFonts w:ascii="Arial" w:hAnsi="Arial" w:cs="Arial"/>
          <w:b/>
          <w:bCs/>
        </w:rPr>
      </w:pPr>
    </w:p>
    <w:p w:rsidR="005C422D" w:rsidRPr="00494026" w:rsidRDefault="005C422D" w:rsidP="005C422D">
      <w:pPr>
        <w:autoSpaceDE w:val="0"/>
        <w:autoSpaceDN w:val="0"/>
        <w:adjustRightInd w:val="0"/>
        <w:jc w:val="center"/>
        <w:rPr>
          <w:rFonts w:ascii="Arial" w:hAnsi="Arial" w:cs="Arial"/>
          <w:b/>
          <w:bCs/>
        </w:rPr>
      </w:pPr>
    </w:p>
    <w:p w:rsidR="005C422D" w:rsidRPr="00494026" w:rsidRDefault="005C422D" w:rsidP="005C422D">
      <w:pPr>
        <w:autoSpaceDE w:val="0"/>
        <w:autoSpaceDN w:val="0"/>
        <w:adjustRightInd w:val="0"/>
        <w:jc w:val="right"/>
        <w:rPr>
          <w:rFonts w:ascii="Arial" w:hAnsi="Arial" w:cs="Arial"/>
          <w:b/>
          <w:bCs/>
        </w:rPr>
      </w:pPr>
      <w:r w:rsidRPr="00494026">
        <w:rPr>
          <w:rFonts w:ascii="Arial" w:hAnsi="Arial" w:cs="Arial"/>
          <w:b/>
          <w:bCs/>
        </w:rPr>
        <w:t xml:space="preserve">Date: </w:t>
      </w:r>
      <w:r w:rsidR="00113251" w:rsidRPr="00113251">
        <w:rPr>
          <w:rFonts w:ascii="Arial" w:hAnsi="Arial" w:cs="Arial"/>
          <w:b/>
          <w:bCs/>
          <w:u w:val="single"/>
        </w:rPr>
        <w:t>07-03-2016</w:t>
      </w:r>
    </w:p>
    <w:p w:rsidR="005C422D" w:rsidRDefault="005C422D" w:rsidP="005C422D">
      <w:pPr>
        <w:autoSpaceDE w:val="0"/>
        <w:autoSpaceDN w:val="0"/>
        <w:adjustRightInd w:val="0"/>
        <w:jc w:val="right"/>
        <w:rPr>
          <w:b/>
          <w:bCs/>
        </w:rPr>
      </w:pPr>
      <w:r w:rsidRPr="00494026">
        <w:rPr>
          <w:rFonts w:ascii="Arial" w:hAnsi="Arial" w:cs="Arial"/>
          <w:b/>
          <w:bCs/>
        </w:rPr>
        <w:t xml:space="preserve">Bid Reference No.: </w:t>
      </w:r>
      <w:r w:rsidR="00113251">
        <w:rPr>
          <w:rFonts w:ascii="Arial" w:hAnsi="Arial" w:cs="Arial"/>
          <w:b/>
          <w:bCs/>
          <w:u w:val="single"/>
        </w:rPr>
        <w:t>TC/G-55/346</w:t>
      </w:r>
    </w:p>
    <w:p w:rsidR="005C422D" w:rsidRDefault="005C422D" w:rsidP="005C422D">
      <w:pPr>
        <w:autoSpaceDE w:val="0"/>
        <w:autoSpaceDN w:val="0"/>
        <w:adjustRightInd w:val="0"/>
        <w:jc w:val="right"/>
        <w:rPr>
          <w:b/>
          <w:bCs/>
        </w:rPr>
      </w:pPr>
    </w:p>
    <w:p w:rsidR="005C422D" w:rsidRDefault="005C422D" w:rsidP="005C422D">
      <w:pPr>
        <w:autoSpaceDE w:val="0"/>
        <w:autoSpaceDN w:val="0"/>
        <w:adjustRightInd w:val="0"/>
        <w:jc w:val="right"/>
        <w:rPr>
          <w:b/>
          <w:bCs/>
        </w:rPr>
      </w:pPr>
    </w:p>
    <w:p w:rsidR="005C422D" w:rsidRDefault="005C422D" w:rsidP="005C422D">
      <w:pPr>
        <w:autoSpaceDE w:val="0"/>
        <w:autoSpaceDN w:val="0"/>
        <w:adjustRightInd w:val="0"/>
        <w:jc w:val="right"/>
        <w:rPr>
          <w:b/>
          <w:bCs/>
        </w:rPr>
      </w:pPr>
    </w:p>
    <w:p w:rsidR="005C422D" w:rsidRDefault="005C422D" w:rsidP="005C422D">
      <w:pPr>
        <w:autoSpaceDE w:val="0"/>
        <w:autoSpaceDN w:val="0"/>
        <w:adjustRightInd w:val="0"/>
        <w:jc w:val="both"/>
        <w:rPr>
          <w:rFonts w:ascii="Arial" w:hAnsi="Arial" w:cs="Arial"/>
        </w:rPr>
      </w:pPr>
      <w:r w:rsidRPr="00494026">
        <w:rPr>
          <w:rFonts w:ascii="Arial" w:hAnsi="Arial" w:cs="Arial"/>
        </w:rPr>
        <w:t xml:space="preserve">1. The Procuring Agency, </w:t>
      </w:r>
      <w:r w:rsidRPr="002707C3">
        <w:rPr>
          <w:rFonts w:ascii="Arial" w:hAnsi="Arial" w:cs="Arial"/>
          <w:b/>
          <w:sz w:val="22"/>
          <w:u w:val="single"/>
        </w:rPr>
        <w:t>Executive Engineer, Highway Division Shaheed Benazir Abad</w:t>
      </w:r>
      <w:r>
        <w:rPr>
          <w:rFonts w:ascii="Arial" w:hAnsi="Arial" w:cs="Arial"/>
        </w:rPr>
        <w:t>.</w:t>
      </w:r>
      <w:r w:rsidRPr="00494026">
        <w:rPr>
          <w:rFonts w:ascii="Arial" w:hAnsi="Arial" w:cs="Arial"/>
        </w:rPr>
        <w:t xml:space="preserve"> invites sealed</w:t>
      </w:r>
      <w:r>
        <w:rPr>
          <w:rFonts w:ascii="Arial" w:hAnsi="Arial" w:cs="Arial"/>
        </w:rPr>
        <w:t xml:space="preserve"> </w:t>
      </w:r>
      <w:r w:rsidRPr="00494026">
        <w:rPr>
          <w:rFonts w:ascii="Arial" w:hAnsi="Arial" w:cs="Arial"/>
        </w:rPr>
        <w:t>bids from interested firms or persons licensed by the Paki</w:t>
      </w:r>
      <w:r>
        <w:rPr>
          <w:rFonts w:ascii="Arial" w:hAnsi="Arial" w:cs="Arial"/>
        </w:rPr>
        <w:t xml:space="preserve">stan Engineering Council in the </w:t>
      </w:r>
      <w:r w:rsidRPr="00494026">
        <w:rPr>
          <w:rFonts w:ascii="Arial" w:hAnsi="Arial" w:cs="Arial"/>
          <w:i/>
          <w:iCs/>
        </w:rPr>
        <w:t xml:space="preserve">appropriate </w:t>
      </w:r>
      <w:r w:rsidRPr="00494026">
        <w:rPr>
          <w:rFonts w:ascii="Arial" w:hAnsi="Arial" w:cs="Arial"/>
        </w:rPr>
        <w:t>category</w:t>
      </w:r>
      <w:r>
        <w:rPr>
          <w:rFonts w:ascii="Arial" w:hAnsi="Arial" w:cs="Arial"/>
        </w:rPr>
        <w:t xml:space="preserve"> </w:t>
      </w:r>
      <w:r w:rsidR="004E3364" w:rsidRPr="00494026">
        <w:rPr>
          <w:rFonts w:ascii="Arial" w:hAnsi="Arial" w:cs="Arial"/>
        </w:rPr>
        <w:t>(not</w:t>
      </w:r>
      <w:r w:rsidRPr="00494026">
        <w:rPr>
          <w:rFonts w:ascii="Arial" w:hAnsi="Arial" w:cs="Arial"/>
          <w:i/>
          <w:iCs/>
        </w:rPr>
        <w:t xml:space="preserve"> required for works costing Rs </w:t>
      </w:r>
      <w:r>
        <w:rPr>
          <w:rFonts w:ascii="Arial" w:hAnsi="Arial" w:cs="Arial"/>
          <w:i/>
          <w:iCs/>
        </w:rPr>
        <w:t>4.0</w:t>
      </w:r>
      <w:r w:rsidRPr="00494026">
        <w:rPr>
          <w:rFonts w:ascii="Arial" w:hAnsi="Arial" w:cs="Arial"/>
          <w:i/>
          <w:iCs/>
        </w:rPr>
        <w:t xml:space="preserve"> million or less) and/or duly</w:t>
      </w:r>
      <w:r>
        <w:rPr>
          <w:rFonts w:ascii="Arial" w:hAnsi="Arial" w:cs="Arial"/>
        </w:rPr>
        <w:t xml:space="preserve"> </w:t>
      </w:r>
      <w:r w:rsidRPr="00494026">
        <w:rPr>
          <w:rFonts w:ascii="Arial" w:hAnsi="Arial" w:cs="Arial"/>
        </w:rPr>
        <w:t>pre-</w:t>
      </w:r>
      <w:r w:rsidR="004E3364" w:rsidRPr="00494026">
        <w:rPr>
          <w:rFonts w:ascii="Arial" w:hAnsi="Arial" w:cs="Arial"/>
        </w:rPr>
        <w:t>qualified (</w:t>
      </w:r>
      <w:r w:rsidRPr="00494026">
        <w:rPr>
          <w:rFonts w:ascii="Arial" w:hAnsi="Arial" w:cs="Arial"/>
          <w:i/>
          <w:iCs/>
        </w:rPr>
        <w:t xml:space="preserve">if pre-qualification is done for specific scheme/project) </w:t>
      </w:r>
      <w:r>
        <w:rPr>
          <w:rFonts w:ascii="Arial" w:hAnsi="Arial" w:cs="Arial"/>
        </w:rPr>
        <w:t xml:space="preserve">with the Procuring </w:t>
      </w:r>
      <w:r w:rsidRPr="00494026">
        <w:rPr>
          <w:rFonts w:ascii="Arial" w:hAnsi="Arial" w:cs="Arial"/>
        </w:rPr>
        <w:t>Agency for the Works</w:t>
      </w:r>
      <w:r w:rsidRPr="00494026">
        <w:rPr>
          <w:rFonts w:ascii="Arial" w:hAnsi="Arial" w:cs="Arial"/>
          <w:b/>
          <w:bCs/>
        </w:rPr>
        <w:t>,</w:t>
      </w:r>
      <w:r>
        <w:rPr>
          <w:rFonts w:ascii="Arial" w:hAnsi="Arial" w:cs="Arial"/>
          <w:b/>
          <w:bCs/>
        </w:rPr>
        <w:t xml:space="preserve"> Constt: of road from </w:t>
      </w:r>
      <w:r w:rsidR="00776A39">
        <w:rPr>
          <w:rFonts w:ascii="Arial" w:hAnsi="Arial" w:cs="Arial"/>
          <w:b/>
          <w:bCs/>
        </w:rPr>
        <w:t>@ Village Muhammad Khan Sethar to Old village Lal Bux Shahani New Village Muhammad Alam Shahani Taluka Daur District Shaheed Benazir Abad mile 0/0-2/4</w:t>
      </w:r>
      <w:r>
        <w:rPr>
          <w:rFonts w:ascii="Arial" w:hAnsi="Arial" w:cs="Arial"/>
          <w:b/>
          <w:bCs/>
        </w:rPr>
        <w:t>.</w:t>
      </w:r>
      <w:r w:rsidRPr="00494026">
        <w:rPr>
          <w:rFonts w:ascii="Arial" w:hAnsi="Arial" w:cs="Arial"/>
          <w:b/>
          <w:bCs/>
        </w:rPr>
        <w:t xml:space="preserve"> </w:t>
      </w:r>
      <w:r w:rsidR="009A61D7">
        <w:rPr>
          <w:rFonts w:ascii="Arial" w:hAnsi="Arial" w:cs="Arial"/>
        </w:rPr>
        <w:t>Which</w:t>
      </w:r>
      <w:r>
        <w:rPr>
          <w:rFonts w:ascii="Arial" w:hAnsi="Arial" w:cs="Arial"/>
        </w:rPr>
        <w:t xml:space="preserve"> </w:t>
      </w:r>
      <w:r w:rsidRPr="00494026">
        <w:rPr>
          <w:rFonts w:ascii="Arial" w:hAnsi="Arial" w:cs="Arial"/>
        </w:rPr>
        <w:t xml:space="preserve">will be completed in </w:t>
      </w:r>
      <w:r w:rsidRPr="00F729EF">
        <w:rPr>
          <w:rFonts w:ascii="Arial" w:hAnsi="Arial" w:cs="Arial"/>
          <w:b/>
          <w:sz w:val="22"/>
          <w:u w:val="single"/>
        </w:rPr>
        <w:t>15 Months</w:t>
      </w:r>
    </w:p>
    <w:p w:rsidR="005C422D" w:rsidRPr="00494026"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r w:rsidRPr="00494026">
        <w:rPr>
          <w:rFonts w:ascii="Arial" w:hAnsi="Arial" w:cs="Arial"/>
        </w:rPr>
        <w:t>2. A complete set of Bidding Documents may be purchased b</w:t>
      </w:r>
      <w:r>
        <w:rPr>
          <w:rFonts w:ascii="Arial" w:hAnsi="Arial" w:cs="Arial"/>
        </w:rPr>
        <w:t xml:space="preserve">y an interested eligible bidder </w:t>
      </w:r>
      <w:r w:rsidRPr="00494026">
        <w:rPr>
          <w:rFonts w:ascii="Arial" w:hAnsi="Arial" w:cs="Arial"/>
        </w:rPr>
        <w:t>on submission of a written application to the office gi</w:t>
      </w:r>
      <w:r>
        <w:rPr>
          <w:rFonts w:ascii="Arial" w:hAnsi="Arial" w:cs="Arial"/>
        </w:rPr>
        <w:t xml:space="preserve">ven below and upon payment of a </w:t>
      </w:r>
      <w:r w:rsidRPr="00494026">
        <w:rPr>
          <w:rFonts w:ascii="Arial" w:hAnsi="Arial" w:cs="Arial"/>
        </w:rPr>
        <w:t xml:space="preserve">non-refundable fee of Rupees </w:t>
      </w:r>
      <w:r w:rsidRPr="00A6233F">
        <w:rPr>
          <w:rFonts w:ascii="Arial" w:hAnsi="Arial" w:cs="Arial"/>
          <w:b/>
          <w:u w:val="single"/>
        </w:rPr>
        <w:t>3000/</w:t>
      </w:r>
      <w:r>
        <w:rPr>
          <w:rFonts w:ascii="Arial" w:hAnsi="Arial" w:cs="Arial"/>
        </w:rPr>
        <w:t xml:space="preserve"> (Ruppes Three Thousand) Bidders may </w:t>
      </w:r>
      <w:r w:rsidRPr="00494026">
        <w:rPr>
          <w:rFonts w:ascii="Arial" w:hAnsi="Arial" w:cs="Arial"/>
        </w:rPr>
        <w:t>acquire the Bidding Documents from the Office of the Procuring Agency,</w:t>
      </w:r>
      <w:r>
        <w:rPr>
          <w:rFonts w:ascii="Arial" w:hAnsi="Arial" w:cs="Arial"/>
        </w:rPr>
        <w:t xml:space="preserve"> </w:t>
      </w:r>
      <w:r w:rsidRPr="00494026">
        <w:rPr>
          <w:rFonts w:ascii="Arial" w:hAnsi="Arial" w:cs="Arial"/>
        </w:rPr>
        <w:t>at</w:t>
      </w:r>
      <w:r>
        <w:rPr>
          <w:rFonts w:ascii="Arial" w:hAnsi="Arial" w:cs="Arial"/>
        </w:rPr>
        <w:t xml:space="preserve"> </w:t>
      </w:r>
      <w:r w:rsidRPr="00787518">
        <w:rPr>
          <w:rFonts w:ascii="Arial" w:hAnsi="Arial" w:cs="Arial"/>
          <w:b/>
          <w:sz w:val="22"/>
          <w:u w:val="single"/>
        </w:rPr>
        <w:t>Near Kazi Ahmed Road Nawabshah</w:t>
      </w:r>
      <w:r>
        <w:rPr>
          <w:rFonts w:ascii="Arial" w:hAnsi="Arial" w:cs="Arial"/>
        </w:rPr>
        <w:t>.</w:t>
      </w:r>
    </w:p>
    <w:p w:rsidR="005C422D" w:rsidRPr="00494026" w:rsidRDefault="005C422D" w:rsidP="005C422D">
      <w:pPr>
        <w:autoSpaceDE w:val="0"/>
        <w:autoSpaceDN w:val="0"/>
        <w:adjustRightInd w:val="0"/>
        <w:jc w:val="both"/>
        <w:rPr>
          <w:rFonts w:ascii="Arial" w:hAnsi="Arial" w:cs="Arial"/>
        </w:rPr>
      </w:pPr>
    </w:p>
    <w:p w:rsidR="00330F03" w:rsidRPr="00494026" w:rsidRDefault="00330F03" w:rsidP="00330F03">
      <w:pPr>
        <w:autoSpaceDE w:val="0"/>
        <w:autoSpaceDN w:val="0"/>
        <w:adjustRightInd w:val="0"/>
        <w:jc w:val="both"/>
        <w:rPr>
          <w:rFonts w:ascii="Arial" w:hAnsi="Arial" w:cs="Arial"/>
        </w:rPr>
      </w:pPr>
      <w:r w:rsidRPr="00494026">
        <w:rPr>
          <w:rFonts w:ascii="Arial" w:hAnsi="Arial" w:cs="Arial"/>
        </w:rPr>
        <w:t>3. All bids must be accompanied by a Bid Security in the</w:t>
      </w:r>
      <w:r>
        <w:rPr>
          <w:rFonts w:ascii="Arial" w:hAnsi="Arial" w:cs="Arial"/>
        </w:rPr>
        <w:t xml:space="preserve"> amount of </w:t>
      </w:r>
      <w:r w:rsidRPr="005017BC">
        <w:rPr>
          <w:rFonts w:ascii="Arial" w:hAnsi="Arial" w:cs="Arial"/>
          <w:b/>
          <w:sz w:val="22"/>
          <w:u w:val="single"/>
        </w:rPr>
        <w:t>3%</w:t>
      </w:r>
      <w:r>
        <w:rPr>
          <w:rFonts w:ascii="Arial" w:hAnsi="Arial" w:cs="Arial"/>
          <w:b/>
          <w:sz w:val="22"/>
          <w:u w:val="single"/>
        </w:rPr>
        <w:t xml:space="preserve"> </w:t>
      </w:r>
      <w:r>
        <w:rPr>
          <w:rFonts w:ascii="Arial" w:hAnsi="Arial" w:cs="Arial"/>
        </w:rPr>
        <w:t xml:space="preserve">Rs. </w:t>
      </w:r>
      <w:r>
        <w:rPr>
          <w:rFonts w:ascii="Arial" w:hAnsi="Arial" w:cs="Arial"/>
          <w:b/>
          <w:u w:val="single"/>
        </w:rPr>
        <w:t>1,125</w:t>
      </w:r>
      <w:r w:rsidRPr="00373BE9">
        <w:rPr>
          <w:rFonts w:ascii="Arial" w:hAnsi="Arial" w:cs="Arial"/>
          <w:b/>
          <w:u w:val="single"/>
        </w:rPr>
        <w:t>,000/</w:t>
      </w:r>
      <w:r>
        <w:rPr>
          <w:rFonts w:ascii="Arial" w:hAnsi="Arial" w:cs="Arial"/>
        </w:rPr>
        <w:t xml:space="preserve"> </w:t>
      </w:r>
      <w:r w:rsidRPr="00494026">
        <w:rPr>
          <w:rFonts w:ascii="Arial" w:hAnsi="Arial" w:cs="Arial"/>
        </w:rPr>
        <w:t>(Rupees __________________________) or_ ____________percentage of bid price in</w:t>
      </w:r>
    </w:p>
    <w:p w:rsidR="00330F03" w:rsidRDefault="00330F03" w:rsidP="00330F03">
      <w:pPr>
        <w:autoSpaceDE w:val="0"/>
        <w:autoSpaceDN w:val="0"/>
        <w:adjustRightInd w:val="0"/>
        <w:jc w:val="both"/>
        <w:rPr>
          <w:rFonts w:ascii="Arial" w:hAnsi="Arial" w:cs="Arial"/>
        </w:rPr>
      </w:pPr>
      <w:r w:rsidRPr="00494026">
        <w:rPr>
          <w:rFonts w:ascii="Arial" w:hAnsi="Arial" w:cs="Arial"/>
        </w:rPr>
        <w:t>the form of (</w:t>
      </w:r>
      <w:r w:rsidRPr="00494026">
        <w:rPr>
          <w:rFonts w:ascii="Arial" w:hAnsi="Arial" w:cs="Arial"/>
          <w:i/>
          <w:iCs/>
        </w:rPr>
        <w:t>pay order / demand draft / bank guarantee</w:t>
      </w:r>
      <w:r>
        <w:rPr>
          <w:rFonts w:ascii="Arial" w:hAnsi="Arial" w:cs="Arial"/>
        </w:rPr>
        <w:t xml:space="preserve">) and must be delivered </w:t>
      </w:r>
      <w:r w:rsidRPr="00494026">
        <w:rPr>
          <w:rFonts w:ascii="Arial" w:hAnsi="Arial" w:cs="Arial"/>
        </w:rPr>
        <w:t>to</w:t>
      </w:r>
      <w:r>
        <w:rPr>
          <w:rFonts w:ascii="Arial" w:hAnsi="Arial" w:cs="Arial"/>
        </w:rPr>
        <w:t xml:space="preserve"> Executive Engineer, Highway Division, Shaheed Benazir Abad.</w:t>
      </w:r>
      <w:r w:rsidRPr="00494026">
        <w:rPr>
          <w:rFonts w:ascii="Arial" w:hAnsi="Arial" w:cs="Arial"/>
        </w:rPr>
        <w:t>(</w:t>
      </w:r>
      <w:r w:rsidRPr="00494026">
        <w:rPr>
          <w:rFonts w:ascii="Arial" w:hAnsi="Arial" w:cs="Arial"/>
          <w:i/>
          <w:iCs/>
        </w:rPr>
        <w:t>Indicate Address and Exact Location</w:t>
      </w:r>
      <w:r w:rsidRPr="00494026">
        <w:rPr>
          <w:rFonts w:ascii="Arial" w:hAnsi="Arial" w:cs="Arial"/>
        </w:rPr>
        <w:t>) at or before</w:t>
      </w:r>
      <w:r>
        <w:rPr>
          <w:rFonts w:ascii="Arial" w:hAnsi="Arial" w:cs="Arial"/>
        </w:rPr>
        <w:t xml:space="preserve"> on </w:t>
      </w:r>
      <w:r w:rsidRPr="00C9554F">
        <w:rPr>
          <w:rFonts w:ascii="Arial" w:hAnsi="Arial" w:cs="Arial"/>
          <w:b/>
          <w:u w:val="single"/>
        </w:rPr>
        <w:t>28-03-2016</w:t>
      </w:r>
      <w:r>
        <w:rPr>
          <w:rFonts w:ascii="Arial" w:hAnsi="Arial" w:cs="Arial"/>
        </w:rPr>
        <w:t xml:space="preserve"> </w:t>
      </w:r>
      <w:r w:rsidRPr="00494026">
        <w:rPr>
          <w:rFonts w:ascii="Arial" w:hAnsi="Arial" w:cs="Arial"/>
        </w:rPr>
        <w:t xml:space="preserve">on </w:t>
      </w:r>
      <w:r w:rsidRPr="00C9554F">
        <w:rPr>
          <w:rFonts w:ascii="Arial" w:hAnsi="Arial" w:cs="Arial"/>
          <w:b/>
          <w:u w:val="single"/>
        </w:rPr>
        <w:t>1.</w:t>
      </w:r>
      <w:r>
        <w:rPr>
          <w:rFonts w:ascii="Arial" w:hAnsi="Arial" w:cs="Arial"/>
          <w:b/>
          <w:u w:val="single"/>
        </w:rPr>
        <w:t>00</w:t>
      </w:r>
      <w:r w:rsidRPr="00C9554F">
        <w:rPr>
          <w:rFonts w:ascii="Arial" w:hAnsi="Arial" w:cs="Arial"/>
          <w:b/>
          <w:u w:val="single"/>
        </w:rPr>
        <w:t xml:space="preserve"> (</w:t>
      </w:r>
      <w:r>
        <w:rPr>
          <w:rFonts w:ascii="Arial" w:hAnsi="Arial" w:cs="Arial"/>
          <w:b/>
          <w:u w:val="single"/>
        </w:rPr>
        <w:tab/>
        <w:t>P.M</w:t>
      </w:r>
      <w:r w:rsidRPr="00C9554F">
        <w:rPr>
          <w:rFonts w:ascii="Arial" w:hAnsi="Arial" w:cs="Arial"/>
          <w:b/>
          <w:u w:val="single"/>
        </w:rPr>
        <w:t>)</w:t>
      </w:r>
      <w:r w:rsidRPr="00494026">
        <w:rPr>
          <w:rFonts w:ascii="Arial" w:hAnsi="Arial" w:cs="Arial"/>
        </w:rPr>
        <w:t xml:space="preserve">. Bids will be opened at </w:t>
      </w:r>
    </w:p>
    <w:p w:rsidR="00330F03" w:rsidRDefault="00330F03" w:rsidP="00330F03">
      <w:pPr>
        <w:autoSpaceDE w:val="0"/>
        <w:autoSpaceDN w:val="0"/>
        <w:adjustRightInd w:val="0"/>
        <w:jc w:val="both"/>
        <w:rPr>
          <w:rFonts w:ascii="Arial" w:hAnsi="Arial" w:cs="Arial"/>
        </w:rPr>
      </w:pPr>
      <w:r w:rsidRPr="001437C6">
        <w:rPr>
          <w:rFonts w:ascii="Arial" w:hAnsi="Arial" w:cs="Arial"/>
          <w:b/>
          <w:u w:val="single"/>
        </w:rPr>
        <w:t>1.45 (P.M)</w:t>
      </w:r>
      <w:r>
        <w:rPr>
          <w:rFonts w:ascii="Arial" w:hAnsi="Arial" w:cs="Arial"/>
        </w:rPr>
        <w:t xml:space="preserve"> on the </w:t>
      </w:r>
      <w:r>
        <w:rPr>
          <w:rFonts w:ascii="Arial" w:hAnsi="Arial" w:cs="Arial"/>
          <w:b/>
          <w:u w:val="single"/>
        </w:rPr>
        <w:t xml:space="preserve">29-03-2016 </w:t>
      </w:r>
      <w:r>
        <w:rPr>
          <w:rFonts w:ascii="Arial" w:hAnsi="Arial" w:cs="Arial"/>
        </w:rPr>
        <w:t xml:space="preserve">in </w:t>
      </w:r>
      <w:r w:rsidRPr="00494026">
        <w:rPr>
          <w:rFonts w:ascii="Arial" w:hAnsi="Arial" w:cs="Arial"/>
        </w:rPr>
        <w:t xml:space="preserve">the presence of </w:t>
      </w:r>
      <w:r w:rsidR="004E3364" w:rsidRPr="00494026">
        <w:rPr>
          <w:rFonts w:ascii="Arial" w:hAnsi="Arial" w:cs="Arial"/>
        </w:rPr>
        <w:t>bidders ‘representatives</w:t>
      </w:r>
      <w:r w:rsidRPr="00494026">
        <w:rPr>
          <w:rFonts w:ascii="Arial" w:hAnsi="Arial" w:cs="Arial"/>
        </w:rPr>
        <w:t xml:space="preserve"> who choose</w:t>
      </w:r>
      <w:r>
        <w:rPr>
          <w:rFonts w:ascii="Arial" w:hAnsi="Arial" w:cs="Arial"/>
        </w:rPr>
        <w:t xml:space="preserve"> to attend, at the same address </w:t>
      </w:r>
      <w:r w:rsidRPr="00494026">
        <w:rPr>
          <w:rFonts w:ascii="Arial" w:hAnsi="Arial" w:cs="Arial"/>
        </w:rPr>
        <w:t>[</w:t>
      </w:r>
      <w:r w:rsidRPr="00494026">
        <w:rPr>
          <w:rFonts w:ascii="Arial" w:hAnsi="Arial" w:cs="Arial"/>
          <w:i/>
          <w:iCs/>
        </w:rPr>
        <w:t>indicate the address if it differs</w:t>
      </w:r>
      <w:r w:rsidRPr="00494026">
        <w:rPr>
          <w:rFonts w:ascii="Arial" w:hAnsi="Arial" w:cs="Arial"/>
        </w:rPr>
        <w:t>].</w:t>
      </w: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113251" w:rsidRDefault="00113251"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Default="005C422D" w:rsidP="005C422D">
      <w:pPr>
        <w:autoSpaceDE w:val="0"/>
        <w:autoSpaceDN w:val="0"/>
        <w:adjustRightInd w:val="0"/>
        <w:jc w:val="both"/>
        <w:rPr>
          <w:rFonts w:ascii="Arial" w:hAnsi="Arial" w:cs="Arial"/>
        </w:rPr>
      </w:pPr>
    </w:p>
    <w:p w:rsidR="005C422D" w:rsidRPr="006453A6" w:rsidRDefault="005C422D" w:rsidP="005C422D">
      <w:pPr>
        <w:autoSpaceDE w:val="0"/>
        <w:autoSpaceDN w:val="0"/>
        <w:adjustRightInd w:val="0"/>
        <w:jc w:val="both"/>
        <w:rPr>
          <w:rFonts w:ascii="Arial" w:hAnsi="Arial" w:cs="Arial"/>
          <w:i/>
          <w:iCs/>
        </w:rPr>
      </w:pPr>
      <w:r w:rsidRPr="006453A6">
        <w:rPr>
          <w:rFonts w:ascii="Arial" w:hAnsi="Arial" w:cs="Arial"/>
        </w:rPr>
        <w:t xml:space="preserve">[Note: 1. </w:t>
      </w:r>
      <w:r>
        <w:rPr>
          <w:rFonts w:ascii="Arial" w:hAnsi="Arial" w:cs="Arial"/>
        </w:rPr>
        <w:t xml:space="preserve"> </w:t>
      </w:r>
      <w:r w:rsidRPr="006453A6">
        <w:rPr>
          <w:rFonts w:ascii="Arial" w:hAnsi="Arial" w:cs="Arial"/>
          <w:i/>
          <w:iCs/>
        </w:rPr>
        <w:t>Procuring Agency to enter the requisite information in blank spaces.</w:t>
      </w:r>
    </w:p>
    <w:p w:rsidR="005C422D" w:rsidRDefault="005C422D" w:rsidP="005C422D">
      <w:pPr>
        <w:autoSpaceDE w:val="0"/>
        <w:autoSpaceDN w:val="0"/>
        <w:adjustRightInd w:val="0"/>
        <w:jc w:val="both"/>
        <w:rPr>
          <w:rFonts w:ascii="Arial" w:hAnsi="Arial" w:cs="Arial"/>
          <w:i/>
          <w:iCs/>
        </w:rPr>
      </w:pPr>
      <w:r>
        <w:rPr>
          <w:rFonts w:ascii="Arial" w:hAnsi="Arial" w:cs="Arial"/>
          <w:i/>
          <w:iCs/>
        </w:rPr>
        <w:t xml:space="preserve">           </w:t>
      </w:r>
      <w:r w:rsidRPr="006453A6">
        <w:rPr>
          <w:rFonts w:ascii="Arial" w:hAnsi="Arial" w:cs="Arial"/>
          <w:i/>
          <w:iCs/>
        </w:rPr>
        <w:t>2. The bid shall be opened within one hour after</w:t>
      </w:r>
      <w:r>
        <w:rPr>
          <w:rFonts w:ascii="Arial" w:hAnsi="Arial" w:cs="Arial"/>
          <w:i/>
          <w:iCs/>
        </w:rPr>
        <w:t xml:space="preserve"> the deadline for submission of </w:t>
      </w:r>
    </w:p>
    <w:p w:rsidR="005C422D" w:rsidRPr="006453A6" w:rsidRDefault="005C422D" w:rsidP="005C422D">
      <w:pPr>
        <w:autoSpaceDE w:val="0"/>
        <w:autoSpaceDN w:val="0"/>
        <w:adjustRightInd w:val="0"/>
        <w:jc w:val="both"/>
        <w:rPr>
          <w:rFonts w:ascii="Arial" w:hAnsi="Arial" w:cs="Arial"/>
          <w:i/>
          <w:iCs/>
        </w:rPr>
      </w:pPr>
      <w:r>
        <w:rPr>
          <w:rFonts w:ascii="Arial" w:hAnsi="Arial" w:cs="Arial"/>
          <w:i/>
          <w:iCs/>
        </w:rPr>
        <w:t xml:space="preserve">               </w:t>
      </w:r>
      <w:r w:rsidRPr="006453A6">
        <w:rPr>
          <w:rFonts w:ascii="Arial" w:hAnsi="Arial" w:cs="Arial"/>
          <w:i/>
          <w:iCs/>
        </w:rPr>
        <w:t>bids.]</w:t>
      </w:r>
    </w:p>
    <w:p w:rsidR="005C422D" w:rsidRPr="007520FF" w:rsidRDefault="005C422D" w:rsidP="005C422D">
      <w:pPr>
        <w:autoSpaceDE w:val="0"/>
        <w:autoSpaceDN w:val="0"/>
        <w:adjustRightInd w:val="0"/>
        <w:jc w:val="right"/>
        <w:rPr>
          <w:rFonts w:ascii="Arial" w:hAnsi="Arial" w:cs="Arial"/>
          <w:b/>
          <w:sz w:val="20"/>
        </w:rPr>
      </w:pPr>
      <w:r w:rsidRPr="007520FF">
        <w:rPr>
          <w:rFonts w:ascii="Arial" w:hAnsi="Arial" w:cs="Arial"/>
          <w:b/>
          <w:sz w:val="20"/>
        </w:rPr>
        <w:t>03</w:t>
      </w:r>
    </w:p>
    <w:p w:rsidR="00F43A51" w:rsidRDefault="00F43A51" w:rsidP="00F43A51">
      <w:pPr>
        <w:autoSpaceDE w:val="0"/>
        <w:autoSpaceDN w:val="0"/>
        <w:adjustRightInd w:val="0"/>
        <w:jc w:val="both"/>
        <w:rPr>
          <w:rFonts w:ascii="Arial" w:hAnsi="Arial" w:cs="Arial"/>
        </w:rPr>
      </w:pPr>
    </w:p>
    <w:p w:rsidR="00F43A51" w:rsidRPr="005600E3" w:rsidRDefault="00F43A51" w:rsidP="00F43A51">
      <w:pPr>
        <w:autoSpaceDE w:val="0"/>
        <w:autoSpaceDN w:val="0"/>
        <w:adjustRightInd w:val="0"/>
        <w:jc w:val="center"/>
        <w:rPr>
          <w:rFonts w:ascii="Arial" w:hAnsi="Arial" w:cs="Arial"/>
          <w:b/>
          <w:bCs/>
          <w:sz w:val="28"/>
          <w:szCs w:val="28"/>
        </w:rPr>
      </w:pPr>
      <w:r w:rsidRPr="005600E3">
        <w:rPr>
          <w:rFonts w:ascii="Arial" w:hAnsi="Arial" w:cs="Arial"/>
          <w:b/>
          <w:bCs/>
          <w:sz w:val="28"/>
          <w:szCs w:val="28"/>
        </w:rPr>
        <w:t>INSTRUCTIONS</w:t>
      </w:r>
    </w:p>
    <w:p w:rsidR="00F43A51" w:rsidRPr="005600E3" w:rsidRDefault="00F43A51" w:rsidP="00F43A51">
      <w:pPr>
        <w:autoSpaceDE w:val="0"/>
        <w:autoSpaceDN w:val="0"/>
        <w:adjustRightInd w:val="0"/>
        <w:jc w:val="center"/>
        <w:rPr>
          <w:rFonts w:ascii="Arial" w:hAnsi="Arial" w:cs="Arial"/>
          <w:b/>
          <w:bCs/>
          <w:sz w:val="28"/>
          <w:szCs w:val="28"/>
        </w:rPr>
      </w:pPr>
      <w:r w:rsidRPr="005600E3">
        <w:rPr>
          <w:rFonts w:ascii="Arial" w:hAnsi="Arial" w:cs="Arial"/>
          <w:b/>
          <w:bCs/>
          <w:sz w:val="28"/>
          <w:szCs w:val="28"/>
        </w:rPr>
        <w:t>TO BIDDERS</w:t>
      </w:r>
    </w:p>
    <w:p w:rsidR="00F43A51" w:rsidRPr="005600E3" w:rsidRDefault="00F43A51" w:rsidP="00F43A51">
      <w:pPr>
        <w:autoSpaceDE w:val="0"/>
        <w:autoSpaceDN w:val="0"/>
        <w:adjustRightInd w:val="0"/>
        <w:jc w:val="center"/>
        <w:rPr>
          <w:rFonts w:ascii="Arial" w:hAnsi="Arial" w:cs="Arial"/>
          <w:b/>
          <w:bCs/>
          <w:sz w:val="28"/>
          <w:szCs w:val="28"/>
        </w:rPr>
      </w:pPr>
      <w:r w:rsidRPr="005600E3">
        <w:rPr>
          <w:rFonts w:ascii="Arial" w:hAnsi="Arial" w:cs="Arial"/>
          <w:b/>
          <w:bCs/>
          <w:sz w:val="28"/>
          <w:szCs w:val="28"/>
        </w:rPr>
        <w:t>&amp;</w:t>
      </w:r>
    </w:p>
    <w:p w:rsidR="00F43A51" w:rsidRDefault="00F43A51" w:rsidP="00F43A51">
      <w:pPr>
        <w:autoSpaceDE w:val="0"/>
        <w:autoSpaceDN w:val="0"/>
        <w:adjustRightInd w:val="0"/>
        <w:jc w:val="center"/>
        <w:rPr>
          <w:rFonts w:ascii="Arial" w:hAnsi="Arial" w:cs="Arial"/>
          <w:b/>
          <w:bCs/>
          <w:sz w:val="28"/>
          <w:szCs w:val="28"/>
        </w:rPr>
      </w:pPr>
      <w:r w:rsidRPr="005600E3">
        <w:rPr>
          <w:rFonts w:ascii="Arial" w:hAnsi="Arial" w:cs="Arial"/>
          <w:b/>
          <w:bCs/>
          <w:sz w:val="28"/>
          <w:szCs w:val="28"/>
        </w:rPr>
        <w:t>BIDDING DATA</w:t>
      </w:r>
    </w:p>
    <w:p w:rsidR="00F43A51" w:rsidRDefault="00F43A51" w:rsidP="00F43A51">
      <w:pPr>
        <w:autoSpaceDE w:val="0"/>
        <w:autoSpaceDN w:val="0"/>
        <w:adjustRightInd w:val="0"/>
        <w:jc w:val="center"/>
        <w:rPr>
          <w:rFonts w:ascii="Arial" w:hAnsi="Arial" w:cs="Arial"/>
          <w:b/>
          <w:bCs/>
          <w:sz w:val="28"/>
          <w:szCs w:val="28"/>
        </w:rPr>
      </w:pPr>
    </w:p>
    <w:p w:rsidR="00F43A51" w:rsidRPr="005600E3" w:rsidRDefault="00F43A51" w:rsidP="00F43A51">
      <w:pPr>
        <w:autoSpaceDE w:val="0"/>
        <w:autoSpaceDN w:val="0"/>
        <w:adjustRightInd w:val="0"/>
        <w:jc w:val="center"/>
        <w:rPr>
          <w:rFonts w:ascii="Arial" w:hAnsi="Arial" w:cs="Arial"/>
          <w:b/>
          <w:bCs/>
          <w:sz w:val="28"/>
          <w:szCs w:val="28"/>
        </w:rPr>
      </w:pPr>
    </w:p>
    <w:p w:rsidR="00F43A51" w:rsidRDefault="00F43A51" w:rsidP="00F43A51">
      <w:pPr>
        <w:autoSpaceDE w:val="0"/>
        <w:autoSpaceDN w:val="0"/>
        <w:adjustRightInd w:val="0"/>
        <w:jc w:val="center"/>
        <w:rPr>
          <w:rFonts w:ascii="Arial" w:hAnsi="Arial" w:cs="Arial"/>
          <w:b/>
          <w:bCs/>
        </w:rPr>
      </w:pPr>
      <w:r w:rsidRPr="005600E3">
        <w:rPr>
          <w:rFonts w:ascii="Arial" w:hAnsi="Arial" w:cs="Arial"/>
          <w:b/>
          <w:bCs/>
        </w:rPr>
        <w:t>Notes on the Instructions to Bidders</w:t>
      </w:r>
    </w:p>
    <w:p w:rsidR="00F43A51" w:rsidRDefault="00F43A51" w:rsidP="00F43A51">
      <w:pPr>
        <w:autoSpaceDE w:val="0"/>
        <w:autoSpaceDN w:val="0"/>
        <w:adjustRightInd w:val="0"/>
        <w:jc w:val="center"/>
        <w:rPr>
          <w:rFonts w:ascii="Arial" w:hAnsi="Arial" w:cs="Arial"/>
          <w:b/>
          <w:bCs/>
        </w:rPr>
      </w:pPr>
    </w:p>
    <w:p w:rsidR="00F43A51" w:rsidRPr="005600E3" w:rsidRDefault="00F43A51" w:rsidP="00F43A51">
      <w:pPr>
        <w:autoSpaceDE w:val="0"/>
        <w:autoSpaceDN w:val="0"/>
        <w:adjustRightInd w:val="0"/>
        <w:jc w:val="center"/>
        <w:rPr>
          <w:rFonts w:ascii="Arial" w:hAnsi="Arial" w:cs="Arial"/>
          <w:b/>
          <w:bCs/>
        </w:rPr>
      </w:pPr>
    </w:p>
    <w:p w:rsidR="00F43A51" w:rsidRDefault="00F43A51" w:rsidP="00F43A51">
      <w:pPr>
        <w:autoSpaceDE w:val="0"/>
        <w:autoSpaceDN w:val="0"/>
        <w:adjustRightInd w:val="0"/>
        <w:jc w:val="both"/>
        <w:rPr>
          <w:rFonts w:ascii="Arial" w:hAnsi="Arial" w:cs="Arial"/>
        </w:rPr>
      </w:pPr>
      <w:r w:rsidRPr="005600E3">
        <w:rPr>
          <w:rFonts w:ascii="Arial" w:hAnsi="Arial" w:cs="Arial"/>
        </w:rPr>
        <w:t>This section of the bidding documents should provide the in</w:t>
      </w:r>
      <w:r>
        <w:rPr>
          <w:rFonts w:ascii="Arial" w:hAnsi="Arial" w:cs="Arial"/>
        </w:rPr>
        <w:t xml:space="preserve">formation necessary for bidders </w:t>
      </w:r>
      <w:r w:rsidRPr="005600E3">
        <w:rPr>
          <w:rFonts w:ascii="Arial" w:hAnsi="Arial" w:cs="Arial"/>
        </w:rPr>
        <w:t>to prepare responsive bids, in accordance with the requireme</w:t>
      </w:r>
      <w:r>
        <w:rPr>
          <w:rFonts w:ascii="Arial" w:hAnsi="Arial" w:cs="Arial"/>
        </w:rPr>
        <w:t xml:space="preserve">nts of the Procuring Agency. It </w:t>
      </w:r>
      <w:r w:rsidRPr="005600E3">
        <w:rPr>
          <w:rFonts w:ascii="Arial" w:hAnsi="Arial" w:cs="Arial"/>
        </w:rPr>
        <w:t xml:space="preserve">should also give information on bid submission, opening and </w:t>
      </w:r>
      <w:r>
        <w:rPr>
          <w:rFonts w:ascii="Arial" w:hAnsi="Arial" w:cs="Arial"/>
        </w:rPr>
        <w:t xml:space="preserve">evaluation, and on the award of contract. </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i/>
          <w:iCs/>
        </w:rPr>
      </w:pPr>
      <w:r w:rsidRPr="005600E3">
        <w:rPr>
          <w:rFonts w:ascii="Arial" w:hAnsi="Arial" w:cs="Arial"/>
        </w:rPr>
        <w:t xml:space="preserve">Matters governing the performance of the Contract or </w:t>
      </w:r>
      <w:r>
        <w:rPr>
          <w:rFonts w:ascii="Arial" w:hAnsi="Arial" w:cs="Arial"/>
        </w:rPr>
        <w:t xml:space="preserve">payments under the Contract, or </w:t>
      </w:r>
      <w:r w:rsidRPr="005600E3">
        <w:rPr>
          <w:rFonts w:ascii="Arial" w:hAnsi="Arial" w:cs="Arial"/>
        </w:rPr>
        <w:t>matters affecting the risks, rights, and obligations of the par</w:t>
      </w:r>
      <w:r>
        <w:rPr>
          <w:rFonts w:ascii="Arial" w:hAnsi="Arial" w:cs="Arial"/>
        </w:rPr>
        <w:t xml:space="preserve">ties under the Contract are not </w:t>
      </w:r>
      <w:r w:rsidRPr="005600E3">
        <w:rPr>
          <w:rFonts w:ascii="Arial" w:hAnsi="Arial" w:cs="Arial"/>
        </w:rPr>
        <w:t xml:space="preserve">normally included in this Section, but rather in the appropriate sections of the </w:t>
      </w:r>
      <w:r w:rsidRPr="005600E3">
        <w:rPr>
          <w:rFonts w:ascii="Arial" w:hAnsi="Arial" w:cs="Arial"/>
          <w:i/>
          <w:iCs/>
        </w:rPr>
        <w:t>Conditions of</w:t>
      </w:r>
      <w:r>
        <w:rPr>
          <w:rFonts w:ascii="Arial" w:hAnsi="Arial" w:cs="Arial"/>
        </w:rPr>
        <w:t xml:space="preserve"> </w:t>
      </w:r>
      <w:r w:rsidRPr="005600E3">
        <w:rPr>
          <w:rFonts w:ascii="Arial" w:hAnsi="Arial" w:cs="Arial"/>
          <w:i/>
          <w:iCs/>
        </w:rPr>
        <w:t xml:space="preserve">Contract </w:t>
      </w:r>
      <w:r w:rsidRPr="005600E3">
        <w:rPr>
          <w:rFonts w:ascii="Arial" w:hAnsi="Arial" w:cs="Arial"/>
        </w:rPr>
        <w:t xml:space="preserve">and/or </w:t>
      </w:r>
      <w:r w:rsidRPr="005600E3">
        <w:rPr>
          <w:rFonts w:ascii="Arial" w:hAnsi="Arial" w:cs="Arial"/>
          <w:i/>
          <w:iCs/>
        </w:rPr>
        <w:t>Contract Data.</w:t>
      </w: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right"/>
        <w:rPr>
          <w:rFonts w:ascii="Arial" w:hAnsi="Arial" w:cs="Arial"/>
          <w:i/>
          <w:iCs/>
        </w:rPr>
      </w:pPr>
      <w:r>
        <w:rPr>
          <w:rFonts w:ascii="Arial" w:hAnsi="Arial" w:cs="Arial"/>
          <w:i/>
          <w:iCs/>
        </w:rPr>
        <w:t>04</w:t>
      </w:r>
    </w:p>
    <w:p w:rsidR="00F43A51"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center"/>
        <w:rPr>
          <w:rFonts w:ascii="Arial" w:hAnsi="Arial" w:cs="Arial"/>
          <w:b/>
          <w:bCs/>
        </w:rPr>
      </w:pPr>
      <w:r w:rsidRPr="00C274B1">
        <w:rPr>
          <w:rFonts w:ascii="Arial" w:hAnsi="Arial" w:cs="Arial"/>
          <w:b/>
          <w:bCs/>
        </w:rPr>
        <w:t>TABLE OF CONTENTS</w:t>
      </w:r>
    </w:p>
    <w:p w:rsidR="00F43A51" w:rsidRDefault="00F43A51" w:rsidP="00F43A51">
      <w:pPr>
        <w:autoSpaceDE w:val="0"/>
        <w:autoSpaceDN w:val="0"/>
        <w:adjustRightInd w:val="0"/>
        <w:jc w:val="center"/>
        <w:rPr>
          <w:rFonts w:ascii="Arial" w:hAnsi="Arial" w:cs="Arial"/>
          <w:b/>
          <w:bCs/>
        </w:rPr>
      </w:pPr>
    </w:p>
    <w:p w:rsidR="00F43A51" w:rsidRPr="00C274B1" w:rsidRDefault="00F43A51" w:rsidP="00F43A51">
      <w:pPr>
        <w:autoSpaceDE w:val="0"/>
        <w:autoSpaceDN w:val="0"/>
        <w:adjustRightInd w:val="0"/>
        <w:jc w:val="center"/>
        <w:rPr>
          <w:rFonts w:ascii="Arial" w:hAnsi="Arial" w:cs="Arial"/>
          <w:b/>
          <w:bCs/>
        </w:rPr>
      </w:pPr>
    </w:p>
    <w:p w:rsidR="00F43A51" w:rsidRDefault="00F43A51" w:rsidP="00F43A51">
      <w:pPr>
        <w:autoSpaceDE w:val="0"/>
        <w:autoSpaceDN w:val="0"/>
        <w:adjustRightInd w:val="0"/>
        <w:jc w:val="center"/>
        <w:rPr>
          <w:rFonts w:ascii="Arial" w:hAnsi="Arial" w:cs="Arial"/>
          <w:b/>
          <w:bCs/>
        </w:rPr>
      </w:pPr>
      <w:r w:rsidRPr="00C274B1">
        <w:rPr>
          <w:rFonts w:ascii="Arial" w:hAnsi="Arial" w:cs="Arial"/>
          <w:b/>
          <w:bCs/>
        </w:rPr>
        <w:t>INSTRUCTIONS TO BIDDERS</w:t>
      </w:r>
    </w:p>
    <w:p w:rsidR="00F43A51" w:rsidRDefault="00F43A51" w:rsidP="00F43A51">
      <w:pPr>
        <w:autoSpaceDE w:val="0"/>
        <w:autoSpaceDN w:val="0"/>
        <w:adjustRightInd w:val="0"/>
        <w:jc w:val="center"/>
        <w:rPr>
          <w:rFonts w:ascii="Arial" w:hAnsi="Arial" w:cs="Arial"/>
          <w:b/>
          <w:bCs/>
        </w:rPr>
      </w:pPr>
    </w:p>
    <w:p w:rsidR="00F43A51" w:rsidRDefault="00F43A51" w:rsidP="00F43A5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Arial" w:hAnsi="Arial" w:cs="Arial"/>
        </w:rPr>
      </w:pPr>
      <w:r>
        <w:rPr>
          <w:b/>
          <w:bCs/>
          <w:i/>
          <w:iCs/>
        </w:rPr>
        <w:t>Clause No.                     Description                                                                 Page No.</w:t>
      </w:r>
    </w:p>
    <w:p w:rsidR="00F43A51" w:rsidRPr="00594538" w:rsidRDefault="00F43A51" w:rsidP="00F43A51">
      <w:pPr>
        <w:rPr>
          <w:rFonts w:ascii="Arial" w:hAnsi="Arial" w:cs="Arial"/>
        </w:rPr>
      </w:pPr>
    </w:p>
    <w:p w:rsidR="00F43A51" w:rsidRDefault="00F43A51" w:rsidP="00F43A51">
      <w:pPr>
        <w:autoSpaceDE w:val="0"/>
        <w:autoSpaceDN w:val="0"/>
        <w:adjustRightInd w:val="0"/>
        <w:rPr>
          <w:b/>
          <w:bCs/>
        </w:rPr>
      </w:pPr>
      <w:r>
        <w:rPr>
          <w:b/>
          <w:bCs/>
        </w:rPr>
        <w:t xml:space="preserve">                                      A. GENERAL</w:t>
      </w:r>
    </w:p>
    <w:p w:rsidR="00F43A51" w:rsidRDefault="00F43A51" w:rsidP="00F43A51">
      <w:pPr>
        <w:autoSpaceDE w:val="0"/>
        <w:autoSpaceDN w:val="0"/>
        <w:adjustRightInd w:val="0"/>
        <w:rPr>
          <w:b/>
          <w:bCs/>
        </w:rPr>
      </w:pPr>
    </w:p>
    <w:p w:rsidR="00F43A51" w:rsidRDefault="00F43A51" w:rsidP="00F43A51">
      <w:pPr>
        <w:autoSpaceDE w:val="0"/>
        <w:autoSpaceDN w:val="0"/>
        <w:adjustRightInd w:val="0"/>
      </w:pPr>
      <w:r>
        <w:t>IB.1                               Scope of Bid &amp; Source of Funds……………………… …  6</w:t>
      </w:r>
    </w:p>
    <w:p w:rsidR="00F43A51" w:rsidRDefault="00F43A51" w:rsidP="00F43A51">
      <w:pPr>
        <w:autoSpaceDE w:val="0"/>
        <w:autoSpaceDN w:val="0"/>
        <w:adjustRightInd w:val="0"/>
      </w:pPr>
      <w:r>
        <w:t>IB.2                               Eligible Bidders…………………………………………. .  6</w:t>
      </w:r>
    </w:p>
    <w:p w:rsidR="00F43A51" w:rsidRDefault="00F43A51" w:rsidP="00F43A51">
      <w:r>
        <w:t>IB.3                               Cost of Bidding………………………………………… ..   7</w:t>
      </w:r>
    </w:p>
    <w:p w:rsidR="00F43A51" w:rsidRDefault="00F43A51" w:rsidP="00F43A51"/>
    <w:p w:rsidR="00F43A51" w:rsidRDefault="00F43A51" w:rsidP="00F43A51">
      <w:pPr>
        <w:autoSpaceDE w:val="0"/>
        <w:autoSpaceDN w:val="0"/>
        <w:adjustRightInd w:val="0"/>
        <w:rPr>
          <w:b/>
          <w:bCs/>
        </w:rPr>
      </w:pPr>
      <w:r>
        <w:rPr>
          <w:b/>
          <w:bCs/>
        </w:rPr>
        <w:t xml:space="preserve">                                     B. BIDDING DOCUMENTS</w:t>
      </w:r>
    </w:p>
    <w:p w:rsidR="00F43A51" w:rsidRDefault="00F43A51" w:rsidP="00F43A51">
      <w:pPr>
        <w:autoSpaceDE w:val="0"/>
        <w:autoSpaceDN w:val="0"/>
        <w:adjustRightInd w:val="0"/>
        <w:rPr>
          <w:b/>
          <w:bCs/>
        </w:rPr>
      </w:pPr>
    </w:p>
    <w:p w:rsidR="00F43A51" w:rsidRDefault="00F43A51" w:rsidP="00F43A51">
      <w:pPr>
        <w:autoSpaceDE w:val="0"/>
        <w:autoSpaceDN w:val="0"/>
        <w:adjustRightInd w:val="0"/>
      </w:pPr>
      <w:r>
        <w:t>IB.4                              Contents of Bidding Documents……………………… …    7</w:t>
      </w:r>
    </w:p>
    <w:p w:rsidR="00F43A51" w:rsidRDefault="00F43A51" w:rsidP="00F43A51">
      <w:pPr>
        <w:autoSpaceDE w:val="0"/>
        <w:autoSpaceDN w:val="0"/>
        <w:adjustRightInd w:val="0"/>
      </w:pPr>
      <w:r>
        <w:t>IB.5                              Clarification of Bidding Documents……………………. .    7</w:t>
      </w:r>
    </w:p>
    <w:p w:rsidR="00F43A51" w:rsidRDefault="00F43A51" w:rsidP="00F43A51">
      <w:r>
        <w:t>IB.6                              Amendment of Bidding Documents…………………… ..    8</w:t>
      </w:r>
    </w:p>
    <w:p w:rsidR="00F43A51" w:rsidRDefault="00F43A51" w:rsidP="00F43A51"/>
    <w:p w:rsidR="00F43A51" w:rsidRDefault="00F43A51" w:rsidP="00F43A51">
      <w:pPr>
        <w:autoSpaceDE w:val="0"/>
        <w:autoSpaceDN w:val="0"/>
        <w:adjustRightInd w:val="0"/>
        <w:ind w:left="2160"/>
        <w:rPr>
          <w:b/>
          <w:bCs/>
        </w:rPr>
      </w:pPr>
      <w:r>
        <w:rPr>
          <w:b/>
          <w:bCs/>
        </w:rPr>
        <w:t xml:space="preserve"> C- PREPARATION OF BID</w:t>
      </w:r>
    </w:p>
    <w:p w:rsidR="00F43A51" w:rsidRDefault="00F43A51" w:rsidP="00F43A51">
      <w:pPr>
        <w:autoSpaceDE w:val="0"/>
        <w:autoSpaceDN w:val="0"/>
        <w:adjustRightInd w:val="0"/>
        <w:ind w:left="2160"/>
        <w:rPr>
          <w:b/>
          <w:bCs/>
        </w:rPr>
      </w:pPr>
    </w:p>
    <w:p w:rsidR="00F43A51" w:rsidRDefault="00F43A51" w:rsidP="00F43A51">
      <w:pPr>
        <w:autoSpaceDE w:val="0"/>
        <w:autoSpaceDN w:val="0"/>
        <w:adjustRightInd w:val="0"/>
      </w:pPr>
      <w:r>
        <w:t>IB.7                              Language of Bid   ……………… …………………… ….    8</w:t>
      </w:r>
    </w:p>
    <w:p w:rsidR="00F43A51" w:rsidRDefault="00F43A51" w:rsidP="00F43A51">
      <w:pPr>
        <w:autoSpaceDE w:val="0"/>
        <w:autoSpaceDN w:val="0"/>
        <w:adjustRightInd w:val="0"/>
      </w:pPr>
      <w:r>
        <w:t>IB.8                              Documents Comprising the Bid ………………………….    8</w:t>
      </w:r>
    </w:p>
    <w:p w:rsidR="00F43A51" w:rsidRDefault="00F43A51" w:rsidP="00F43A51">
      <w:pPr>
        <w:autoSpaceDE w:val="0"/>
        <w:autoSpaceDN w:val="0"/>
        <w:adjustRightInd w:val="0"/>
      </w:pPr>
      <w:r>
        <w:t>IB.9                              Sufficiency of Bid…… …………………………………..    8</w:t>
      </w:r>
    </w:p>
    <w:p w:rsidR="00F43A51" w:rsidRDefault="00F43A51" w:rsidP="00F43A51">
      <w:pPr>
        <w:autoSpaceDE w:val="0"/>
        <w:autoSpaceDN w:val="0"/>
        <w:adjustRightInd w:val="0"/>
      </w:pPr>
      <w:r>
        <w:t>IB.10                            Bid Prices, Currency of Bid &amp; Payment …………………    9</w:t>
      </w:r>
    </w:p>
    <w:p w:rsidR="00F43A51" w:rsidRPr="008B42C4" w:rsidRDefault="00F43A51" w:rsidP="00F43A51">
      <w:pPr>
        <w:autoSpaceDE w:val="0"/>
        <w:autoSpaceDN w:val="0"/>
        <w:adjustRightInd w:val="0"/>
        <w:rPr>
          <w:sz w:val="22"/>
        </w:rPr>
      </w:pPr>
      <w:r>
        <w:t xml:space="preserve">IB.11                            </w:t>
      </w:r>
      <w:r w:rsidRPr="008B42C4">
        <w:rPr>
          <w:sz w:val="22"/>
        </w:rPr>
        <w:t xml:space="preserve">Documents Establishing Bidder‘s Eligibility and Qualifications </w:t>
      </w:r>
      <w:r>
        <w:rPr>
          <w:sz w:val="22"/>
        </w:rPr>
        <w:t xml:space="preserve">   </w:t>
      </w:r>
      <w:r w:rsidRPr="008B42C4">
        <w:rPr>
          <w:sz w:val="22"/>
        </w:rPr>
        <w:t>9</w:t>
      </w:r>
    </w:p>
    <w:p w:rsidR="00F43A51" w:rsidRDefault="00F43A51" w:rsidP="00F43A51">
      <w:pPr>
        <w:autoSpaceDE w:val="0"/>
        <w:autoSpaceDN w:val="0"/>
        <w:adjustRightInd w:val="0"/>
      </w:pPr>
      <w:r>
        <w:t>IB.12                            Documents Establishing Works Conformity to</w:t>
      </w:r>
    </w:p>
    <w:p w:rsidR="00F43A51" w:rsidRDefault="00F43A51" w:rsidP="00F43A51">
      <w:pPr>
        <w:autoSpaceDE w:val="0"/>
        <w:autoSpaceDN w:val="0"/>
        <w:adjustRightInd w:val="0"/>
      </w:pPr>
      <w:r>
        <w:t xml:space="preserve">                                     Bidding Documents ………………………………………   9</w:t>
      </w:r>
    </w:p>
    <w:p w:rsidR="00F43A51" w:rsidRDefault="00F43A51" w:rsidP="00F43A51">
      <w:pPr>
        <w:autoSpaceDE w:val="0"/>
        <w:autoSpaceDN w:val="0"/>
        <w:adjustRightInd w:val="0"/>
      </w:pPr>
      <w:r>
        <w:t>IB.13                            Bidding Security………………………………………….   10</w:t>
      </w:r>
    </w:p>
    <w:p w:rsidR="00F43A51" w:rsidRDefault="00F43A51" w:rsidP="00F43A51">
      <w:r>
        <w:t>IB.14                            Validity of Bids, Format</w:t>
      </w:r>
      <w:r>
        <w:rPr>
          <w:i/>
          <w:iCs/>
        </w:rPr>
        <w:t xml:space="preserve">, </w:t>
      </w:r>
      <w:r>
        <w:t>Signing and Submission of Bid.   10</w:t>
      </w:r>
    </w:p>
    <w:p w:rsidR="00F43A51" w:rsidRDefault="00F43A51" w:rsidP="00F43A51"/>
    <w:p w:rsidR="00F43A51" w:rsidRDefault="00F43A51" w:rsidP="00F43A51">
      <w:pPr>
        <w:autoSpaceDE w:val="0"/>
        <w:autoSpaceDN w:val="0"/>
        <w:adjustRightInd w:val="0"/>
        <w:ind w:left="2160"/>
        <w:rPr>
          <w:b/>
          <w:bCs/>
        </w:rPr>
      </w:pPr>
      <w:r>
        <w:rPr>
          <w:b/>
          <w:bCs/>
        </w:rPr>
        <w:t xml:space="preserve"> D-SUBMISSION OF BID</w:t>
      </w:r>
    </w:p>
    <w:p w:rsidR="00F43A51" w:rsidRDefault="00F43A51" w:rsidP="00F43A51">
      <w:pPr>
        <w:autoSpaceDE w:val="0"/>
        <w:autoSpaceDN w:val="0"/>
        <w:adjustRightInd w:val="0"/>
        <w:rPr>
          <w:sz w:val="22"/>
        </w:rPr>
      </w:pPr>
      <w:r>
        <w:t xml:space="preserve">IB.15                            </w:t>
      </w:r>
      <w:r w:rsidRPr="00BE3CB5">
        <w:rPr>
          <w:sz w:val="22"/>
        </w:rPr>
        <w:t>Deadline for Submission</w:t>
      </w:r>
      <w:r w:rsidRPr="00BE3CB5">
        <w:rPr>
          <w:i/>
          <w:iCs/>
          <w:sz w:val="22"/>
        </w:rPr>
        <w:t xml:space="preserve">, </w:t>
      </w:r>
      <w:r w:rsidRPr="00BE3CB5">
        <w:rPr>
          <w:sz w:val="22"/>
        </w:rPr>
        <w:t>Modification &amp; Withdrawal of Bids</w:t>
      </w:r>
      <w:r>
        <w:rPr>
          <w:sz w:val="22"/>
        </w:rPr>
        <w:t xml:space="preserve"> </w:t>
      </w:r>
      <w:r w:rsidRPr="00BE3CB5">
        <w:rPr>
          <w:sz w:val="22"/>
        </w:rPr>
        <w:t xml:space="preserve">. </w:t>
      </w:r>
      <w:r>
        <w:rPr>
          <w:sz w:val="22"/>
        </w:rPr>
        <w:t xml:space="preserve">  </w:t>
      </w:r>
      <w:r w:rsidRPr="00BE3CB5">
        <w:rPr>
          <w:sz w:val="22"/>
        </w:rPr>
        <w:t>11</w:t>
      </w:r>
    </w:p>
    <w:p w:rsidR="00F43A51" w:rsidRPr="00BE3CB5" w:rsidRDefault="00F43A51" w:rsidP="00F43A51">
      <w:pPr>
        <w:autoSpaceDE w:val="0"/>
        <w:autoSpaceDN w:val="0"/>
        <w:adjustRightInd w:val="0"/>
        <w:rPr>
          <w:sz w:val="22"/>
        </w:rPr>
      </w:pPr>
    </w:p>
    <w:p w:rsidR="00F43A51" w:rsidRDefault="00F43A51" w:rsidP="00F43A51">
      <w:pPr>
        <w:autoSpaceDE w:val="0"/>
        <w:autoSpaceDN w:val="0"/>
        <w:adjustRightInd w:val="0"/>
        <w:ind w:left="2160"/>
        <w:rPr>
          <w:b/>
          <w:bCs/>
        </w:rPr>
      </w:pPr>
      <w:r>
        <w:rPr>
          <w:b/>
          <w:bCs/>
        </w:rPr>
        <w:t xml:space="preserve"> E. BID OPENING AND EVALUATION</w:t>
      </w:r>
    </w:p>
    <w:p w:rsidR="00F43A51" w:rsidRDefault="00F43A51" w:rsidP="00F43A51">
      <w:pPr>
        <w:autoSpaceDE w:val="0"/>
        <w:autoSpaceDN w:val="0"/>
        <w:adjustRightInd w:val="0"/>
        <w:ind w:left="2160"/>
        <w:rPr>
          <w:b/>
          <w:bCs/>
        </w:rPr>
      </w:pPr>
    </w:p>
    <w:p w:rsidR="00F43A51" w:rsidRDefault="00F43A51" w:rsidP="00F43A51">
      <w:pPr>
        <w:autoSpaceDE w:val="0"/>
        <w:autoSpaceDN w:val="0"/>
        <w:adjustRightInd w:val="0"/>
      </w:pPr>
      <w:r>
        <w:t>IB.16                             Bid Opening, Clarification and Evaluation………………   12</w:t>
      </w:r>
    </w:p>
    <w:p w:rsidR="00F43A51" w:rsidRDefault="00F43A51" w:rsidP="00F43A51">
      <w:r>
        <w:t>IB.17                             Process to be Confidential ………………………………... 13</w:t>
      </w:r>
    </w:p>
    <w:p w:rsidR="00F43A51" w:rsidRDefault="00F43A51" w:rsidP="00F43A51"/>
    <w:p w:rsidR="00F43A51" w:rsidRDefault="00F43A51" w:rsidP="00F43A51">
      <w:pPr>
        <w:autoSpaceDE w:val="0"/>
        <w:autoSpaceDN w:val="0"/>
        <w:adjustRightInd w:val="0"/>
        <w:ind w:left="2160"/>
        <w:rPr>
          <w:b/>
          <w:bCs/>
        </w:rPr>
      </w:pPr>
      <w:r>
        <w:rPr>
          <w:b/>
          <w:bCs/>
        </w:rPr>
        <w:t xml:space="preserve"> F. AWARD OF CONTRACT</w:t>
      </w:r>
    </w:p>
    <w:p w:rsidR="00F43A51" w:rsidRDefault="00F43A51" w:rsidP="00F43A51">
      <w:pPr>
        <w:autoSpaceDE w:val="0"/>
        <w:autoSpaceDN w:val="0"/>
        <w:adjustRightInd w:val="0"/>
        <w:ind w:left="2160"/>
        <w:rPr>
          <w:b/>
          <w:bCs/>
        </w:rPr>
      </w:pPr>
    </w:p>
    <w:p w:rsidR="00F43A51" w:rsidRDefault="00F43A51" w:rsidP="00F43A51">
      <w:pPr>
        <w:autoSpaceDE w:val="0"/>
        <w:autoSpaceDN w:val="0"/>
        <w:adjustRightInd w:val="0"/>
      </w:pPr>
      <w:r>
        <w:t>IB.18                           Qualification………………………………………………... 13</w:t>
      </w:r>
    </w:p>
    <w:p w:rsidR="00F43A51" w:rsidRDefault="00F43A51" w:rsidP="00F43A51">
      <w:pPr>
        <w:autoSpaceDE w:val="0"/>
        <w:autoSpaceDN w:val="0"/>
        <w:adjustRightInd w:val="0"/>
      </w:pPr>
      <w:r>
        <w:t>IB.19                           Award Criteria &amp; Procuring Agency‘s Right………………. 14</w:t>
      </w:r>
    </w:p>
    <w:p w:rsidR="00F43A51" w:rsidRDefault="00F43A51" w:rsidP="00F43A51">
      <w:pPr>
        <w:autoSpaceDE w:val="0"/>
        <w:autoSpaceDN w:val="0"/>
        <w:adjustRightInd w:val="0"/>
      </w:pPr>
      <w:r>
        <w:t>IB.20                           Notification of Award &amp; Signing of Contract Agreement … 14</w:t>
      </w:r>
    </w:p>
    <w:p w:rsidR="00F43A51" w:rsidRDefault="00F43A51" w:rsidP="00F43A51">
      <w:pPr>
        <w:autoSpaceDE w:val="0"/>
        <w:autoSpaceDN w:val="0"/>
        <w:adjustRightInd w:val="0"/>
      </w:pPr>
      <w:r>
        <w:t>IB.21                           Performance Security ………………………………………. 14</w:t>
      </w:r>
    </w:p>
    <w:p w:rsidR="00F43A51" w:rsidRDefault="00F43A51" w:rsidP="00F43A51">
      <w:r>
        <w:t>IB.22                           Integrity Pact ……………………………………………….. 15</w:t>
      </w:r>
    </w:p>
    <w:p w:rsidR="00F43A51" w:rsidRDefault="00F43A51" w:rsidP="00F43A51"/>
    <w:p w:rsidR="00F43A51" w:rsidRDefault="00F43A51" w:rsidP="00F43A51"/>
    <w:p w:rsidR="00F43A51" w:rsidRDefault="00F43A51" w:rsidP="00F43A51"/>
    <w:p w:rsidR="00F43A51" w:rsidRDefault="00F43A51" w:rsidP="00F43A51"/>
    <w:p w:rsidR="00F43A51" w:rsidRDefault="00F43A51" w:rsidP="00F43A51"/>
    <w:p w:rsidR="00F43A51" w:rsidRDefault="00F43A51" w:rsidP="00F43A51"/>
    <w:p w:rsidR="00F43A51" w:rsidRDefault="00F43A51" w:rsidP="00F43A51">
      <w:pPr>
        <w:jc w:val="right"/>
      </w:pPr>
      <w:r>
        <w:t>05</w:t>
      </w:r>
    </w:p>
    <w:p w:rsidR="00F43A51" w:rsidRDefault="00F43A51" w:rsidP="00F43A51"/>
    <w:p w:rsidR="00F43A51" w:rsidRDefault="00F43A51" w:rsidP="00F43A51">
      <w:pPr>
        <w:autoSpaceDE w:val="0"/>
        <w:autoSpaceDN w:val="0"/>
        <w:adjustRightInd w:val="0"/>
        <w:jc w:val="center"/>
        <w:rPr>
          <w:rFonts w:ascii="Arial" w:hAnsi="Arial" w:cs="Arial"/>
          <w:b/>
          <w:bCs/>
        </w:rPr>
      </w:pPr>
      <w:r w:rsidRPr="007278E5">
        <w:rPr>
          <w:rFonts w:ascii="Arial" w:hAnsi="Arial" w:cs="Arial"/>
          <w:b/>
          <w:bCs/>
        </w:rPr>
        <w:t>INSTRUCTIONS TO BIDDERS</w:t>
      </w:r>
    </w:p>
    <w:p w:rsidR="00F43A51" w:rsidRDefault="00F43A51" w:rsidP="00F43A51">
      <w:pPr>
        <w:autoSpaceDE w:val="0"/>
        <w:autoSpaceDN w:val="0"/>
        <w:adjustRightInd w:val="0"/>
        <w:jc w:val="center"/>
        <w:rPr>
          <w:rFonts w:ascii="Arial" w:hAnsi="Arial" w:cs="Arial"/>
          <w:b/>
          <w:bCs/>
        </w:rPr>
      </w:pPr>
    </w:p>
    <w:p w:rsidR="00F43A51" w:rsidRPr="007278E5" w:rsidRDefault="00F43A51" w:rsidP="00F43A51">
      <w:pPr>
        <w:autoSpaceDE w:val="0"/>
        <w:autoSpaceDN w:val="0"/>
        <w:adjustRightInd w:val="0"/>
        <w:jc w:val="center"/>
        <w:rPr>
          <w:rFonts w:ascii="Arial" w:hAnsi="Arial" w:cs="Arial"/>
          <w:b/>
          <w:bCs/>
        </w:rPr>
      </w:pPr>
    </w:p>
    <w:p w:rsidR="00F43A51" w:rsidRDefault="00F43A51" w:rsidP="00F43A51">
      <w:pPr>
        <w:autoSpaceDE w:val="0"/>
        <w:autoSpaceDN w:val="0"/>
        <w:adjustRightInd w:val="0"/>
        <w:jc w:val="both"/>
        <w:rPr>
          <w:rFonts w:ascii="Arial" w:hAnsi="Arial" w:cs="Arial"/>
          <w:i/>
          <w:iCs/>
        </w:rPr>
      </w:pPr>
      <w:r w:rsidRPr="007278E5">
        <w:rPr>
          <w:rFonts w:ascii="Arial" w:hAnsi="Arial" w:cs="Arial"/>
        </w:rPr>
        <w:t>(Note: (</w:t>
      </w:r>
      <w:r w:rsidRPr="007278E5">
        <w:rPr>
          <w:rFonts w:ascii="Arial" w:hAnsi="Arial" w:cs="Arial"/>
          <w:i/>
          <w:iCs/>
        </w:rPr>
        <w:t>These Instructions to Bidders (IB) along with B</w:t>
      </w:r>
      <w:r>
        <w:rPr>
          <w:rFonts w:ascii="Arial" w:hAnsi="Arial" w:cs="Arial"/>
          <w:i/>
          <w:iCs/>
        </w:rPr>
        <w:t xml:space="preserve">idding Data will not be part of </w:t>
      </w:r>
      <w:r w:rsidRPr="007278E5">
        <w:rPr>
          <w:rFonts w:ascii="Arial" w:hAnsi="Arial" w:cs="Arial"/>
          <w:i/>
          <w:iCs/>
        </w:rPr>
        <w:t>Contract and will cease to have effect once the Contract is signed).</w:t>
      </w:r>
    </w:p>
    <w:p w:rsidR="00F43A51" w:rsidRPr="007278E5"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center"/>
        <w:rPr>
          <w:rFonts w:ascii="Arial" w:hAnsi="Arial" w:cs="Arial"/>
          <w:b/>
          <w:bCs/>
        </w:rPr>
      </w:pPr>
      <w:r w:rsidRPr="007278E5">
        <w:rPr>
          <w:rFonts w:ascii="Arial" w:hAnsi="Arial" w:cs="Arial"/>
          <w:b/>
          <w:bCs/>
        </w:rPr>
        <w:t>A. GENERAL</w:t>
      </w:r>
    </w:p>
    <w:p w:rsidR="00F43A51" w:rsidRPr="007278E5" w:rsidRDefault="00F43A51" w:rsidP="00F43A51">
      <w:pPr>
        <w:autoSpaceDE w:val="0"/>
        <w:autoSpaceDN w:val="0"/>
        <w:adjustRightInd w:val="0"/>
        <w:jc w:val="center"/>
        <w:rPr>
          <w:rFonts w:ascii="Arial" w:hAnsi="Arial" w:cs="Arial"/>
          <w:b/>
          <w:bCs/>
        </w:rPr>
      </w:pPr>
    </w:p>
    <w:p w:rsidR="00F43A51" w:rsidRDefault="00F43A51" w:rsidP="00F43A51">
      <w:pPr>
        <w:autoSpaceDE w:val="0"/>
        <w:autoSpaceDN w:val="0"/>
        <w:adjustRightInd w:val="0"/>
        <w:jc w:val="both"/>
        <w:rPr>
          <w:rFonts w:ascii="Arial" w:hAnsi="Arial" w:cs="Arial"/>
          <w:b/>
          <w:bCs/>
        </w:rPr>
      </w:pPr>
      <w:r w:rsidRPr="007278E5">
        <w:rPr>
          <w:rFonts w:ascii="Arial" w:hAnsi="Arial" w:cs="Arial"/>
          <w:b/>
          <w:bCs/>
        </w:rPr>
        <w:t>IB.1 Scope of Bid &amp; Source of Funds</w:t>
      </w:r>
    </w:p>
    <w:p w:rsidR="00F43A51" w:rsidRPr="007278E5"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b/>
          <w:bCs/>
        </w:rPr>
      </w:pPr>
      <w:r w:rsidRPr="007278E5">
        <w:rPr>
          <w:rFonts w:ascii="Arial" w:hAnsi="Arial" w:cs="Arial"/>
          <w:b/>
          <w:bCs/>
        </w:rPr>
        <w:t>1.1 Scope of Bid</w:t>
      </w:r>
    </w:p>
    <w:p w:rsidR="00F43A51" w:rsidRPr="007278E5"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7278E5">
        <w:rPr>
          <w:rFonts w:ascii="Arial" w:hAnsi="Arial" w:cs="Arial"/>
        </w:rPr>
        <w:t>The Procuring Agency as defined in the Bidding Data (hereinafter called ―</w:t>
      </w:r>
      <w:r>
        <w:rPr>
          <w:rFonts w:ascii="Arial" w:hAnsi="Arial" w:cs="Arial"/>
        </w:rPr>
        <w:t xml:space="preserve">the Procuring </w:t>
      </w:r>
      <w:r w:rsidRPr="007278E5">
        <w:rPr>
          <w:rFonts w:ascii="Arial" w:hAnsi="Arial" w:cs="Arial"/>
        </w:rPr>
        <w:t>Agency‖) wishes to receive Bids for the Works</w:t>
      </w:r>
      <w:r>
        <w:rPr>
          <w:rFonts w:ascii="Arial" w:hAnsi="Arial" w:cs="Arial"/>
        </w:rPr>
        <w:t xml:space="preserve"> summarized in the Bidding Data </w:t>
      </w:r>
      <w:r w:rsidRPr="007278E5">
        <w:rPr>
          <w:rFonts w:ascii="Arial" w:hAnsi="Arial" w:cs="Arial"/>
        </w:rPr>
        <w:t>(hereinafter referred to as ―the Works‖</w:t>
      </w:r>
      <w:r>
        <w:rPr>
          <w:rFonts w:ascii="Arial" w:hAnsi="Arial" w:cs="Arial"/>
        </w:rPr>
        <w:t xml:space="preserve">). </w:t>
      </w:r>
      <w:r w:rsidRPr="007278E5">
        <w:rPr>
          <w:rFonts w:ascii="Arial" w:hAnsi="Arial" w:cs="Arial"/>
        </w:rPr>
        <w:t>Bidders must quote for the complete scope of work. An</w:t>
      </w:r>
      <w:r>
        <w:rPr>
          <w:rFonts w:ascii="Arial" w:hAnsi="Arial" w:cs="Arial"/>
        </w:rPr>
        <w:t xml:space="preserve">y Bid covering partial scope of </w:t>
      </w:r>
      <w:r w:rsidRPr="007278E5">
        <w:rPr>
          <w:rFonts w:ascii="Arial" w:hAnsi="Arial" w:cs="Arial"/>
        </w:rPr>
        <w:t>work will be rejected as non-responsive.</w:t>
      </w:r>
    </w:p>
    <w:p w:rsidR="00F43A51" w:rsidRPr="007278E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7278E5">
        <w:rPr>
          <w:rFonts w:ascii="Arial" w:hAnsi="Arial" w:cs="Arial"/>
          <w:b/>
          <w:bCs/>
        </w:rPr>
        <w:t>1.2 Source of Funds</w:t>
      </w:r>
    </w:p>
    <w:p w:rsidR="00F43A51" w:rsidRPr="007278E5"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7278E5">
        <w:rPr>
          <w:rFonts w:ascii="Arial" w:hAnsi="Arial" w:cs="Arial"/>
        </w:rPr>
        <w:t xml:space="preserve">The Procuring Agency has arranged funds from its own sources or </w:t>
      </w:r>
      <w:r>
        <w:rPr>
          <w:rFonts w:ascii="Arial" w:hAnsi="Arial" w:cs="Arial"/>
          <w:i/>
          <w:iCs/>
        </w:rPr>
        <w:t xml:space="preserve">Federal/ Provincial </w:t>
      </w:r>
      <w:r w:rsidRPr="007278E5">
        <w:rPr>
          <w:rFonts w:ascii="Arial" w:hAnsi="Arial" w:cs="Arial"/>
          <w:i/>
          <w:iCs/>
        </w:rPr>
        <w:t xml:space="preserve">/Donor agency or any other source, </w:t>
      </w:r>
      <w:r w:rsidRPr="007278E5">
        <w:rPr>
          <w:rFonts w:ascii="Arial" w:hAnsi="Arial" w:cs="Arial"/>
        </w:rPr>
        <w:t>which may be indicated accordingly in bidding data</w:t>
      </w:r>
      <w:r>
        <w:rPr>
          <w:rFonts w:ascii="Arial" w:hAnsi="Arial" w:cs="Arial"/>
          <w:i/>
          <w:iCs/>
        </w:rPr>
        <w:t xml:space="preserve"> </w:t>
      </w:r>
      <w:r w:rsidRPr="007278E5">
        <w:rPr>
          <w:rFonts w:ascii="Arial" w:hAnsi="Arial" w:cs="Arial"/>
        </w:rPr>
        <w:t>towards the cost of the project/scheme.</w:t>
      </w:r>
    </w:p>
    <w:p w:rsidR="00F43A51" w:rsidRPr="00570E78" w:rsidRDefault="00F43A51" w:rsidP="00F43A51">
      <w:pPr>
        <w:autoSpaceDE w:val="0"/>
        <w:autoSpaceDN w:val="0"/>
        <w:adjustRightInd w:val="0"/>
        <w:jc w:val="both"/>
        <w:rPr>
          <w:rFonts w:ascii="Arial" w:hAnsi="Arial" w:cs="Arial"/>
          <w:i/>
          <w:iCs/>
        </w:rPr>
      </w:pPr>
    </w:p>
    <w:p w:rsidR="00F43A51" w:rsidRDefault="00F43A51" w:rsidP="00F43A51">
      <w:pPr>
        <w:autoSpaceDE w:val="0"/>
        <w:autoSpaceDN w:val="0"/>
        <w:adjustRightInd w:val="0"/>
        <w:jc w:val="both"/>
        <w:rPr>
          <w:rFonts w:ascii="Arial" w:hAnsi="Arial" w:cs="Arial"/>
          <w:b/>
          <w:bCs/>
        </w:rPr>
      </w:pPr>
      <w:r w:rsidRPr="007278E5">
        <w:rPr>
          <w:rFonts w:ascii="Arial" w:hAnsi="Arial" w:cs="Arial"/>
          <w:b/>
          <w:bCs/>
        </w:rPr>
        <w:t>IB.2 Eligible Bidders</w:t>
      </w:r>
    </w:p>
    <w:p w:rsidR="00F43A51" w:rsidRPr="007278E5"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7278E5">
        <w:rPr>
          <w:rFonts w:ascii="Arial" w:hAnsi="Arial" w:cs="Arial"/>
        </w:rPr>
        <w:t>2.1 Bidding is open to all firms and persons meeting the following requirements:</w:t>
      </w:r>
    </w:p>
    <w:p w:rsidR="00F43A51" w:rsidRPr="007278E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7278E5">
        <w:rPr>
          <w:rFonts w:ascii="Arial" w:hAnsi="Arial" w:cs="Arial"/>
        </w:rPr>
        <w:t>a) duly licensed by the Pakistan Engineering C</w:t>
      </w:r>
      <w:r>
        <w:rPr>
          <w:rFonts w:ascii="Arial" w:hAnsi="Arial" w:cs="Arial"/>
        </w:rPr>
        <w:t xml:space="preserve">ouncil (PEC) in the appropriate </w:t>
      </w:r>
      <w:r w:rsidRPr="007278E5">
        <w:rPr>
          <w:rFonts w:ascii="Arial" w:hAnsi="Arial" w:cs="Arial"/>
        </w:rPr>
        <w:t>category for value of works.</w:t>
      </w:r>
    </w:p>
    <w:p w:rsidR="00F43A51" w:rsidRPr="007278E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7278E5">
        <w:rPr>
          <w:rFonts w:ascii="Arial" w:hAnsi="Arial" w:cs="Arial"/>
        </w:rPr>
        <w:t>Provided that the works costing Rs. 2.5 million or less shall not requir</w:t>
      </w:r>
      <w:r>
        <w:rPr>
          <w:rFonts w:ascii="Arial" w:hAnsi="Arial" w:cs="Arial"/>
        </w:rPr>
        <w:t xml:space="preserve">e any registration </w:t>
      </w:r>
      <w:r w:rsidRPr="007278E5">
        <w:rPr>
          <w:rFonts w:ascii="Arial" w:hAnsi="Arial" w:cs="Arial"/>
        </w:rPr>
        <w:t>with PEC .</w:t>
      </w:r>
    </w:p>
    <w:p w:rsidR="00F43A51" w:rsidRPr="007278E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7278E5">
        <w:rPr>
          <w:rFonts w:ascii="Arial" w:hAnsi="Arial" w:cs="Arial"/>
        </w:rPr>
        <w:t>b) duly pre-qualified with the Procuring Agency. (</w:t>
      </w:r>
      <w:r w:rsidRPr="007278E5">
        <w:rPr>
          <w:rFonts w:ascii="Arial" w:hAnsi="Arial" w:cs="Arial"/>
          <w:i/>
          <w:iCs/>
        </w:rPr>
        <w:t>Where required</w:t>
      </w:r>
      <w:r w:rsidRPr="007278E5">
        <w:rPr>
          <w:rFonts w:ascii="Arial" w:hAnsi="Arial" w:cs="Arial"/>
        </w:rPr>
        <w:t>).</w:t>
      </w:r>
    </w:p>
    <w:p w:rsidR="00F43A51" w:rsidRPr="007278E5" w:rsidRDefault="00F43A51" w:rsidP="00F43A51">
      <w:pPr>
        <w:autoSpaceDE w:val="0"/>
        <w:autoSpaceDN w:val="0"/>
        <w:adjustRightInd w:val="0"/>
        <w:jc w:val="both"/>
        <w:rPr>
          <w:rFonts w:ascii="Arial" w:hAnsi="Arial" w:cs="Arial"/>
        </w:rPr>
      </w:pPr>
    </w:p>
    <w:p w:rsidR="00F43A51" w:rsidRPr="007278E5" w:rsidRDefault="00F43A51" w:rsidP="00F43A51">
      <w:pPr>
        <w:autoSpaceDE w:val="0"/>
        <w:autoSpaceDN w:val="0"/>
        <w:adjustRightInd w:val="0"/>
        <w:jc w:val="both"/>
        <w:rPr>
          <w:rFonts w:ascii="Arial" w:hAnsi="Arial" w:cs="Arial"/>
        </w:rPr>
      </w:pPr>
      <w:r w:rsidRPr="007278E5">
        <w:rPr>
          <w:rFonts w:ascii="Arial" w:hAnsi="Arial" w:cs="Arial"/>
        </w:rPr>
        <w:t>In the event that prequalification of potential bidders has been undertaken, only bids from</w:t>
      </w:r>
    </w:p>
    <w:p w:rsidR="00F43A51" w:rsidRDefault="00F43A51" w:rsidP="00F43A51">
      <w:pPr>
        <w:autoSpaceDE w:val="0"/>
        <w:autoSpaceDN w:val="0"/>
        <w:adjustRightInd w:val="0"/>
        <w:jc w:val="both"/>
        <w:rPr>
          <w:rFonts w:ascii="Arial" w:hAnsi="Arial" w:cs="Arial"/>
        </w:rPr>
      </w:pPr>
      <w:r w:rsidRPr="007278E5">
        <w:rPr>
          <w:rFonts w:ascii="Arial" w:hAnsi="Arial" w:cs="Arial"/>
        </w:rPr>
        <w:t>prequalified bidders will be considered for award of Contract.</w:t>
      </w:r>
    </w:p>
    <w:p w:rsidR="00F43A51" w:rsidRPr="007278E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7278E5">
        <w:rPr>
          <w:rFonts w:ascii="Arial" w:hAnsi="Arial" w:cs="Arial"/>
        </w:rPr>
        <w:t>c) if prequalification has not undertaken , the procu</w:t>
      </w:r>
      <w:r>
        <w:rPr>
          <w:rFonts w:ascii="Arial" w:hAnsi="Arial" w:cs="Arial"/>
        </w:rPr>
        <w:t xml:space="preserve">ring agency may ask information </w:t>
      </w:r>
      <w:r w:rsidRPr="007278E5">
        <w:rPr>
          <w:rFonts w:ascii="Arial" w:hAnsi="Arial" w:cs="Arial"/>
        </w:rPr>
        <w:t>and documents not limited to following:-</w:t>
      </w:r>
    </w:p>
    <w:p w:rsidR="00F43A51" w:rsidRPr="007278E5" w:rsidRDefault="00F43A51" w:rsidP="00F43A51">
      <w:pPr>
        <w:autoSpaceDE w:val="0"/>
        <w:autoSpaceDN w:val="0"/>
        <w:adjustRightInd w:val="0"/>
        <w:jc w:val="both"/>
        <w:rPr>
          <w:rFonts w:ascii="Arial" w:hAnsi="Arial" w:cs="Arial"/>
        </w:rPr>
      </w:pPr>
    </w:p>
    <w:p w:rsidR="00F43A51" w:rsidRPr="007278E5" w:rsidRDefault="00F43A51" w:rsidP="00F43A51">
      <w:pPr>
        <w:autoSpaceDE w:val="0"/>
        <w:autoSpaceDN w:val="0"/>
        <w:adjustRightInd w:val="0"/>
        <w:jc w:val="both"/>
        <w:rPr>
          <w:rFonts w:ascii="Arial" w:hAnsi="Arial" w:cs="Arial"/>
        </w:rPr>
      </w:pPr>
      <w:r w:rsidRPr="007278E5">
        <w:rPr>
          <w:rFonts w:ascii="Arial" w:hAnsi="Arial" w:cs="Arial"/>
        </w:rPr>
        <w:t xml:space="preserve">(i) </w:t>
      </w:r>
      <w:r>
        <w:rPr>
          <w:rFonts w:ascii="Arial" w:hAnsi="Arial" w:cs="Arial"/>
        </w:rPr>
        <w:t xml:space="preserve"> </w:t>
      </w:r>
      <w:r w:rsidRPr="007278E5">
        <w:rPr>
          <w:rFonts w:ascii="Arial" w:hAnsi="Arial" w:cs="Arial"/>
        </w:rPr>
        <w:t>company profile;</w:t>
      </w:r>
    </w:p>
    <w:p w:rsidR="00F43A51" w:rsidRPr="007278E5" w:rsidRDefault="00F43A51" w:rsidP="00F43A51">
      <w:pPr>
        <w:autoSpaceDE w:val="0"/>
        <w:autoSpaceDN w:val="0"/>
        <w:adjustRightInd w:val="0"/>
        <w:jc w:val="both"/>
        <w:rPr>
          <w:rFonts w:ascii="Arial" w:hAnsi="Arial" w:cs="Arial"/>
        </w:rPr>
      </w:pPr>
      <w:r w:rsidRPr="007278E5">
        <w:rPr>
          <w:rFonts w:ascii="Arial" w:hAnsi="Arial" w:cs="Arial"/>
        </w:rPr>
        <w:t xml:space="preserve">(ii) </w:t>
      </w:r>
      <w:r>
        <w:rPr>
          <w:rFonts w:ascii="Arial" w:hAnsi="Arial" w:cs="Arial"/>
        </w:rPr>
        <w:t xml:space="preserve"> </w:t>
      </w:r>
      <w:r w:rsidRPr="007278E5">
        <w:rPr>
          <w:rFonts w:ascii="Arial" w:hAnsi="Arial" w:cs="Arial"/>
        </w:rPr>
        <w:t xml:space="preserve">works of similar nature and size for each performed in last </w:t>
      </w:r>
      <w:r w:rsidRPr="007278E5">
        <w:rPr>
          <w:rFonts w:ascii="Arial" w:hAnsi="Arial" w:cs="Arial"/>
          <w:i/>
          <w:iCs/>
        </w:rPr>
        <w:t xml:space="preserve">3/5 </w:t>
      </w:r>
      <w:r w:rsidRPr="007278E5">
        <w:rPr>
          <w:rFonts w:ascii="Arial" w:hAnsi="Arial" w:cs="Arial"/>
        </w:rPr>
        <w:t>years;</w:t>
      </w:r>
    </w:p>
    <w:p w:rsidR="00F43A51" w:rsidRPr="007278E5" w:rsidRDefault="00F43A51" w:rsidP="00F43A51">
      <w:pPr>
        <w:autoSpaceDE w:val="0"/>
        <w:autoSpaceDN w:val="0"/>
        <w:adjustRightInd w:val="0"/>
        <w:jc w:val="both"/>
        <w:rPr>
          <w:rFonts w:ascii="Arial" w:hAnsi="Arial" w:cs="Arial"/>
        </w:rPr>
      </w:pPr>
      <w:r w:rsidRPr="007278E5">
        <w:rPr>
          <w:rFonts w:ascii="Arial" w:hAnsi="Arial" w:cs="Arial"/>
        </w:rPr>
        <w:t>(iii) construction equipments;</w:t>
      </w:r>
    </w:p>
    <w:p w:rsidR="00F43A51" w:rsidRPr="007278E5" w:rsidRDefault="00F43A51" w:rsidP="00F43A51">
      <w:pPr>
        <w:autoSpaceDE w:val="0"/>
        <w:autoSpaceDN w:val="0"/>
        <w:adjustRightInd w:val="0"/>
        <w:jc w:val="both"/>
        <w:rPr>
          <w:rFonts w:ascii="Arial" w:hAnsi="Arial" w:cs="Arial"/>
        </w:rPr>
      </w:pPr>
      <w:r w:rsidRPr="007278E5">
        <w:rPr>
          <w:rFonts w:ascii="Arial" w:hAnsi="Arial" w:cs="Arial"/>
        </w:rPr>
        <w:t>(iv) qualification and experience of technical personnel and key site</w:t>
      </w:r>
    </w:p>
    <w:p w:rsidR="00F43A51" w:rsidRDefault="00F43A51" w:rsidP="00F43A51">
      <w:pPr>
        <w:jc w:val="both"/>
        <w:rPr>
          <w:rFonts w:ascii="Arial" w:hAnsi="Arial" w:cs="Arial"/>
        </w:rPr>
      </w:pPr>
      <w:r>
        <w:rPr>
          <w:rFonts w:ascii="Arial" w:hAnsi="Arial" w:cs="Arial"/>
        </w:rPr>
        <w:t xml:space="preserve">      </w:t>
      </w:r>
      <w:r w:rsidRPr="007278E5">
        <w:rPr>
          <w:rFonts w:ascii="Arial" w:hAnsi="Arial" w:cs="Arial"/>
        </w:rPr>
        <w:t>management;</w:t>
      </w: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right"/>
        <w:rPr>
          <w:rFonts w:ascii="Arial" w:hAnsi="Arial" w:cs="Arial"/>
        </w:rPr>
      </w:pPr>
      <w:r>
        <w:rPr>
          <w:rFonts w:ascii="Arial" w:hAnsi="Arial" w:cs="Arial"/>
        </w:rPr>
        <w:t>06</w:t>
      </w:r>
    </w:p>
    <w:p w:rsidR="00F43A51" w:rsidRDefault="00F43A51" w:rsidP="00F43A51">
      <w:pPr>
        <w:jc w:val="both"/>
        <w:rPr>
          <w:rFonts w:ascii="Arial" w:hAnsi="Arial" w:cs="Arial"/>
        </w:rPr>
      </w:pP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(v) Financial statement of last 3 years;</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(vi) Information regarding litigations and abandoned works if any.</w:t>
      </w:r>
    </w:p>
    <w:p w:rsidR="00F43A51" w:rsidRPr="009F0EE4" w:rsidRDefault="00F43A51" w:rsidP="00F43A51">
      <w:pPr>
        <w:autoSpaceDE w:val="0"/>
        <w:autoSpaceDN w:val="0"/>
        <w:adjustRightInd w:val="0"/>
        <w:jc w:val="both"/>
        <w:rPr>
          <w:rFonts w:ascii="Arial" w:hAnsi="Arial" w:cs="Arial"/>
          <w:b/>
          <w:bCs/>
        </w:rPr>
      </w:pPr>
    </w:p>
    <w:p w:rsidR="00F43A51" w:rsidRPr="009F0EE4" w:rsidRDefault="00F43A51" w:rsidP="00F43A51">
      <w:pPr>
        <w:autoSpaceDE w:val="0"/>
        <w:autoSpaceDN w:val="0"/>
        <w:adjustRightInd w:val="0"/>
        <w:jc w:val="both"/>
        <w:rPr>
          <w:rFonts w:ascii="Arial" w:hAnsi="Arial" w:cs="Arial"/>
          <w:b/>
          <w:bCs/>
        </w:rPr>
      </w:pPr>
      <w:r w:rsidRPr="009F0EE4">
        <w:rPr>
          <w:rFonts w:ascii="Arial" w:hAnsi="Arial" w:cs="Arial"/>
          <w:b/>
          <w:bCs/>
        </w:rPr>
        <w:t>IB.3 Cost of Bidding</w:t>
      </w:r>
    </w:p>
    <w:p w:rsidR="00F43A51" w:rsidRPr="009F0EE4"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9F0EE4">
        <w:rPr>
          <w:rFonts w:ascii="Arial" w:hAnsi="Arial" w:cs="Arial"/>
        </w:rPr>
        <w:t>3.1 The bidder shall bear all costs associated with the prepar</w:t>
      </w:r>
      <w:r>
        <w:rPr>
          <w:rFonts w:ascii="Arial" w:hAnsi="Arial" w:cs="Arial"/>
        </w:rPr>
        <w:t xml:space="preserve">ation and submission of its bid </w:t>
      </w:r>
      <w:r w:rsidRPr="009F0EE4">
        <w:rPr>
          <w:rFonts w:ascii="Arial" w:hAnsi="Arial" w:cs="Arial"/>
        </w:rPr>
        <w:t>and the Procuring Agency will in no case be responsible or liable for those costs,</w:t>
      </w:r>
      <w:r>
        <w:rPr>
          <w:rFonts w:ascii="Arial" w:hAnsi="Arial" w:cs="Arial"/>
        </w:rPr>
        <w:t xml:space="preserve"> </w:t>
      </w:r>
      <w:r w:rsidRPr="009F0EE4">
        <w:rPr>
          <w:rFonts w:ascii="Arial" w:hAnsi="Arial" w:cs="Arial"/>
        </w:rPr>
        <w:t>regardless of the conduct or outcome of the bidding process (SPP Rules 24 &amp; 25).</w:t>
      </w:r>
    </w:p>
    <w:p w:rsidR="00F43A51" w:rsidRPr="009F0EE4"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center"/>
        <w:rPr>
          <w:rFonts w:ascii="Arial" w:hAnsi="Arial" w:cs="Arial"/>
          <w:b/>
          <w:bCs/>
        </w:rPr>
      </w:pPr>
      <w:r w:rsidRPr="009F0EE4">
        <w:rPr>
          <w:rFonts w:ascii="Arial" w:hAnsi="Arial" w:cs="Arial"/>
          <w:b/>
          <w:bCs/>
        </w:rPr>
        <w:t>B. BIDDING DOCUMENTS</w:t>
      </w:r>
    </w:p>
    <w:p w:rsidR="00F43A51" w:rsidRPr="009F0EE4" w:rsidRDefault="00F43A51" w:rsidP="00F43A51">
      <w:pPr>
        <w:autoSpaceDE w:val="0"/>
        <w:autoSpaceDN w:val="0"/>
        <w:adjustRightInd w:val="0"/>
        <w:jc w:val="center"/>
        <w:rPr>
          <w:rFonts w:ascii="Arial" w:hAnsi="Arial" w:cs="Arial"/>
          <w:b/>
          <w:bCs/>
        </w:rPr>
      </w:pPr>
    </w:p>
    <w:p w:rsidR="00F43A51" w:rsidRDefault="00F43A51" w:rsidP="00F43A51">
      <w:pPr>
        <w:autoSpaceDE w:val="0"/>
        <w:autoSpaceDN w:val="0"/>
        <w:adjustRightInd w:val="0"/>
        <w:jc w:val="both"/>
        <w:rPr>
          <w:rFonts w:ascii="Arial" w:hAnsi="Arial" w:cs="Arial"/>
          <w:b/>
          <w:bCs/>
        </w:rPr>
      </w:pPr>
      <w:r w:rsidRPr="009F0EE4">
        <w:rPr>
          <w:rFonts w:ascii="Arial" w:hAnsi="Arial" w:cs="Arial"/>
          <w:b/>
          <w:bCs/>
        </w:rPr>
        <w:t>IB.4 Contents of Bidding Documents</w:t>
      </w:r>
    </w:p>
    <w:p w:rsidR="00F43A51" w:rsidRPr="009F0EE4" w:rsidRDefault="00F43A51" w:rsidP="00F43A51">
      <w:pPr>
        <w:autoSpaceDE w:val="0"/>
        <w:autoSpaceDN w:val="0"/>
        <w:adjustRightInd w:val="0"/>
        <w:jc w:val="both"/>
        <w:rPr>
          <w:rFonts w:ascii="Arial" w:hAnsi="Arial" w:cs="Arial"/>
          <w:b/>
          <w:bCs/>
        </w:rPr>
      </w:pP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4.1 In addition to Invitation for Bids, the Bidding Documents are those stated below, and</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should be read in conjunction with any Addendum issued in accordance with Sub-Clause</w:t>
      </w:r>
    </w:p>
    <w:p w:rsidR="00F43A51" w:rsidRDefault="00F43A51" w:rsidP="00F43A51">
      <w:pPr>
        <w:autoSpaceDE w:val="0"/>
        <w:autoSpaceDN w:val="0"/>
        <w:adjustRightInd w:val="0"/>
        <w:jc w:val="both"/>
        <w:rPr>
          <w:rFonts w:ascii="Arial" w:hAnsi="Arial" w:cs="Arial"/>
        </w:rPr>
      </w:pPr>
      <w:r w:rsidRPr="009F0EE4">
        <w:rPr>
          <w:rFonts w:ascii="Arial" w:hAnsi="Arial" w:cs="Arial"/>
        </w:rPr>
        <w:t>IB.6.1.</w:t>
      </w:r>
    </w:p>
    <w:p w:rsidR="00F43A51" w:rsidRPr="009F0EE4" w:rsidRDefault="00F43A51" w:rsidP="00F43A51">
      <w:pPr>
        <w:autoSpaceDE w:val="0"/>
        <w:autoSpaceDN w:val="0"/>
        <w:adjustRightInd w:val="0"/>
        <w:jc w:val="both"/>
        <w:rPr>
          <w:rFonts w:ascii="Arial" w:hAnsi="Arial" w:cs="Arial"/>
        </w:rPr>
      </w:pP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1. Instructions to Bidders &amp; Bidding Data</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2. Form of Bid, Qualification Information &amp; Schedules to Bid</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Schedules to Bid comprise the following:</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(i) Schedule A: Schedule of Prices/ Bill of Quantities (BoQ).</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(ii) Schedule B: Specific Works Data</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(iii) Schedule C: Works to be Performed by Subcontractors</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(iv) Schedule D: Proposed Programme of Works</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(v) Schedule E: Method of Performing Works</w:t>
      </w:r>
    </w:p>
    <w:p w:rsidR="00F43A51" w:rsidRDefault="00F43A51" w:rsidP="00F43A51">
      <w:pPr>
        <w:autoSpaceDE w:val="0"/>
        <w:autoSpaceDN w:val="0"/>
        <w:adjustRightInd w:val="0"/>
        <w:jc w:val="both"/>
        <w:rPr>
          <w:rFonts w:ascii="Arial" w:hAnsi="Arial" w:cs="Arial"/>
        </w:rPr>
      </w:pPr>
      <w:r w:rsidRPr="009F0EE4">
        <w:rPr>
          <w:rFonts w:ascii="Arial" w:hAnsi="Arial" w:cs="Arial"/>
        </w:rPr>
        <w:t>(vi) Schedule F: Integrity Pact (works costing Rs 10 million and above)</w:t>
      </w:r>
    </w:p>
    <w:p w:rsidR="00F43A51" w:rsidRPr="009F0EE4"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rPr>
      </w:pPr>
      <w:r w:rsidRPr="009F0EE4">
        <w:rPr>
          <w:rFonts w:ascii="Arial" w:hAnsi="Arial" w:cs="Arial"/>
          <w:b/>
        </w:rPr>
        <w:t>3. Conditions of Contract &amp; Contract Data</w:t>
      </w:r>
    </w:p>
    <w:p w:rsidR="00F43A51" w:rsidRPr="009F0EE4" w:rsidRDefault="00F43A51" w:rsidP="00F43A51">
      <w:pPr>
        <w:autoSpaceDE w:val="0"/>
        <w:autoSpaceDN w:val="0"/>
        <w:adjustRightInd w:val="0"/>
        <w:jc w:val="both"/>
        <w:rPr>
          <w:rFonts w:ascii="Arial" w:hAnsi="Arial" w:cs="Arial"/>
          <w:b/>
        </w:rPr>
      </w:pP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4. Standard Forms:</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(i) Form of Bid Security,</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(ii) Form of Performance Security;</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(iii)Form of Contract Agreement;</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(iv) Form of Bank Guarantee for Advance Payment.</w:t>
      </w:r>
    </w:p>
    <w:p w:rsidR="00F43A51" w:rsidRPr="009F0EE4" w:rsidRDefault="00F43A51" w:rsidP="00F43A51">
      <w:pPr>
        <w:autoSpaceDE w:val="0"/>
        <w:autoSpaceDN w:val="0"/>
        <w:adjustRightInd w:val="0"/>
        <w:jc w:val="both"/>
        <w:rPr>
          <w:rFonts w:ascii="Arial" w:hAnsi="Arial" w:cs="Arial"/>
        </w:rPr>
      </w:pPr>
      <w:r w:rsidRPr="009F0EE4">
        <w:rPr>
          <w:rFonts w:ascii="Arial" w:hAnsi="Arial" w:cs="Arial"/>
        </w:rPr>
        <w:t>5. Specifications</w:t>
      </w:r>
    </w:p>
    <w:p w:rsidR="00F43A51" w:rsidRDefault="00F43A51" w:rsidP="00F43A51">
      <w:pPr>
        <w:autoSpaceDE w:val="0"/>
        <w:autoSpaceDN w:val="0"/>
        <w:adjustRightInd w:val="0"/>
        <w:jc w:val="both"/>
        <w:rPr>
          <w:rFonts w:ascii="Arial" w:hAnsi="Arial" w:cs="Arial"/>
        </w:rPr>
      </w:pPr>
      <w:r w:rsidRPr="009F0EE4">
        <w:rPr>
          <w:rFonts w:ascii="Arial" w:hAnsi="Arial" w:cs="Arial"/>
        </w:rPr>
        <w:t>6. Drawings, if any</w:t>
      </w:r>
    </w:p>
    <w:p w:rsidR="00F43A51" w:rsidRPr="009F0EE4"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9F0EE4">
        <w:rPr>
          <w:rFonts w:ascii="Arial" w:hAnsi="Arial" w:cs="Arial"/>
          <w:b/>
          <w:bCs/>
        </w:rPr>
        <w:t>IB.5 Clarification of Bidding Documents</w:t>
      </w:r>
    </w:p>
    <w:p w:rsidR="00F43A51" w:rsidRPr="009F0EE4"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9F0EE4">
        <w:rPr>
          <w:rFonts w:ascii="Arial" w:hAnsi="Arial" w:cs="Arial"/>
        </w:rPr>
        <w:t xml:space="preserve">5.1 A prospective bidder requiring any clarification(s) in respect </w:t>
      </w:r>
      <w:r>
        <w:rPr>
          <w:rFonts w:ascii="Arial" w:hAnsi="Arial" w:cs="Arial"/>
        </w:rPr>
        <w:t xml:space="preserve">of the Bidding Documents may </w:t>
      </w:r>
      <w:r w:rsidRPr="009F0EE4">
        <w:rPr>
          <w:rFonts w:ascii="Arial" w:hAnsi="Arial" w:cs="Arial"/>
        </w:rPr>
        <w:t>notify the Engineer/Procuring Agency at the Engineer‘s/ Procuring Agency‘</w:t>
      </w:r>
      <w:r>
        <w:rPr>
          <w:rFonts w:ascii="Arial" w:hAnsi="Arial" w:cs="Arial"/>
        </w:rPr>
        <w:t xml:space="preserve">s address </w:t>
      </w:r>
      <w:r w:rsidRPr="009F0EE4">
        <w:rPr>
          <w:rFonts w:ascii="Arial" w:hAnsi="Arial" w:cs="Arial"/>
        </w:rPr>
        <w:t>indicated in the Bidding Data.</w:t>
      </w:r>
    </w:p>
    <w:p w:rsidR="00F43A51" w:rsidRPr="009F0EE4" w:rsidRDefault="00F43A51" w:rsidP="00F43A51">
      <w:pPr>
        <w:autoSpaceDE w:val="0"/>
        <w:autoSpaceDN w:val="0"/>
        <w:adjustRightInd w:val="0"/>
        <w:jc w:val="both"/>
        <w:rPr>
          <w:rFonts w:ascii="Arial" w:hAnsi="Arial" w:cs="Arial"/>
        </w:rPr>
      </w:pPr>
    </w:p>
    <w:p w:rsidR="00F43A51" w:rsidRDefault="00F43A51" w:rsidP="00F43A51">
      <w:pPr>
        <w:jc w:val="both"/>
        <w:rPr>
          <w:rFonts w:ascii="Arial" w:hAnsi="Arial" w:cs="Arial"/>
        </w:rPr>
      </w:pPr>
      <w:r w:rsidRPr="009F0EE4">
        <w:rPr>
          <w:rFonts w:ascii="Arial" w:hAnsi="Arial" w:cs="Arial"/>
        </w:rPr>
        <w:t>5.2 An interested bidder, who has obtained bidding documents, may request for clarification</w:t>
      </w: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both"/>
        <w:rPr>
          <w:rFonts w:ascii="Arial" w:hAnsi="Arial" w:cs="Arial"/>
        </w:rPr>
      </w:pPr>
    </w:p>
    <w:p w:rsidR="00F43A51" w:rsidRDefault="00F43A51" w:rsidP="00F43A51">
      <w:pPr>
        <w:jc w:val="right"/>
        <w:rPr>
          <w:rFonts w:ascii="Arial" w:hAnsi="Arial" w:cs="Arial"/>
        </w:rPr>
      </w:pPr>
      <w:r>
        <w:rPr>
          <w:rFonts w:ascii="Arial" w:hAnsi="Arial" w:cs="Arial"/>
        </w:rPr>
        <w:t>07</w:t>
      </w:r>
    </w:p>
    <w:p w:rsidR="00F43A51" w:rsidRDefault="00F43A51" w:rsidP="00F43A51">
      <w:pPr>
        <w:jc w:val="both"/>
        <w:rPr>
          <w:rFonts w:ascii="Arial" w:hAnsi="Arial" w:cs="Arial"/>
        </w:rPr>
      </w:pPr>
    </w:p>
    <w:p w:rsidR="00F43A51" w:rsidRDefault="00F43A51" w:rsidP="00F43A51">
      <w:pPr>
        <w:autoSpaceDE w:val="0"/>
        <w:autoSpaceDN w:val="0"/>
        <w:adjustRightInd w:val="0"/>
        <w:jc w:val="both"/>
        <w:rPr>
          <w:rFonts w:ascii="Arial" w:hAnsi="Arial" w:cs="Arial"/>
        </w:rPr>
      </w:pPr>
      <w:r w:rsidRPr="00C63D4F">
        <w:rPr>
          <w:rFonts w:ascii="Arial" w:hAnsi="Arial" w:cs="Arial"/>
        </w:rPr>
        <w:t>of contents of bidding documents in writing and procuring agency shall respond to such</w:t>
      </w:r>
      <w:r>
        <w:rPr>
          <w:rFonts w:ascii="Arial" w:hAnsi="Arial" w:cs="Arial"/>
        </w:rPr>
        <w:t xml:space="preserve"> </w:t>
      </w:r>
      <w:r w:rsidRPr="00C63D4F">
        <w:rPr>
          <w:rFonts w:ascii="Arial" w:hAnsi="Arial" w:cs="Arial"/>
        </w:rPr>
        <w:t xml:space="preserve">quarries in writing within three calendar days, provided </w:t>
      </w:r>
      <w:r>
        <w:rPr>
          <w:rFonts w:ascii="Arial" w:hAnsi="Arial" w:cs="Arial"/>
        </w:rPr>
        <w:t xml:space="preserve">they are received at least five </w:t>
      </w:r>
      <w:r w:rsidRPr="00C63D4F">
        <w:rPr>
          <w:rFonts w:ascii="Arial" w:hAnsi="Arial" w:cs="Arial"/>
        </w:rPr>
        <w:t xml:space="preserve">calendar days prior to the date of </w:t>
      </w:r>
      <w:r>
        <w:rPr>
          <w:rFonts w:ascii="Arial" w:hAnsi="Arial" w:cs="Arial"/>
        </w:rPr>
        <w:t>opening of bid (SPP Rule 23-1).</w:t>
      </w:r>
    </w:p>
    <w:p w:rsidR="00F43A51" w:rsidRPr="00C63D4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C63D4F">
        <w:rPr>
          <w:rFonts w:ascii="Arial" w:hAnsi="Arial" w:cs="Arial"/>
          <w:b/>
          <w:bCs/>
        </w:rPr>
        <w:t>IB.6 Amendment of Bidding Documents (SPP Rules 22(2) &amp; 22).</w:t>
      </w:r>
    </w:p>
    <w:p w:rsidR="00F43A51" w:rsidRPr="00C63D4F"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C63D4F">
        <w:rPr>
          <w:rFonts w:ascii="Arial" w:hAnsi="Arial" w:cs="Arial"/>
        </w:rPr>
        <w:t>6.1 At any time prior to the deadline for submission of Bids</w:t>
      </w:r>
      <w:r>
        <w:rPr>
          <w:rFonts w:ascii="Arial" w:hAnsi="Arial" w:cs="Arial"/>
        </w:rPr>
        <w:t xml:space="preserve">, the Procuring Agency may, for </w:t>
      </w:r>
      <w:r w:rsidRPr="00C63D4F">
        <w:rPr>
          <w:rFonts w:ascii="Arial" w:hAnsi="Arial" w:cs="Arial"/>
        </w:rPr>
        <w:t>any reason, whether at his own initiative or in response to</w:t>
      </w:r>
      <w:r>
        <w:rPr>
          <w:rFonts w:ascii="Arial" w:hAnsi="Arial" w:cs="Arial"/>
        </w:rPr>
        <w:t xml:space="preserve"> a clarification requested by a </w:t>
      </w:r>
      <w:r w:rsidRPr="00C63D4F">
        <w:rPr>
          <w:rFonts w:ascii="Arial" w:hAnsi="Arial" w:cs="Arial"/>
        </w:rPr>
        <w:t>interested bidder, modify the Bidding Documents by issuing addendum.</w:t>
      </w:r>
    </w:p>
    <w:p w:rsidR="00F43A51" w:rsidRPr="00C63D4F" w:rsidRDefault="00F43A51" w:rsidP="00F43A51">
      <w:pPr>
        <w:autoSpaceDE w:val="0"/>
        <w:autoSpaceDN w:val="0"/>
        <w:adjustRightInd w:val="0"/>
        <w:jc w:val="both"/>
        <w:rPr>
          <w:rFonts w:ascii="Arial" w:hAnsi="Arial" w:cs="Arial"/>
        </w:rPr>
      </w:pPr>
    </w:p>
    <w:p w:rsidR="00F43A51" w:rsidRPr="00C63D4F" w:rsidRDefault="00F43A51" w:rsidP="00F43A51">
      <w:pPr>
        <w:autoSpaceDE w:val="0"/>
        <w:autoSpaceDN w:val="0"/>
        <w:adjustRightInd w:val="0"/>
        <w:jc w:val="both"/>
        <w:rPr>
          <w:rFonts w:ascii="Arial" w:hAnsi="Arial" w:cs="Arial"/>
        </w:rPr>
      </w:pPr>
      <w:r w:rsidRPr="00C63D4F">
        <w:rPr>
          <w:rFonts w:ascii="Arial" w:hAnsi="Arial" w:cs="Arial"/>
        </w:rPr>
        <w:t>6.2 Any addendum thus issued shall be part of the Bid</w:t>
      </w:r>
      <w:r>
        <w:rPr>
          <w:rFonts w:ascii="Arial" w:hAnsi="Arial" w:cs="Arial"/>
        </w:rPr>
        <w:t xml:space="preserve">ding Documents pursuant to Sub- </w:t>
      </w:r>
      <w:r w:rsidRPr="00C63D4F">
        <w:rPr>
          <w:rFonts w:ascii="Arial" w:hAnsi="Arial" w:cs="Arial"/>
        </w:rPr>
        <w:t>Clause 6.1 hereof, and shall be communicated in writing to all purchasers of the Bidding</w:t>
      </w:r>
    </w:p>
    <w:p w:rsidR="00F43A51" w:rsidRPr="00C63D4F" w:rsidRDefault="00F43A51" w:rsidP="00F43A51">
      <w:pPr>
        <w:autoSpaceDE w:val="0"/>
        <w:autoSpaceDN w:val="0"/>
        <w:adjustRightInd w:val="0"/>
        <w:jc w:val="both"/>
        <w:rPr>
          <w:rFonts w:ascii="Arial" w:hAnsi="Arial" w:cs="Arial"/>
        </w:rPr>
      </w:pPr>
      <w:r w:rsidRPr="00C63D4F">
        <w:rPr>
          <w:rFonts w:ascii="Arial" w:hAnsi="Arial" w:cs="Arial"/>
        </w:rPr>
        <w:t>Documents. Prospective bidders shall acknowledge receipt of each addendum in writing</w:t>
      </w:r>
    </w:p>
    <w:p w:rsidR="00F43A51" w:rsidRDefault="00F43A51" w:rsidP="00F43A51">
      <w:pPr>
        <w:autoSpaceDE w:val="0"/>
        <w:autoSpaceDN w:val="0"/>
        <w:adjustRightInd w:val="0"/>
        <w:jc w:val="both"/>
        <w:rPr>
          <w:rFonts w:ascii="Arial" w:hAnsi="Arial" w:cs="Arial"/>
        </w:rPr>
      </w:pPr>
      <w:r w:rsidRPr="00C63D4F">
        <w:rPr>
          <w:rFonts w:ascii="Arial" w:hAnsi="Arial" w:cs="Arial"/>
        </w:rPr>
        <w:t>to the Procuring Agency.</w:t>
      </w:r>
    </w:p>
    <w:p w:rsidR="00F43A51" w:rsidRPr="00C63D4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C63D4F">
        <w:rPr>
          <w:rFonts w:ascii="Arial" w:hAnsi="Arial" w:cs="Arial"/>
        </w:rPr>
        <w:t>6.3 To afford interested bidders reasonable time in which t</w:t>
      </w:r>
      <w:r>
        <w:rPr>
          <w:rFonts w:ascii="Arial" w:hAnsi="Arial" w:cs="Arial"/>
        </w:rPr>
        <w:t xml:space="preserve">o take an addendum into account </w:t>
      </w:r>
      <w:r w:rsidRPr="00C63D4F">
        <w:rPr>
          <w:rFonts w:ascii="Arial" w:hAnsi="Arial" w:cs="Arial"/>
        </w:rPr>
        <w:t xml:space="preserve">in preparing their Bids, the Procuring Agency may at its discretion </w:t>
      </w:r>
      <w:r>
        <w:rPr>
          <w:rFonts w:ascii="Arial" w:hAnsi="Arial" w:cs="Arial"/>
        </w:rPr>
        <w:t xml:space="preserve">extend the deadline for </w:t>
      </w:r>
      <w:r w:rsidRPr="00C63D4F">
        <w:rPr>
          <w:rFonts w:ascii="Arial" w:hAnsi="Arial" w:cs="Arial"/>
        </w:rPr>
        <w:t>submission of Bids.</w:t>
      </w:r>
    </w:p>
    <w:p w:rsidR="00F43A51" w:rsidRPr="00C63D4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center"/>
        <w:rPr>
          <w:rFonts w:ascii="Arial" w:hAnsi="Arial" w:cs="Arial"/>
          <w:b/>
          <w:bCs/>
        </w:rPr>
      </w:pPr>
      <w:r w:rsidRPr="00C63D4F">
        <w:rPr>
          <w:rFonts w:ascii="Arial" w:hAnsi="Arial" w:cs="Arial"/>
          <w:b/>
          <w:bCs/>
        </w:rPr>
        <w:t>C. PREPARATION OF BIDS</w:t>
      </w:r>
    </w:p>
    <w:p w:rsidR="00F43A51" w:rsidRPr="00C63D4F" w:rsidRDefault="00F43A51" w:rsidP="00F43A51">
      <w:pPr>
        <w:autoSpaceDE w:val="0"/>
        <w:autoSpaceDN w:val="0"/>
        <w:adjustRightInd w:val="0"/>
        <w:jc w:val="center"/>
        <w:rPr>
          <w:rFonts w:ascii="Arial" w:hAnsi="Arial" w:cs="Arial"/>
          <w:b/>
          <w:bCs/>
        </w:rPr>
      </w:pPr>
    </w:p>
    <w:p w:rsidR="00F43A51" w:rsidRDefault="00F43A51" w:rsidP="00F43A51">
      <w:pPr>
        <w:autoSpaceDE w:val="0"/>
        <w:autoSpaceDN w:val="0"/>
        <w:adjustRightInd w:val="0"/>
        <w:jc w:val="both"/>
        <w:rPr>
          <w:rFonts w:ascii="Arial" w:hAnsi="Arial" w:cs="Arial"/>
          <w:b/>
          <w:bCs/>
        </w:rPr>
      </w:pPr>
      <w:r w:rsidRPr="00C63D4F">
        <w:rPr>
          <w:rFonts w:ascii="Arial" w:hAnsi="Arial" w:cs="Arial"/>
          <w:b/>
          <w:bCs/>
        </w:rPr>
        <w:t>IB.7 Language of Bid</w:t>
      </w:r>
    </w:p>
    <w:p w:rsidR="00F43A51" w:rsidRPr="00C63D4F"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C63D4F">
        <w:rPr>
          <w:rFonts w:ascii="Arial" w:hAnsi="Arial" w:cs="Arial"/>
        </w:rPr>
        <w:t>7.1 All documents relating to the Bid shall be in the language specified in the Contract Data.</w:t>
      </w:r>
    </w:p>
    <w:p w:rsidR="00F43A51" w:rsidRPr="00C63D4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C63D4F">
        <w:rPr>
          <w:rFonts w:ascii="Arial" w:hAnsi="Arial" w:cs="Arial"/>
          <w:b/>
          <w:bCs/>
        </w:rPr>
        <w:t>IB.8 Documents Comprising the Bid</w:t>
      </w:r>
    </w:p>
    <w:p w:rsidR="00F43A51" w:rsidRPr="00C63D4F"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C63D4F">
        <w:rPr>
          <w:rFonts w:ascii="Arial" w:hAnsi="Arial" w:cs="Arial"/>
        </w:rPr>
        <w:t>8.1 The Bid submitted by the bidder shall comprise the following:</w:t>
      </w:r>
    </w:p>
    <w:p w:rsidR="00F43A51" w:rsidRPr="00C63D4F" w:rsidRDefault="00F43A51" w:rsidP="00F43A51">
      <w:pPr>
        <w:autoSpaceDE w:val="0"/>
        <w:autoSpaceDN w:val="0"/>
        <w:adjustRightInd w:val="0"/>
        <w:jc w:val="both"/>
        <w:rPr>
          <w:rFonts w:ascii="Arial" w:hAnsi="Arial" w:cs="Arial"/>
        </w:rPr>
      </w:pPr>
    </w:p>
    <w:p w:rsidR="00F43A51" w:rsidRPr="00C63D4F" w:rsidRDefault="00F43A51" w:rsidP="00F43A51">
      <w:pPr>
        <w:autoSpaceDE w:val="0"/>
        <w:autoSpaceDN w:val="0"/>
        <w:adjustRightInd w:val="0"/>
        <w:jc w:val="both"/>
        <w:rPr>
          <w:rFonts w:ascii="Arial" w:hAnsi="Arial" w:cs="Arial"/>
        </w:rPr>
      </w:pPr>
      <w:r w:rsidRPr="00C63D4F">
        <w:rPr>
          <w:rFonts w:ascii="Arial" w:hAnsi="Arial" w:cs="Arial"/>
        </w:rPr>
        <w:t>(a) Offer /Covering Letter</w:t>
      </w:r>
    </w:p>
    <w:p w:rsidR="00F43A51" w:rsidRPr="00C63D4F" w:rsidRDefault="00F43A51" w:rsidP="00F43A51">
      <w:pPr>
        <w:autoSpaceDE w:val="0"/>
        <w:autoSpaceDN w:val="0"/>
        <w:adjustRightInd w:val="0"/>
        <w:jc w:val="both"/>
        <w:rPr>
          <w:rFonts w:ascii="Arial" w:hAnsi="Arial" w:cs="Arial"/>
        </w:rPr>
      </w:pPr>
      <w:r w:rsidRPr="00C63D4F">
        <w:rPr>
          <w:rFonts w:ascii="Arial" w:hAnsi="Arial" w:cs="Arial"/>
        </w:rPr>
        <w:t>(b) Form of Bid duly filled, signed and sealed, in accordance with IB.14.3.</w:t>
      </w:r>
    </w:p>
    <w:p w:rsidR="00F43A51" w:rsidRPr="00C63D4F" w:rsidRDefault="00F43A51" w:rsidP="00F43A51">
      <w:pPr>
        <w:autoSpaceDE w:val="0"/>
        <w:autoSpaceDN w:val="0"/>
        <w:adjustRightInd w:val="0"/>
        <w:jc w:val="both"/>
        <w:rPr>
          <w:rFonts w:ascii="Arial" w:hAnsi="Arial" w:cs="Arial"/>
        </w:rPr>
      </w:pPr>
      <w:r w:rsidRPr="00C63D4F">
        <w:rPr>
          <w:rFonts w:ascii="Arial" w:hAnsi="Arial" w:cs="Arial"/>
        </w:rPr>
        <w:t>(c) Schedules (A to F) to Bid duly filled and initialed, in accordance with the</w:t>
      </w:r>
    </w:p>
    <w:p w:rsidR="00F43A51" w:rsidRPr="00C63D4F" w:rsidRDefault="00F43A51" w:rsidP="00F43A51">
      <w:pPr>
        <w:autoSpaceDE w:val="0"/>
        <w:autoSpaceDN w:val="0"/>
        <w:adjustRightInd w:val="0"/>
        <w:jc w:val="both"/>
        <w:rPr>
          <w:rFonts w:ascii="Arial" w:hAnsi="Arial" w:cs="Arial"/>
        </w:rPr>
      </w:pPr>
      <w:r w:rsidRPr="00C63D4F">
        <w:rPr>
          <w:rFonts w:ascii="Arial" w:hAnsi="Arial" w:cs="Arial"/>
        </w:rPr>
        <w:t>instructions contained therein &amp; in accordance with IB.14.3.</w:t>
      </w:r>
    </w:p>
    <w:p w:rsidR="00F43A51" w:rsidRPr="00C63D4F" w:rsidRDefault="00F43A51" w:rsidP="00F43A51">
      <w:pPr>
        <w:autoSpaceDE w:val="0"/>
        <w:autoSpaceDN w:val="0"/>
        <w:adjustRightInd w:val="0"/>
        <w:jc w:val="both"/>
        <w:rPr>
          <w:rFonts w:ascii="Arial" w:hAnsi="Arial" w:cs="Arial"/>
        </w:rPr>
      </w:pPr>
      <w:r w:rsidRPr="00C63D4F">
        <w:rPr>
          <w:rFonts w:ascii="Arial" w:hAnsi="Arial" w:cs="Arial"/>
        </w:rPr>
        <w:t>(d) Bid Security furnished in accordance with IB.13.</w:t>
      </w:r>
    </w:p>
    <w:p w:rsidR="00F43A51" w:rsidRPr="00C63D4F" w:rsidRDefault="00F43A51" w:rsidP="00F43A51">
      <w:pPr>
        <w:autoSpaceDE w:val="0"/>
        <w:autoSpaceDN w:val="0"/>
        <w:adjustRightInd w:val="0"/>
        <w:jc w:val="both"/>
        <w:rPr>
          <w:rFonts w:ascii="Arial" w:hAnsi="Arial" w:cs="Arial"/>
        </w:rPr>
      </w:pPr>
      <w:r w:rsidRPr="00C63D4F">
        <w:rPr>
          <w:rFonts w:ascii="Arial" w:hAnsi="Arial" w:cs="Arial"/>
        </w:rPr>
        <w:t>(e) Power of Attorney in accordance with IB 14.5.</w:t>
      </w:r>
    </w:p>
    <w:p w:rsidR="00F43A51" w:rsidRPr="00C63D4F" w:rsidRDefault="00F43A51" w:rsidP="00F43A51">
      <w:pPr>
        <w:autoSpaceDE w:val="0"/>
        <w:autoSpaceDN w:val="0"/>
        <w:adjustRightInd w:val="0"/>
        <w:jc w:val="both"/>
        <w:rPr>
          <w:rFonts w:ascii="Arial" w:hAnsi="Arial" w:cs="Arial"/>
        </w:rPr>
      </w:pPr>
      <w:r w:rsidRPr="00C63D4F">
        <w:rPr>
          <w:rFonts w:ascii="Arial" w:hAnsi="Arial" w:cs="Arial"/>
        </w:rPr>
        <w:t>(f) Documentary evidence in accordance with IB.2(c) &amp; IB.11</w:t>
      </w:r>
    </w:p>
    <w:p w:rsidR="00F43A51" w:rsidRDefault="00F43A51" w:rsidP="00F43A51">
      <w:pPr>
        <w:autoSpaceDE w:val="0"/>
        <w:autoSpaceDN w:val="0"/>
        <w:adjustRightInd w:val="0"/>
        <w:jc w:val="both"/>
        <w:rPr>
          <w:rFonts w:ascii="Arial" w:hAnsi="Arial" w:cs="Arial"/>
        </w:rPr>
      </w:pPr>
      <w:r w:rsidRPr="00C63D4F">
        <w:rPr>
          <w:rFonts w:ascii="Arial" w:hAnsi="Arial" w:cs="Arial"/>
        </w:rPr>
        <w:t>(g) Documentary evidence in accordance with IB.12.</w:t>
      </w:r>
    </w:p>
    <w:p w:rsidR="00F43A51" w:rsidRPr="00C63D4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C63D4F">
        <w:rPr>
          <w:rFonts w:ascii="Arial" w:hAnsi="Arial" w:cs="Arial"/>
          <w:b/>
          <w:bCs/>
        </w:rPr>
        <w:t>IB.9 Sufficiency of Bid</w:t>
      </w:r>
    </w:p>
    <w:p w:rsidR="00F43A51" w:rsidRPr="00C63D4F"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C63D4F">
        <w:rPr>
          <w:rFonts w:ascii="Arial" w:hAnsi="Arial" w:cs="Arial"/>
        </w:rPr>
        <w:t>9.1 Each bidder shall satisfy himself before Bidding as to the</w:t>
      </w:r>
      <w:r>
        <w:rPr>
          <w:rFonts w:ascii="Arial" w:hAnsi="Arial" w:cs="Arial"/>
        </w:rPr>
        <w:t xml:space="preserve"> correctness and sufficiency of </w:t>
      </w:r>
      <w:r w:rsidRPr="00C63D4F">
        <w:rPr>
          <w:rFonts w:ascii="Arial" w:hAnsi="Arial" w:cs="Arial"/>
        </w:rPr>
        <w:t>his Bid and of the premium on the rates of CSR / rates a</w:t>
      </w:r>
      <w:r>
        <w:rPr>
          <w:rFonts w:ascii="Arial" w:hAnsi="Arial" w:cs="Arial"/>
        </w:rPr>
        <w:t xml:space="preserve">nd prices quoted/entered in the </w:t>
      </w:r>
      <w:r w:rsidRPr="00C63D4F">
        <w:rPr>
          <w:rFonts w:ascii="Arial" w:hAnsi="Arial" w:cs="Arial"/>
        </w:rPr>
        <w:t>Schedule of Prices, which rates and prices shall except in so far as it is ot</w:t>
      </w:r>
      <w:r>
        <w:rPr>
          <w:rFonts w:ascii="Arial" w:hAnsi="Arial" w:cs="Arial"/>
        </w:rPr>
        <w:t xml:space="preserve">herwise </w:t>
      </w:r>
      <w:r w:rsidRPr="00C63D4F">
        <w:rPr>
          <w:rFonts w:ascii="Arial" w:hAnsi="Arial" w:cs="Arial"/>
        </w:rPr>
        <w:t>expressly provided in the Contract, cover all his obligat</w:t>
      </w:r>
      <w:r>
        <w:rPr>
          <w:rFonts w:ascii="Arial" w:hAnsi="Arial" w:cs="Arial"/>
        </w:rPr>
        <w:t xml:space="preserve">ions under the Contract and all </w:t>
      </w:r>
      <w:r w:rsidRPr="00C63D4F">
        <w:rPr>
          <w:rFonts w:ascii="Arial" w:hAnsi="Arial" w:cs="Arial"/>
        </w:rPr>
        <w:t>matters and things necessary for the proper completion of the works.</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08</w:t>
      </w:r>
    </w:p>
    <w:p w:rsidR="00F43A51" w:rsidRDefault="00F43A51" w:rsidP="00F43A51">
      <w:pPr>
        <w:autoSpaceDE w:val="0"/>
        <w:autoSpaceDN w:val="0"/>
        <w:adjustRightInd w:val="0"/>
        <w:jc w:val="both"/>
        <w:rPr>
          <w:rFonts w:ascii="Arial" w:hAnsi="Arial" w:cs="Arial"/>
        </w:rPr>
      </w:pPr>
    </w:p>
    <w:p w:rsidR="00F43A51" w:rsidRPr="0076158F" w:rsidRDefault="00F43A51" w:rsidP="00F43A51">
      <w:pPr>
        <w:autoSpaceDE w:val="0"/>
        <w:autoSpaceDN w:val="0"/>
        <w:adjustRightInd w:val="0"/>
        <w:jc w:val="both"/>
        <w:rPr>
          <w:rFonts w:ascii="Arial" w:hAnsi="Arial" w:cs="Arial"/>
        </w:rPr>
      </w:pPr>
      <w:r w:rsidRPr="0076158F">
        <w:rPr>
          <w:rFonts w:ascii="Arial" w:hAnsi="Arial" w:cs="Arial"/>
        </w:rPr>
        <w:t>9.2 The bidder is advised to obtain for himself at his own cost and responsibility all</w:t>
      </w:r>
      <w:r>
        <w:rPr>
          <w:rFonts w:ascii="Arial" w:hAnsi="Arial" w:cs="Arial"/>
        </w:rPr>
        <w:t xml:space="preserve"> </w:t>
      </w:r>
      <w:r w:rsidRPr="0076158F">
        <w:rPr>
          <w:rFonts w:ascii="Arial" w:hAnsi="Arial" w:cs="Arial"/>
        </w:rPr>
        <w:t>information that may be necessary for preparing the bid and entering into a Contract for</w:t>
      </w:r>
    </w:p>
    <w:p w:rsidR="00F43A51" w:rsidRDefault="00F43A51" w:rsidP="00F43A51">
      <w:pPr>
        <w:autoSpaceDE w:val="0"/>
        <w:autoSpaceDN w:val="0"/>
        <w:adjustRightInd w:val="0"/>
        <w:jc w:val="both"/>
        <w:rPr>
          <w:rFonts w:ascii="Arial" w:hAnsi="Arial" w:cs="Arial"/>
        </w:rPr>
      </w:pPr>
      <w:r w:rsidRPr="0076158F">
        <w:rPr>
          <w:rFonts w:ascii="Arial" w:hAnsi="Arial" w:cs="Arial"/>
        </w:rPr>
        <w:t>execution of the Works.</w:t>
      </w:r>
    </w:p>
    <w:p w:rsidR="00F43A51" w:rsidRPr="0076158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76158F">
        <w:rPr>
          <w:rFonts w:ascii="Arial" w:hAnsi="Arial" w:cs="Arial"/>
          <w:b/>
          <w:bCs/>
        </w:rPr>
        <w:t>IB.10 Bid Prices, Currency of Bid and Payment</w:t>
      </w:r>
    </w:p>
    <w:p w:rsidR="00F43A51" w:rsidRPr="0076158F"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76158F">
        <w:rPr>
          <w:rFonts w:ascii="Arial" w:hAnsi="Arial" w:cs="Arial"/>
        </w:rPr>
        <w:t>10.1 The bidder shall fill up the Schedule of Prices (Sc</w:t>
      </w:r>
      <w:r>
        <w:rPr>
          <w:rFonts w:ascii="Arial" w:hAnsi="Arial" w:cs="Arial"/>
        </w:rPr>
        <w:t xml:space="preserve">hedule A to Bid) indicating the </w:t>
      </w:r>
      <w:r w:rsidRPr="0076158F">
        <w:rPr>
          <w:rFonts w:ascii="Arial" w:hAnsi="Arial" w:cs="Arial"/>
        </w:rPr>
        <w:t>percentage above or below the Composite Schedule of Rat</w:t>
      </w:r>
      <w:r>
        <w:rPr>
          <w:rFonts w:ascii="Arial" w:hAnsi="Arial" w:cs="Arial"/>
        </w:rPr>
        <w:t xml:space="preserve">es/unit rates and prices of the </w:t>
      </w:r>
      <w:r w:rsidRPr="0076158F">
        <w:rPr>
          <w:rFonts w:ascii="Arial" w:hAnsi="Arial" w:cs="Arial"/>
        </w:rPr>
        <w:t>Works to be performed under the Contract. Prices in</w:t>
      </w:r>
      <w:r>
        <w:rPr>
          <w:rFonts w:ascii="Arial" w:hAnsi="Arial" w:cs="Arial"/>
        </w:rPr>
        <w:t xml:space="preserve"> the Schedule of Prices/Bill of </w:t>
      </w:r>
      <w:r w:rsidRPr="0076158F">
        <w:rPr>
          <w:rFonts w:ascii="Arial" w:hAnsi="Arial" w:cs="Arial"/>
        </w:rPr>
        <w:t>Quantities shall be quoted entirely in Pak Rupees k</w:t>
      </w:r>
      <w:r>
        <w:rPr>
          <w:rFonts w:ascii="Arial" w:hAnsi="Arial" w:cs="Arial"/>
        </w:rPr>
        <w:t xml:space="preserve">eeping in view the instructions </w:t>
      </w:r>
      <w:r w:rsidRPr="0076158F">
        <w:rPr>
          <w:rFonts w:ascii="Arial" w:hAnsi="Arial" w:cs="Arial"/>
        </w:rPr>
        <w:t>contained in the Preamble to Schedule of Prices.</w:t>
      </w:r>
    </w:p>
    <w:p w:rsidR="00F43A51" w:rsidRPr="0076158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76158F">
        <w:rPr>
          <w:rFonts w:ascii="Arial" w:hAnsi="Arial" w:cs="Arial"/>
        </w:rPr>
        <w:t>10.2 Unless otherwise stipulated in the Conditions of Contra</w:t>
      </w:r>
      <w:r>
        <w:rPr>
          <w:rFonts w:ascii="Arial" w:hAnsi="Arial" w:cs="Arial"/>
        </w:rPr>
        <w:t xml:space="preserve">ct, prices quoted by the bidder </w:t>
      </w:r>
      <w:r w:rsidRPr="0076158F">
        <w:rPr>
          <w:rFonts w:ascii="Arial" w:hAnsi="Arial" w:cs="Arial"/>
        </w:rPr>
        <w:t xml:space="preserve">shall remain fixed during the bidder‘s performance of </w:t>
      </w:r>
      <w:r>
        <w:rPr>
          <w:rFonts w:ascii="Arial" w:hAnsi="Arial" w:cs="Arial"/>
        </w:rPr>
        <w:t xml:space="preserve">the Contract and not subject to </w:t>
      </w:r>
      <w:r w:rsidRPr="0076158F">
        <w:rPr>
          <w:rFonts w:ascii="Arial" w:hAnsi="Arial" w:cs="Arial"/>
        </w:rPr>
        <w:t>variation on any account.</w:t>
      </w:r>
    </w:p>
    <w:p w:rsidR="00F43A51" w:rsidRPr="0076158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76158F">
        <w:rPr>
          <w:rFonts w:ascii="Arial" w:hAnsi="Arial" w:cs="Arial"/>
        </w:rPr>
        <w:t>10.3 The unit rates and prices in the Schedule of Prices or p</w:t>
      </w:r>
      <w:r>
        <w:rPr>
          <w:rFonts w:ascii="Arial" w:hAnsi="Arial" w:cs="Arial"/>
        </w:rPr>
        <w:t xml:space="preserve">ercentage above or below on the </w:t>
      </w:r>
      <w:r w:rsidRPr="0076158F">
        <w:rPr>
          <w:rFonts w:ascii="Arial" w:hAnsi="Arial" w:cs="Arial"/>
        </w:rPr>
        <w:t>composite schedule of rates shall be quoted by the bidder i</w:t>
      </w:r>
      <w:r>
        <w:rPr>
          <w:rFonts w:ascii="Arial" w:hAnsi="Arial" w:cs="Arial"/>
        </w:rPr>
        <w:t xml:space="preserve">n the currency as stipulated in </w:t>
      </w:r>
      <w:r w:rsidRPr="0076158F">
        <w:rPr>
          <w:rFonts w:ascii="Arial" w:hAnsi="Arial" w:cs="Arial"/>
        </w:rPr>
        <w:t>Bidding Data.</w:t>
      </w:r>
    </w:p>
    <w:p w:rsidR="00F43A51" w:rsidRPr="0076158F" w:rsidRDefault="00F43A51" w:rsidP="00F43A51">
      <w:pPr>
        <w:autoSpaceDE w:val="0"/>
        <w:autoSpaceDN w:val="0"/>
        <w:adjustRightInd w:val="0"/>
        <w:jc w:val="both"/>
        <w:rPr>
          <w:rFonts w:ascii="Arial" w:hAnsi="Arial" w:cs="Arial"/>
        </w:rPr>
      </w:pPr>
    </w:p>
    <w:p w:rsidR="00F43A51" w:rsidRPr="0076158F" w:rsidRDefault="00F43A51" w:rsidP="00F43A51">
      <w:pPr>
        <w:autoSpaceDE w:val="0"/>
        <w:autoSpaceDN w:val="0"/>
        <w:adjustRightInd w:val="0"/>
        <w:jc w:val="both"/>
        <w:rPr>
          <w:rFonts w:ascii="Arial" w:hAnsi="Arial" w:cs="Arial"/>
        </w:rPr>
      </w:pPr>
      <w:r w:rsidRPr="0076158F">
        <w:rPr>
          <w:rFonts w:ascii="Arial" w:hAnsi="Arial" w:cs="Arial"/>
        </w:rPr>
        <w:t>10.4 Items for which no rate or price is entered by the Bidder will not be paid for by the</w:t>
      </w:r>
    </w:p>
    <w:p w:rsidR="00F43A51" w:rsidRPr="0076158F" w:rsidRDefault="00F43A51" w:rsidP="00F43A51">
      <w:pPr>
        <w:autoSpaceDE w:val="0"/>
        <w:autoSpaceDN w:val="0"/>
        <w:adjustRightInd w:val="0"/>
        <w:jc w:val="both"/>
        <w:rPr>
          <w:rFonts w:ascii="Arial" w:hAnsi="Arial" w:cs="Arial"/>
        </w:rPr>
      </w:pPr>
      <w:r w:rsidRPr="0076158F">
        <w:rPr>
          <w:rFonts w:ascii="Arial" w:hAnsi="Arial" w:cs="Arial"/>
        </w:rPr>
        <w:t>Procuring Agency when executed and shall be deemed covered by the other rates and</w:t>
      </w:r>
    </w:p>
    <w:p w:rsidR="00F43A51" w:rsidRDefault="00F43A51" w:rsidP="00F43A51">
      <w:pPr>
        <w:autoSpaceDE w:val="0"/>
        <w:autoSpaceDN w:val="0"/>
        <w:adjustRightInd w:val="0"/>
        <w:jc w:val="both"/>
        <w:rPr>
          <w:rFonts w:ascii="Arial" w:hAnsi="Arial" w:cs="Arial"/>
        </w:rPr>
      </w:pPr>
      <w:r w:rsidRPr="0076158F">
        <w:rPr>
          <w:rFonts w:ascii="Arial" w:hAnsi="Arial" w:cs="Arial"/>
        </w:rPr>
        <w:t>prices in the Bill of Quantities.</w:t>
      </w:r>
    </w:p>
    <w:p w:rsidR="00F43A51" w:rsidRPr="0076158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76158F">
        <w:rPr>
          <w:rFonts w:ascii="Arial" w:hAnsi="Arial" w:cs="Arial"/>
          <w:b/>
          <w:bCs/>
        </w:rPr>
        <w:t>IB.11 Documents Establishing Bidder’s Eligibility and Qualifications</w:t>
      </w:r>
    </w:p>
    <w:p w:rsidR="00F43A51" w:rsidRPr="0076158F"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76158F">
        <w:rPr>
          <w:rFonts w:ascii="Arial" w:hAnsi="Arial" w:cs="Arial"/>
        </w:rPr>
        <w:t xml:space="preserve">11.1 Pursuant to Clause IB.8, the bidder shall furnish, as part of </w:t>
      </w:r>
      <w:r>
        <w:rPr>
          <w:rFonts w:ascii="Arial" w:hAnsi="Arial" w:cs="Arial"/>
        </w:rPr>
        <w:t xml:space="preserve">its bid, documents establishing </w:t>
      </w:r>
      <w:r w:rsidRPr="0076158F">
        <w:rPr>
          <w:rFonts w:ascii="Arial" w:hAnsi="Arial" w:cs="Arial"/>
        </w:rPr>
        <w:t>the bidder‘s eligibility to bid and its qualifications to per</w:t>
      </w:r>
      <w:r>
        <w:rPr>
          <w:rFonts w:ascii="Arial" w:hAnsi="Arial" w:cs="Arial"/>
        </w:rPr>
        <w:t xml:space="preserve">form the Contract if its bid is </w:t>
      </w:r>
      <w:r w:rsidRPr="0076158F">
        <w:rPr>
          <w:rFonts w:ascii="Arial" w:hAnsi="Arial" w:cs="Arial"/>
        </w:rPr>
        <w:t>accepted.</w:t>
      </w:r>
    </w:p>
    <w:p w:rsidR="00F43A51" w:rsidRPr="0076158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76158F">
        <w:rPr>
          <w:rFonts w:ascii="Arial" w:hAnsi="Arial" w:cs="Arial"/>
        </w:rPr>
        <w:t>11.2 Bidder must possess and provide evidence of its c</w:t>
      </w:r>
      <w:r>
        <w:rPr>
          <w:rFonts w:ascii="Arial" w:hAnsi="Arial" w:cs="Arial"/>
        </w:rPr>
        <w:t xml:space="preserve">apability and the experience as </w:t>
      </w:r>
      <w:r w:rsidRPr="0076158F">
        <w:rPr>
          <w:rFonts w:ascii="Arial" w:hAnsi="Arial" w:cs="Arial"/>
        </w:rPr>
        <w:t>stipulated in Bidding Data and the Qualification Cr</w:t>
      </w:r>
      <w:r>
        <w:rPr>
          <w:rFonts w:ascii="Arial" w:hAnsi="Arial" w:cs="Arial"/>
        </w:rPr>
        <w:t xml:space="preserve">iteria mentioned in the Bidding </w:t>
      </w:r>
      <w:r w:rsidRPr="0076158F">
        <w:rPr>
          <w:rFonts w:ascii="Arial" w:hAnsi="Arial" w:cs="Arial"/>
        </w:rPr>
        <w:t>Documents.</w:t>
      </w:r>
    </w:p>
    <w:p w:rsidR="00F43A51" w:rsidRPr="0076158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76158F">
        <w:rPr>
          <w:rFonts w:ascii="Arial" w:hAnsi="Arial" w:cs="Arial"/>
          <w:b/>
          <w:bCs/>
        </w:rPr>
        <w:t>IB.12 Documents Establishing Works’ Conformity to Bidding Documents</w:t>
      </w:r>
    </w:p>
    <w:p w:rsidR="00F43A51" w:rsidRPr="0076158F"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76158F">
        <w:rPr>
          <w:rFonts w:ascii="Arial" w:hAnsi="Arial" w:cs="Arial"/>
        </w:rPr>
        <w:t xml:space="preserve">12.1 The documentary evidence of the Works‘ conformity </w:t>
      </w:r>
      <w:r>
        <w:rPr>
          <w:rFonts w:ascii="Arial" w:hAnsi="Arial" w:cs="Arial"/>
        </w:rPr>
        <w:t xml:space="preserve">to the Bidding Documents may be </w:t>
      </w:r>
      <w:r w:rsidRPr="0076158F">
        <w:rPr>
          <w:rFonts w:ascii="Arial" w:hAnsi="Arial" w:cs="Arial"/>
        </w:rPr>
        <w:t>in the form of literature, drawings and data and the bidder</w:t>
      </w:r>
      <w:r>
        <w:rPr>
          <w:rFonts w:ascii="Arial" w:hAnsi="Arial" w:cs="Arial"/>
        </w:rPr>
        <w:t xml:space="preserve"> shall furnish documentation as </w:t>
      </w:r>
      <w:r w:rsidRPr="0076158F">
        <w:rPr>
          <w:rFonts w:ascii="Arial" w:hAnsi="Arial" w:cs="Arial"/>
        </w:rPr>
        <w:t>set out in Bidding Data.</w:t>
      </w:r>
    </w:p>
    <w:p w:rsidR="00F43A51" w:rsidRPr="0076158F"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76158F">
        <w:rPr>
          <w:rFonts w:ascii="Arial" w:hAnsi="Arial" w:cs="Arial"/>
        </w:rPr>
        <w:t>12.2 The bidder shall note that standards for workmansh</w:t>
      </w:r>
      <w:r>
        <w:rPr>
          <w:rFonts w:ascii="Arial" w:hAnsi="Arial" w:cs="Arial"/>
        </w:rPr>
        <w:t xml:space="preserve">ip, material and equipment, and </w:t>
      </w:r>
      <w:r w:rsidRPr="0076158F">
        <w:rPr>
          <w:rFonts w:ascii="Arial" w:hAnsi="Arial" w:cs="Arial"/>
        </w:rPr>
        <w:t>references to brand names or catalogue numbers, if any</w:t>
      </w:r>
      <w:r w:rsidRPr="0076158F">
        <w:rPr>
          <w:rFonts w:ascii="Arial" w:hAnsi="Arial" w:cs="Arial"/>
          <w:i/>
          <w:iCs/>
        </w:rPr>
        <w:t xml:space="preserve">, </w:t>
      </w:r>
      <w:r w:rsidRPr="0076158F">
        <w:rPr>
          <w:rFonts w:ascii="Arial" w:hAnsi="Arial" w:cs="Arial"/>
        </w:rPr>
        <w:t>designated by th</w:t>
      </w:r>
      <w:r>
        <w:rPr>
          <w:rFonts w:ascii="Arial" w:hAnsi="Arial" w:cs="Arial"/>
        </w:rPr>
        <w:t xml:space="preserve">e Procuring </w:t>
      </w:r>
      <w:r w:rsidRPr="0076158F">
        <w:rPr>
          <w:rFonts w:ascii="Arial" w:hAnsi="Arial" w:cs="Arial"/>
        </w:rPr>
        <w:t>Agency in the Technical Provisions are intended to be descriptive only and not restrictive.</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09</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F87E13">
        <w:rPr>
          <w:rFonts w:ascii="Arial" w:hAnsi="Arial" w:cs="Arial"/>
          <w:b/>
          <w:bCs/>
        </w:rPr>
        <w:t>IB.13 Bid Security</w:t>
      </w:r>
    </w:p>
    <w:p w:rsidR="00F43A51" w:rsidRPr="00F87E13"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F87E13">
        <w:rPr>
          <w:rFonts w:ascii="Arial" w:hAnsi="Arial" w:cs="Arial"/>
        </w:rPr>
        <w:t>13.1 Each bidder shall furnish, as part of his bid, at the option o</w:t>
      </w:r>
      <w:r>
        <w:rPr>
          <w:rFonts w:ascii="Arial" w:hAnsi="Arial" w:cs="Arial"/>
        </w:rPr>
        <w:t xml:space="preserve">f the bidder, a Bid Security as </w:t>
      </w:r>
      <w:r w:rsidRPr="00F87E13">
        <w:rPr>
          <w:rFonts w:ascii="Arial" w:hAnsi="Arial" w:cs="Arial"/>
        </w:rPr>
        <w:t>percentage of bid price/estimated cost or in the amount sti</w:t>
      </w:r>
      <w:r>
        <w:rPr>
          <w:rFonts w:ascii="Arial" w:hAnsi="Arial" w:cs="Arial"/>
        </w:rPr>
        <w:t xml:space="preserve">pulated in Bidding Data in Pak. </w:t>
      </w:r>
      <w:r w:rsidRPr="00F87E13">
        <w:rPr>
          <w:rFonts w:ascii="Arial" w:hAnsi="Arial" w:cs="Arial"/>
        </w:rPr>
        <w:t xml:space="preserve">Rupees in the form of </w:t>
      </w:r>
      <w:r w:rsidRPr="00F87E13">
        <w:rPr>
          <w:rFonts w:ascii="Arial" w:hAnsi="Arial" w:cs="Arial"/>
          <w:i/>
          <w:iCs/>
        </w:rPr>
        <w:t xml:space="preserve">Deposit at Call/ Payee’s Order or a Bank Guarantee </w:t>
      </w:r>
      <w:r>
        <w:rPr>
          <w:rFonts w:ascii="Arial" w:hAnsi="Arial" w:cs="Arial"/>
        </w:rPr>
        <w:t xml:space="preserve">issued by a </w:t>
      </w:r>
      <w:r w:rsidRPr="00F87E13">
        <w:rPr>
          <w:rFonts w:ascii="Arial" w:hAnsi="Arial" w:cs="Arial"/>
        </w:rPr>
        <w:t xml:space="preserve">Scheduled Bank in Pakistan in favour of the Procuring Agency valid for a period </w:t>
      </w:r>
      <w:r>
        <w:rPr>
          <w:rFonts w:ascii="Arial" w:hAnsi="Arial" w:cs="Arial"/>
        </w:rPr>
        <w:t xml:space="preserve">up to </w:t>
      </w:r>
      <w:r w:rsidRPr="00F87E13">
        <w:rPr>
          <w:rFonts w:ascii="Arial" w:hAnsi="Arial" w:cs="Arial"/>
        </w:rPr>
        <w:t>twenty eight (28) days beyond the bid validity date (</w:t>
      </w:r>
      <w:r w:rsidRPr="00F87E13">
        <w:rPr>
          <w:rFonts w:ascii="Arial" w:hAnsi="Arial" w:cs="Arial"/>
          <w:i/>
          <w:iCs/>
        </w:rPr>
        <w:t>Bid security should not be below</w:t>
      </w:r>
      <w:r>
        <w:rPr>
          <w:rFonts w:ascii="Arial" w:hAnsi="Arial" w:cs="Arial"/>
        </w:rPr>
        <w:t xml:space="preserve"> </w:t>
      </w:r>
      <w:r w:rsidRPr="00F87E13">
        <w:rPr>
          <w:rFonts w:ascii="Arial" w:hAnsi="Arial" w:cs="Arial"/>
          <w:i/>
          <w:iCs/>
        </w:rPr>
        <w:t>1%.and not exceeding 5% of bid price/estimated cost SPP Rule 37</w:t>
      </w:r>
      <w:r w:rsidRPr="00F87E13">
        <w:rPr>
          <w:rFonts w:ascii="Arial" w:hAnsi="Arial" w:cs="Arial"/>
        </w:rPr>
        <w:t>).</w:t>
      </w:r>
    </w:p>
    <w:p w:rsidR="00F43A51" w:rsidRPr="00F87E1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F87E13">
        <w:rPr>
          <w:rFonts w:ascii="Arial" w:hAnsi="Arial" w:cs="Arial"/>
        </w:rPr>
        <w:t>13.2 Any bid not accompanied by an acceptable Bid Security sha</w:t>
      </w:r>
      <w:r>
        <w:rPr>
          <w:rFonts w:ascii="Arial" w:hAnsi="Arial" w:cs="Arial"/>
        </w:rPr>
        <w:t xml:space="preserve">ll be rejected by the Procuring </w:t>
      </w:r>
      <w:r w:rsidRPr="00F87E13">
        <w:rPr>
          <w:rFonts w:ascii="Arial" w:hAnsi="Arial" w:cs="Arial"/>
        </w:rPr>
        <w:t>Agency as non-responsive.</w:t>
      </w:r>
    </w:p>
    <w:p w:rsidR="00F43A51" w:rsidRPr="00F87E1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F87E13">
        <w:rPr>
          <w:rFonts w:ascii="Arial" w:hAnsi="Arial" w:cs="Arial"/>
        </w:rPr>
        <w:t>13.3 The bid securities of unsuccessful bidders will be returne</w:t>
      </w:r>
      <w:r>
        <w:rPr>
          <w:rFonts w:ascii="Arial" w:hAnsi="Arial" w:cs="Arial"/>
        </w:rPr>
        <w:t xml:space="preserve">d upon award of contract to the </w:t>
      </w:r>
      <w:r w:rsidRPr="00F87E13">
        <w:rPr>
          <w:rFonts w:ascii="Arial" w:hAnsi="Arial" w:cs="Arial"/>
        </w:rPr>
        <w:t>successful bidder or on the expiry of validity of Bid Security whichever is earlier.</w:t>
      </w:r>
    </w:p>
    <w:p w:rsidR="00F43A51" w:rsidRPr="00F87E1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F87E13">
        <w:rPr>
          <w:rFonts w:ascii="Arial" w:hAnsi="Arial" w:cs="Arial"/>
        </w:rPr>
        <w:t>13.4 The Bid Security of the successful bidder will be returne</w:t>
      </w:r>
      <w:r>
        <w:rPr>
          <w:rFonts w:ascii="Arial" w:hAnsi="Arial" w:cs="Arial"/>
        </w:rPr>
        <w:t xml:space="preserve">d when the bidder has furnished </w:t>
      </w:r>
      <w:r w:rsidRPr="00F87E13">
        <w:rPr>
          <w:rFonts w:ascii="Arial" w:hAnsi="Arial" w:cs="Arial"/>
        </w:rPr>
        <w:t>the required Performance Security, and signed the Contract Agreement (SPP Rule 37).</w:t>
      </w:r>
    </w:p>
    <w:p w:rsidR="00F43A51" w:rsidRPr="00F87E1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F87E13">
        <w:rPr>
          <w:rFonts w:ascii="Arial" w:hAnsi="Arial" w:cs="Arial"/>
        </w:rPr>
        <w:t>13.5 The Bid Security may be forfeited:</w:t>
      </w:r>
    </w:p>
    <w:p w:rsidR="00F43A51" w:rsidRPr="00F87E13" w:rsidRDefault="00F43A51" w:rsidP="00F43A51">
      <w:pPr>
        <w:autoSpaceDE w:val="0"/>
        <w:autoSpaceDN w:val="0"/>
        <w:adjustRightInd w:val="0"/>
        <w:jc w:val="both"/>
        <w:rPr>
          <w:rFonts w:ascii="Arial" w:hAnsi="Arial" w:cs="Arial"/>
        </w:rPr>
      </w:pPr>
    </w:p>
    <w:p w:rsidR="00F43A51" w:rsidRPr="00F87E13" w:rsidRDefault="00F43A51" w:rsidP="00F43A51">
      <w:pPr>
        <w:autoSpaceDE w:val="0"/>
        <w:autoSpaceDN w:val="0"/>
        <w:adjustRightInd w:val="0"/>
        <w:jc w:val="both"/>
        <w:rPr>
          <w:rFonts w:ascii="Arial" w:hAnsi="Arial" w:cs="Arial"/>
        </w:rPr>
      </w:pPr>
      <w:r w:rsidRPr="00F87E13">
        <w:rPr>
          <w:rFonts w:ascii="Arial" w:hAnsi="Arial" w:cs="Arial"/>
        </w:rPr>
        <w:t>(a) if a bidder withdraws his bid during the period of bid validity; or</w:t>
      </w:r>
    </w:p>
    <w:p w:rsidR="00F43A51" w:rsidRPr="00F87E13" w:rsidRDefault="00F43A51" w:rsidP="00F43A51">
      <w:pPr>
        <w:autoSpaceDE w:val="0"/>
        <w:autoSpaceDN w:val="0"/>
        <w:adjustRightInd w:val="0"/>
        <w:jc w:val="both"/>
        <w:rPr>
          <w:rFonts w:ascii="Arial" w:hAnsi="Arial" w:cs="Arial"/>
        </w:rPr>
      </w:pPr>
      <w:r w:rsidRPr="00F87E13">
        <w:rPr>
          <w:rFonts w:ascii="Arial" w:hAnsi="Arial" w:cs="Arial"/>
        </w:rPr>
        <w:t>(b) if a bidder does not accept the correction of his Bid Price, pursuant to Sub-Clause</w:t>
      </w:r>
    </w:p>
    <w:p w:rsidR="00F43A51" w:rsidRPr="00F87E13" w:rsidRDefault="00F43A51" w:rsidP="00F43A51">
      <w:pPr>
        <w:autoSpaceDE w:val="0"/>
        <w:autoSpaceDN w:val="0"/>
        <w:adjustRightInd w:val="0"/>
        <w:jc w:val="both"/>
        <w:rPr>
          <w:rFonts w:ascii="Arial" w:hAnsi="Arial" w:cs="Arial"/>
        </w:rPr>
      </w:pPr>
      <w:r w:rsidRPr="00F87E13">
        <w:rPr>
          <w:rFonts w:ascii="Arial" w:hAnsi="Arial" w:cs="Arial"/>
        </w:rPr>
        <w:t>16.4 (b) hereof; or</w:t>
      </w:r>
    </w:p>
    <w:p w:rsidR="00F43A51" w:rsidRDefault="00F43A51" w:rsidP="00F43A51">
      <w:pPr>
        <w:autoSpaceDE w:val="0"/>
        <w:autoSpaceDN w:val="0"/>
        <w:adjustRightInd w:val="0"/>
        <w:jc w:val="both"/>
        <w:rPr>
          <w:rFonts w:ascii="Arial" w:hAnsi="Arial" w:cs="Arial"/>
        </w:rPr>
      </w:pPr>
      <w:r w:rsidRPr="00F87E13">
        <w:rPr>
          <w:rFonts w:ascii="Arial" w:hAnsi="Arial" w:cs="Arial"/>
        </w:rPr>
        <w:t>(c) in the case of a successful bidder, if he fails within the specified time limit to:</w:t>
      </w:r>
    </w:p>
    <w:p w:rsidR="00F43A51" w:rsidRPr="00F87E13" w:rsidRDefault="00F43A51" w:rsidP="00F43A51">
      <w:pPr>
        <w:autoSpaceDE w:val="0"/>
        <w:autoSpaceDN w:val="0"/>
        <w:adjustRightInd w:val="0"/>
        <w:jc w:val="both"/>
        <w:rPr>
          <w:rFonts w:ascii="Arial" w:hAnsi="Arial" w:cs="Arial"/>
        </w:rPr>
      </w:pPr>
    </w:p>
    <w:p w:rsidR="00F43A51" w:rsidRPr="00F87E13" w:rsidRDefault="00F43A51" w:rsidP="00F43A51">
      <w:pPr>
        <w:autoSpaceDE w:val="0"/>
        <w:autoSpaceDN w:val="0"/>
        <w:adjustRightInd w:val="0"/>
        <w:jc w:val="both"/>
        <w:rPr>
          <w:rFonts w:ascii="Arial" w:hAnsi="Arial" w:cs="Arial"/>
        </w:rPr>
      </w:pPr>
      <w:r w:rsidRPr="00F87E13">
        <w:rPr>
          <w:rFonts w:ascii="Arial" w:hAnsi="Arial" w:cs="Arial"/>
        </w:rPr>
        <w:t>(i) furnish the required Performance Security or</w:t>
      </w:r>
    </w:p>
    <w:p w:rsidR="00F43A51" w:rsidRDefault="00F43A51" w:rsidP="00F43A51">
      <w:pPr>
        <w:autoSpaceDE w:val="0"/>
        <w:autoSpaceDN w:val="0"/>
        <w:adjustRightInd w:val="0"/>
        <w:jc w:val="both"/>
        <w:rPr>
          <w:rFonts w:ascii="Arial" w:hAnsi="Arial" w:cs="Arial"/>
        </w:rPr>
      </w:pPr>
      <w:r w:rsidRPr="00F87E13">
        <w:rPr>
          <w:rFonts w:ascii="Arial" w:hAnsi="Arial" w:cs="Arial"/>
        </w:rPr>
        <w:t>(ii) sign the Contract Agreement.</w:t>
      </w:r>
    </w:p>
    <w:p w:rsidR="00F43A51" w:rsidRPr="00F87E1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F87E13">
        <w:rPr>
          <w:rFonts w:ascii="Arial" w:hAnsi="Arial" w:cs="Arial"/>
          <w:b/>
          <w:bCs/>
        </w:rPr>
        <w:t>IB.14 Validity of Bids, Format, Signing and Submission of Bid</w:t>
      </w:r>
    </w:p>
    <w:p w:rsidR="00F43A51" w:rsidRPr="00F87E13"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F87E13">
        <w:rPr>
          <w:rFonts w:ascii="Arial" w:hAnsi="Arial" w:cs="Arial"/>
        </w:rPr>
        <w:t>14.1 Bids shall remain valid for the period stipulated in the Bid</w:t>
      </w:r>
      <w:r>
        <w:rPr>
          <w:rFonts w:ascii="Arial" w:hAnsi="Arial" w:cs="Arial"/>
        </w:rPr>
        <w:t xml:space="preserve">ding Data after the date of bid </w:t>
      </w:r>
      <w:r w:rsidRPr="00F87E13">
        <w:rPr>
          <w:rFonts w:ascii="Arial" w:hAnsi="Arial" w:cs="Arial"/>
        </w:rPr>
        <w:t>opening.</w:t>
      </w:r>
    </w:p>
    <w:p w:rsidR="00F43A51" w:rsidRPr="00F87E1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F87E13">
        <w:rPr>
          <w:rFonts w:ascii="Arial" w:hAnsi="Arial" w:cs="Arial"/>
        </w:rPr>
        <w:t>14.2 In exceptional circumstances, Procuring Agency may request the bidders to extend</w:t>
      </w:r>
      <w:r>
        <w:rPr>
          <w:rFonts w:ascii="Arial" w:hAnsi="Arial" w:cs="Arial"/>
        </w:rPr>
        <w:t xml:space="preserve"> the </w:t>
      </w:r>
      <w:r w:rsidRPr="00F87E13">
        <w:rPr>
          <w:rFonts w:ascii="Arial" w:hAnsi="Arial" w:cs="Arial"/>
        </w:rPr>
        <w:t>period of validity for a additional period but not exceeding</w:t>
      </w:r>
      <w:r>
        <w:rPr>
          <w:rFonts w:ascii="Arial" w:hAnsi="Arial" w:cs="Arial"/>
        </w:rPr>
        <w:t xml:space="preserve"> 1/3 of the original period.The </w:t>
      </w:r>
      <w:r w:rsidRPr="00F87E13">
        <w:rPr>
          <w:rFonts w:ascii="Arial" w:hAnsi="Arial" w:cs="Arial"/>
        </w:rPr>
        <w:t>request and the bidders‘ responses shall be made in wr</w:t>
      </w:r>
      <w:r>
        <w:rPr>
          <w:rFonts w:ascii="Arial" w:hAnsi="Arial" w:cs="Arial"/>
        </w:rPr>
        <w:t xml:space="preserve">iting or by cable. A Bidder may </w:t>
      </w:r>
      <w:r w:rsidRPr="00F87E13">
        <w:rPr>
          <w:rFonts w:ascii="Arial" w:hAnsi="Arial" w:cs="Arial"/>
        </w:rPr>
        <w:t>refuse the request without forfeiting the Bid Security. A Bidder agreeing</w:t>
      </w:r>
      <w:r>
        <w:rPr>
          <w:rFonts w:ascii="Arial" w:hAnsi="Arial" w:cs="Arial"/>
        </w:rPr>
        <w:t xml:space="preserve"> to the request </w:t>
      </w:r>
      <w:r w:rsidRPr="00F87E13">
        <w:rPr>
          <w:rFonts w:ascii="Arial" w:hAnsi="Arial" w:cs="Arial"/>
        </w:rPr>
        <w:t>will not be required or permitted to otherwise modify t</w:t>
      </w:r>
      <w:r>
        <w:rPr>
          <w:rFonts w:ascii="Arial" w:hAnsi="Arial" w:cs="Arial"/>
        </w:rPr>
        <w:t xml:space="preserve">he Bid, but will be required to </w:t>
      </w:r>
      <w:r w:rsidRPr="00F87E13">
        <w:rPr>
          <w:rFonts w:ascii="Arial" w:hAnsi="Arial" w:cs="Arial"/>
        </w:rPr>
        <w:t>extend the validity of Bid Security for the period of the ex</w:t>
      </w:r>
      <w:r>
        <w:rPr>
          <w:rFonts w:ascii="Arial" w:hAnsi="Arial" w:cs="Arial"/>
        </w:rPr>
        <w:t xml:space="preserve">tension, and in compliance with </w:t>
      </w:r>
      <w:r w:rsidRPr="00F87E13">
        <w:rPr>
          <w:rFonts w:ascii="Arial" w:hAnsi="Arial" w:cs="Arial"/>
        </w:rPr>
        <w:t>IB.13 in all respects (SPP Rule 38).</w:t>
      </w:r>
    </w:p>
    <w:p w:rsidR="00F43A51" w:rsidRPr="00F87E1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F87E13">
        <w:rPr>
          <w:rFonts w:ascii="Arial" w:hAnsi="Arial" w:cs="Arial"/>
        </w:rPr>
        <w:t>14.3 All Schedules to Bid are to be properly completed and signed.</w:t>
      </w:r>
    </w:p>
    <w:p w:rsidR="00F43A51" w:rsidRPr="00F87E13"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F87E13">
        <w:rPr>
          <w:rFonts w:ascii="Arial" w:hAnsi="Arial" w:cs="Arial"/>
        </w:rPr>
        <w:t>14.4 No alteration is to be made in the Form of Bid except in fil</w:t>
      </w:r>
      <w:r>
        <w:rPr>
          <w:rFonts w:ascii="Arial" w:hAnsi="Arial" w:cs="Arial"/>
        </w:rPr>
        <w:t xml:space="preserve">ling up the blanks as directed. </w:t>
      </w:r>
      <w:r w:rsidRPr="00F87E13">
        <w:rPr>
          <w:rFonts w:ascii="Arial" w:hAnsi="Arial" w:cs="Arial"/>
        </w:rPr>
        <w:t>If any alteration be made or if these instructions be not f</w:t>
      </w:r>
      <w:r>
        <w:rPr>
          <w:rFonts w:ascii="Arial" w:hAnsi="Arial" w:cs="Arial"/>
        </w:rPr>
        <w:t xml:space="preserve">ully complied with, the bid may </w:t>
      </w:r>
      <w:r w:rsidRPr="00F87E13">
        <w:rPr>
          <w:rFonts w:ascii="Arial" w:hAnsi="Arial" w:cs="Arial"/>
        </w:rPr>
        <w:t>be rejected.</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10</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E43CBE">
        <w:rPr>
          <w:rFonts w:ascii="Arial" w:hAnsi="Arial" w:cs="Arial"/>
        </w:rPr>
        <w:t>14.5 Each bidder shall prepare Original and number of copies specified in the Bidding Data of</w:t>
      </w:r>
      <w:r>
        <w:rPr>
          <w:rFonts w:ascii="Arial" w:hAnsi="Arial" w:cs="Arial"/>
        </w:rPr>
        <w:t xml:space="preserve"> </w:t>
      </w:r>
      <w:r w:rsidRPr="00E43CBE">
        <w:rPr>
          <w:rFonts w:ascii="Arial" w:hAnsi="Arial" w:cs="Arial"/>
        </w:rPr>
        <w:t>the documents comprising the bid as describe</w:t>
      </w:r>
      <w:r>
        <w:rPr>
          <w:rFonts w:ascii="Arial" w:hAnsi="Arial" w:cs="Arial"/>
        </w:rPr>
        <w:t xml:space="preserve">d in IB.8 and clearly mark them </w:t>
      </w:r>
      <w:r w:rsidRPr="00E43CBE">
        <w:rPr>
          <w:rFonts w:ascii="Arial" w:hAnsi="Arial" w:cs="Arial"/>
        </w:rPr>
        <w:t>―ORIGINAL‖ and ―COPY‖ as appropriate. In the event of discrepancy between t</w:t>
      </w:r>
      <w:r>
        <w:rPr>
          <w:rFonts w:ascii="Arial" w:hAnsi="Arial" w:cs="Arial"/>
        </w:rPr>
        <w:t xml:space="preserve">hem, the </w:t>
      </w:r>
      <w:r w:rsidRPr="00E43CBE">
        <w:rPr>
          <w:rFonts w:ascii="Arial" w:hAnsi="Arial" w:cs="Arial"/>
        </w:rPr>
        <w:t>original shall prevail.</w:t>
      </w:r>
    </w:p>
    <w:p w:rsidR="00F43A51" w:rsidRPr="00E43CBE"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E43CBE">
        <w:rPr>
          <w:rFonts w:ascii="Arial" w:hAnsi="Arial" w:cs="Arial"/>
        </w:rPr>
        <w:t>14.6 The original and all copies of the bid shall be typed or writte</w:t>
      </w:r>
      <w:r>
        <w:rPr>
          <w:rFonts w:ascii="Arial" w:hAnsi="Arial" w:cs="Arial"/>
        </w:rPr>
        <w:t xml:space="preserve">n in indelible ink and shall be </w:t>
      </w:r>
      <w:r w:rsidRPr="00E43CBE">
        <w:rPr>
          <w:rFonts w:ascii="Arial" w:hAnsi="Arial" w:cs="Arial"/>
        </w:rPr>
        <w:t xml:space="preserve">signed by a person or persons duly authorized </w:t>
      </w:r>
      <w:r>
        <w:rPr>
          <w:rFonts w:ascii="Arial" w:hAnsi="Arial" w:cs="Arial"/>
        </w:rPr>
        <w:t xml:space="preserve">to sign (in the case of copies, Photostats are </w:t>
      </w:r>
      <w:r w:rsidRPr="00E43CBE">
        <w:rPr>
          <w:rFonts w:ascii="Arial" w:hAnsi="Arial" w:cs="Arial"/>
        </w:rPr>
        <w:t>also acceptable). This shall be indicated by submitt</w:t>
      </w:r>
      <w:r>
        <w:rPr>
          <w:rFonts w:ascii="Arial" w:hAnsi="Arial" w:cs="Arial"/>
        </w:rPr>
        <w:t xml:space="preserve">ing a written Power of Attorney </w:t>
      </w:r>
      <w:r w:rsidRPr="00E43CBE">
        <w:rPr>
          <w:rFonts w:ascii="Arial" w:hAnsi="Arial" w:cs="Arial"/>
        </w:rPr>
        <w:t>authorising the signatory of the bidder to act for and on beh</w:t>
      </w:r>
      <w:r>
        <w:rPr>
          <w:rFonts w:ascii="Arial" w:hAnsi="Arial" w:cs="Arial"/>
        </w:rPr>
        <w:t xml:space="preserve">alf of the bidder. All pages of </w:t>
      </w:r>
      <w:r w:rsidRPr="00E43CBE">
        <w:rPr>
          <w:rFonts w:ascii="Arial" w:hAnsi="Arial" w:cs="Arial"/>
        </w:rPr>
        <w:t>the bid shall be initialed and official seal be affixed by th</w:t>
      </w:r>
      <w:r>
        <w:rPr>
          <w:rFonts w:ascii="Arial" w:hAnsi="Arial" w:cs="Arial"/>
        </w:rPr>
        <w:t xml:space="preserve">e person or persons signing the </w:t>
      </w:r>
      <w:r w:rsidRPr="00E43CBE">
        <w:rPr>
          <w:rFonts w:ascii="Arial" w:hAnsi="Arial" w:cs="Arial"/>
        </w:rPr>
        <w:t>bid.</w:t>
      </w:r>
    </w:p>
    <w:p w:rsidR="00F43A51" w:rsidRPr="00E43CBE"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E43CBE">
        <w:rPr>
          <w:rFonts w:ascii="Arial" w:hAnsi="Arial" w:cs="Arial"/>
        </w:rPr>
        <w:t>14.7 The Bid shall be delivered in person or sent by registered mail at the address to Procuring</w:t>
      </w:r>
    </w:p>
    <w:p w:rsidR="00F43A51" w:rsidRPr="00E43CBE"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E43CBE">
        <w:rPr>
          <w:rFonts w:ascii="Arial" w:hAnsi="Arial" w:cs="Arial"/>
        </w:rPr>
        <w:t>Agency as given in Bidding Data.</w:t>
      </w:r>
    </w:p>
    <w:p w:rsidR="00F43A51" w:rsidRPr="00E43CBE"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center"/>
        <w:rPr>
          <w:rFonts w:ascii="Arial" w:hAnsi="Arial" w:cs="Arial"/>
          <w:b/>
          <w:bCs/>
        </w:rPr>
      </w:pPr>
      <w:r w:rsidRPr="00E43CBE">
        <w:rPr>
          <w:rFonts w:ascii="Arial" w:hAnsi="Arial" w:cs="Arial"/>
          <w:b/>
          <w:bCs/>
        </w:rPr>
        <w:t>D. SUBMISSION OF BID</w:t>
      </w:r>
    </w:p>
    <w:p w:rsidR="00F43A51" w:rsidRPr="00E43CBE" w:rsidRDefault="00F43A51" w:rsidP="00F43A51">
      <w:pPr>
        <w:autoSpaceDE w:val="0"/>
        <w:autoSpaceDN w:val="0"/>
        <w:adjustRightInd w:val="0"/>
        <w:jc w:val="center"/>
        <w:rPr>
          <w:rFonts w:ascii="Arial" w:hAnsi="Arial" w:cs="Arial"/>
          <w:b/>
          <w:bCs/>
        </w:rPr>
      </w:pPr>
    </w:p>
    <w:p w:rsidR="00F43A51" w:rsidRDefault="00F43A51" w:rsidP="00F43A51">
      <w:pPr>
        <w:autoSpaceDE w:val="0"/>
        <w:autoSpaceDN w:val="0"/>
        <w:adjustRightInd w:val="0"/>
        <w:jc w:val="both"/>
        <w:rPr>
          <w:rFonts w:ascii="Arial" w:hAnsi="Arial" w:cs="Arial"/>
          <w:b/>
          <w:bCs/>
        </w:rPr>
      </w:pPr>
      <w:r w:rsidRPr="00E43CBE">
        <w:rPr>
          <w:rFonts w:ascii="Arial" w:hAnsi="Arial" w:cs="Arial"/>
          <w:b/>
          <w:bCs/>
        </w:rPr>
        <w:t>IB.15 Deadline for Submission, Modification &amp; Withdrawal of Bids</w:t>
      </w:r>
    </w:p>
    <w:p w:rsidR="00F43A51" w:rsidRPr="00E43CBE"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E43CBE">
        <w:rPr>
          <w:rFonts w:ascii="Arial" w:hAnsi="Arial" w:cs="Arial"/>
        </w:rPr>
        <w:t>15.1 Bids must be received by the Procuring Agency at the a</w:t>
      </w:r>
      <w:r>
        <w:rPr>
          <w:rFonts w:ascii="Arial" w:hAnsi="Arial" w:cs="Arial"/>
        </w:rPr>
        <w:t xml:space="preserve">ddress/provided in Bidding Data </w:t>
      </w:r>
      <w:r w:rsidRPr="00E43CBE">
        <w:rPr>
          <w:rFonts w:ascii="Arial" w:hAnsi="Arial" w:cs="Arial"/>
        </w:rPr>
        <w:t>not later than the time and date stipulated therein.</w:t>
      </w:r>
    </w:p>
    <w:p w:rsidR="00F43A51" w:rsidRPr="00E43CBE"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E43CBE">
        <w:rPr>
          <w:rFonts w:ascii="Arial" w:hAnsi="Arial" w:cs="Arial"/>
        </w:rPr>
        <w:t>15.2 The inner and outer envelopes shall</w:t>
      </w:r>
    </w:p>
    <w:p w:rsidR="00F43A51" w:rsidRPr="00E43CBE" w:rsidRDefault="00F43A51" w:rsidP="00F43A51">
      <w:pPr>
        <w:autoSpaceDE w:val="0"/>
        <w:autoSpaceDN w:val="0"/>
        <w:adjustRightInd w:val="0"/>
        <w:jc w:val="both"/>
        <w:rPr>
          <w:rFonts w:ascii="Arial" w:hAnsi="Arial" w:cs="Arial"/>
        </w:rPr>
      </w:pPr>
    </w:p>
    <w:p w:rsidR="00F43A51" w:rsidRPr="00E43CBE" w:rsidRDefault="00F43A51" w:rsidP="00F43A51">
      <w:pPr>
        <w:autoSpaceDE w:val="0"/>
        <w:autoSpaceDN w:val="0"/>
        <w:adjustRightInd w:val="0"/>
        <w:jc w:val="both"/>
        <w:rPr>
          <w:rFonts w:ascii="Arial" w:hAnsi="Arial" w:cs="Arial"/>
        </w:rPr>
      </w:pPr>
      <w:r w:rsidRPr="00E43CBE">
        <w:rPr>
          <w:rFonts w:ascii="Arial" w:hAnsi="Arial" w:cs="Arial"/>
        </w:rPr>
        <w:t>(a) be addressed to the Procuring Agency at the address provided in the Bidding Data;</w:t>
      </w:r>
    </w:p>
    <w:p w:rsidR="00F43A51" w:rsidRPr="00E43CBE" w:rsidRDefault="00F43A51" w:rsidP="00F43A51">
      <w:pPr>
        <w:autoSpaceDE w:val="0"/>
        <w:autoSpaceDN w:val="0"/>
        <w:adjustRightInd w:val="0"/>
        <w:jc w:val="both"/>
        <w:rPr>
          <w:rFonts w:ascii="Arial" w:hAnsi="Arial" w:cs="Arial"/>
        </w:rPr>
      </w:pPr>
      <w:r w:rsidRPr="00E43CBE">
        <w:rPr>
          <w:rFonts w:ascii="Arial" w:hAnsi="Arial" w:cs="Arial"/>
        </w:rPr>
        <w:t>(b) bear the name and identification number of the Con</w:t>
      </w:r>
      <w:r>
        <w:rPr>
          <w:rFonts w:ascii="Arial" w:hAnsi="Arial" w:cs="Arial"/>
        </w:rPr>
        <w:t xml:space="preserve">tract as defined in the Bidding </w:t>
      </w:r>
      <w:r w:rsidRPr="00E43CBE">
        <w:rPr>
          <w:rFonts w:ascii="Arial" w:hAnsi="Arial" w:cs="Arial"/>
        </w:rPr>
        <w:t>and Contract Data; and</w:t>
      </w:r>
    </w:p>
    <w:p w:rsidR="00F43A51" w:rsidRPr="00E43CBE" w:rsidRDefault="00F43A51" w:rsidP="00F43A51">
      <w:pPr>
        <w:autoSpaceDE w:val="0"/>
        <w:autoSpaceDN w:val="0"/>
        <w:adjustRightInd w:val="0"/>
        <w:jc w:val="both"/>
        <w:rPr>
          <w:rFonts w:ascii="Arial" w:hAnsi="Arial" w:cs="Arial"/>
        </w:rPr>
      </w:pPr>
      <w:r w:rsidRPr="00E43CBE">
        <w:rPr>
          <w:rFonts w:ascii="Arial" w:hAnsi="Arial" w:cs="Arial"/>
        </w:rPr>
        <w:t>(c) provide a warning not to open before the specifie</w:t>
      </w:r>
      <w:r>
        <w:rPr>
          <w:rFonts w:ascii="Arial" w:hAnsi="Arial" w:cs="Arial"/>
        </w:rPr>
        <w:t xml:space="preserve">d time and date for Bid opening </w:t>
      </w:r>
      <w:r w:rsidRPr="00E43CBE">
        <w:rPr>
          <w:rFonts w:ascii="Arial" w:hAnsi="Arial" w:cs="Arial"/>
        </w:rPr>
        <w:t>as defined in the Bidding Data.</w:t>
      </w:r>
    </w:p>
    <w:p w:rsidR="00F43A51" w:rsidRPr="00E43CBE" w:rsidRDefault="00F43A51" w:rsidP="00F43A51">
      <w:pPr>
        <w:autoSpaceDE w:val="0"/>
        <w:autoSpaceDN w:val="0"/>
        <w:adjustRightInd w:val="0"/>
        <w:jc w:val="both"/>
        <w:rPr>
          <w:rFonts w:ascii="Arial" w:hAnsi="Arial" w:cs="Arial"/>
        </w:rPr>
      </w:pPr>
      <w:r w:rsidRPr="00E43CBE">
        <w:rPr>
          <w:rFonts w:ascii="Arial" w:hAnsi="Arial" w:cs="Arial"/>
        </w:rPr>
        <w:t xml:space="preserve">(d) in addition to the identification required in 15.2, the inner </w:t>
      </w:r>
      <w:r>
        <w:rPr>
          <w:rFonts w:ascii="Arial" w:hAnsi="Arial" w:cs="Arial"/>
        </w:rPr>
        <w:t xml:space="preserve">envelopes shall indicate </w:t>
      </w:r>
      <w:r w:rsidRPr="00E43CBE">
        <w:rPr>
          <w:rFonts w:ascii="Arial" w:hAnsi="Arial" w:cs="Arial"/>
        </w:rPr>
        <w:t>the name and address of the Bidder to enable the</w:t>
      </w:r>
      <w:r>
        <w:rPr>
          <w:rFonts w:ascii="Arial" w:hAnsi="Arial" w:cs="Arial"/>
        </w:rPr>
        <w:t xml:space="preserve"> Bid to be returned unopened in </w:t>
      </w:r>
      <w:r w:rsidRPr="00E43CBE">
        <w:rPr>
          <w:rFonts w:ascii="Arial" w:hAnsi="Arial" w:cs="Arial"/>
        </w:rPr>
        <w:t>case it is declared late.</w:t>
      </w:r>
    </w:p>
    <w:p w:rsidR="00F43A51" w:rsidRDefault="00F43A51" w:rsidP="00F43A51">
      <w:pPr>
        <w:autoSpaceDE w:val="0"/>
        <w:autoSpaceDN w:val="0"/>
        <w:adjustRightInd w:val="0"/>
        <w:jc w:val="both"/>
        <w:rPr>
          <w:rFonts w:ascii="Arial" w:hAnsi="Arial" w:cs="Arial"/>
        </w:rPr>
      </w:pPr>
      <w:r w:rsidRPr="00E43CBE">
        <w:rPr>
          <w:rFonts w:ascii="Arial" w:hAnsi="Arial" w:cs="Arial"/>
        </w:rPr>
        <w:t>(e) If the outer envelope is not sealed and marked as a</w:t>
      </w:r>
      <w:r>
        <w:rPr>
          <w:rFonts w:ascii="Arial" w:hAnsi="Arial" w:cs="Arial"/>
        </w:rPr>
        <w:t xml:space="preserve">bove, the Procuring Agency will </w:t>
      </w:r>
      <w:r w:rsidRPr="00E43CBE">
        <w:rPr>
          <w:rFonts w:ascii="Arial" w:hAnsi="Arial" w:cs="Arial"/>
        </w:rPr>
        <w:t>assume no responsibility for the misplacement or premature opening of the Bid.</w:t>
      </w:r>
    </w:p>
    <w:p w:rsidR="00F43A51" w:rsidRPr="00E43CBE"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E43CBE">
        <w:rPr>
          <w:rFonts w:ascii="Arial" w:hAnsi="Arial" w:cs="Arial"/>
        </w:rPr>
        <w:t>15.3 Bids submitted through telegraph, telex, fax or e-mail shall not be considered.</w:t>
      </w:r>
    </w:p>
    <w:p w:rsidR="00F43A51" w:rsidRPr="00E43CBE"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E43CBE">
        <w:rPr>
          <w:rFonts w:ascii="Arial" w:hAnsi="Arial" w:cs="Arial"/>
        </w:rPr>
        <w:t>15.4 Any bid received by the Procuring Agency after the deadline for submission prescribed i</w:t>
      </w:r>
      <w:r>
        <w:rPr>
          <w:rFonts w:ascii="Arial" w:hAnsi="Arial" w:cs="Arial"/>
        </w:rPr>
        <w:t xml:space="preserve">n </w:t>
      </w:r>
      <w:r w:rsidRPr="00E43CBE">
        <w:rPr>
          <w:rFonts w:ascii="Arial" w:hAnsi="Arial" w:cs="Arial"/>
        </w:rPr>
        <w:t>Bidding Data will be returned unopened to such bidder.</w:t>
      </w:r>
    </w:p>
    <w:p w:rsidR="00F43A51" w:rsidRPr="00E43CBE"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E43CBE">
        <w:rPr>
          <w:rFonts w:ascii="Arial" w:hAnsi="Arial" w:cs="Arial"/>
        </w:rPr>
        <w:t>15.5 Any bidder may modify or withdraw his bid after b</w:t>
      </w:r>
      <w:r>
        <w:rPr>
          <w:rFonts w:ascii="Arial" w:hAnsi="Arial" w:cs="Arial"/>
        </w:rPr>
        <w:t xml:space="preserve">id submission provided that the </w:t>
      </w:r>
      <w:r w:rsidRPr="00E43CBE">
        <w:rPr>
          <w:rFonts w:ascii="Arial" w:hAnsi="Arial" w:cs="Arial"/>
        </w:rPr>
        <w:t>modification or written notice of withdrawal is received b</w:t>
      </w:r>
      <w:r>
        <w:rPr>
          <w:rFonts w:ascii="Arial" w:hAnsi="Arial" w:cs="Arial"/>
        </w:rPr>
        <w:t xml:space="preserve">y the Procuring Agency prior to </w:t>
      </w:r>
      <w:r w:rsidRPr="00E43CBE">
        <w:rPr>
          <w:rFonts w:ascii="Arial" w:hAnsi="Arial" w:cs="Arial"/>
        </w:rPr>
        <w:t>the deadline for submission of bids.</w:t>
      </w:r>
    </w:p>
    <w:p w:rsidR="00F43A51" w:rsidRPr="00E43CBE"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E43CBE">
        <w:rPr>
          <w:rFonts w:ascii="Arial" w:hAnsi="Arial" w:cs="Arial"/>
        </w:rPr>
        <w:t>15.6 Withdrawal of a bid during the interval between the dead</w:t>
      </w:r>
      <w:r>
        <w:rPr>
          <w:rFonts w:ascii="Arial" w:hAnsi="Arial" w:cs="Arial"/>
        </w:rPr>
        <w:t xml:space="preserve">line for submission of bids and </w:t>
      </w:r>
      <w:r w:rsidRPr="00E43CBE">
        <w:rPr>
          <w:rFonts w:ascii="Arial" w:hAnsi="Arial" w:cs="Arial"/>
        </w:rPr>
        <w:t>the expiration of the period of bid validity specified i</w:t>
      </w:r>
      <w:r>
        <w:rPr>
          <w:rFonts w:ascii="Arial" w:hAnsi="Arial" w:cs="Arial"/>
        </w:rPr>
        <w:t xml:space="preserve">n the Form of Bid may result in </w:t>
      </w:r>
      <w:r w:rsidRPr="00E43CBE">
        <w:rPr>
          <w:rFonts w:ascii="Arial" w:hAnsi="Arial" w:cs="Arial"/>
        </w:rPr>
        <w:t>forfeiture of the Bid Security pursuant to IB.13.5 (a).</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11</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center"/>
        <w:rPr>
          <w:rFonts w:ascii="Arial" w:hAnsi="Arial" w:cs="Arial"/>
          <w:b/>
          <w:bCs/>
        </w:rPr>
      </w:pPr>
      <w:r w:rsidRPr="00110ADC">
        <w:rPr>
          <w:rFonts w:ascii="Arial" w:hAnsi="Arial" w:cs="Arial"/>
          <w:b/>
          <w:bCs/>
        </w:rPr>
        <w:t>E. BID OPENING AND EVALUATION</w:t>
      </w:r>
    </w:p>
    <w:p w:rsidR="00F43A51" w:rsidRPr="00110ADC" w:rsidRDefault="00F43A51" w:rsidP="00F43A51">
      <w:pPr>
        <w:autoSpaceDE w:val="0"/>
        <w:autoSpaceDN w:val="0"/>
        <w:adjustRightInd w:val="0"/>
        <w:jc w:val="center"/>
        <w:rPr>
          <w:rFonts w:ascii="Arial" w:hAnsi="Arial" w:cs="Arial"/>
          <w:b/>
          <w:bCs/>
        </w:rPr>
      </w:pPr>
    </w:p>
    <w:p w:rsidR="00F43A51" w:rsidRDefault="00F43A51" w:rsidP="00F43A51">
      <w:pPr>
        <w:autoSpaceDE w:val="0"/>
        <w:autoSpaceDN w:val="0"/>
        <w:adjustRightInd w:val="0"/>
        <w:jc w:val="both"/>
        <w:rPr>
          <w:rFonts w:ascii="Arial" w:hAnsi="Arial" w:cs="Arial"/>
          <w:b/>
          <w:bCs/>
        </w:rPr>
      </w:pPr>
      <w:r w:rsidRPr="00110ADC">
        <w:rPr>
          <w:rFonts w:ascii="Arial" w:hAnsi="Arial" w:cs="Arial"/>
          <w:b/>
          <w:bCs/>
        </w:rPr>
        <w:t>IB.16 Bid Opening, Clarification and Evaluation (SPP Rules 41, 42 &amp; 43)</w:t>
      </w:r>
    </w:p>
    <w:p w:rsidR="00F43A51" w:rsidRPr="00110ADC"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110ADC">
        <w:rPr>
          <w:rFonts w:ascii="Arial" w:hAnsi="Arial" w:cs="Arial"/>
        </w:rPr>
        <w:t>16.1 The Procuring Agency will open the bids, in the presence of bidders‘</w:t>
      </w:r>
      <w:r>
        <w:rPr>
          <w:rFonts w:ascii="Arial" w:hAnsi="Arial" w:cs="Arial"/>
        </w:rPr>
        <w:t xml:space="preserve"> representatives who </w:t>
      </w:r>
      <w:r w:rsidRPr="00110ADC">
        <w:rPr>
          <w:rFonts w:ascii="Arial" w:hAnsi="Arial" w:cs="Arial"/>
        </w:rPr>
        <w:t>choose to attend, at the time, date and in the place specified in the Bidding Data.</w:t>
      </w:r>
    </w:p>
    <w:p w:rsidR="00F43A51" w:rsidRPr="00110ADC"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110ADC">
        <w:rPr>
          <w:rFonts w:ascii="Arial" w:hAnsi="Arial" w:cs="Arial"/>
        </w:rPr>
        <w:t xml:space="preserve">16.2 The bidder‘s name, Bid Prices, any discount, the presence </w:t>
      </w:r>
      <w:r>
        <w:rPr>
          <w:rFonts w:ascii="Arial" w:hAnsi="Arial" w:cs="Arial"/>
        </w:rPr>
        <w:t xml:space="preserve">or absence of Bid Security, and </w:t>
      </w:r>
      <w:r w:rsidRPr="00110ADC">
        <w:rPr>
          <w:rFonts w:ascii="Arial" w:hAnsi="Arial" w:cs="Arial"/>
        </w:rPr>
        <w:t>such other details as the Procuring Agency at its discretion</w:t>
      </w:r>
      <w:r>
        <w:rPr>
          <w:rFonts w:ascii="Arial" w:hAnsi="Arial" w:cs="Arial"/>
        </w:rPr>
        <w:t xml:space="preserve"> may consider appropriate, will </w:t>
      </w:r>
      <w:r w:rsidRPr="00110ADC">
        <w:rPr>
          <w:rFonts w:ascii="Arial" w:hAnsi="Arial" w:cs="Arial"/>
        </w:rPr>
        <w:t>be announced by the Procuring Agency at the bid ope</w:t>
      </w:r>
      <w:r>
        <w:rPr>
          <w:rFonts w:ascii="Arial" w:hAnsi="Arial" w:cs="Arial"/>
        </w:rPr>
        <w:t xml:space="preserve">ning. The Procuring Agency will </w:t>
      </w:r>
      <w:r w:rsidRPr="00110ADC">
        <w:rPr>
          <w:rFonts w:ascii="Arial" w:hAnsi="Arial" w:cs="Arial"/>
        </w:rPr>
        <w:t>record the minutes of the bid opening. Representativ</w:t>
      </w:r>
      <w:r>
        <w:rPr>
          <w:rFonts w:ascii="Arial" w:hAnsi="Arial" w:cs="Arial"/>
        </w:rPr>
        <w:t xml:space="preserve">es of the bidders who choose to </w:t>
      </w:r>
      <w:r w:rsidRPr="00110ADC">
        <w:rPr>
          <w:rFonts w:ascii="Arial" w:hAnsi="Arial" w:cs="Arial"/>
        </w:rPr>
        <w:t>attend shall sign the attendance sheet.</w:t>
      </w:r>
    </w:p>
    <w:p w:rsidR="00F43A51" w:rsidRPr="00110ADC" w:rsidRDefault="00F43A51" w:rsidP="00F43A51">
      <w:pPr>
        <w:autoSpaceDE w:val="0"/>
        <w:autoSpaceDN w:val="0"/>
        <w:adjustRightInd w:val="0"/>
        <w:jc w:val="both"/>
        <w:rPr>
          <w:rFonts w:ascii="Arial" w:hAnsi="Arial" w:cs="Arial"/>
        </w:rPr>
      </w:pPr>
    </w:p>
    <w:p w:rsidR="00F43A51" w:rsidRPr="00110ADC" w:rsidRDefault="00F43A51" w:rsidP="00F43A51">
      <w:pPr>
        <w:autoSpaceDE w:val="0"/>
        <w:autoSpaceDN w:val="0"/>
        <w:adjustRightInd w:val="0"/>
        <w:jc w:val="both"/>
        <w:rPr>
          <w:rFonts w:ascii="Arial" w:hAnsi="Arial" w:cs="Arial"/>
        </w:rPr>
      </w:pPr>
      <w:r w:rsidRPr="00110ADC">
        <w:rPr>
          <w:rFonts w:ascii="Arial" w:hAnsi="Arial" w:cs="Arial"/>
        </w:rPr>
        <w:t>Any Bid Price or discount which is not read out and recorded at bid opening will not be</w:t>
      </w:r>
    </w:p>
    <w:p w:rsidR="00F43A51" w:rsidRDefault="00F43A51" w:rsidP="00F43A51">
      <w:pPr>
        <w:autoSpaceDE w:val="0"/>
        <w:autoSpaceDN w:val="0"/>
        <w:adjustRightInd w:val="0"/>
        <w:jc w:val="both"/>
        <w:rPr>
          <w:rFonts w:ascii="Arial" w:hAnsi="Arial" w:cs="Arial"/>
        </w:rPr>
      </w:pPr>
      <w:r w:rsidRPr="00110ADC">
        <w:rPr>
          <w:rFonts w:ascii="Arial" w:hAnsi="Arial" w:cs="Arial"/>
        </w:rPr>
        <w:t>taken into account in the evaluation of bid.</w:t>
      </w:r>
    </w:p>
    <w:p w:rsidR="00F43A51" w:rsidRPr="00110ADC"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110ADC">
        <w:rPr>
          <w:rFonts w:ascii="Arial" w:hAnsi="Arial" w:cs="Arial"/>
        </w:rPr>
        <w:t>16.3 To assist in the examination, evaluation and comparison</w:t>
      </w:r>
      <w:r>
        <w:rPr>
          <w:rFonts w:ascii="Arial" w:hAnsi="Arial" w:cs="Arial"/>
        </w:rPr>
        <w:t xml:space="preserve"> of Bids the Engineer/Procuring </w:t>
      </w:r>
      <w:r w:rsidRPr="00110ADC">
        <w:rPr>
          <w:rFonts w:ascii="Arial" w:hAnsi="Arial" w:cs="Arial"/>
        </w:rPr>
        <w:t>Agency may, at its discretion, ask the bidder for a clarificat</w:t>
      </w:r>
      <w:r>
        <w:rPr>
          <w:rFonts w:ascii="Arial" w:hAnsi="Arial" w:cs="Arial"/>
        </w:rPr>
        <w:t xml:space="preserve">ion of its Bid. The request for </w:t>
      </w:r>
      <w:r w:rsidRPr="00110ADC">
        <w:rPr>
          <w:rFonts w:ascii="Arial" w:hAnsi="Arial" w:cs="Arial"/>
        </w:rPr>
        <w:t>clarification and the response shall be in writing and no c</w:t>
      </w:r>
      <w:r>
        <w:rPr>
          <w:rFonts w:ascii="Arial" w:hAnsi="Arial" w:cs="Arial"/>
        </w:rPr>
        <w:t xml:space="preserve">hange in the price or substance </w:t>
      </w:r>
      <w:r w:rsidRPr="00110ADC">
        <w:rPr>
          <w:rFonts w:ascii="Arial" w:hAnsi="Arial" w:cs="Arial"/>
        </w:rPr>
        <w:t>of the Bid shall be sought, offered or permitted (SPP Rule 43).</w:t>
      </w:r>
    </w:p>
    <w:p w:rsidR="00F43A51" w:rsidRPr="00110ADC"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110ADC">
        <w:rPr>
          <w:rFonts w:ascii="Arial" w:hAnsi="Arial" w:cs="Arial"/>
        </w:rPr>
        <w:t>16.4 (a) Prior to the detailed evaluation, p</w:t>
      </w:r>
      <w:r>
        <w:rPr>
          <w:rFonts w:ascii="Arial" w:hAnsi="Arial" w:cs="Arial"/>
        </w:rPr>
        <w:t xml:space="preserve">ursuant to IB.16.7 to 16.9, the </w:t>
      </w:r>
      <w:r w:rsidRPr="00110ADC">
        <w:rPr>
          <w:rFonts w:ascii="Arial" w:hAnsi="Arial" w:cs="Arial"/>
        </w:rPr>
        <w:t>Engineer/Procuring Agency will determine the substantial respo</w:t>
      </w:r>
      <w:r>
        <w:rPr>
          <w:rFonts w:ascii="Arial" w:hAnsi="Arial" w:cs="Arial"/>
        </w:rPr>
        <w:t xml:space="preserve">nsiveness of each bid to </w:t>
      </w:r>
      <w:r w:rsidRPr="00110ADC">
        <w:rPr>
          <w:rFonts w:ascii="Arial" w:hAnsi="Arial" w:cs="Arial"/>
        </w:rPr>
        <w:t>the Bidding Documents. For purpose of thes</w:t>
      </w:r>
      <w:r>
        <w:rPr>
          <w:rFonts w:ascii="Arial" w:hAnsi="Arial" w:cs="Arial"/>
        </w:rPr>
        <w:t xml:space="preserve">e instructions, a substantially </w:t>
      </w:r>
      <w:r w:rsidRPr="00110ADC">
        <w:rPr>
          <w:rFonts w:ascii="Arial" w:hAnsi="Arial" w:cs="Arial"/>
        </w:rPr>
        <w:t xml:space="preserve">responsive bid is one which conforms to all </w:t>
      </w:r>
      <w:r>
        <w:rPr>
          <w:rFonts w:ascii="Arial" w:hAnsi="Arial" w:cs="Arial"/>
        </w:rPr>
        <w:t xml:space="preserve">the terms and conditions of the </w:t>
      </w:r>
      <w:r w:rsidRPr="00110ADC">
        <w:rPr>
          <w:rFonts w:ascii="Arial" w:hAnsi="Arial" w:cs="Arial"/>
        </w:rPr>
        <w:t xml:space="preserve">Bidding Documents without material deviations. </w:t>
      </w:r>
      <w:r>
        <w:rPr>
          <w:rFonts w:ascii="Arial" w:hAnsi="Arial" w:cs="Arial"/>
        </w:rPr>
        <w:t xml:space="preserve">It will include determining the </w:t>
      </w:r>
      <w:r w:rsidRPr="00110ADC">
        <w:rPr>
          <w:rFonts w:ascii="Arial" w:hAnsi="Arial" w:cs="Arial"/>
        </w:rPr>
        <w:t>requirements listed in Bidding Data.</w:t>
      </w:r>
    </w:p>
    <w:p w:rsidR="00F43A51" w:rsidRPr="00110ADC"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110ADC">
        <w:rPr>
          <w:rFonts w:ascii="Arial" w:hAnsi="Arial" w:cs="Arial"/>
        </w:rPr>
        <w:t>(b) Arithmetical errors will be rectified on the following basis:</w:t>
      </w:r>
    </w:p>
    <w:p w:rsidR="00F43A51" w:rsidRPr="00110ADC"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110ADC">
        <w:rPr>
          <w:rFonts w:ascii="Arial" w:hAnsi="Arial" w:cs="Arial"/>
        </w:rPr>
        <w:t xml:space="preserve">If there is a discrepancy between the unit price and </w:t>
      </w:r>
      <w:r>
        <w:rPr>
          <w:rFonts w:ascii="Arial" w:hAnsi="Arial" w:cs="Arial"/>
        </w:rPr>
        <w:t xml:space="preserve">total price that is obtained by </w:t>
      </w:r>
      <w:r w:rsidRPr="00110ADC">
        <w:rPr>
          <w:rFonts w:ascii="Arial" w:hAnsi="Arial" w:cs="Arial"/>
        </w:rPr>
        <w:t>multiplying the unit price and quantity, the unit price shall prevai</w:t>
      </w:r>
      <w:r>
        <w:rPr>
          <w:rFonts w:ascii="Arial" w:hAnsi="Arial" w:cs="Arial"/>
        </w:rPr>
        <w:t xml:space="preserve">l and the total </w:t>
      </w:r>
      <w:r w:rsidRPr="00110ADC">
        <w:rPr>
          <w:rFonts w:ascii="Arial" w:hAnsi="Arial" w:cs="Arial"/>
        </w:rPr>
        <w:t>price shall be corrected. If there is a discrepanc</w:t>
      </w:r>
      <w:r>
        <w:rPr>
          <w:rFonts w:ascii="Arial" w:hAnsi="Arial" w:cs="Arial"/>
        </w:rPr>
        <w:t xml:space="preserve">y between the words and figures </w:t>
      </w:r>
      <w:r w:rsidRPr="00110ADC">
        <w:rPr>
          <w:rFonts w:ascii="Arial" w:hAnsi="Arial" w:cs="Arial"/>
        </w:rPr>
        <w:t>the amount in words shall prevail. If there is a di</w:t>
      </w:r>
      <w:r>
        <w:rPr>
          <w:rFonts w:ascii="Arial" w:hAnsi="Arial" w:cs="Arial"/>
        </w:rPr>
        <w:t xml:space="preserve">screpancy between the Total Bid </w:t>
      </w:r>
      <w:r w:rsidRPr="00110ADC">
        <w:rPr>
          <w:rFonts w:ascii="Arial" w:hAnsi="Arial" w:cs="Arial"/>
        </w:rPr>
        <w:t>price entered in Form of Bid and the total shown in Schedule of Prices-Summ</w:t>
      </w:r>
      <w:r>
        <w:rPr>
          <w:rFonts w:ascii="Arial" w:hAnsi="Arial" w:cs="Arial"/>
        </w:rPr>
        <w:t xml:space="preserve">ary, </w:t>
      </w:r>
      <w:r w:rsidRPr="00110ADC">
        <w:rPr>
          <w:rFonts w:ascii="Arial" w:hAnsi="Arial" w:cs="Arial"/>
        </w:rPr>
        <w:t>the amount stated in the Form of Bid will be corre</w:t>
      </w:r>
      <w:r>
        <w:rPr>
          <w:rFonts w:ascii="Arial" w:hAnsi="Arial" w:cs="Arial"/>
        </w:rPr>
        <w:t xml:space="preserve">cted by the Procuring Agency in </w:t>
      </w:r>
      <w:r w:rsidRPr="00110ADC">
        <w:rPr>
          <w:rFonts w:ascii="Arial" w:hAnsi="Arial" w:cs="Arial"/>
        </w:rPr>
        <w:t>accordance with th</w:t>
      </w:r>
      <w:r>
        <w:rPr>
          <w:rFonts w:ascii="Arial" w:hAnsi="Arial" w:cs="Arial"/>
        </w:rPr>
        <w:t xml:space="preserve">e Corrected Schedule of Prices. </w:t>
      </w:r>
      <w:r w:rsidRPr="00110ADC">
        <w:rPr>
          <w:rFonts w:ascii="Arial" w:hAnsi="Arial" w:cs="Arial"/>
        </w:rPr>
        <w:t>If the bidder does not accept the corrected amount o</w:t>
      </w:r>
      <w:r>
        <w:rPr>
          <w:rFonts w:ascii="Arial" w:hAnsi="Arial" w:cs="Arial"/>
        </w:rPr>
        <w:t xml:space="preserve">f Bid, his Bid will be rejected </w:t>
      </w:r>
      <w:r w:rsidRPr="00110ADC">
        <w:rPr>
          <w:rFonts w:ascii="Arial" w:hAnsi="Arial" w:cs="Arial"/>
        </w:rPr>
        <w:t>and his Bid Security forfeited.</w:t>
      </w:r>
    </w:p>
    <w:p w:rsidR="00F43A51" w:rsidRPr="00110ADC"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110ADC">
        <w:rPr>
          <w:rFonts w:ascii="Arial" w:hAnsi="Arial" w:cs="Arial"/>
        </w:rPr>
        <w:t>16.5 A Bid determined as substantially non-responsiv</w:t>
      </w:r>
      <w:r>
        <w:rPr>
          <w:rFonts w:ascii="Arial" w:hAnsi="Arial" w:cs="Arial"/>
        </w:rPr>
        <w:t xml:space="preserve">e will be rejected and will not </w:t>
      </w:r>
      <w:r w:rsidRPr="00110ADC">
        <w:rPr>
          <w:rFonts w:ascii="Arial" w:hAnsi="Arial" w:cs="Arial"/>
        </w:rPr>
        <w:t>subsequently be made responsive by the bidder by correction of the non-conformity.</w:t>
      </w:r>
    </w:p>
    <w:p w:rsidR="00F43A51" w:rsidRPr="00110ADC"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110ADC">
        <w:rPr>
          <w:rFonts w:ascii="Arial" w:hAnsi="Arial" w:cs="Arial"/>
        </w:rPr>
        <w:t>16.6 Any minor informality or non-conformity or irreg</w:t>
      </w:r>
      <w:r>
        <w:rPr>
          <w:rFonts w:ascii="Arial" w:hAnsi="Arial" w:cs="Arial"/>
        </w:rPr>
        <w:t xml:space="preserve">ularity in a Bid which does not </w:t>
      </w:r>
      <w:r w:rsidRPr="00110ADC">
        <w:rPr>
          <w:rFonts w:ascii="Arial" w:hAnsi="Arial" w:cs="Arial"/>
        </w:rPr>
        <w:t xml:space="preserve">constitute a material deviation </w:t>
      </w:r>
      <w:r w:rsidRPr="00110ADC">
        <w:rPr>
          <w:rFonts w:ascii="Arial" w:hAnsi="Arial" w:cs="Arial"/>
          <w:b/>
          <w:bCs/>
        </w:rPr>
        <w:t xml:space="preserve">(major deviation) </w:t>
      </w:r>
      <w:r w:rsidRPr="00110ADC">
        <w:rPr>
          <w:rFonts w:ascii="Arial" w:hAnsi="Arial" w:cs="Arial"/>
        </w:rPr>
        <w:t>may be waived by Procuring Agency,</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12</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CE08C8">
        <w:rPr>
          <w:rFonts w:ascii="Arial" w:hAnsi="Arial" w:cs="Arial"/>
        </w:rPr>
        <w:t>provided such waiver does not prejudice or affect the relative ranking of any other</w:t>
      </w:r>
      <w:r>
        <w:rPr>
          <w:rFonts w:ascii="Arial" w:hAnsi="Arial" w:cs="Arial"/>
        </w:rPr>
        <w:t xml:space="preserve"> </w:t>
      </w:r>
      <w:r w:rsidRPr="00CE08C8">
        <w:rPr>
          <w:rFonts w:ascii="Arial" w:hAnsi="Arial" w:cs="Arial"/>
        </w:rPr>
        <w:t>bidders.</w:t>
      </w:r>
    </w:p>
    <w:p w:rsidR="00F43A51" w:rsidRPr="00CE08C8"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CE08C8">
        <w:rPr>
          <w:rFonts w:ascii="Arial" w:hAnsi="Arial" w:cs="Arial"/>
          <w:b/>
          <w:bCs/>
        </w:rPr>
        <w:t>(A). Major (material) Deviations include:-</w:t>
      </w:r>
    </w:p>
    <w:p w:rsidR="00F43A51" w:rsidRPr="00CE08C8" w:rsidRDefault="00F43A51" w:rsidP="00F43A51">
      <w:pPr>
        <w:autoSpaceDE w:val="0"/>
        <w:autoSpaceDN w:val="0"/>
        <w:adjustRightInd w:val="0"/>
        <w:jc w:val="both"/>
        <w:rPr>
          <w:rFonts w:ascii="Arial" w:hAnsi="Arial" w:cs="Arial"/>
          <w:b/>
          <w:bCs/>
        </w:rPr>
      </w:pPr>
    </w:p>
    <w:p w:rsidR="00F43A51" w:rsidRPr="00CE08C8" w:rsidRDefault="00F43A51" w:rsidP="00F43A51">
      <w:pPr>
        <w:autoSpaceDE w:val="0"/>
        <w:autoSpaceDN w:val="0"/>
        <w:adjustRightInd w:val="0"/>
        <w:jc w:val="both"/>
        <w:rPr>
          <w:rFonts w:ascii="Arial" w:hAnsi="Arial" w:cs="Arial"/>
        </w:rPr>
      </w:pPr>
      <w:r w:rsidRPr="00CE08C8">
        <w:rPr>
          <w:rFonts w:ascii="Arial" w:hAnsi="Arial" w:cs="Arial"/>
        </w:rPr>
        <w:t>(i) has been not properly signed;</w:t>
      </w:r>
    </w:p>
    <w:p w:rsidR="00F43A51" w:rsidRPr="00CE08C8" w:rsidRDefault="00F43A51" w:rsidP="00F43A51">
      <w:pPr>
        <w:autoSpaceDE w:val="0"/>
        <w:autoSpaceDN w:val="0"/>
        <w:adjustRightInd w:val="0"/>
        <w:jc w:val="both"/>
        <w:rPr>
          <w:rFonts w:ascii="Arial" w:hAnsi="Arial" w:cs="Arial"/>
        </w:rPr>
      </w:pPr>
      <w:r w:rsidRPr="00CE08C8">
        <w:rPr>
          <w:rFonts w:ascii="Arial" w:hAnsi="Arial" w:cs="Arial"/>
        </w:rPr>
        <w:t>(ii) is not accompanied by the bid security of required amount and manner;</w:t>
      </w:r>
    </w:p>
    <w:p w:rsidR="00F43A51" w:rsidRPr="00CE08C8" w:rsidRDefault="00F43A51" w:rsidP="00F43A51">
      <w:pPr>
        <w:autoSpaceDE w:val="0"/>
        <w:autoSpaceDN w:val="0"/>
        <w:adjustRightInd w:val="0"/>
        <w:jc w:val="both"/>
        <w:rPr>
          <w:rFonts w:ascii="Arial" w:hAnsi="Arial" w:cs="Arial"/>
        </w:rPr>
      </w:pPr>
      <w:r w:rsidRPr="00CE08C8">
        <w:rPr>
          <w:rFonts w:ascii="Arial" w:hAnsi="Arial" w:cs="Arial"/>
        </w:rPr>
        <w:t>(iii) stipulating price adjustment when fixed price bids were called for;</w:t>
      </w:r>
    </w:p>
    <w:p w:rsidR="00F43A51" w:rsidRPr="00CE08C8" w:rsidRDefault="00F43A51" w:rsidP="00F43A51">
      <w:pPr>
        <w:autoSpaceDE w:val="0"/>
        <w:autoSpaceDN w:val="0"/>
        <w:adjustRightInd w:val="0"/>
        <w:jc w:val="both"/>
        <w:rPr>
          <w:rFonts w:ascii="Arial" w:hAnsi="Arial" w:cs="Arial"/>
        </w:rPr>
      </w:pPr>
      <w:r w:rsidRPr="00CE08C8">
        <w:rPr>
          <w:rFonts w:ascii="Arial" w:hAnsi="Arial" w:cs="Arial"/>
        </w:rPr>
        <w:t>(iv) failing to respond to specifications;</w:t>
      </w:r>
    </w:p>
    <w:p w:rsidR="00F43A51" w:rsidRPr="00CE08C8" w:rsidRDefault="00F43A51" w:rsidP="00F43A51">
      <w:pPr>
        <w:autoSpaceDE w:val="0"/>
        <w:autoSpaceDN w:val="0"/>
        <w:adjustRightInd w:val="0"/>
        <w:jc w:val="both"/>
        <w:rPr>
          <w:rFonts w:ascii="Arial" w:hAnsi="Arial" w:cs="Arial"/>
        </w:rPr>
      </w:pPr>
      <w:r w:rsidRPr="00CE08C8">
        <w:rPr>
          <w:rFonts w:ascii="Arial" w:hAnsi="Arial" w:cs="Arial"/>
        </w:rPr>
        <w:t>(v) failing to comply with Mile-stones/Critical dates provided in Bidding Documents;</w:t>
      </w:r>
    </w:p>
    <w:p w:rsidR="00F43A51" w:rsidRPr="00CE08C8" w:rsidRDefault="00F43A51" w:rsidP="00F43A51">
      <w:pPr>
        <w:autoSpaceDE w:val="0"/>
        <w:autoSpaceDN w:val="0"/>
        <w:adjustRightInd w:val="0"/>
        <w:jc w:val="both"/>
        <w:rPr>
          <w:rFonts w:ascii="Arial" w:hAnsi="Arial" w:cs="Arial"/>
        </w:rPr>
      </w:pPr>
      <w:r w:rsidRPr="00CE08C8">
        <w:rPr>
          <w:rFonts w:ascii="Arial" w:hAnsi="Arial" w:cs="Arial"/>
        </w:rPr>
        <w:t>(vi) sub-contracting contrary to the Conditions o</w:t>
      </w:r>
      <w:r>
        <w:rPr>
          <w:rFonts w:ascii="Arial" w:hAnsi="Arial" w:cs="Arial"/>
        </w:rPr>
        <w:t xml:space="preserve">f Contract specified in Bidding </w:t>
      </w:r>
      <w:r w:rsidRPr="00CE08C8">
        <w:rPr>
          <w:rFonts w:ascii="Arial" w:hAnsi="Arial" w:cs="Arial"/>
        </w:rPr>
        <w:t>Documents;</w:t>
      </w:r>
    </w:p>
    <w:p w:rsidR="00F43A51" w:rsidRPr="00CE08C8" w:rsidRDefault="00F43A51" w:rsidP="00F43A51">
      <w:pPr>
        <w:autoSpaceDE w:val="0"/>
        <w:autoSpaceDN w:val="0"/>
        <w:adjustRightInd w:val="0"/>
        <w:jc w:val="both"/>
        <w:rPr>
          <w:rFonts w:ascii="Arial" w:hAnsi="Arial" w:cs="Arial"/>
        </w:rPr>
      </w:pPr>
      <w:r w:rsidRPr="00CE08C8">
        <w:rPr>
          <w:rFonts w:ascii="Arial" w:hAnsi="Arial" w:cs="Arial"/>
        </w:rPr>
        <w:t>(vii) refusing to bear important responsibilities and liabi</w:t>
      </w:r>
      <w:r>
        <w:rPr>
          <w:rFonts w:ascii="Arial" w:hAnsi="Arial" w:cs="Arial"/>
        </w:rPr>
        <w:t xml:space="preserve">lities allocated in the Bidding </w:t>
      </w:r>
      <w:r w:rsidRPr="00CE08C8">
        <w:rPr>
          <w:rFonts w:ascii="Arial" w:hAnsi="Arial" w:cs="Arial"/>
        </w:rPr>
        <w:t>Documents, such as performance guarantees and insurance coverage;</w:t>
      </w:r>
    </w:p>
    <w:p w:rsidR="00F43A51" w:rsidRPr="00CE08C8" w:rsidRDefault="00F43A51" w:rsidP="00F43A51">
      <w:pPr>
        <w:autoSpaceDE w:val="0"/>
        <w:autoSpaceDN w:val="0"/>
        <w:adjustRightInd w:val="0"/>
        <w:jc w:val="both"/>
        <w:rPr>
          <w:rFonts w:ascii="Arial" w:hAnsi="Arial" w:cs="Arial"/>
        </w:rPr>
      </w:pPr>
      <w:r w:rsidRPr="00CE08C8">
        <w:rPr>
          <w:rFonts w:ascii="Arial" w:hAnsi="Arial" w:cs="Arial"/>
        </w:rPr>
        <w:t>(viii) taking exception to critical provisions such as appli</w:t>
      </w:r>
      <w:r>
        <w:rPr>
          <w:rFonts w:ascii="Arial" w:hAnsi="Arial" w:cs="Arial"/>
        </w:rPr>
        <w:t xml:space="preserve">cable law, taxes and duties and </w:t>
      </w:r>
      <w:r w:rsidRPr="00CE08C8">
        <w:rPr>
          <w:rFonts w:ascii="Arial" w:hAnsi="Arial" w:cs="Arial"/>
        </w:rPr>
        <w:t>dispute resolution procedures;</w:t>
      </w:r>
    </w:p>
    <w:p w:rsidR="00F43A51" w:rsidRPr="00CE08C8" w:rsidRDefault="00F43A51" w:rsidP="00F43A51">
      <w:pPr>
        <w:autoSpaceDE w:val="0"/>
        <w:autoSpaceDN w:val="0"/>
        <w:adjustRightInd w:val="0"/>
        <w:jc w:val="both"/>
        <w:rPr>
          <w:rFonts w:ascii="Arial" w:hAnsi="Arial" w:cs="Arial"/>
        </w:rPr>
      </w:pPr>
      <w:r w:rsidRPr="00CE08C8">
        <w:rPr>
          <w:rFonts w:ascii="Arial" w:hAnsi="Arial" w:cs="Arial"/>
        </w:rPr>
        <w:t>(ix) a material deviation or reservation is one :</w:t>
      </w:r>
    </w:p>
    <w:p w:rsidR="00F43A51" w:rsidRPr="00CE08C8" w:rsidRDefault="00F43A51" w:rsidP="00F43A51">
      <w:pPr>
        <w:autoSpaceDE w:val="0"/>
        <w:autoSpaceDN w:val="0"/>
        <w:adjustRightInd w:val="0"/>
        <w:jc w:val="both"/>
        <w:rPr>
          <w:rFonts w:ascii="Arial" w:hAnsi="Arial" w:cs="Arial"/>
        </w:rPr>
      </w:pPr>
      <w:r w:rsidRPr="00CE08C8">
        <w:rPr>
          <w:rFonts w:ascii="Arial" w:hAnsi="Arial" w:cs="Arial"/>
        </w:rPr>
        <w:t>(a) which affect in any substantial way the scope</w:t>
      </w:r>
      <w:r>
        <w:rPr>
          <w:rFonts w:ascii="Arial" w:hAnsi="Arial" w:cs="Arial"/>
        </w:rPr>
        <w:t xml:space="preserve">, quality or performance of the </w:t>
      </w:r>
      <w:r w:rsidRPr="00CE08C8">
        <w:rPr>
          <w:rFonts w:ascii="Arial" w:hAnsi="Arial" w:cs="Arial"/>
        </w:rPr>
        <w:t>works;</w:t>
      </w:r>
    </w:p>
    <w:p w:rsidR="00F43A51" w:rsidRDefault="00F43A51" w:rsidP="00F43A51">
      <w:pPr>
        <w:autoSpaceDE w:val="0"/>
        <w:autoSpaceDN w:val="0"/>
        <w:adjustRightInd w:val="0"/>
        <w:jc w:val="both"/>
        <w:rPr>
          <w:rFonts w:ascii="Arial" w:hAnsi="Arial" w:cs="Arial"/>
        </w:rPr>
      </w:pPr>
      <w:r w:rsidRPr="00CE08C8">
        <w:rPr>
          <w:rFonts w:ascii="Arial" w:hAnsi="Arial" w:cs="Arial"/>
        </w:rPr>
        <w:t>(b) adoption/rectification whereof would affect un</w:t>
      </w:r>
      <w:r>
        <w:rPr>
          <w:rFonts w:ascii="Arial" w:hAnsi="Arial" w:cs="Arial"/>
        </w:rPr>
        <w:t xml:space="preserve">fairly the competitive position </w:t>
      </w:r>
      <w:r w:rsidRPr="00CE08C8">
        <w:rPr>
          <w:rFonts w:ascii="Arial" w:hAnsi="Arial" w:cs="Arial"/>
        </w:rPr>
        <w:t>of other bidders presenting substantially responsive bids.</w:t>
      </w:r>
    </w:p>
    <w:p w:rsidR="00F43A51" w:rsidRPr="00CE08C8"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CE08C8">
        <w:rPr>
          <w:rFonts w:ascii="Arial" w:hAnsi="Arial" w:cs="Arial"/>
          <w:b/>
          <w:bCs/>
        </w:rPr>
        <w:t>(B) Minor Deviations</w:t>
      </w:r>
    </w:p>
    <w:p w:rsidR="00F43A51" w:rsidRPr="00CE08C8"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CE08C8">
        <w:rPr>
          <w:rFonts w:ascii="Arial" w:hAnsi="Arial" w:cs="Arial"/>
        </w:rPr>
        <w:t>Bids that offer deviations acceptable to</w:t>
      </w:r>
      <w:r>
        <w:rPr>
          <w:rFonts w:ascii="Arial" w:hAnsi="Arial" w:cs="Arial"/>
        </w:rPr>
        <w:t xml:space="preserve"> the Procuring Agency and which </w:t>
      </w:r>
      <w:r w:rsidRPr="00CE08C8">
        <w:rPr>
          <w:rFonts w:ascii="Arial" w:hAnsi="Arial" w:cs="Arial"/>
        </w:rPr>
        <w:t>can be assigned a monetary value may be considered su</w:t>
      </w:r>
      <w:r>
        <w:rPr>
          <w:rFonts w:ascii="Arial" w:hAnsi="Arial" w:cs="Arial"/>
        </w:rPr>
        <w:t xml:space="preserve">bstantially responsive at least </w:t>
      </w:r>
      <w:r w:rsidRPr="00CE08C8">
        <w:rPr>
          <w:rFonts w:ascii="Arial" w:hAnsi="Arial" w:cs="Arial"/>
        </w:rPr>
        <w:t>as to the issue of fairness. This value would howeve</w:t>
      </w:r>
      <w:r>
        <w:rPr>
          <w:rFonts w:ascii="Arial" w:hAnsi="Arial" w:cs="Arial"/>
        </w:rPr>
        <w:t xml:space="preserve">r be added as an adjustment for </w:t>
      </w:r>
      <w:r w:rsidRPr="00CE08C8">
        <w:rPr>
          <w:rFonts w:ascii="Arial" w:hAnsi="Arial" w:cs="Arial"/>
        </w:rPr>
        <w:t>evaluation purposes only during the detailed evaluation process.</w:t>
      </w:r>
    </w:p>
    <w:p w:rsidR="00F43A51" w:rsidRPr="00CE08C8"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CE08C8">
        <w:rPr>
          <w:rFonts w:ascii="Arial" w:hAnsi="Arial" w:cs="Arial"/>
        </w:rPr>
        <w:t>16.7 The Engineer/Procuring Agency will evaluate and c</w:t>
      </w:r>
      <w:r>
        <w:rPr>
          <w:rFonts w:ascii="Arial" w:hAnsi="Arial" w:cs="Arial"/>
        </w:rPr>
        <w:t xml:space="preserve">ompare only the bids previously </w:t>
      </w:r>
      <w:r w:rsidRPr="00CE08C8">
        <w:rPr>
          <w:rFonts w:ascii="Arial" w:hAnsi="Arial" w:cs="Arial"/>
        </w:rPr>
        <w:t>determined to be substantially responsive pursuant to IB.1</w:t>
      </w:r>
      <w:r>
        <w:rPr>
          <w:rFonts w:ascii="Arial" w:hAnsi="Arial" w:cs="Arial"/>
        </w:rPr>
        <w:t xml:space="preserve">6.4 to 16.6 as per requirements </w:t>
      </w:r>
      <w:r w:rsidRPr="00CE08C8">
        <w:rPr>
          <w:rFonts w:ascii="Arial" w:hAnsi="Arial" w:cs="Arial"/>
        </w:rPr>
        <w:t>given hereunder. Bids will be evaluated for complete sco</w:t>
      </w:r>
      <w:r>
        <w:rPr>
          <w:rFonts w:ascii="Arial" w:hAnsi="Arial" w:cs="Arial"/>
        </w:rPr>
        <w:t xml:space="preserve">pe of works. The prices will be </w:t>
      </w:r>
      <w:r w:rsidRPr="00CE08C8">
        <w:rPr>
          <w:rFonts w:ascii="Arial" w:hAnsi="Arial" w:cs="Arial"/>
        </w:rPr>
        <w:t>compared on the basis of the Evaluated Bid Price pu</w:t>
      </w:r>
      <w:r>
        <w:rPr>
          <w:rFonts w:ascii="Arial" w:hAnsi="Arial" w:cs="Arial"/>
        </w:rPr>
        <w:t xml:space="preserve">rsuant to IB.16.8 herein below. </w:t>
      </w:r>
      <w:r w:rsidRPr="00CE08C8">
        <w:rPr>
          <w:rFonts w:ascii="Arial" w:hAnsi="Arial" w:cs="Arial"/>
          <w:b/>
          <w:bCs/>
        </w:rPr>
        <w:t xml:space="preserve">Technical Evaluation: </w:t>
      </w:r>
      <w:r w:rsidRPr="00CE08C8">
        <w:rPr>
          <w:rFonts w:ascii="Arial" w:hAnsi="Arial" w:cs="Arial"/>
        </w:rPr>
        <w:t>It will be examined in deta</w:t>
      </w:r>
      <w:r>
        <w:rPr>
          <w:rFonts w:ascii="Arial" w:hAnsi="Arial" w:cs="Arial"/>
        </w:rPr>
        <w:t xml:space="preserve">il whether the works offered by </w:t>
      </w:r>
      <w:r w:rsidRPr="00CE08C8">
        <w:rPr>
          <w:rFonts w:ascii="Arial" w:hAnsi="Arial" w:cs="Arial"/>
        </w:rPr>
        <w:t>the bidder complies with the Technical Provision</w:t>
      </w:r>
      <w:r>
        <w:rPr>
          <w:rFonts w:ascii="Arial" w:hAnsi="Arial" w:cs="Arial"/>
        </w:rPr>
        <w:t xml:space="preserve">s of the Bidding Documents. For </w:t>
      </w:r>
      <w:r w:rsidRPr="00CE08C8">
        <w:rPr>
          <w:rFonts w:ascii="Arial" w:hAnsi="Arial" w:cs="Arial"/>
        </w:rPr>
        <w:t>this purpose, the bidder‘s data submitted with the b</w:t>
      </w:r>
      <w:r>
        <w:rPr>
          <w:rFonts w:ascii="Arial" w:hAnsi="Arial" w:cs="Arial"/>
        </w:rPr>
        <w:t xml:space="preserve">id in Schedule B to Bid will be </w:t>
      </w:r>
      <w:r w:rsidRPr="00CE08C8">
        <w:rPr>
          <w:rFonts w:ascii="Arial" w:hAnsi="Arial" w:cs="Arial"/>
        </w:rPr>
        <w:t xml:space="preserve">compared with technical features/criteria of the </w:t>
      </w:r>
      <w:r>
        <w:rPr>
          <w:rFonts w:ascii="Arial" w:hAnsi="Arial" w:cs="Arial"/>
        </w:rPr>
        <w:t xml:space="preserve">works detailed in the Technical </w:t>
      </w:r>
      <w:r w:rsidRPr="00CE08C8">
        <w:rPr>
          <w:rFonts w:ascii="Arial" w:hAnsi="Arial" w:cs="Arial"/>
        </w:rPr>
        <w:t>Provisions. Other technical information submitted w</w:t>
      </w:r>
      <w:r>
        <w:rPr>
          <w:rFonts w:ascii="Arial" w:hAnsi="Arial" w:cs="Arial"/>
        </w:rPr>
        <w:t xml:space="preserve">ith the bid regarding the </w:t>
      </w:r>
      <w:r w:rsidRPr="00CE08C8">
        <w:rPr>
          <w:rFonts w:ascii="Arial" w:hAnsi="Arial" w:cs="Arial"/>
        </w:rPr>
        <w:t>Scope of Work will also be reviewed.</w:t>
      </w:r>
    </w:p>
    <w:p w:rsidR="00F43A51" w:rsidRPr="00CE08C8"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CE08C8">
        <w:rPr>
          <w:rFonts w:ascii="Arial" w:hAnsi="Arial" w:cs="Arial"/>
        </w:rPr>
        <w:t>16.8 Evaluated Bid Price</w:t>
      </w:r>
    </w:p>
    <w:p w:rsidR="00F43A51" w:rsidRPr="00CE08C8"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CE08C8">
        <w:rPr>
          <w:rFonts w:ascii="Arial" w:hAnsi="Arial" w:cs="Arial"/>
        </w:rPr>
        <w:t>In evaluating the bids, the Engineer/Procuring Agency</w:t>
      </w:r>
      <w:r>
        <w:rPr>
          <w:rFonts w:ascii="Arial" w:hAnsi="Arial" w:cs="Arial"/>
        </w:rPr>
        <w:t xml:space="preserve"> will determine for each bid in </w:t>
      </w:r>
      <w:r w:rsidRPr="00CE08C8">
        <w:rPr>
          <w:rFonts w:ascii="Arial" w:hAnsi="Arial" w:cs="Arial"/>
        </w:rPr>
        <w:t>addition to the Bid Price, the following factors (adjustments) in the manner and to</w:t>
      </w:r>
      <w:r>
        <w:rPr>
          <w:rFonts w:ascii="Arial" w:hAnsi="Arial" w:cs="Arial"/>
        </w:rPr>
        <w:t xml:space="preserve"> the </w:t>
      </w:r>
      <w:r w:rsidRPr="00CE08C8">
        <w:rPr>
          <w:rFonts w:ascii="Arial" w:hAnsi="Arial" w:cs="Arial"/>
        </w:rPr>
        <w:t>extent indicated below to det</w:t>
      </w:r>
      <w:r>
        <w:rPr>
          <w:rFonts w:ascii="Arial" w:hAnsi="Arial" w:cs="Arial"/>
        </w:rPr>
        <w:t xml:space="preserve">ermine the Evaluated Bid Price: </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CE08C8">
        <w:rPr>
          <w:rFonts w:ascii="Arial" w:hAnsi="Arial" w:cs="Arial"/>
        </w:rPr>
        <w:t>(i) making any correction for arithmetic errors pursuant to IB.16.4 hereof.</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13</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FD0A36">
        <w:rPr>
          <w:rFonts w:ascii="Arial" w:hAnsi="Arial" w:cs="Arial"/>
        </w:rPr>
        <w:t>(ii) discount, if any, offered by the bidders as also read out and recorded at the time of</w:t>
      </w:r>
      <w:r>
        <w:rPr>
          <w:rFonts w:ascii="Arial" w:hAnsi="Arial" w:cs="Arial"/>
        </w:rPr>
        <w:t xml:space="preserve"> </w:t>
      </w:r>
      <w:r w:rsidRPr="00FD0A36">
        <w:rPr>
          <w:rFonts w:ascii="Arial" w:hAnsi="Arial" w:cs="Arial"/>
        </w:rPr>
        <w:t>bid opening.</w:t>
      </w:r>
    </w:p>
    <w:p w:rsidR="00F43A51" w:rsidRPr="00FD0A3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FD0A36">
        <w:rPr>
          <w:rFonts w:ascii="Arial" w:hAnsi="Arial" w:cs="Arial"/>
        </w:rPr>
        <w:t xml:space="preserve">(iii) excluding </w:t>
      </w:r>
      <w:r w:rsidRPr="00FD0A36">
        <w:rPr>
          <w:rFonts w:ascii="Arial" w:hAnsi="Arial" w:cs="Arial"/>
          <w:b/>
          <w:bCs/>
        </w:rPr>
        <w:t xml:space="preserve">provisional sums </w:t>
      </w:r>
      <w:r w:rsidRPr="00FD0A36">
        <w:rPr>
          <w:rFonts w:ascii="Arial" w:hAnsi="Arial" w:cs="Arial"/>
        </w:rPr>
        <w:t xml:space="preserve">and the provisions for </w:t>
      </w:r>
      <w:r w:rsidRPr="00FD0A36">
        <w:rPr>
          <w:rFonts w:ascii="Arial" w:hAnsi="Arial" w:cs="Arial"/>
          <w:b/>
          <w:bCs/>
        </w:rPr>
        <w:t xml:space="preserve">contingencies </w:t>
      </w:r>
      <w:r>
        <w:rPr>
          <w:rFonts w:ascii="Arial" w:hAnsi="Arial" w:cs="Arial"/>
        </w:rPr>
        <w:t xml:space="preserve">in the Bill of </w:t>
      </w:r>
      <w:r w:rsidRPr="00FD0A36">
        <w:rPr>
          <w:rFonts w:ascii="Arial" w:hAnsi="Arial" w:cs="Arial"/>
        </w:rPr>
        <w:t xml:space="preserve">Quantities </w:t>
      </w:r>
      <w:r w:rsidRPr="00FD0A36">
        <w:rPr>
          <w:rFonts w:ascii="Arial" w:hAnsi="Arial" w:cs="Arial"/>
          <w:b/>
          <w:bCs/>
        </w:rPr>
        <w:t>if any</w:t>
      </w:r>
      <w:r w:rsidRPr="00FD0A36">
        <w:rPr>
          <w:rFonts w:ascii="Arial" w:hAnsi="Arial" w:cs="Arial"/>
        </w:rPr>
        <w:t xml:space="preserve">, but including </w:t>
      </w:r>
      <w:r w:rsidRPr="00FD0A36">
        <w:rPr>
          <w:rFonts w:ascii="Arial" w:hAnsi="Arial" w:cs="Arial"/>
          <w:b/>
          <w:bCs/>
        </w:rPr>
        <w:t xml:space="preserve">Day work, </w:t>
      </w:r>
      <w:r w:rsidRPr="00FD0A36">
        <w:rPr>
          <w:rFonts w:ascii="Arial" w:hAnsi="Arial" w:cs="Arial"/>
        </w:rPr>
        <w:t>where priced competitively.</w:t>
      </w:r>
    </w:p>
    <w:p w:rsidR="00F43A51" w:rsidRPr="00FD0A3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FD0A36">
        <w:rPr>
          <w:rFonts w:ascii="Arial" w:hAnsi="Arial" w:cs="Arial"/>
          <w:b/>
          <w:bCs/>
        </w:rPr>
        <w:t>IB.17 Process to be Confidential</w:t>
      </w:r>
    </w:p>
    <w:p w:rsidR="00F43A51" w:rsidRPr="00FD0A36"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FD0A36">
        <w:rPr>
          <w:rFonts w:ascii="Arial" w:hAnsi="Arial" w:cs="Arial"/>
        </w:rPr>
        <w:t>17.1 Subject to IB.16.3 heretofore, no bidder shall contact Engineer</w:t>
      </w:r>
      <w:r>
        <w:rPr>
          <w:rFonts w:ascii="Arial" w:hAnsi="Arial" w:cs="Arial"/>
        </w:rPr>
        <w:t xml:space="preserve">/Procuring Agency on any </w:t>
      </w:r>
      <w:r w:rsidRPr="00FD0A36">
        <w:rPr>
          <w:rFonts w:ascii="Arial" w:hAnsi="Arial" w:cs="Arial"/>
        </w:rPr>
        <w:t>matter relating to its Bid from the time of the Bid opening</w:t>
      </w:r>
      <w:r>
        <w:rPr>
          <w:rFonts w:ascii="Arial" w:hAnsi="Arial" w:cs="Arial"/>
        </w:rPr>
        <w:t xml:space="preserve"> to the time the bid evaluation </w:t>
      </w:r>
      <w:r w:rsidRPr="00FD0A36">
        <w:rPr>
          <w:rFonts w:ascii="Arial" w:hAnsi="Arial" w:cs="Arial"/>
        </w:rPr>
        <w:t>result is announced by the Procuring Agency. The evaluati</w:t>
      </w:r>
      <w:r>
        <w:rPr>
          <w:rFonts w:ascii="Arial" w:hAnsi="Arial" w:cs="Arial"/>
        </w:rPr>
        <w:t xml:space="preserve">on result shall be announced at </w:t>
      </w:r>
      <w:r w:rsidRPr="00FD0A36">
        <w:rPr>
          <w:rFonts w:ascii="Arial" w:hAnsi="Arial" w:cs="Arial"/>
        </w:rPr>
        <w:t>least seven (07) days prior to award of Contract (SPP Ru</w:t>
      </w:r>
      <w:r>
        <w:rPr>
          <w:rFonts w:ascii="Arial" w:hAnsi="Arial" w:cs="Arial"/>
        </w:rPr>
        <w:t xml:space="preserve">le 45). The announcement to all </w:t>
      </w:r>
      <w:r w:rsidRPr="00FD0A36">
        <w:rPr>
          <w:rFonts w:ascii="Arial" w:hAnsi="Arial" w:cs="Arial"/>
        </w:rPr>
        <w:t>bidders will include table(s) comprising read out p</w:t>
      </w:r>
      <w:r>
        <w:rPr>
          <w:rFonts w:ascii="Arial" w:hAnsi="Arial" w:cs="Arial"/>
        </w:rPr>
        <w:t xml:space="preserve">rices, discounted prices, price </w:t>
      </w:r>
      <w:r w:rsidRPr="00FD0A36">
        <w:rPr>
          <w:rFonts w:ascii="Arial" w:hAnsi="Arial" w:cs="Arial"/>
        </w:rPr>
        <w:t>adjustments made, final evaluated prices and recom</w:t>
      </w:r>
      <w:r>
        <w:rPr>
          <w:rFonts w:ascii="Arial" w:hAnsi="Arial" w:cs="Arial"/>
        </w:rPr>
        <w:t xml:space="preserve">mendations against all the bids </w:t>
      </w:r>
      <w:r w:rsidRPr="00FD0A36">
        <w:rPr>
          <w:rFonts w:ascii="Arial" w:hAnsi="Arial" w:cs="Arial"/>
        </w:rPr>
        <w:t>evaluated.</w:t>
      </w:r>
    </w:p>
    <w:p w:rsidR="00F43A51" w:rsidRPr="00FD0A3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FD0A36">
        <w:rPr>
          <w:rFonts w:ascii="Arial" w:hAnsi="Arial" w:cs="Arial"/>
        </w:rPr>
        <w:t>17.2 Any effort by a bidder to influence Engineer/Procuring Ag</w:t>
      </w:r>
      <w:r>
        <w:rPr>
          <w:rFonts w:ascii="Arial" w:hAnsi="Arial" w:cs="Arial"/>
        </w:rPr>
        <w:t xml:space="preserve">ency in the Bid evaluation, Bid </w:t>
      </w:r>
      <w:r w:rsidRPr="00FD0A36">
        <w:rPr>
          <w:rFonts w:ascii="Arial" w:hAnsi="Arial" w:cs="Arial"/>
        </w:rPr>
        <w:t>comparison or Contract Award decisions may result in th</w:t>
      </w:r>
      <w:r>
        <w:rPr>
          <w:rFonts w:ascii="Arial" w:hAnsi="Arial" w:cs="Arial"/>
        </w:rPr>
        <w:t xml:space="preserve">e rejection of his Bid. Whereas </w:t>
      </w:r>
      <w:r w:rsidRPr="00FD0A36">
        <w:rPr>
          <w:rFonts w:ascii="Arial" w:hAnsi="Arial" w:cs="Arial"/>
        </w:rPr>
        <w:t>any bidder feeling aggrieved, may lodge a written c</w:t>
      </w:r>
      <w:r>
        <w:rPr>
          <w:rFonts w:ascii="Arial" w:hAnsi="Arial" w:cs="Arial"/>
        </w:rPr>
        <w:t xml:space="preserve">omplaint to Complaint Redressal </w:t>
      </w:r>
      <w:r w:rsidRPr="00FD0A36">
        <w:rPr>
          <w:rFonts w:ascii="Arial" w:hAnsi="Arial" w:cs="Arial"/>
        </w:rPr>
        <w:t>Committee as per terms and conditions mentioned in S</w:t>
      </w:r>
      <w:r>
        <w:rPr>
          <w:rFonts w:ascii="Arial" w:hAnsi="Arial" w:cs="Arial"/>
        </w:rPr>
        <w:t xml:space="preserve">PP Rules 31 &amp; 32. However, mere </w:t>
      </w:r>
      <w:r w:rsidRPr="00FD0A36">
        <w:rPr>
          <w:rFonts w:ascii="Arial" w:hAnsi="Arial" w:cs="Arial"/>
        </w:rPr>
        <w:t>fact of lodging a complaint shall not warrant suspension of procurement process.</w:t>
      </w:r>
    </w:p>
    <w:p w:rsidR="00F43A51" w:rsidRPr="00FD0A36" w:rsidRDefault="00F43A51" w:rsidP="00F43A51">
      <w:pPr>
        <w:autoSpaceDE w:val="0"/>
        <w:autoSpaceDN w:val="0"/>
        <w:adjustRightInd w:val="0"/>
        <w:jc w:val="both"/>
        <w:rPr>
          <w:rFonts w:ascii="Arial" w:hAnsi="Arial" w:cs="Arial"/>
        </w:rPr>
      </w:pPr>
    </w:p>
    <w:p w:rsidR="00F43A51" w:rsidRPr="00FD0A36" w:rsidRDefault="00F43A51" w:rsidP="00F43A51">
      <w:pPr>
        <w:autoSpaceDE w:val="0"/>
        <w:autoSpaceDN w:val="0"/>
        <w:adjustRightInd w:val="0"/>
        <w:jc w:val="both"/>
        <w:rPr>
          <w:rFonts w:ascii="Arial" w:hAnsi="Arial" w:cs="Arial"/>
        </w:rPr>
      </w:pPr>
      <w:r w:rsidRPr="00FD0A36">
        <w:rPr>
          <w:rFonts w:ascii="Arial" w:hAnsi="Arial" w:cs="Arial"/>
        </w:rPr>
        <w:t xml:space="preserve">17.3 Bidders may be excluded if involved in </w:t>
      </w:r>
      <w:r w:rsidRPr="00FD0A36">
        <w:rPr>
          <w:rFonts w:ascii="Arial" w:hAnsi="Arial" w:cs="Arial"/>
          <w:b/>
          <w:bCs/>
        </w:rPr>
        <w:t xml:space="preserve">“Corrupt and Fraudulent Practices” </w:t>
      </w:r>
      <w:r>
        <w:rPr>
          <w:rFonts w:ascii="Arial" w:hAnsi="Arial" w:cs="Arial"/>
        </w:rPr>
        <w:t xml:space="preserve">means </w:t>
      </w:r>
      <w:r w:rsidRPr="00FD0A36">
        <w:rPr>
          <w:rFonts w:ascii="Arial" w:hAnsi="Arial" w:cs="Arial"/>
        </w:rPr>
        <w:t>either one or any combination of the practices given below SPP Rule2(q);</w:t>
      </w:r>
    </w:p>
    <w:p w:rsidR="00F43A51" w:rsidRPr="00FD0A36" w:rsidRDefault="00F43A51" w:rsidP="00F43A51">
      <w:pPr>
        <w:autoSpaceDE w:val="0"/>
        <w:autoSpaceDN w:val="0"/>
        <w:adjustRightInd w:val="0"/>
        <w:jc w:val="both"/>
        <w:rPr>
          <w:rFonts w:ascii="Arial" w:hAnsi="Arial" w:cs="Arial"/>
        </w:rPr>
      </w:pPr>
      <w:r w:rsidRPr="00FD0A36">
        <w:rPr>
          <w:rFonts w:ascii="Arial" w:hAnsi="Arial" w:cs="Arial"/>
        </w:rPr>
        <w:t>(i) ―</w:t>
      </w:r>
      <w:r w:rsidRPr="00FD0A36">
        <w:rPr>
          <w:rFonts w:ascii="Arial" w:hAnsi="Arial" w:cs="Arial"/>
          <w:b/>
          <w:bCs/>
        </w:rPr>
        <w:t>Coercive Practice</w:t>
      </w:r>
      <w:r w:rsidRPr="00FD0A36">
        <w:rPr>
          <w:rFonts w:ascii="Arial" w:hAnsi="Arial" w:cs="Arial"/>
        </w:rPr>
        <w:t>‖ means any impairing or harming, or</w:t>
      </w:r>
      <w:r>
        <w:rPr>
          <w:rFonts w:ascii="Arial" w:hAnsi="Arial" w:cs="Arial"/>
        </w:rPr>
        <w:t xml:space="preserve"> threatening to impair or harm, </w:t>
      </w:r>
      <w:r w:rsidRPr="00FD0A36">
        <w:rPr>
          <w:rFonts w:ascii="Arial" w:hAnsi="Arial" w:cs="Arial"/>
        </w:rPr>
        <w:t>directly or indirectly, any party or the property of the party to infl</w:t>
      </w:r>
      <w:r>
        <w:rPr>
          <w:rFonts w:ascii="Arial" w:hAnsi="Arial" w:cs="Arial"/>
        </w:rPr>
        <w:t xml:space="preserve">uence the actions of a party to </w:t>
      </w:r>
      <w:r w:rsidRPr="00FD0A36">
        <w:rPr>
          <w:rFonts w:ascii="Arial" w:hAnsi="Arial" w:cs="Arial"/>
        </w:rPr>
        <w:t>achieve a wrongful gain or to cause a wrongful loss to another party;</w:t>
      </w:r>
    </w:p>
    <w:p w:rsidR="00F43A51" w:rsidRPr="00FD0A36" w:rsidRDefault="00F43A51" w:rsidP="00F43A51">
      <w:pPr>
        <w:autoSpaceDE w:val="0"/>
        <w:autoSpaceDN w:val="0"/>
        <w:adjustRightInd w:val="0"/>
        <w:jc w:val="both"/>
        <w:rPr>
          <w:rFonts w:ascii="Arial" w:hAnsi="Arial" w:cs="Arial"/>
        </w:rPr>
      </w:pPr>
      <w:r w:rsidRPr="00FD0A36">
        <w:rPr>
          <w:rFonts w:ascii="Arial" w:hAnsi="Arial" w:cs="Arial"/>
        </w:rPr>
        <w:t>(ii) ―</w:t>
      </w:r>
      <w:r w:rsidRPr="00FD0A36">
        <w:rPr>
          <w:rFonts w:ascii="Arial" w:hAnsi="Arial" w:cs="Arial"/>
          <w:b/>
          <w:bCs/>
        </w:rPr>
        <w:t>Collusive Practice</w:t>
      </w:r>
      <w:r w:rsidRPr="00FD0A36">
        <w:rPr>
          <w:rFonts w:ascii="Arial" w:hAnsi="Arial" w:cs="Arial"/>
        </w:rPr>
        <w:t>‖ means any arrangement bet</w:t>
      </w:r>
      <w:r>
        <w:rPr>
          <w:rFonts w:ascii="Arial" w:hAnsi="Arial" w:cs="Arial"/>
        </w:rPr>
        <w:t xml:space="preserve">ween two or more parties to the </w:t>
      </w:r>
      <w:r w:rsidRPr="00FD0A36">
        <w:rPr>
          <w:rFonts w:ascii="Arial" w:hAnsi="Arial" w:cs="Arial"/>
        </w:rPr>
        <w:t>procurement process or contract execution, designed</w:t>
      </w:r>
      <w:r>
        <w:rPr>
          <w:rFonts w:ascii="Arial" w:hAnsi="Arial" w:cs="Arial"/>
        </w:rPr>
        <w:t xml:space="preserve"> to achieve with or without the knowledge of </w:t>
      </w:r>
      <w:r w:rsidRPr="00FD0A36">
        <w:rPr>
          <w:rFonts w:ascii="Arial" w:hAnsi="Arial" w:cs="Arial"/>
        </w:rPr>
        <w:t>the procuring agency to establish prices at artificial, noncompetitive levels for any wrongful gain;</w:t>
      </w:r>
    </w:p>
    <w:p w:rsidR="00F43A51" w:rsidRPr="00FD0A36" w:rsidRDefault="00F43A51" w:rsidP="00F43A51">
      <w:pPr>
        <w:autoSpaceDE w:val="0"/>
        <w:autoSpaceDN w:val="0"/>
        <w:adjustRightInd w:val="0"/>
        <w:jc w:val="both"/>
        <w:rPr>
          <w:rFonts w:ascii="Arial" w:hAnsi="Arial" w:cs="Arial"/>
        </w:rPr>
      </w:pPr>
      <w:r w:rsidRPr="00FD0A36">
        <w:rPr>
          <w:rFonts w:ascii="Arial" w:hAnsi="Arial" w:cs="Arial"/>
        </w:rPr>
        <w:t xml:space="preserve">(iii) </w:t>
      </w:r>
      <w:r w:rsidRPr="00FD0A36">
        <w:rPr>
          <w:rFonts w:ascii="Arial" w:hAnsi="Arial" w:cs="Arial"/>
          <w:b/>
          <w:bCs/>
        </w:rPr>
        <w:t xml:space="preserve">“Corrupt Practice” </w:t>
      </w:r>
      <w:r w:rsidRPr="00FD0A36">
        <w:rPr>
          <w:rFonts w:ascii="Arial" w:hAnsi="Arial" w:cs="Arial"/>
        </w:rPr>
        <w:t>means the offering, giving, recei</w:t>
      </w:r>
      <w:r>
        <w:rPr>
          <w:rFonts w:ascii="Arial" w:hAnsi="Arial" w:cs="Arial"/>
        </w:rPr>
        <w:t xml:space="preserve">ving or soliciting, directly or </w:t>
      </w:r>
      <w:r w:rsidRPr="00FD0A36">
        <w:rPr>
          <w:rFonts w:ascii="Arial" w:hAnsi="Arial" w:cs="Arial"/>
        </w:rPr>
        <w:t>indirectly, of anything of value to influence the acts of another party for wrongful gain;</w:t>
      </w:r>
    </w:p>
    <w:p w:rsidR="00F43A51" w:rsidRPr="00FD0A36" w:rsidRDefault="00F43A51" w:rsidP="00F43A51">
      <w:pPr>
        <w:autoSpaceDE w:val="0"/>
        <w:autoSpaceDN w:val="0"/>
        <w:adjustRightInd w:val="0"/>
        <w:jc w:val="both"/>
        <w:rPr>
          <w:rFonts w:ascii="Arial" w:hAnsi="Arial" w:cs="Arial"/>
        </w:rPr>
      </w:pPr>
      <w:r w:rsidRPr="00FD0A36">
        <w:rPr>
          <w:rFonts w:ascii="Arial" w:hAnsi="Arial" w:cs="Arial"/>
        </w:rPr>
        <w:t>(iv) ―</w:t>
      </w:r>
      <w:r w:rsidRPr="00FD0A36">
        <w:rPr>
          <w:rFonts w:ascii="Arial" w:hAnsi="Arial" w:cs="Arial"/>
          <w:b/>
          <w:bCs/>
        </w:rPr>
        <w:t xml:space="preserve">Fraudulent Practice” </w:t>
      </w:r>
      <w:r w:rsidRPr="00FD0A36">
        <w:rPr>
          <w:rFonts w:ascii="Arial" w:hAnsi="Arial" w:cs="Arial"/>
        </w:rPr>
        <w:t>means any act or omission, incl</w:t>
      </w:r>
      <w:r>
        <w:rPr>
          <w:rFonts w:ascii="Arial" w:hAnsi="Arial" w:cs="Arial"/>
        </w:rPr>
        <w:t xml:space="preserve">uding a misrepresentation, that </w:t>
      </w:r>
      <w:r w:rsidRPr="00FD0A36">
        <w:rPr>
          <w:rFonts w:ascii="Arial" w:hAnsi="Arial" w:cs="Arial"/>
        </w:rPr>
        <w:t>knowingly or recklessly misleads, or attempts to mislead, a party</w:t>
      </w:r>
      <w:r>
        <w:rPr>
          <w:rFonts w:ascii="Arial" w:hAnsi="Arial" w:cs="Arial"/>
        </w:rPr>
        <w:t xml:space="preserve"> to obtain a financial or other </w:t>
      </w:r>
      <w:r w:rsidRPr="00FD0A36">
        <w:rPr>
          <w:rFonts w:ascii="Arial" w:hAnsi="Arial" w:cs="Arial"/>
        </w:rPr>
        <w:t>benefit or to avoid an obligation;</w:t>
      </w:r>
    </w:p>
    <w:p w:rsidR="00F43A51" w:rsidRPr="00FD0A36" w:rsidRDefault="00F43A51" w:rsidP="00F43A51">
      <w:pPr>
        <w:autoSpaceDE w:val="0"/>
        <w:autoSpaceDN w:val="0"/>
        <w:adjustRightInd w:val="0"/>
        <w:jc w:val="both"/>
        <w:rPr>
          <w:rFonts w:ascii="Arial" w:hAnsi="Arial" w:cs="Arial"/>
        </w:rPr>
      </w:pPr>
      <w:r w:rsidRPr="00FD0A36">
        <w:rPr>
          <w:rFonts w:ascii="Arial" w:hAnsi="Arial" w:cs="Arial"/>
        </w:rPr>
        <w:t xml:space="preserve">(v) </w:t>
      </w:r>
      <w:r w:rsidRPr="00FD0A36">
        <w:rPr>
          <w:rFonts w:ascii="Arial" w:hAnsi="Arial" w:cs="Arial"/>
          <w:b/>
          <w:bCs/>
        </w:rPr>
        <w:t xml:space="preserve">“Obstructive Practice” </w:t>
      </w:r>
      <w:r w:rsidRPr="00FD0A36">
        <w:rPr>
          <w:rFonts w:ascii="Arial" w:hAnsi="Arial" w:cs="Arial"/>
        </w:rPr>
        <w:t>means harming or threatening t</w:t>
      </w:r>
      <w:r>
        <w:rPr>
          <w:rFonts w:ascii="Arial" w:hAnsi="Arial" w:cs="Arial"/>
        </w:rPr>
        <w:t xml:space="preserve">o harm, directly or indirectly, </w:t>
      </w:r>
      <w:r w:rsidRPr="00FD0A36">
        <w:rPr>
          <w:rFonts w:ascii="Arial" w:hAnsi="Arial" w:cs="Arial"/>
        </w:rPr>
        <w:t>persons or their property to influence their participation in a pro</w:t>
      </w:r>
      <w:r>
        <w:rPr>
          <w:rFonts w:ascii="Arial" w:hAnsi="Arial" w:cs="Arial"/>
        </w:rPr>
        <w:t xml:space="preserve">curement process, or affect the </w:t>
      </w:r>
      <w:r w:rsidRPr="00FD0A36">
        <w:rPr>
          <w:rFonts w:ascii="Arial" w:hAnsi="Arial" w:cs="Arial"/>
        </w:rPr>
        <w:t>execution of a contract or deliberately destroying, falsif</w:t>
      </w:r>
      <w:r>
        <w:rPr>
          <w:rFonts w:ascii="Arial" w:hAnsi="Arial" w:cs="Arial"/>
        </w:rPr>
        <w:t xml:space="preserve">ying, altering or concealing of </w:t>
      </w:r>
      <w:r w:rsidRPr="00FD0A36">
        <w:rPr>
          <w:rFonts w:ascii="Arial" w:hAnsi="Arial" w:cs="Arial"/>
        </w:rPr>
        <w:t>evidence material to the investigation or making false statements b</w:t>
      </w:r>
      <w:r>
        <w:rPr>
          <w:rFonts w:ascii="Arial" w:hAnsi="Arial" w:cs="Arial"/>
        </w:rPr>
        <w:t xml:space="preserve">efore investigators in order to </w:t>
      </w:r>
      <w:r w:rsidRPr="00FD0A36">
        <w:rPr>
          <w:rFonts w:ascii="Arial" w:hAnsi="Arial" w:cs="Arial"/>
        </w:rPr>
        <w:t>materially impede an investigation into allegations of a corrupt, fr</w:t>
      </w:r>
      <w:r>
        <w:rPr>
          <w:rFonts w:ascii="Arial" w:hAnsi="Arial" w:cs="Arial"/>
        </w:rPr>
        <w:t xml:space="preserve">audulent, coercive or collusive </w:t>
      </w:r>
      <w:r w:rsidRPr="00FD0A36">
        <w:rPr>
          <w:rFonts w:ascii="Arial" w:hAnsi="Arial" w:cs="Arial"/>
        </w:rPr>
        <w:t>practice; or threatening, harassing or intimidating any party to</w:t>
      </w:r>
      <w:r>
        <w:rPr>
          <w:rFonts w:ascii="Arial" w:hAnsi="Arial" w:cs="Arial"/>
        </w:rPr>
        <w:t xml:space="preserve"> prevent it from disclosing its </w:t>
      </w:r>
      <w:r w:rsidRPr="00FD0A36">
        <w:rPr>
          <w:rFonts w:ascii="Arial" w:hAnsi="Arial" w:cs="Arial"/>
        </w:rPr>
        <w:t>knowledge of matters relevant to the investigation or from purs</w:t>
      </w:r>
      <w:r>
        <w:rPr>
          <w:rFonts w:ascii="Arial" w:hAnsi="Arial" w:cs="Arial"/>
        </w:rPr>
        <w:t xml:space="preserve">uing the investigation, or acts </w:t>
      </w:r>
      <w:r w:rsidRPr="00FD0A36">
        <w:rPr>
          <w:rFonts w:ascii="Arial" w:hAnsi="Arial" w:cs="Arial"/>
        </w:rPr>
        <w:t>intended to materially impede the exercise of inspection and audi</w:t>
      </w:r>
      <w:r>
        <w:rPr>
          <w:rFonts w:ascii="Arial" w:hAnsi="Arial" w:cs="Arial"/>
        </w:rPr>
        <w:t xml:space="preserve">t rights provided for under the </w:t>
      </w:r>
      <w:r w:rsidRPr="00FD0A36">
        <w:rPr>
          <w:rFonts w:ascii="Arial" w:hAnsi="Arial" w:cs="Arial"/>
        </w:rPr>
        <w:t>Rules.</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14</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center"/>
        <w:rPr>
          <w:rFonts w:ascii="Arial" w:hAnsi="Arial" w:cs="Arial"/>
          <w:b/>
          <w:bCs/>
        </w:rPr>
      </w:pPr>
      <w:r w:rsidRPr="000B6665">
        <w:rPr>
          <w:rFonts w:ascii="Arial" w:hAnsi="Arial" w:cs="Arial"/>
          <w:b/>
          <w:bCs/>
        </w:rPr>
        <w:t>F. AWARD OF CONTRACT</w:t>
      </w:r>
    </w:p>
    <w:p w:rsidR="00F43A51" w:rsidRDefault="00F43A51" w:rsidP="00F43A51">
      <w:pPr>
        <w:autoSpaceDE w:val="0"/>
        <w:autoSpaceDN w:val="0"/>
        <w:adjustRightInd w:val="0"/>
        <w:jc w:val="center"/>
        <w:rPr>
          <w:rFonts w:ascii="Arial" w:hAnsi="Arial" w:cs="Arial"/>
          <w:b/>
          <w:bCs/>
        </w:rPr>
      </w:pPr>
    </w:p>
    <w:p w:rsidR="00F43A51" w:rsidRPr="000B6665" w:rsidRDefault="00F43A51" w:rsidP="00F43A51">
      <w:pPr>
        <w:autoSpaceDE w:val="0"/>
        <w:autoSpaceDN w:val="0"/>
        <w:adjustRightInd w:val="0"/>
        <w:jc w:val="center"/>
        <w:rPr>
          <w:rFonts w:ascii="Arial" w:hAnsi="Arial" w:cs="Arial"/>
          <w:b/>
          <w:bCs/>
        </w:rPr>
      </w:pPr>
    </w:p>
    <w:p w:rsidR="00F43A51" w:rsidRDefault="00F43A51" w:rsidP="00F43A51">
      <w:pPr>
        <w:autoSpaceDE w:val="0"/>
        <w:autoSpaceDN w:val="0"/>
        <w:adjustRightInd w:val="0"/>
        <w:jc w:val="both"/>
        <w:rPr>
          <w:rFonts w:ascii="Arial" w:hAnsi="Arial" w:cs="Arial"/>
          <w:b/>
          <w:bCs/>
        </w:rPr>
      </w:pPr>
      <w:r w:rsidRPr="000B6665">
        <w:rPr>
          <w:rFonts w:ascii="Arial" w:hAnsi="Arial" w:cs="Arial"/>
          <w:b/>
          <w:bCs/>
        </w:rPr>
        <w:t>IB.18. Post Qualification</w:t>
      </w:r>
    </w:p>
    <w:p w:rsidR="00F43A51" w:rsidRPr="000B6665"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0B6665">
        <w:rPr>
          <w:rFonts w:ascii="Arial" w:hAnsi="Arial" w:cs="Arial"/>
        </w:rPr>
        <w:t>18.1 The Procuring Agency, at any stage of the bid evaluation,</w:t>
      </w:r>
      <w:r>
        <w:rPr>
          <w:rFonts w:ascii="Arial" w:hAnsi="Arial" w:cs="Arial"/>
        </w:rPr>
        <w:t xml:space="preserve"> having credible reasons for or </w:t>
      </w:r>
      <w:r w:rsidRPr="000B6665">
        <w:rPr>
          <w:rFonts w:ascii="Arial" w:hAnsi="Arial" w:cs="Arial"/>
          <w:i/>
          <w:iCs/>
        </w:rPr>
        <w:t xml:space="preserve">prima facie </w:t>
      </w:r>
      <w:r w:rsidRPr="000B6665">
        <w:rPr>
          <w:rFonts w:ascii="Arial" w:hAnsi="Arial" w:cs="Arial"/>
        </w:rPr>
        <w:t>evidence of any defect in contractor‘s capaciti</w:t>
      </w:r>
      <w:r>
        <w:rPr>
          <w:rFonts w:ascii="Arial" w:hAnsi="Arial" w:cs="Arial"/>
        </w:rPr>
        <w:t xml:space="preserve">es, may require the contractors </w:t>
      </w:r>
      <w:r w:rsidRPr="000B6665">
        <w:rPr>
          <w:rFonts w:ascii="Arial" w:hAnsi="Arial" w:cs="Arial"/>
        </w:rPr>
        <w:t>to provide information concerning their professional,</w:t>
      </w:r>
      <w:r>
        <w:rPr>
          <w:rFonts w:ascii="Arial" w:hAnsi="Arial" w:cs="Arial"/>
        </w:rPr>
        <w:t xml:space="preserve"> technical, financial, legal or </w:t>
      </w:r>
      <w:r w:rsidRPr="000B6665">
        <w:rPr>
          <w:rFonts w:ascii="Arial" w:hAnsi="Arial" w:cs="Arial"/>
        </w:rPr>
        <w:t>managerial competence whethe</w:t>
      </w:r>
      <w:r>
        <w:rPr>
          <w:rFonts w:ascii="Arial" w:hAnsi="Arial" w:cs="Arial"/>
        </w:rPr>
        <w:t xml:space="preserve">r already pre-qualified or not: </w:t>
      </w:r>
      <w:r w:rsidRPr="000B6665">
        <w:rPr>
          <w:rFonts w:ascii="Arial" w:hAnsi="Arial" w:cs="Arial"/>
        </w:rPr>
        <w:t>Provided, that such qualification shall only be laid down af</w:t>
      </w:r>
      <w:r>
        <w:rPr>
          <w:rFonts w:ascii="Arial" w:hAnsi="Arial" w:cs="Arial"/>
        </w:rPr>
        <w:t xml:space="preserve">ter recording reasons therefore </w:t>
      </w:r>
      <w:r w:rsidRPr="000B6665">
        <w:rPr>
          <w:rFonts w:ascii="Arial" w:hAnsi="Arial" w:cs="Arial"/>
        </w:rPr>
        <w:t>in writing. They shall form part of the records of that bid evaluation report.</w:t>
      </w:r>
    </w:p>
    <w:p w:rsidR="00F43A51" w:rsidRPr="000B666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0B6665">
        <w:rPr>
          <w:rFonts w:ascii="Arial" w:hAnsi="Arial" w:cs="Arial"/>
        </w:rPr>
        <w:t>18.2 The determination will take into account the bidder‘s financ</w:t>
      </w:r>
      <w:r>
        <w:rPr>
          <w:rFonts w:ascii="Arial" w:hAnsi="Arial" w:cs="Arial"/>
        </w:rPr>
        <w:t xml:space="preserve">ial and technical capabilities. </w:t>
      </w:r>
      <w:r w:rsidRPr="000B6665">
        <w:rPr>
          <w:rFonts w:ascii="Arial" w:hAnsi="Arial" w:cs="Arial"/>
        </w:rPr>
        <w:t>It will be based upon an examination of the documentary evidence of the bidders‘</w:t>
      </w:r>
      <w:r>
        <w:rPr>
          <w:rFonts w:ascii="Arial" w:hAnsi="Arial" w:cs="Arial"/>
        </w:rPr>
        <w:t xml:space="preserve"> </w:t>
      </w:r>
      <w:r w:rsidRPr="000B6665">
        <w:rPr>
          <w:rFonts w:ascii="Arial" w:hAnsi="Arial" w:cs="Arial"/>
        </w:rPr>
        <w:t>qualifications submitted under B.11, as well as such other infor</w:t>
      </w:r>
      <w:r>
        <w:rPr>
          <w:rFonts w:ascii="Arial" w:hAnsi="Arial" w:cs="Arial"/>
        </w:rPr>
        <w:t xml:space="preserve">mation required in the </w:t>
      </w:r>
      <w:r w:rsidRPr="000B6665">
        <w:rPr>
          <w:rFonts w:ascii="Arial" w:hAnsi="Arial" w:cs="Arial"/>
        </w:rPr>
        <w:t>Bidding Documents.</w:t>
      </w:r>
    </w:p>
    <w:p w:rsidR="00F43A51" w:rsidRPr="000B666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0B6665">
        <w:rPr>
          <w:rFonts w:ascii="Arial" w:hAnsi="Arial" w:cs="Arial"/>
          <w:b/>
          <w:bCs/>
        </w:rPr>
        <w:t>IB.19 Award Criteria &amp; Procuring Agency’s Right</w:t>
      </w:r>
    </w:p>
    <w:p w:rsidR="00F43A51" w:rsidRPr="000B6665"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0B6665">
        <w:rPr>
          <w:rFonts w:ascii="Arial" w:hAnsi="Arial" w:cs="Arial"/>
        </w:rPr>
        <w:t>19.1 Subject to IB.19.2, the Procuring Agency will a</w:t>
      </w:r>
      <w:r>
        <w:rPr>
          <w:rFonts w:ascii="Arial" w:hAnsi="Arial" w:cs="Arial"/>
        </w:rPr>
        <w:t xml:space="preserve">ward the Contract to the bidder whose bid </w:t>
      </w:r>
      <w:r w:rsidRPr="000B6665">
        <w:rPr>
          <w:rFonts w:ascii="Arial" w:hAnsi="Arial" w:cs="Arial"/>
        </w:rPr>
        <w:t>has been determined to be substantially responsive to the Bidding Docume</w:t>
      </w:r>
      <w:r>
        <w:rPr>
          <w:rFonts w:ascii="Arial" w:hAnsi="Arial" w:cs="Arial"/>
        </w:rPr>
        <w:t xml:space="preserve">nts and who </w:t>
      </w:r>
      <w:r w:rsidRPr="000B6665">
        <w:rPr>
          <w:rFonts w:ascii="Arial" w:hAnsi="Arial" w:cs="Arial"/>
        </w:rPr>
        <w:t xml:space="preserve">has offered the lowest evaluated Bid Price, provided that </w:t>
      </w:r>
      <w:r>
        <w:rPr>
          <w:rFonts w:ascii="Arial" w:hAnsi="Arial" w:cs="Arial"/>
        </w:rPr>
        <w:t xml:space="preserve">such bidder has been determined </w:t>
      </w:r>
      <w:r w:rsidRPr="000B6665">
        <w:rPr>
          <w:rFonts w:ascii="Arial" w:hAnsi="Arial" w:cs="Arial"/>
        </w:rPr>
        <w:t>to be qualified to satisfactory perform the Contract in ac</w:t>
      </w:r>
      <w:r>
        <w:rPr>
          <w:rFonts w:ascii="Arial" w:hAnsi="Arial" w:cs="Arial"/>
        </w:rPr>
        <w:t xml:space="preserve">cordance with the provisions of </w:t>
      </w:r>
      <w:r w:rsidRPr="000B6665">
        <w:rPr>
          <w:rFonts w:ascii="Arial" w:hAnsi="Arial" w:cs="Arial"/>
        </w:rPr>
        <w:t>the IB.18.</w:t>
      </w:r>
    </w:p>
    <w:p w:rsidR="00F43A51" w:rsidRPr="000B666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0B6665">
        <w:rPr>
          <w:rFonts w:ascii="Arial" w:hAnsi="Arial" w:cs="Arial"/>
        </w:rPr>
        <w:t>19.2 Not withstanding IB.19.1, the Procuring Agency reserves th</w:t>
      </w:r>
      <w:r>
        <w:rPr>
          <w:rFonts w:ascii="Arial" w:hAnsi="Arial" w:cs="Arial"/>
        </w:rPr>
        <w:t xml:space="preserve">e right to accept or reject any </w:t>
      </w:r>
      <w:r w:rsidRPr="000B6665">
        <w:rPr>
          <w:rFonts w:ascii="Arial" w:hAnsi="Arial" w:cs="Arial"/>
        </w:rPr>
        <w:t>bid, and to annul the bidding process and reject all bids</w:t>
      </w:r>
      <w:r>
        <w:rPr>
          <w:rFonts w:ascii="Arial" w:hAnsi="Arial" w:cs="Arial"/>
        </w:rPr>
        <w:t xml:space="preserve">, at any time prior to award of </w:t>
      </w:r>
      <w:r w:rsidRPr="000B6665">
        <w:rPr>
          <w:rFonts w:ascii="Arial" w:hAnsi="Arial" w:cs="Arial"/>
        </w:rPr>
        <w:t>Contract, without thereby incurring any liability to the aff</w:t>
      </w:r>
      <w:r>
        <w:rPr>
          <w:rFonts w:ascii="Arial" w:hAnsi="Arial" w:cs="Arial"/>
        </w:rPr>
        <w:t xml:space="preserve">ected bidders or any obligation </w:t>
      </w:r>
      <w:r w:rsidRPr="000B6665">
        <w:rPr>
          <w:rFonts w:ascii="Arial" w:hAnsi="Arial" w:cs="Arial"/>
        </w:rPr>
        <w:t>to inform the affected bidders of the grounds for the Procuring Agency‘</w:t>
      </w:r>
      <w:r>
        <w:rPr>
          <w:rFonts w:ascii="Arial" w:hAnsi="Arial" w:cs="Arial"/>
        </w:rPr>
        <w:t xml:space="preserve">s action except </w:t>
      </w:r>
      <w:r w:rsidRPr="000B6665">
        <w:rPr>
          <w:rFonts w:ascii="Arial" w:hAnsi="Arial" w:cs="Arial"/>
        </w:rPr>
        <w:t xml:space="preserve">that the grounds for its rejection of all bids shall upon </w:t>
      </w:r>
      <w:r>
        <w:rPr>
          <w:rFonts w:ascii="Arial" w:hAnsi="Arial" w:cs="Arial"/>
        </w:rPr>
        <w:t xml:space="preserve">request be communicated, to any </w:t>
      </w:r>
      <w:r w:rsidRPr="000B6665">
        <w:rPr>
          <w:rFonts w:ascii="Arial" w:hAnsi="Arial" w:cs="Arial"/>
        </w:rPr>
        <w:t>bidder who submitted a bid, without justification of the g</w:t>
      </w:r>
      <w:r>
        <w:rPr>
          <w:rFonts w:ascii="Arial" w:hAnsi="Arial" w:cs="Arial"/>
        </w:rPr>
        <w:t xml:space="preserve">rounds. Notice of the rejection </w:t>
      </w:r>
      <w:r w:rsidRPr="000B6665">
        <w:rPr>
          <w:rFonts w:ascii="Arial" w:hAnsi="Arial" w:cs="Arial"/>
        </w:rPr>
        <w:t>of all the bids shall be given promptly to all the bidders (SPP Rule 25).</w:t>
      </w:r>
    </w:p>
    <w:p w:rsidR="00F43A51" w:rsidRPr="000B666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0B6665">
        <w:rPr>
          <w:rFonts w:ascii="Arial" w:hAnsi="Arial" w:cs="Arial"/>
          <w:b/>
          <w:bCs/>
        </w:rPr>
        <w:t>IB.20 Notification of Award &amp; Signing of Contract Agreement</w:t>
      </w:r>
    </w:p>
    <w:p w:rsidR="00F43A51" w:rsidRPr="000B6665" w:rsidRDefault="00F43A51" w:rsidP="00F43A51">
      <w:pPr>
        <w:autoSpaceDE w:val="0"/>
        <w:autoSpaceDN w:val="0"/>
        <w:adjustRightInd w:val="0"/>
        <w:jc w:val="both"/>
        <w:rPr>
          <w:rFonts w:ascii="Arial" w:hAnsi="Arial" w:cs="Arial"/>
          <w:b/>
          <w:bCs/>
        </w:rPr>
      </w:pPr>
    </w:p>
    <w:p w:rsidR="00F43A51" w:rsidRPr="000B6665" w:rsidRDefault="00F43A51" w:rsidP="00F43A51">
      <w:pPr>
        <w:autoSpaceDE w:val="0"/>
        <w:autoSpaceDN w:val="0"/>
        <w:adjustRightInd w:val="0"/>
        <w:jc w:val="both"/>
        <w:rPr>
          <w:rFonts w:ascii="Arial" w:hAnsi="Arial" w:cs="Arial"/>
        </w:rPr>
      </w:pPr>
      <w:r w:rsidRPr="000B6665">
        <w:rPr>
          <w:rFonts w:ascii="Arial" w:hAnsi="Arial" w:cs="Arial"/>
        </w:rPr>
        <w:t>20.1 Prior to expiration of the period of bid validity prescrib</w:t>
      </w:r>
      <w:r>
        <w:rPr>
          <w:rFonts w:ascii="Arial" w:hAnsi="Arial" w:cs="Arial"/>
        </w:rPr>
        <w:t xml:space="preserve">ed by the Procuring Agency, the </w:t>
      </w:r>
      <w:r w:rsidRPr="000B6665">
        <w:rPr>
          <w:rFonts w:ascii="Arial" w:hAnsi="Arial" w:cs="Arial"/>
        </w:rPr>
        <w:t>Procuring Agency will notify the successful bidder in writing (―Letter of Acceptance‖)</w:t>
      </w:r>
    </w:p>
    <w:p w:rsidR="00F43A51" w:rsidRDefault="00F43A51" w:rsidP="00F43A51">
      <w:pPr>
        <w:autoSpaceDE w:val="0"/>
        <w:autoSpaceDN w:val="0"/>
        <w:adjustRightInd w:val="0"/>
        <w:jc w:val="both"/>
        <w:rPr>
          <w:rFonts w:ascii="Arial" w:hAnsi="Arial" w:cs="Arial"/>
        </w:rPr>
      </w:pPr>
      <w:r w:rsidRPr="000B6665">
        <w:rPr>
          <w:rFonts w:ascii="Arial" w:hAnsi="Arial" w:cs="Arial"/>
        </w:rPr>
        <w:t>that his bid has been accepted (SPP Rule 49).</w:t>
      </w:r>
    </w:p>
    <w:p w:rsidR="00F43A51" w:rsidRPr="000B666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0B6665">
        <w:rPr>
          <w:rFonts w:ascii="Arial" w:hAnsi="Arial" w:cs="Arial"/>
        </w:rPr>
        <w:t xml:space="preserve">20.2 Within seven (07) days from the date of furnishing of </w:t>
      </w:r>
      <w:r>
        <w:rPr>
          <w:rFonts w:ascii="Arial" w:hAnsi="Arial" w:cs="Arial"/>
        </w:rPr>
        <w:t xml:space="preserve">acceptable Performance Security </w:t>
      </w:r>
      <w:r w:rsidRPr="000B6665">
        <w:rPr>
          <w:rFonts w:ascii="Arial" w:hAnsi="Arial" w:cs="Arial"/>
        </w:rPr>
        <w:t xml:space="preserve">under the Conditions of Contract, the Procuring Agency </w:t>
      </w:r>
      <w:r>
        <w:rPr>
          <w:rFonts w:ascii="Arial" w:hAnsi="Arial" w:cs="Arial"/>
        </w:rPr>
        <w:t xml:space="preserve">will send the successful bidder </w:t>
      </w:r>
      <w:r w:rsidRPr="000B6665">
        <w:rPr>
          <w:rFonts w:ascii="Arial" w:hAnsi="Arial" w:cs="Arial"/>
        </w:rPr>
        <w:t>the Form of Contract Agreement provided in the Biddi</w:t>
      </w:r>
      <w:r>
        <w:rPr>
          <w:rFonts w:ascii="Arial" w:hAnsi="Arial" w:cs="Arial"/>
        </w:rPr>
        <w:t xml:space="preserve">ng Documents, incorporating all </w:t>
      </w:r>
      <w:r w:rsidRPr="000B6665">
        <w:rPr>
          <w:rFonts w:ascii="Arial" w:hAnsi="Arial" w:cs="Arial"/>
        </w:rPr>
        <w:t>agreements between the parties.</w:t>
      </w:r>
    </w:p>
    <w:p w:rsidR="00F43A51" w:rsidRPr="000B6665"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0B6665">
        <w:rPr>
          <w:rFonts w:ascii="Arial" w:hAnsi="Arial" w:cs="Arial"/>
        </w:rPr>
        <w:t>20.3 The formal Agreement between the Procuring Agency and the successful bidder duly</w:t>
      </w:r>
      <w:r>
        <w:rPr>
          <w:rFonts w:ascii="Arial" w:hAnsi="Arial" w:cs="Arial"/>
        </w:rPr>
        <w:t xml:space="preserve"> </w:t>
      </w:r>
      <w:r w:rsidRPr="000B6665">
        <w:rPr>
          <w:rFonts w:ascii="Arial" w:hAnsi="Arial" w:cs="Arial"/>
        </w:rPr>
        <w:t>stamped at rate of ----% of bid price(updated from ti</w:t>
      </w:r>
      <w:r>
        <w:rPr>
          <w:rFonts w:ascii="Arial" w:hAnsi="Arial" w:cs="Arial"/>
        </w:rPr>
        <w:t xml:space="preserve">me to time) stated in Letter of </w:t>
      </w:r>
      <w:r w:rsidRPr="000B6665">
        <w:rPr>
          <w:rFonts w:ascii="Arial" w:hAnsi="Arial" w:cs="Arial"/>
        </w:rPr>
        <w:t xml:space="preserve">Acceptance shall be executed within seven (07) days of </w:t>
      </w:r>
      <w:r>
        <w:rPr>
          <w:rFonts w:ascii="Arial" w:hAnsi="Arial" w:cs="Arial"/>
        </w:rPr>
        <w:t xml:space="preserve">the receipt of Form of Contract </w:t>
      </w:r>
      <w:r w:rsidRPr="000B6665">
        <w:rPr>
          <w:rFonts w:ascii="Arial" w:hAnsi="Arial" w:cs="Arial"/>
        </w:rPr>
        <w:t>Agreement by the successful bidder from the Procuring Agency.</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15</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b/>
          <w:bCs/>
        </w:rPr>
      </w:pPr>
      <w:r w:rsidRPr="00336934">
        <w:rPr>
          <w:rFonts w:ascii="Arial" w:hAnsi="Arial" w:cs="Arial"/>
          <w:b/>
          <w:bCs/>
        </w:rPr>
        <w:t>IB.21 Performance Security</w:t>
      </w:r>
    </w:p>
    <w:p w:rsidR="00F43A51" w:rsidRPr="00336934" w:rsidRDefault="00F43A51" w:rsidP="00F43A51">
      <w:pPr>
        <w:autoSpaceDE w:val="0"/>
        <w:autoSpaceDN w:val="0"/>
        <w:adjustRightInd w:val="0"/>
        <w:jc w:val="both"/>
        <w:rPr>
          <w:rFonts w:ascii="Arial" w:hAnsi="Arial" w:cs="Arial"/>
          <w:b/>
          <w:bCs/>
        </w:rPr>
      </w:pPr>
    </w:p>
    <w:p w:rsidR="00F43A51" w:rsidRDefault="00F43A51" w:rsidP="00F43A51">
      <w:pPr>
        <w:autoSpaceDE w:val="0"/>
        <w:autoSpaceDN w:val="0"/>
        <w:adjustRightInd w:val="0"/>
        <w:jc w:val="both"/>
        <w:rPr>
          <w:rFonts w:ascii="Arial" w:hAnsi="Arial" w:cs="Arial"/>
        </w:rPr>
      </w:pPr>
      <w:r w:rsidRPr="00336934">
        <w:rPr>
          <w:rFonts w:ascii="Arial" w:hAnsi="Arial" w:cs="Arial"/>
        </w:rPr>
        <w:t>21.1 The successful bidder shall furnish to the Procuring Agenc</w:t>
      </w:r>
      <w:r>
        <w:rPr>
          <w:rFonts w:ascii="Arial" w:hAnsi="Arial" w:cs="Arial"/>
        </w:rPr>
        <w:t xml:space="preserve">y a Performance Security in the </w:t>
      </w:r>
      <w:r w:rsidRPr="00336934">
        <w:rPr>
          <w:rFonts w:ascii="Arial" w:hAnsi="Arial" w:cs="Arial"/>
        </w:rPr>
        <w:t>form and the amount stipulated in the Conditions of Contr</w:t>
      </w:r>
      <w:r>
        <w:rPr>
          <w:rFonts w:ascii="Arial" w:hAnsi="Arial" w:cs="Arial"/>
        </w:rPr>
        <w:t xml:space="preserve">act within a period of fourteen </w:t>
      </w:r>
      <w:r w:rsidRPr="00336934">
        <w:rPr>
          <w:rFonts w:ascii="Arial" w:hAnsi="Arial" w:cs="Arial"/>
        </w:rPr>
        <w:t>(14) days after the receipt of Letter of Acceptance (SPP 39).</w:t>
      </w:r>
    </w:p>
    <w:p w:rsidR="00F43A51" w:rsidRPr="00336934"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336934">
        <w:rPr>
          <w:rFonts w:ascii="Arial" w:hAnsi="Arial" w:cs="Arial"/>
        </w:rPr>
        <w:t>21.2 Failure of the successful bidder to comply with the requ</w:t>
      </w:r>
      <w:r>
        <w:rPr>
          <w:rFonts w:ascii="Arial" w:hAnsi="Arial" w:cs="Arial"/>
        </w:rPr>
        <w:t xml:space="preserve">irements of Sub-Clauses IB.20.2 </w:t>
      </w:r>
      <w:r w:rsidRPr="00336934">
        <w:rPr>
          <w:rFonts w:ascii="Arial" w:hAnsi="Arial" w:cs="Arial"/>
        </w:rPr>
        <w:t>&amp; 20.3 or 21.1 or Clause IB.22 shall constitute sufficie</w:t>
      </w:r>
      <w:r>
        <w:rPr>
          <w:rFonts w:ascii="Arial" w:hAnsi="Arial" w:cs="Arial"/>
        </w:rPr>
        <w:t xml:space="preserve">nt grounds for the annulment of </w:t>
      </w:r>
      <w:r w:rsidRPr="00336934">
        <w:rPr>
          <w:rFonts w:ascii="Arial" w:hAnsi="Arial" w:cs="Arial"/>
        </w:rPr>
        <w:t>the award and forfeiture of the Bid Security.</w:t>
      </w:r>
    </w:p>
    <w:p w:rsidR="00F43A51" w:rsidRPr="00336934"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sz w:val="23"/>
          <w:szCs w:val="23"/>
        </w:rPr>
      </w:pPr>
      <w:r w:rsidRPr="00336934">
        <w:rPr>
          <w:rFonts w:ascii="Arial" w:hAnsi="Arial" w:cs="Arial"/>
          <w:sz w:val="23"/>
          <w:szCs w:val="23"/>
        </w:rPr>
        <w:t>21.3 Publication of Award of Contract: within seven days of the a</w:t>
      </w:r>
      <w:r>
        <w:rPr>
          <w:rFonts w:ascii="Arial" w:hAnsi="Arial" w:cs="Arial"/>
          <w:sz w:val="23"/>
          <w:szCs w:val="23"/>
        </w:rPr>
        <w:t xml:space="preserve">ward of contract, the procuring </w:t>
      </w:r>
      <w:r w:rsidRPr="00336934">
        <w:rPr>
          <w:rFonts w:ascii="Arial" w:hAnsi="Arial" w:cs="Arial"/>
          <w:sz w:val="23"/>
          <w:szCs w:val="23"/>
        </w:rPr>
        <w:t>shall publish on the website of the authority and on its own website</w:t>
      </w:r>
      <w:r>
        <w:rPr>
          <w:rFonts w:ascii="Arial" w:hAnsi="Arial" w:cs="Arial"/>
          <w:sz w:val="23"/>
          <w:szCs w:val="23"/>
        </w:rPr>
        <w:t xml:space="preserve">, if such a website exists, the </w:t>
      </w:r>
      <w:r w:rsidRPr="00336934">
        <w:rPr>
          <w:rFonts w:ascii="Arial" w:hAnsi="Arial" w:cs="Arial"/>
          <w:sz w:val="23"/>
          <w:szCs w:val="23"/>
        </w:rPr>
        <w:t>results of the bidding process, identifying the bid through procurement identifying Numb</w:t>
      </w:r>
      <w:r>
        <w:rPr>
          <w:rFonts w:ascii="Arial" w:hAnsi="Arial" w:cs="Arial"/>
          <w:sz w:val="23"/>
          <w:szCs w:val="23"/>
        </w:rPr>
        <w:t xml:space="preserve">er if any </w:t>
      </w:r>
      <w:r w:rsidRPr="00336934">
        <w:rPr>
          <w:rFonts w:ascii="Arial" w:hAnsi="Arial" w:cs="Arial"/>
          <w:sz w:val="23"/>
          <w:szCs w:val="23"/>
        </w:rPr>
        <w:t>and the following information:</w:t>
      </w:r>
    </w:p>
    <w:p w:rsidR="00F43A51" w:rsidRPr="00336934" w:rsidRDefault="00F43A51" w:rsidP="00F43A51">
      <w:pPr>
        <w:autoSpaceDE w:val="0"/>
        <w:autoSpaceDN w:val="0"/>
        <w:adjustRightInd w:val="0"/>
        <w:jc w:val="both"/>
        <w:rPr>
          <w:rFonts w:ascii="Arial" w:hAnsi="Arial" w:cs="Arial"/>
          <w:sz w:val="23"/>
          <w:szCs w:val="23"/>
        </w:rPr>
      </w:pPr>
    </w:p>
    <w:p w:rsidR="00F43A51" w:rsidRPr="00336934" w:rsidRDefault="00F43A51" w:rsidP="00F43A51">
      <w:pPr>
        <w:autoSpaceDE w:val="0"/>
        <w:autoSpaceDN w:val="0"/>
        <w:adjustRightInd w:val="0"/>
        <w:jc w:val="both"/>
        <w:rPr>
          <w:rFonts w:ascii="Arial" w:hAnsi="Arial" w:cs="Arial"/>
          <w:sz w:val="23"/>
          <w:szCs w:val="23"/>
        </w:rPr>
      </w:pPr>
      <w:r w:rsidRPr="00336934">
        <w:rPr>
          <w:rFonts w:ascii="Arial" w:hAnsi="Arial" w:cs="Arial"/>
          <w:sz w:val="23"/>
          <w:szCs w:val="23"/>
        </w:rPr>
        <w:t>(1) Evaluation Report;</w:t>
      </w:r>
    </w:p>
    <w:p w:rsidR="00F43A51" w:rsidRPr="00336934" w:rsidRDefault="00F43A51" w:rsidP="00F43A51">
      <w:pPr>
        <w:autoSpaceDE w:val="0"/>
        <w:autoSpaceDN w:val="0"/>
        <w:adjustRightInd w:val="0"/>
        <w:jc w:val="both"/>
        <w:rPr>
          <w:rFonts w:ascii="Arial" w:hAnsi="Arial" w:cs="Arial"/>
          <w:sz w:val="23"/>
          <w:szCs w:val="23"/>
        </w:rPr>
      </w:pPr>
      <w:r w:rsidRPr="00336934">
        <w:rPr>
          <w:rFonts w:ascii="Arial" w:hAnsi="Arial" w:cs="Arial"/>
          <w:sz w:val="23"/>
          <w:szCs w:val="23"/>
        </w:rPr>
        <w:t>(2) Form of Contract and letter of Award;</w:t>
      </w:r>
    </w:p>
    <w:p w:rsidR="00F43A51" w:rsidRDefault="00F43A51" w:rsidP="00F43A51">
      <w:pPr>
        <w:autoSpaceDE w:val="0"/>
        <w:autoSpaceDN w:val="0"/>
        <w:adjustRightInd w:val="0"/>
        <w:jc w:val="both"/>
        <w:rPr>
          <w:rFonts w:ascii="Arial" w:hAnsi="Arial" w:cs="Arial"/>
          <w:sz w:val="23"/>
          <w:szCs w:val="23"/>
        </w:rPr>
      </w:pPr>
      <w:r w:rsidRPr="00336934">
        <w:rPr>
          <w:rFonts w:ascii="Arial" w:hAnsi="Arial" w:cs="Arial"/>
          <w:sz w:val="23"/>
          <w:szCs w:val="23"/>
        </w:rPr>
        <w:t>(3) Bill of Quantities or Schedule of Requirements. (SPP Rule 50)</w:t>
      </w:r>
    </w:p>
    <w:p w:rsidR="00F43A51" w:rsidRPr="00336934" w:rsidRDefault="00F43A51" w:rsidP="00F43A51">
      <w:pPr>
        <w:autoSpaceDE w:val="0"/>
        <w:autoSpaceDN w:val="0"/>
        <w:adjustRightInd w:val="0"/>
        <w:jc w:val="both"/>
        <w:rPr>
          <w:rFonts w:ascii="Arial" w:hAnsi="Arial" w:cs="Arial"/>
          <w:sz w:val="23"/>
          <w:szCs w:val="23"/>
        </w:rPr>
      </w:pPr>
    </w:p>
    <w:p w:rsidR="00F43A51" w:rsidRDefault="00F43A51" w:rsidP="00F43A51">
      <w:pPr>
        <w:autoSpaceDE w:val="0"/>
        <w:autoSpaceDN w:val="0"/>
        <w:adjustRightInd w:val="0"/>
        <w:jc w:val="both"/>
        <w:rPr>
          <w:rFonts w:ascii="Arial" w:hAnsi="Arial" w:cs="Arial"/>
        </w:rPr>
      </w:pPr>
      <w:r w:rsidRPr="00336934">
        <w:rPr>
          <w:rFonts w:ascii="Arial" w:hAnsi="Arial" w:cs="Arial"/>
          <w:b/>
          <w:bCs/>
        </w:rPr>
        <w:t xml:space="preserve">IB.22 Integrity Pact </w:t>
      </w:r>
      <w:r w:rsidRPr="00336934">
        <w:rPr>
          <w:rFonts w:ascii="Arial" w:hAnsi="Arial" w:cs="Arial"/>
        </w:rPr>
        <w:t>The Bidder shall sign and stamp the Form of Integrity Pact prov</w:t>
      </w:r>
      <w:r>
        <w:rPr>
          <w:rFonts w:ascii="Arial" w:hAnsi="Arial" w:cs="Arial"/>
        </w:rPr>
        <w:t xml:space="preserve">ided at </w:t>
      </w:r>
      <w:r w:rsidRPr="00336934">
        <w:rPr>
          <w:rFonts w:ascii="Arial" w:hAnsi="Arial" w:cs="Arial"/>
        </w:rPr>
        <w:t>Schedule-F to Bid in the Bidding Document for all Sindh G</w:t>
      </w:r>
      <w:r>
        <w:rPr>
          <w:rFonts w:ascii="Arial" w:hAnsi="Arial" w:cs="Arial"/>
        </w:rPr>
        <w:t xml:space="preserve">overnment procurement contracts </w:t>
      </w:r>
      <w:r w:rsidRPr="00336934">
        <w:rPr>
          <w:rFonts w:ascii="Arial" w:hAnsi="Arial" w:cs="Arial"/>
        </w:rPr>
        <w:t>exceeding Rupees ten (10) million. Failure to provide such Integrity Pact s</w:t>
      </w:r>
      <w:r>
        <w:rPr>
          <w:rFonts w:ascii="Arial" w:hAnsi="Arial" w:cs="Arial"/>
        </w:rPr>
        <w:t xml:space="preserve">hall make the bid nonresponsive </w:t>
      </w:r>
      <w:r w:rsidRPr="00336934">
        <w:rPr>
          <w:rFonts w:ascii="Arial" w:hAnsi="Arial" w:cs="Arial"/>
        </w:rPr>
        <w:t>(SPP Rule 89).</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right"/>
        <w:rPr>
          <w:rFonts w:ascii="Arial" w:hAnsi="Arial" w:cs="Arial"/>
        </w:rPr>
      </w:pPr>
      <w:r>
        <w:rPr>
          <w:rFonts w:ascii="Arial" w:hAnsi="Arial" w:cs="Arial"/>
        </w:rPr>
        <w:t>16</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b/>
          <w:bCs/>
          <w:sz w:val="32"/>
          <w:szCs w:val="32"/>
        </w:rPr>
      </w:pPr>
    </w:p>
    <w:p w:rsidR="00F43A51" w:rsidRDefault="00F43A51" w:rsidP="00F43A51">
      <w:pPr>
        <w:autoSpaceDE w:val="0"/>
        <w:autoSpaceDN w:val="0"/>
        <w:adjustRightInd w:val="0"/>
        <w:jc w:val="center"/>
        <w:rPr>
          <w:rFonts w:ascii="Arial" w:hAnsi="Arial" w:cs="Arial"/>
        </w:rPr>
      </w:pPr>
      <w:r>
        <w:rPr>
          <w:b/>
          <w:bCs/>
          <w:sz w:val="32"/>
          <w:szCs w:val="32"/>
        </w:rPr>
        <w:t>FORM OF BID AND SCHEDULES TO BID</w:t>
      </w:r>
    </w:p>
    <w:p w:rsidR="00F43A51" w:rsidRPr="00221C21" w:rsidRDefault="00F43A51" w:rsidP="00F43A51">
      <w:pPr>
        <w:rPr>
          <w:rFonts w:ascii="Arial" w:hAnsi="Arial" w:cs="Arial"/>
        </w:rPr>
      </w:pPr>
    </w:p>
    <w:p w:rsidR="00F43A51" w:rsidRPr="00221C21" w:rsidRDefault="00F43A51" w:rsidP="00F43A51">
      <w:pPr>
        <w:rPr>
          <w:rFonts w:ascii="Arial" w:hAnsi="Arial" w:cs="Arial"/>
        </w:rPr>
      </w:pPr>
    </w:p>
    <w:p w:rsidR="00F43A51" w:rsidRPr="00221C21" w:rsidRDefault="00F43A51" w:rsidP="00F43A51">
      <w:pPr>
        <w:rPr>
          <w:rFonts w:ascii="Arial" w:hAnsi="Arial" w:cs="Arial"/>
        </w:rPr>
      </w:pPr>
    </w:p>
    <w:p w:rsidR="00F43A51" w:rsidRPr="00221C21" w:rsidRDefault="00F43A51" w:rsidP="00F43A51">
      <w:pPr>
        <w:rPr>
          <w:rFonts w:ascii="Arial" w:hAnsi="Arial" w:cs="Arial"/>
        </w:rPr>
      </w:pPr>
    </w:p>
    <w:p w:rsidR="00F43A51" w:rsidRPr="00221C21" w:rsidRDefault="00F43A51" w:rsidP="00F43A51">
      <w:pPr>
        <w:rPr>
          <w:rFonts w:ascii="Arial" w:hAnsi="Arial" w:cs="Arial"/>
        </w:rPr>
      </w:pPr>
    </w:p>
    <w:p w:rsidR="00F43A51" w:rsidRPr="00221C21" w:rsidRDefault="00F43A51" w:rsidP="00F43A51">
      <w:pPr>
        <w:rPr>
          <w:rFonts w:ascii="Arial" w:hAnsi="Arial" w:cs="Arial"/>
        </w:rPr>
      </w:pPr>
    </w:p>
    <w:p w:rsidR="00F43A51" w:rsidRDefault="00F43A51" w:rsidP="00F43A51">
      <w:pPr>
        <w:rPr>
          <w:rFonts w:ascii="Arial" w:hAnsi="Arial" w:cs="Arial"/>
        </w:rPr>
      </w:pPr>
    </w:p>
    <w:p w:rsidR="00F43A51" w:rsidRDefault="00F43A51" w:rsidP="00F43A51">
      <w:pPr>
        <w:tabs>
          <w:tab w:val="left" w:pos="4203"/>
        </w:tabs>
        <w:rPr>
          <w:rFonts w:ascii="Arial" w:hAnsi="Arial" w:cs="Arial"/>
        </w:rPr>
      </w:pPr>
      <w:r>
        <w:rPr>
          <w:rFonts w:ascii="Arial" w:hAnsi="Arial" w:cs="Arial"/>
        </w:rPr>
        <w:tab/>
      </w:r>
    </w:p>
    <w:p w:rsidR="00F43A51" w:rsidRDefault="00F43A51" w:rsidP="00F43A51">
      <w:pPr>
        <w:tabs>
          <w:tab w:val="left" w:pos="4203"/>
        </w:tabs>
        <w:rPr>
          <w:rFonts w:ascii="Arial" w:hAnsi="Arial" w:cs="Arial"/>
        </w:rPr>
      </w:pPr>
    </w:p>
    <w:p w:rsidR="00F43A51" w:rsidRDefault="00F43A51" w:rsidP="00F43A51">
      <w:pPr>
        <w:tabs>
          <w:tab w:val="left" w:pos="4203"/>
        </w:tabs>
        <w:rPr>
          <w:rFonts w:ascii="Arial" w:hAnsi="Arial" w:cs="Arial"/>
        </w:rPr>
      </w:pPr>
    </w:p>
    <w:p w:rsidR="00F43A51" w:rsidRDefault="00F43A51" w:rsidP="00F43A51">
      <w:pPr>
        <w:tabs>
          <w:tab w:val="left" w:pos="4203"/>
        </w:tabs>
        <w:rPr>
          <w:rFonts w:ascii="Arial" w:hAnsi="Arial" w:cs="Arial"/>
        </w:rPr>
      </w:pPr>
    </w:p>
    <w:p w:rsidR="00F43A51" w:rsidRDefault="00F43A51" w:rsidP="00F43A51">
      <w:pPr>
        <w:tabs>
          <w:tab w:val="left" w:pos="4203"/>
        </w:tabs>
        <w:rPr>
          <w:rFonts w:ascii="Arial" w:hAnsi="Arial" w:cs="Arial"/>
        </w:rPr>
      </w:pPr>
    </w:p>
    <w:p w:rsidR="00F43A51" w:rsidRDefault="00F43A51" w:rsidP="00F43A51">
      <w:pPr>
        <w:tabs>
          <w:tab w:val="left" w:pos="4203"/>
        </w:tabs>
        <w:rPr>
          <w:rFonts w:ascii="Arial" w:hAnsi="Arial" w:cs="Arial"/>
        </w:rPr>
      </w:pPr>
    </w:p>
    <w:p w:rsidR="00F43A51" w:rsidRDefault="00F43A51" w:rsidP="00F43A51">
      <w:pPr>
        <w:tabs>
          <w:tab w:val="left" w:pos="4203"/>
        </w:tabs>
        <w:rPr>
          <w:rFonts w:ascii="Arial" w:hAnsi="Arial" w:cs="Arial"/>
        </w:rPr>
      </w:pPr>
    </w:p>
    <w:p w:rsidR="00F43A51" w:rsidRDefault="00F43A51" w:rsidP="00F43A51">
      <w:pPr>
        <w:tabs>
          <w:tab w:val="left" w:pos="4203"/>
        </w:tabs>
        <w:rPr>
          <w:rFonts w:ascii="Arial" w:hAnsi="Arial" w:cs="Arial"/>
        </w:rPr>
      </w:pPr>
    </w:p>
    <w:p w:rsidR="00F43A51" w:rsidRDefault="00F43A51" w:rsidP="00F43A51">
      <w:pPr>
        <w:tabs>
          <w:tab w:val="left" w:pos="4203"/>
        </w:tabs>
        <w:rPr>
          <w:rFonts w:ascii="Arial" w:hAnsi="Arial" w:cs="Arial"/>
        </w:rPr>
      </w:pPr>
    </w:p>
    <w:p w:rsidR="00F43A51" w:rsidRDefault="00F43A51" w:rsidP="00F43A51">
      <w:pPr>
        <w:tabs>
          <w:tab w:val="left" w:pos="4203"/>
        </w:tabs>
        <w:rPr>
          <w:rFonts w:ascii="Arial" w:hAnsi="Arial" w:cs="Arial"/>
        </w:rPr>
      </w:pPr>
    </w:p>
    <w:p w:rsidR="00F43A51" w:rsidRDefault="00F43A51" w:rsidP="00F43A51">
      <w:pPr>
        <w:tabs>
          <w:tab w:val="left" w:pos="4203"/>
        </w:tabs>
        <w:rPr>
          <w:rFonts w:ascii="Arial" w:hAnsi="Arial" w:cs="Arial"/>
        </w:rPr>
      </w:pPr>
    </w:p>
    <w:p w:rsidR="00F43A51" w:rsidRDefault="00F43A51" w:rsidP="00F43A51">
      <w:pPr>
        <w:tabs>
          <w:tab w:val="left" w:pos="4203"/>
        </w:tabs>
        <w:jc w:val="right"/>
        <w:rPr>
          <w:rFonts w:ascii="Arial" w:hAnsi="Arial" w:cs="Arial"/>
        </w:rPr>
      </w:pPr>
      <w:r>
        <w:rPr>
          <w:rFonts w:ascii="Arial" w:hAnsi="Arial" w:cs="Arial"/>
        </w:rPr>
        <w:t>20</w:t>
      </w:r>
    </w:p>
    <w:p w:rsidR="00F43A51" w:rsidRDefault="00F43A51" w:rsidP="00F43A51">
      <w:pPr>
        <w:tabs>
          <w:tab w:val="left" w:pos="4203"/>
        </w:tabs>
        <w:rPr>
          <w:rFonts w:ascii="Arial" w:hAnsi="Arial" w:cs="Arial"/>
        </w:rPr>
      </w:pPr>
    </w:p>
    <w:p w:rsidR="00F43A51" w:rsidRPr="004022F2" w:rsidRDefault="00F43A51" w:rsidP="00F43A51">
      <w:pPr>
        <w:autoSpaceDE w:val="0"/>
        <w:autoSpaceDN w:val="0"/>
        <w:adjustRightInd w:val="0"/>
        <w:jc w:val="center"/>
        <w:rPr>
          <w:rFonts w:ascii="Arial" w:hAnsi="Arial" w:cs="Arial"/>
          <w:b/>
          <w:bCs/>
        </w:rPr>
      </w:pPr>
      <w:r w:rsidRPr="004022F2">
        <w:rPr>
          <w:rFonts w:ascii="Arial" w:hAnsi="Arial" w:cs="Arial"/>
          <w:b/>
          <w:bCs/>
        </w:rPr>
        <w:t>FORM OF BID</w:t>
      </w:r>
    </w:p>
    <w:p w:rsidR="00F43A51" w:rsidRDefault="00F43A51" w:rsidP="00F43A51">
      <w:pPr>
        <w:autoSpaceDE w:val="0"/>
        <w:autoSpaceDN w:val="0"/>
        <w:adjustRightInd w:val="0"/>
        <w:jc w:val="center"/>
        <w:rPr>
          <w:rFonts w:ascii="Arial" w:hAnsi="Arial" w:cs="Arial"/>
        </w:rPr>
      </w:pPr>
      <w:r w:rsidRPr="004022F2">
        <w:rPr>
          <w:rFonts w:ascii="Arial" w:hAnsi="Arial" w:cs="Arial"/>
        </w:rPr>
        <w:t>(LETTER OF OFFER)</w:t>
      </w:r>
    </w:p>
    <w:p w:rsidR="00F43A51" w:rsidRDefault="00F43A51" w:rsidP="00F43A51">
      <w:pPr>
        <w:autoSpaceDE w:val="0"/>
        <w:autoSpaceDN w:val="0"/>
        <w:adjustRightInd w:val="0"/>
        <w:jc w:val="center"/>
        <w:rPr>
          <w:rFonts w:ascii="Arial" w:hAnsi="Arial" w:cs="Arial"/>
        </w:rPr>
      </w:pPr>
    </w:p>
    <w:p w:rsidR="00F43A51" w:rsidRPr="004022F2" w:rsidRDefault="00F43A51" w:rsidP="00F43A51">
      <w:pPr>
        <w:autoSpaceDE w:val="0"/>
        <w:autoSpaceDN w:val="0"/>
        <w:adjustRightInd w:val="0"/>
        <w:jc w:val="center"/>
        <w:rPr>
          <w:rFonts w:ascii="Arial" w:hAnsi="Arial" w:cs="Arial"/>
        </w:rPr>
      </w:pPr>
    </w:p>
    <w:p w:rsidR="00F43A51" w:rsidRPr="004022F2" w:rsidRDefault="00F43A51" w:rsidP="00F43A51">
      <w:pPr>
        <w:autoSpaceDE w:val="0"/>
        <w:autoSpaceDN w:val="0"/>
        <w:adjustRightInd w:val="0"/>
        <w:jc w:val="both"/>
        <w:rPr>
          <w:rFonts w:ascii="Arial" w:hAnsi="Arial" w:cs="Arial"/>
        </w:rPr>
      </w:pPr>
      <w:r w:rsidRPr="004022F2">
        <w:rPr>
          <w:rFonts w:ascii="Arial" w:hAnsi="Arial" w:cs="Arial"/>
        </w:rPr>
        <w:t>Bid Reference No. _________________</w:t>
      </w:r>
      <w:r>
        <w:rPr>
          <w:rFonts w:ascii="Arial" w:hAnsi="Arial" w:cs="Arial"/>
        </w:rPr>
        <w:t>___</w:t>
      </w:r>
      <w:r w:rsidRPr="004022F2">
        <w:rPr>
          <w:rFonts w:ascii="Arial" w:hAnsi="Arial" w:cs="Arial"/>
        </w:rPr>
        <w:t>__</w:t>
      </w:r>
    </w:p>
    <w:p w:rsidR="00F43A51" w:rsidRPr="004022F2" w:rsidRDefault="00F43A51" w:rsidP="00F43A51">
      <w:pPr>
        <w:autoSpaceDE w:val="0"/>
        <w:autoSpaceDN w:val="0"/>
        <w:adjustRightInd w:val="0"/>
        <w:jc w:val="both"/>
        <w:rPr>
          <w:rFonts w:ascii="Arial" w:hAnsi="Arial" w:cs="Arial"/>
        </w:rPr>
      </w:pPr>
      <w:r w:rsidRPr="004022F2">
        <w:rPr>
          <w:rFonts w:ascii="Arial" w:hAnsi="Arial" w:cs="Arial"/>
        </w:rPr>
        <w:t>_____________________________________</w:t>
      </w:r>
    </w:p>
    <w:p w:rsidR="00F43A51" w:rsidRPr="004022F2" w:rsidRDefault="00F43A51" w:rsidP="00F43A51">
      <w:pPr>
        <w:autoSpaceDE w:val="0"/>
        <w:autoSpaceDN w:val="0"/>
        <w:adjustRightInd w:val="0"/>
        <w:jc w:val="both"/>
        <w:rPr>
          <w:rFonts w:ascii="Arial" w:hAnsi="Arial" w:cs="Arial"/>
        </w:rPr>
      </w:pPr>
      <w:r w:rsidRPr="004022F2">
        <w:rPr>
          <w:rFonts w:ascii="Arial" w:hAnsi="Arial" w:cs="Arial"/>
        </w:rPr>
        <w:t>_____________________________________</w:t>
      </w:r>
    </w:p>
    <w:p w:rsidR="00F43A51" w:rsidRDefault="00F43A51" w:rsidP="00F43A51">
      <w:pPr>
        <w:autoSpaceDE w:val="0"/>
        <w:autoSpaceDN w:val="0"/>
        <w:adjustRightInd w:val="0"/>
        <w:jc w:val="both"/>
        <w:rPr>
          <w:rFonts w:ascii="Arial" w:hAnsi="Arial" w:cs="Arial"/>
          <w:i/>
          <w:iCs/>
        </w:rPr>
      </w:pPr>
      <w:r w:rsidRPr="004022F2">
        <w:rPr>
          <w:rFonts w:ascii="Arial" w:hAnsi="Arial" w:cs="Arial"/>
          <w:i/>
          <w:iCs/>
        </w:rPr>
        <w:t>(Name of Works)</w:t>
      </w:r>
    </w:p>
    <w:p w:rsidR="00F43A51" w:rsidRPr="004022F2" w:rsidRDefault="00F43A51" w:rsidP="00F43A51">
      <w:pPr>
        <w:autoSpaceDE w:val="0"/>
        <w:autoSpaceDN w:val="0"/>
        <w:adjustRightInd w:val="0"/>
        <w:jc w:val="both"/>
        <w:rPr>
          <w:rFonts w:ascii="Arial" w:hAnsi="Arial" w:cs="Arial"/>
          <w:i/>
          <w:iCs/>
        </w:rPr>
      </w:pPr>
    </w:p>
    <w:p w:rsidR="00F43A51" w:rsidRPr="004022F2" w:rsidRDefault="00F43A51" w:rsidP="00F43A51">
      <w:pPr>
        <w:autoSpaceDE w:val="0"/>
        <w:autoSpaceDN w:val="0"/>
        <w:adjustRightInd w:val="0"/>
        <w:jc w:val="both"/>
        <w:rPr>
          <w:rFonts w:ascii="Arial" w:hAnsi="Arial" w:cs="Arial"/>
        </w:rPr>
      </w:pPr>
      <w:r w:rsidRPr="004022F2">
        <w:rPr>
          <w:rFonts w:ascii="Arial" w:hAnsi="Arial" w:cs="Arial"/>
        </w:rPr>
        <w:t>To:</w:t>
      </w:r>
    </w:p>
    <w:p w:rsidR="00F43A51" w:rsidRPr="004022F2" w:rsidRDefault="00F43A51" w:rsidP="00F43A51">
      <w:pPr>
        <w:autoSpaceDE w:val="0"/>
        <w:autoSpaceDN w:val="0"/>
        <w:adjustRightInd w:val="0"/>
        <w:jc w:val="both"/>
        <w:rPr>
          <w:rFonts w:ascii="Arial" w:hAnsi="Arial" w:cs="Arial"/>
        </w:rPr>
      </w:pPr>
      <w:r w:rsidRPr="004022F2">
        <w:rPr>
          <w:rFonts w:ascii="Arial" w:hAnsi="Arial" w:cs="Arial"/>
        </w:rPr>
        <w:t>_______________________________</w:t>
      </w:r>
    </w:p>
    <w:p w:rsidR="00F43A51" w:rsidRPr="004022F2" w:rsidRDefault="00F43A51" w:rsidP="00F43A51">
      <w:pPr>
        <w:autoSpaceDE w:val="0"/>
        <w:autoSpaceDN w:val="0"/>
        <w:adjustRightInd w:val="0"/>
        <w:jc w:val="both"/>
        <w:rPr>
          <w:rFonts w:ascii="Arial" w:hAnsi="Arial" w:cs="Arial"/>
        </w:rPr>
      </w:pPr>
      <w:r w:rsidRPr="004022F2">
        <w:rPr>
          <w:rFonts w:ascii="Arial" w:hAnsi="Arial" w:cs="Arial"/>
        </w:rPr>
        <w:t>_______________________________</w:t>
      </w:r>
    </w:p>
    <w:p w:rsidR="00F43A51" w:rsidRDefault="00F43A51" w:rsidP="00F43A51">
      <w:pPr>
        <w:autoSpaceDE w:val="0"/>
        <w:autoSpaceDN w:val="0"/>
        <w:adjustRightInd w:val="0"/>
        <w:jc w:val="both"/>
        <w:rPr>
          <w:rFonts w:ascii="Arial" w:hAnsi="Arial" w:cs="Arial"/>
        </w:rPr>
      </w:pPr>
      <w:r w:rsidRPr="004022F2">
        <w:rPr>
          <w:rFonts w:ascii="Arial" w:hAnsi="Arial" w:cs="Arial"/>
        </w:rPr>
        <w:t>_______________________________</w:t>
      </w:r>
    </w:p>
    <w:p w:rsidR="00F43A51" w:rsidRPr="004022F2" w:rsidRDefault="00F43A51" w:rsidP="00F43A51">
      <w:pPr>
        <w:autoSpaceDE w:val="0"/>
        <w:autoSpaceDN w:val="0"/>
        <w:adjustRightInd w:val="0"/>
        <w:jc w:val="both"/>
        <w:rPr>
          <w:rFonts w:ascii="Arial" w:hAnsi="Arial" w:cs="Arial"/>
        </w:rPr>
      </w:pPr>
    </w:p>
    <w:p w:rsidR="00F43A51" w:rsidRPr="004022F2" w:rsidRDefault="00F43A51" w:rsidP="00F43A51">
      <w:pPr>
        <w:autoSpaceDE w:val="0"/>
        <w:autoSpaceDN w:val="0"/>
        <w:adjustRightInd w:val="0"/>
        <w:jc w:val="both"/>
        <w:rPr>
          <w:rFonts w:ascii="Arial" w:hAnsi="Arial" w:cs="Arial"/>
        </w:rPr>
      </w:pPr>
      <w:r w:rsidRPr="004022F2">
        <w:rPr>
          <w:rFonts w:ascii="Arial" w:hAnsi="Arial" w:cs="Arial"/>
        </w:rPr>
        <w:t>Gentlemen,</w:t>
      </w:r>
    </w:p>
    <w:p w:rsidR="00F43A51" w:rsidRDefault="00F43A51" w:rsidP="00F43A51">
      <w:pPr>
        <w:autoSpaceDE w:val="0"/>
        <w:autoSpaceDN w:val="0"/>
        <w:adjustRightInd w:val="0"/>
        <w:jc w:val="both"/>
        <w:rPr>
          <w:rFonts w:ascii="Arial" w:hAnsi="Arial" w:cs="Arial"/>
        </w:rPr>
      </w:pPr>
      <w:r w:rsidRPr="004022F2">
        <w:rPr>
          <w:rFonts w:ascii="Arial" w:hAnsi="Arial" w:cs="Arial"/>
        </w:rPr>
        <w:t>1. Having examined the Bidding Documents inc</w:t>
      </w:r>
      <w:r>
        <w:rPr>
          <w:rFonts w:ascii="Arial" w:hAnsi="Arial" w:cs="Arial"/>
        </w:rPr>
        <w:t xml:space="preserve">luding Instructions to Bidders, </w:t>
      </w:r>
      <w:r w:rsidRPr="004022F2">
        <w:rPr>
          <w:rFonts w:ascii="Arial" w:hAnsi="Arial" w:cs="Arial"/>
        </w:rPr>
        <w:t>Bidding Data, Conditions of Contract,</w:t>
      </w:r>
      <w:r>
        <w:rPr>
          <w:rFonts w:ascii="Arial" w:hAnsi="Arial" w:cs="Arial"/>
        </w:rPr>
        <w:t xml:space="preserve"> Contract Data, Specifications, </w:t>
      </w:r>
      <w:r w:rsidRPr="004022F2">
        <w:rPr>
          <w:rFonts w:ascii="Arial" w:hAnsi="Arial" w:cs="Arial"/>
        </w:rPr>
        <w:t>Drawings, if any, Sche</w:t>
      </w:r>
      <w:r>
        <w:rPr>
          <w:rFonts w:ascii="Arial" w:hAnsi="Arial" w:cs="Arial"/>
        </w:rPr>
        <w:t xml:space="preserve">dule of Prices and Addenda Nos. </w:t>
      </w:r>
      <w:r w:rsidRPr="004022F2">
        <w:rPr>
          <w:rFonts w:ascii="Arial" w:hAnsi="Arial" w:cs="Arial"/>
        </w:rPr>
        <w:t>_________________________ for the execution of</w:t>
      </w:r>
      <w:r>
        <w:rPr>
          <w:rFonts w:ascii="Arial" w:hAnsi="Arial" w:cs="Arial"/>
        </w:rPr>
        <w:t xml:space="preserve"> the above-named works, </w:t>
      </w:r>
      <w:r w:rsidRPr="004022F2">
        <w:rPr>
          <w:rFonts w:ascii="Arial" w:hAnsi="Arial" w:cs="Arial"/>
        </w:rPr>
        <w:t>we, the undersigned, being a company doing</w:t>
      </w:r>
      <w:r>
        <w:rPr>
          <w:rFonts w:ascii="Arial" w:hAnsi="Arial" w:cs="Arial"/>
        </w:rPr>
        <w:t xml:space="preserve"> business under the name of and </w:t>
      </w:r>
      <w:r w:rsidRPr="004022F2">
        <w:rPr>
          <w:rFonts w:ascii="Arial" w:hAnsi="Arial" w:cs="Arial"/>
        </w:rPr>
        <w:t>address _________</w:t>
      </w:r>
      <w:r>
        <w:rPr>
          <w:rFonts w:ascii="Arial" w:hAnsi="Arial" w:cs="Arial"/>
        </w:rPr>
        <w:t xml:space="preserve">_______________________________ </w:t>
      </w:r>
      <w:r w:rsidRPr="004022F2">
        <w:rPr>
          <w:rFonts w:ascii="Arial" w:hAnsi="Arial" w:cs="Arial"/>
        </w:rPr>
        <w:t>_________________________________</w:t>
      </w:r>
      <w:r>
        <w:rPr>
          <w:rFonts w:ascii="Arial" w:hAnsi="Arial" w:cs="Arial"/>
        </w:rPr>
        <w:t xml:space="preserve">_____________________ and being </w:t>
      </w:r>
      <w:r w:rsidRPr="004022F2">
        <w:rPr>
          <w:rFonts w:ascii="Arial" w:hAnsi="Arial" w:cs="Arial"/>
        </w:rPr>
        <w:t>duly incorporated under the laws of Pakistan</w:t>
      </w:r>
      <w:r>
        <w:rPr>
          <w:rFonts w:ascii="Arial" w:hAnsi="Arial" w:cs="Arial"/>
        </w:rPr>
        <w:t xml:space="preserve"> hereby offer to execute and </w:t>
      </w:r>
      <w:r w:rsidRPr="004022F2">
        <w:rPr>
          <w:rFonts w:ascii="Arial" w:hAnsi="Arial" w:cs="Arial"/>
        </w:rPr>
        <w:t>complete such works and remedy any defects</w:t>
      </w:r>
      <w:r>
        <w:rPr>
          <w:rFonts w:ascii="Arial" w:hAnsi="Arial" w:cs="Arial"/>
        </w:rPr>
        <w:t xml:space="preserve"> therein in conformity with the </w:t>
      </w:r>
      <w:r w:rsidRPr="004022F2">
        <w:rPr>
          <w:rFonts w:ascii="Arial" w:hAnsi="Arial" w:cs="Arial"/>
        </w:rPr>
        <w:t>said Documents including Addenda the</w:t>
      </w:r>
      <w:r>
        <w:rPr>
          <w:rFonts w:ascii="Arial" w:hAnsi="Arial" w:cs="Arial"/>
        </w:rPr>
        <w:t xml:space="preserve">reto for the Total Bid Price of </w:t>
      </w:r>
      <w:r w:rsidRPr="004022F2">
        <w:rPr>
          <w:rFonts w:ascii="Arial" w:hAnsi="Arial" w:cs="Arial"/>
        </w:rPr>
        <w:t>Rs________________(Rupees_________</w:t>
      </w:r>
      <w:r>
        <w:rPr>
          <w:rFonts w:ascii="Arial" w:hAnsi="Arial" w:cs="Arial"/>
        </w:rPr>
        <w:t xml:space="preserve">________________) or such other </w:t>
      </w:r>
      <w:r w:rsidRPr="004022F2">
        <w:rPr>
          <w:rFonts w:ascii="Arial" w:hAnsi="Arial" w:cs="Arial"/>
        </w:rPr>
        <w:t>sum as may be ascertained in acco</w:t>
      </w:r>
      <w:r>
        <w:rPr>
          <w:rFonts w:ascii="Arial" w:hAnsi="Arial" w:cs="Arial"/>
        </w:rPr>
        <w:t xml:space="preserve">rdance with the said Documents. </w:t>
      </w: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4022F2">
        <w:rPr>
          <w:rFonts w:ascii="Arial" w:hAnsi="Arial" w:cs="Arial"/>
        </w:rPr>
        <w:t>2. We understand that all the Schedules attached hereto form part of this Bid.</w:t>
      </w:r>
    </w:p>
    <w:p w:rsidR="00F43A51" w:rsidRPr="004022F2"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4022F2">
        <w:rPr>
          <w:rFonts w:ascii="Arial" w:hAnsi="Arial" w:cs="Arial"/>
        </w:rPr>
        <w:t>3. As security for due performance of the under</w:t>
      </w:r>
      <w:r>
        <w:rPr>
          <w:rFonts w:ascii="Arial" w:hAnsi="Arial" w:cs="Arial"/>
        </w:rPr>
        <w:t xml:space="preserve">takings and obligations of this </w:t>
      </w:r>
      <w:r w:rsidRPr="004022F2">
        <w:rPr>
          <w:rFonts w:ascii="Arial" w:hAnsi="Arial" w:cs="Arial"/>
        </w:rPr>
        <w:t>Bid, we submit herewith a Bid Security in the amount</w:t>
      </w:r>
      <w:r>
        <w:rPr>
          <w:rFonts w:ascii="Arial" w:hAnsi="Arial" w:cs="Arial"/>
        </w:rPr>
        <w:t xml:space="preserve"> of ____________ </w:t>
      </w:r>
      <w:r w:rsidRPr="004022F2">
        <w:rPr>
          <w:rFonts w:ascii="Arial" w:hAnsi="Arial" w:cs="Arial"/>
        </w:rPr>
        <w:t>________________________ drawn in you</w:t>
      </w:r>
      <w:r>
        <w:rPr>
          <w:rFonts w:ascii="Arial" w:hAnsi="Arial" w:cs="Arial"/>
        </w:rPr>
        <w:t xml:space="preserve">r favour or made payable to you </w:t>
      </w:r>
      <w:r w:rsidRPr="004022F2">
        <w:rPr>
          <w:rFonts w:ascii="Arial" w:hAnsi="Arial" w:cs="Arial"/>
        </w:rPr>
        <w:t>and valid for a period of twenty eight (28) day</w:t>
      </w:r>
      <w:r>
        <w:rPr>
          <w:rFonts w:ascii="Arial" w:hAnsi="Arial" w:cs="Arial"/>
        </w:rPr>
        <w:t xml:space="preserve">s beyond the period of validity </w:t>
      </w:r>
      <w:r w:rsidRPr="004022F2">
        <w:rPr>
          <w:rFonts w:ascii="Arial" w:hAnsi="Arial" w:cs="Arial"/>
        </w:rPr>
        <w:t>of Bid.</w:t>
      </w:r>
    </w:p>
    <w:p w:rsidR="00F43A51" w:rsidRPr="004022F2"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4022F2">
        <w:rPr>
          <w:rFonts w:ascii="Arial" w:hAnsi="Arial" w:cs="Arial"/>
        </w:rPr>
        <w:t>4. We undertake, if our Bid is accepted, to co</w:t>
      </w:r>
      <w:r>
        <w:rPr>
          <w:rFonts w:ascii="Arial" w:hAnsi="Arial" w:cs="Arial"/>
        </w:rPr>
        <w:t xml:space="preserve">mmence the Works and to deliver </w:t>
      </w:r>
      <w:r w:rsidRPr="004022F2">
        <w:rPr>
          <w:rFonts w:ascii="Arial" w:hAnsi="Arial" w:cs="Arial"/>
        </w:rPr>
        <w:t>and complete the Works comprised in the Contra</w:t>
      </w:r>
      <w:r>
        <w:rPr>
          <w:rFonts w:ascii="Arial" w:hAnsi="Arial" w:cs="Arial"/>
        </w:rPr>
        <w:t xml:space="preserve">ct within the time(s) stated in </w:t>
      </w:r>
      <w:r w:rsidRPr="004022F2">
        <w:rPr>
          <w:rFonts w:ascii="Arial" w:hAnsi="Arial" w:cs="Arial"/>
        </w:rPr>
        <w:t>Contract Data.</w:t>
      </w:r>
    </w:p>
    <w:p w:rsidR="00F43A51" w:rsidRPr="004022F2"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4022F2">
        <w:rPr>
          <w:rFonts w:ascii="Arial" w:hAnsi="Arial" w:cs="Arial"/>
        </w:rPr>
        <w:t>5. We agree to abide by this Bid for the peri</w:t>
      </w:r>
      <w:r>
        <w:rPr>
          <w:rFonts w:ascii="Arial" w:hAnsi="Arial" w:cs="Arial"/>
        </w:rPr>
        <w:t xml:space="preserve">od of ______ days from the date </w:t>
      </w:r>
      <w:r w:rsidRPr="004022F2">
        <w:rPr>
          <w:rFonts w:ascii="Arial" w:hAnsi="Arial" w:cs="Arial"/>
        </w:rPr>
        <w:t>fixed for receiving the same and it shall re</w:t>
      </w:r>
      <w:r>
        <w:rPr>
          <w:rFonts w:ascii="Arial" w:hAnsi="Arial" w:cs="Arial"/>
        </w:rPr>
        <w:t xml:space="preserve">main binding upon us and may be </w:t>
      </w:r>
      <w:r w:rsidRPr="004022F2">
        <w:rPr>
          <w:rFonts w:ascii="Arial" w:hAnsi="Arial" w:cs="Arial"/>
        </w:rPr>
        <w:t>accepted at any time before the expiration of that period.</w:t>
      </w:r>
    </w:p>
    <w:p w:rsidR="00F43A51" w:rsidRPr="004022F2"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4022F2">
        <w:rPr>
          <w:rFonts w:ascii="Arial" w:hAnsi="Arial" w:cs="Arial"/>
        </w:rPr>
        <w:t>6. Unless and until a formal Agreement is p</w:t>
      </w:r>
      <w:r>
        <w:rPr>
          <w:rFonts w:ascii="Arial" w:hAnsi="Arial" w:cs="Arial"/>
        </w:rPr>
        <w:t xml:space="preserve">repared and executed, this Bid, </w:t>
      </w:r>
      <w:r w:rsidRPr="004022F2">
        <w:rPr>
          <w:rFonts w:ascii="Arial" w:hAnsi="Arial" w:cs="Arial"/>
        </w:rPr>
        <w:t>together with your written acceptance ther</w:t>
      </w:r>
      <w:r>
        <w:rPr>
          <w:rFonts w:ascii="Arial" w:hAnsi="Arial" w:cs="Arial"/>
        </w:rPr>
        <w:t xml:space="preserve">eof, shall constitute a binding </w:t>
      </w:r>
      <w:r w:rsidRPr="004022F2">
        <w:rPr>
          <w:rFonts w:ascii="Arial" w:hAnsi="Arial" w:cs="Arial"/>
        </w:rPr>
        <w:t>contract between us.</w:t>
      </w:r>
    </w:p>
    <w:p w:rsidR="00F43A51" w:rsidRPr="004022F2" w:rsidRDefault="00F43A51" w:rsidP="00F43A51">
      <w:pPr>
        <w:autoSpaceDE w:val="0"/>
        <w:autoSpaceDN w:val="0"/>
        <w:adjustRightInd w:val="0"/>
        <w:jc w:val="both"/>
        <w:rPr>
          <w:rFonts w:ascii="Arial" w:hAnsi="Arial" w:cs="Arial"/>
        </w:rPr>
      </w:pPr>
    </w:p>
    <w:p w:rsidR="00F43A51" w:rsidRDefault="00F43A51" w:rsidP="00F43A51">
      <w:pPr>
        <w:tabs>
          <w:tab w:val="left" w:pos="4203"/>
        </w:tabs>
        <w:jc w:val="both"/>
        <w:rPr>
          <w:rFonts w:ascii="Arial" w:hAnsi="Arial" w:cs="Arial"/>
        </w:rPr>
      </w:pPr>
      <w:r w:rsidRPr="004022F2">
        <w:rPr>
          <w:rFonts w:ascii="Arial" w:hAnsi="Arial" w:cs="Arial"/>
        </w:rPr>
        <w:t>7. We undertake, if our Bid is accepted, to execute the Performance Security</w:t>
      </w: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right"/>
        <w:rPr>
          <w:rFonts w:ascii="Arial" w:hAnsi="Arial" w:cs="Arial"/>
        </w:rPr>
      </w:pPr>
      <w:r>
        <w:rPr>
          <w:rFonts w:ascii="Arial" w:hAnsi="Arial" w:cs="Arial"/>
        </w:rPr>
        <w:t>20</w:t>
      </w:r>
    </w:p>
    <w:p w:rsidR="00F43A51" w:rsidRDefault="00F43A51" w:rsidP="00F43A51">
      <w:pPr>
        <w:tabs>
          <w:tab w:val="left" w:pos="4203"/>
        </w:tabs>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referred to in Conditions of Contract for the due performance of the Contract.</w:t>
      </w:r>
    </w:p>
    <w:p w:rsidR="00F43A51" w:rsidRPr="008F5FB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8. We understand that you are not bound to accep</w:t>
      </w:r>
      <w:r>
        <w:rPr>
          <w:rFonts w:ascii="Arial" w:hAnsi="Arial" w:cs="Arial"/>
        </w:rPr>
        <w:t xml:space="preserve">t the lowest or any bid you may </w:t>
      </w:r>
      <w:r w:rsidRPr="008F5FB6">
        <w:rPr>
          <w:rFonts w:ascii="Arial" w:hAnsi="Arial" w:cs="Arial"/>
        </w:rPr>
        <w:t>receive.</w:t>
      </w:r>
    </w:p>
    <w:p w:rsidR="00F43A51" w:rsidRPr="008F5FB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9. We do hereby declare that the Bid is made with</w:t>
      </w:r>
      <w:r>
        <w:rPr>
          <w:rFonts w:ascii="Arial" w:hAnsi="Arial" w:cs="Arial"/>
        </w:rPr>
        <w:t xml:space="preserve">out any collusion, comparison </w:t>
      </w:r>
      <w:r w:rsidRPr="008F5FB6">
        <w:rPr>
          <w:rFonts w:ascii="Arial" w:hAnsi="Arial" w:cs="Arial"/>
        </w:rPr>
        <w:t>of figures or arrangement with any other per</w:t>
      </w:r>
      <w:r>
        <w:rPr>
          <w:rFonts w:ascii="Arial" w:hAnsi="Arial" w:cs="Arial"/>
        </w:rPr>
        <w:t xml:space="preserve">son or persons making a bid for </w:t>
      </w:r>
      <w:r w:rsidRPr="008F5FB6">
        <w:rPr>
          <w:rFonts w:ascii="Arial" w:hAnsi="Arial" w:cs="Arial"/>
        </w:rPr>
        <w:t>the Works.</w:t>
      </w:r>
    </w:p>
    <w:p w:rsidR="00F43A51" w:rsidRPr="008F5FB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Dated this _______________day of _____________, 20</w:t>
      </w:r>
    </w:p>
    <w:p w:rsidR="00F43A51" w:rsidRPr="008F5FB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Signature ________________</w:t>
      </w:r>
    </w:p>
    <w:p w:rsidR="00F43A51" w:rsidRPr="008F5FB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in the capacity of _____________duly authorized to sign bid for and on behalf of</w:t>
      </w:r>
    </w:p>
    <w:p w:rsidR="00F43A51" w:rsidRPr="008F5FB6" w:rsidRDefault="00F43A51" w:rsidP="00F43A51">
      <w:pPr>
        <w:autoSpaceDE w:val="0"/>
        <w:autoSpaceDN w:val="0"/>
        <w:adjustRightInd w:val="0"/>
        <w:jc w:val="both"/>
        <w:rPr>
          <w:rFonts w:ascii="Arial" w:hAnsi="Arial" w:cs="Arial"/>
        </w:rPr>
      </w:pPr>
    </w:p>
    <w:p w:rsidR="00F43A51" w:rsidRPr="008F5FB6" w:rsidRDefault="00F43A51" w:rsidP="00F43A51">
      <w:pPr>
        <w:autoSpaceDE w:val="0"/>
        <w:autoSpaceDN w:val="0"/>
        <w:adjustRightInd w:val="0"/>
        <w:jc w:val="both"/>
        <w:rPr>
          <w:rFonts w:ascii="Arial" w:hAnsi="Arial" w:cs="Arial"/>
        </w:rPr>
      </w:pPr>
      <w:r w:rsidRPr="008F5FB6">
        <w:rPr>
          <w:rFonts w:ascii="Arial" w:hAnsi="Arial" w:cs="Arial"/>
        </w:rPr>
        <w:t>_______________________________</w:t>
      </w:r>
    </w:p>
    <w:p w:rsidR="00F43A51" w:rsidRPr="008F5FB6" w:rsidRDefault="00F43A51" w:rsidP="00F43A51">
      <w:pPr>
        <w:autoSpaceDE w:val="0"/>
        <w:autoSpaceDN w:val="0"/>
        <w:adjustRightInd w:val="0"/>
        <w:jc w:val="both"/>
        <w:rPr>
          <w:rFonts w:ascii="Arial" w:hAnsi="Arial" w:cs="Arial"/>
          <w:i/>
          <w:iCs/>
        </w:rPr>
      </w:pPr>
      <w:r w:rsidRPr="008F5FB6">
        <w:rPr>
          <w:rFonts w:ascii="Arial" w:hAnsi="Arial" w:cs="Arial"/>
          <w:i/>
          <w:iCs/>
        </w:rPr>
        <w:t>(Name of Bidder in Block Capitals)</w:t>
      </w:r>
    </w:p>
    <w:p w:rsidR="00F43A51" w:rsidRDefault="00F43A51" w:rsidP="00F43A51">
      <w:pPr>
        <w:autoSpaceDE w:val="0"/>
        <w:autoSpaceDN w:val="0"/>
        <w:adjustRightInd w:val="0"/>
        <w:ind w:left="8640"/>
        <w:jc w:val="both"/>
        <w:rPr>
          <w:rFonts w:ascii="Arial" w:hAnsi="Arial" w:cs="Arial"/>
          <w:i/>
          <w:iCs/>
        </w:rPr>
      </w:pPr>
      <w:r w:rsidRPr="008F5FB6">
        <w:rPr>
          <w:rFonts w:ascii="Arial" w:hAnsi="Arial" w:cs="Arial"/>
          <w:i/>
          <w:iCs/>
        </w:rPr>
        <w:t>(Seal)</w:t>
      </w:r>
    </w:p>
    <w:p w:rsidR="00F43A51" w:rsidRPr="008F5FB6" w:rsidRDefault="00F43A51" w:rsidP="00F43A51">
      <w:pPr>
        <w:autoSpaceDE w:val="0"/>
        <w:autoSpaceDN w:val="0"/>
        <w:adjustRightInd w:val="0"/>
        <w:ind w:left="8640"/>
        <w:jc w:val="both"/>
        <w:rPr>
          <w:rFonts w:ascii="Arial" w:hAnsi="Arial" w:cs="Arial"/>
          <w:i/>
          <w:iCs/>
        </w:rPr>
      </w:pPr>
    </w:p>
    <w:p w:rsidR="00F43A51" w:rsidRPr="008F5FB6" w:rsidRDefault="00F43A51" w:rsidP="00F43A51">
      <w:pPr>
        <w:autoSpaceDE w:val="0"/>
        <w:autoSpaceDN w:val="0"/>
        <w:adjustRightInd w:val="0"/>
        <w:jc w:val="both"/>
        <w:rPr>
          <w:rFonts w:ascii="Arial" w:hAnsi="Arial" w:cs="Arial"/>
        </w:rPr>
      </w:pPr>
      <w:r w:rsidRPr="008F5FB6">
        <w:rPr>
          <w:rFonts w:ascii="Arial" w:hAnsi="Arial" w:cs="Arial"/>
        </w:rPr>
        <w:t>Address</w:t>
      </w:r>
    </w:p>
    <w:p w:rsidR="00F43A51" w:rsidRDefault="00F43A51" w:rsidP="00F43A51">
      <w:pPr>
        <w:pBdr>
          <w:top w:val="single" w:sz="12" w:space="1" w:color="auto"/>
          <w:bottom w:val="single" w:sz="12" w:space="1" w:color="auto"/>
        </w:pBdr>
        <w:autoSpaceDE w:val="0"/>
        <w:autoSpaceDN w:val="0"/>
        <w:adjustRightInd w:val="0"/>
        <w:jc w:val="both"/>
        <w:rPr>
          <w:rFonts w:ascii="Arial" w:hAnsi="Arial" w:cs="Arial"/>
        </w:rPr>
      </w:pPr>
    </w:p>
    <w:p w:rsidR="00F43A51" w:rsidRPr="008F5FB6" w:rsidRDefault="00F43A51" w:rsidP="00F43A51">
      <w:pPr>
        <w:pBdr>
          <w:top w:val="single" w:sz="12" w:space="1" w:color="auto"/>
          <w:bottom w:val="single" w:sz="12" w:space="1" w:color="auto"/>
        </w:pBd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____________________________________________________________________</w:t>
      </w:r>
      <w:r w:rsidRPr="008F5FB6">
        <w:rPr>
          <w:rFonts w:ascii="Arial" w:hAnsi="Arial" w:cs="Arial"/>
          <w:u w:val="single"/>
        </w:rPr>
        <w:t xml:space="preserve"> </w:t>
      </w:r>
      <w:r>
        <w:rPr>
          <w:rFonts w:ascii="Arial" w:hAnsi="Arial" w:cs="Arial"/>
        </w:rPr>
        <w:t>__</w:t>
      </w:r>
    </w:p>
    <w:p w:rsidR="00F43A51" w:rsidRPr="008F5FB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Witness:</w:t>
      </w:r>
    </w:p>
    <w:p w:rsidR="00F43A51" w:rsidRPr="008F5FB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(Signature)______________________________</w:t>
      </w:r>
    </w:p>
    <w:p w:rsidR="00F43A51" w:rsidRDefault="00F43A51" w:rsidP="00F43A51">
      <w:pPr>
        <w:autoSpaceDE w:val="0"/>
        <w:autoSpaceDN w:val="0"/>
        <w:adjustRightInd w:val="0"/>
        <w:jc w:val="both"/>
        <w:rPr>
          <w:rFonts w:ascii="Arial" w:hAnsi="Arial" w:cs="Arial"/>
        </w:rPr>
      </w:pPr>
    </w:p>
    <w:p w:rsidR="00F43A51" w:rsidRPr="008F5FB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Name:_____________________________________________________________</w:t>
      </w:r>
      <w:r>
        <w:rPr>
          <w:rFonts w:ascii="Arial" w:hAnsi="Arial" w:cs="Arial"/>
        </w:rPr>
        <w:t>__</w:t>
      </w:r>
      <w:r w:rsidRPr="008F5FB6">
        <w:rPr>
          <w:rFonts w:ascii="Arial" w:hAnsi="Arial" w:cs="Arial"/>
        </w:rPr>
        <w:t>__</w:t>
      </w:r>
    </w:p>
    <w:p w:rsidR="00F43A51" w:rsidRPr="008F5FB6" w:rsidRDefault="00F43A51" w:rsidP="00F43A51">
      <w:pPr>
        <w:autoSpaceDE w:val="0"/>
        <w:autoSpaceDN w:val="0"/>
        <w:adjustRightInd w:val="0"/>
        <w:jc w:val="both"/>
        <w:rPr>
          <w:rFonts w:ascii="Arial" w:hAnsi="Arial" w:cs="Arial"/>
        </w:rPr>
      </w:pPr>
    </w:p>
    <w:p w:rsidR="00F43A51" w:rsidRDefault="00F43A51" w:rsidP="00F43A51">
      <w:pPr>
        <w:autoSpaceDE w:val="0"/>
        <w:autoSpaceDN w:val="0"/>
        <w:adjustRightInd w:val="0"/>
        <w:jc w:val="both"/>
        <w:rPr>
          <w:rFonts w:ascii="Arial" w:hAnsi="Arial" w:cs="Arial"/>
        </w:rPr>
      </w:pPr>
      <w:r w:rsidRPr="008F5FB6">
        <w:rPr>
          <w:rFonts w:ascii="Arial" w:hAnsi="Arial" w:cs="Arial"/>
        </w:rPr>
        <w:t>Address: ___________________________________________________________</w:t>
      </w:r>
      <w:r>
        <w:rPr>
          <w:rFonts w:ascii="Arial" w:hAnsi="Arial" w:cs="Arial"/>
        </w:rPr>
        <w:t>__</w:t>
      </w:r>
      <w:r w:rsidRPr="008F5FB6">
        <w:rPr>
          <w:rFonts w:ascii="Arial" w:hAnsi="Arial" w:cs="Arial"/>
        </w:rPr>
        <w:t>__</w:t>
      </w:r>
    </w:p>
    <w:p w:rsidR="00F43A51" w:rsidRPr="008F5FB6" w:rsidRDefault="00F43A51" w:rsidP="00F43A51">
      <w:pPr>
        <w:autoSpaceDE w:val="0"/>
        <w:autoSpaceDN w:val="0"/>
        <w:adjustRightInd w:val="0"/>
        <w:jc w:val="both"/>
        <w:rPr>
          <w:rFonts w:ascii="Arial" w:hAnsi="Arial" w:cs="Arial"/>
        </w:rPr>
      </w:pPr>
    </w:p>
    <w:p w:rsidR="00F43A51" w:rsidRPr="008F5FB6" w:rsidRDefault="00F43A51" w:rsidP="00F43A51">
      <w:pPr>
        <w:autoSpaceDE w:val="0"/>
        <w:autoSpaceDN w:val="0"/>
        <w:adjustRightInd w:val="0"/>
        <w:jc w:val="both"/>
        <w:rPr>
          <w:rFonts w:ascii="Arial" w:hAnsi="Arial" w:cs="Arial"/>
        </w:rPr>
      </w:pPr>
      <w:r w:rsidRPr="008F5FB6">
        <w:rPr>
          <w:rFonts w:ascii="Arial" w:hAnsi="Arial" w:cs="Arial"/>
        </w:rPr>
        <w:t>___________________________________________________________________</w:t>
      </w:r>
      <w:r>
        <w:rPr>
          <w:rFonts w:ascii="Arial" w:hAnsi="Arial" w:cs="Arial"/>
        </w:rPr>
        <w:t>__</w:t>
      </w:r>
      <w:r w:rsidRPr="008F5FB6">
        <w:rPr>
          <w:rFonts w:ascii="Arial" w:hAnsi="Arial" w:cs="Arial"/>
        </w:rPr>
        <w:t>_</w:t>
      </w: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both"/>
        <w:rPr>
          <w:rFonts w:ascii="Arial" w:hAnsi="Arial" w:cs="Arial"/>
        </w:rPr>
      </w:pPr>
    </w:p>
    <w:p w:rsidR="00F43A51" w:rsidRDefault="00F43A51" w:rsidP="00F43A51">
      <w:pPr>
        <w:tabs>
          <w:tab w:val="left" w:pos="4203"/>
        </w:tabs>
        <w:jc w:val="right"/>
        <w:rPr>
          <w:rFonts w:ascii="Arial" w:hAnsi="Arial" w:cs="Arial"/>
        </w:rPr>
      </w:pPr>
      <w:r>
        <w:rPr>
          <w:rFonts w:ascii="Arial" w:hAnsi="Arial" w:cs="Arial"/>
        </w:rPr>
        <w:t>21</w:t>
      </w:r>
    </w:p>
    <w:p w:rsidR="00F43A51" w:rsidRDefault="00F43A51" w:rsidP="00F43A51">
      <w:pPr>
        <w:tabs>
          <w:tab w:val="left" w:pos="4203"/>
        </w:tabs>
        <w:jc w:val="both"/>
        <w:rPr>
          <w:rFonts w:ascii="Arial" w:hAnsi="Arial" w:cs="Arial"/>
        </w:rPr>
      </w:pPr>
    </w:p>
    <w:p w:rsidR="00F43A51" w:rsidRDefault="00F43A51" w:rsidP="00F43A51">
      <w:pPr>
        <w:autoSpaceDE w:val="0"/>
        <w:autoSpaceDN w:val="0"/>
        <w:adjustRightInd w:val="0"/>
        <w:spacing w:line="360" w:lineRule="auto"/>
        <w:jc w:val="both"/>
        <w:rPr>
          <w:rFonts w:ascii="Arial" w:hAnsi="Arial" w:cs="Arial"/>
          <w:b/>
          <w:bCs/>
        </w:rPr>
      </w:pPr>
      <w:r>
        <w:rPr>
          <w:rFonts w:ascii="Arial" w:hAnsi="Arial" w:cs="Arial"/>
          <w:b/>
          <w:bCs/>
        </w:rPr>
        <w:t xml:space="preserve">     </w:t>
      </w:r>
    </w:p>
    <w:p w:rsidR="00F43A51" w:rsidRDefault="00F43A51" w:rsidP="00F43A51">
      <w:pPr>
        <w:autoSpaceDE w:val="0"/>
        <w:autoSpaceDN w:val="0"/>
        <w:adjustRightInd w:val="0"/>
        <w:spacing w:line="360" w:lineRule="auto"/>
        <w:jc w:val="both"/>
        <w:rPr>
          <w:rFonts w:ascii="Arial" w:hAnsi="Arial" w:cs="Arial"/>
          <w:b/>
          <w:bCs/>
        </w:rPr>
      </w:pPr>
    </w:p>
    <w:p w:rsidR="00F43A51" w:rsidRDefault="00F43A51" w:rsidP="00F43A51">
      <w:pPr>
        <w:autoSpaceDE w:val="0"/>
        <w:autoSpaceDN w:val="0"/>
        <w:adjustRightInd w:val="0"/>
        <w:spacing w:line="360" w:lineRule="auto"/>
        <w:jc w:val="both"/>
        <w:rPr>
          <w:rFonts w:ascii="Arial" w:hAnsi="Arial" w:cs="Arial"/>
          <w:b/>
          <w:bCs/>
        </w:rPr>
      </w:pPr>
    </w:p>
    <w:p w:rsidR="00F43A51" w:rsidRDefault="00F43A51" w:rsidP="00F43A51">
      <w:pPr>
        <w:autoSpaceDE w:val="0"/>
        <w:autoSpaceDN w:val="0"/>
        <w:adjustRightInd w:val="0"/>
        <w:spacing w:line="360" w:lineRule="auto"/>
        <w:jc w:val="both"/>
        <w:rPr>
          <w:rFonts w:ascii="Arial" w:hAnsi="Arial" w:cs="Arial"/>
          <w:b/>
          <w:bCs/>
        </w:rPr>
      </w:pPr>
      <w:r>
        <w:rPr>
          <w:rFonts w:ascii="Arial" w:hAnsi="Arial" w:cs="Arial"/>
          <w:b/>
          <w:bCs/>
        </w:rPr>
        <w:t xml:space="preserve">    </w:t>
      </w:r>
      <w:r w:rsidRPr="001C6A48">
        <w:rPr>
          <w:rFonts w:ascii="Arial" w:hAnsi="Arial" w:cs="Arial"/>
          <w:b/>
          <w:bCs/>
        </w:rPr>
        <w:t>[SCHEDULES TO BID INCLUDE THE FOLLOWING:</w:t>
      </w:r>
    </w:p>
    <w:p w:rsidR="00F43A51" w:rsidRPr="001C6A48" w:rsidRDefault="00F43A51" w:rsidP="00F43A51">
      <w:pPr>
        <w:autoSpaceDE w:val="0"/>
        <w:autoSpaceDN w:val="0"/>
        <w:adjustRightInd w:val="0"/>
        <w:spacing w:line="360" w:lineRule="auto"/>
        <w:jc w:val="both"/>
        <w:rPr>
          <w:rFonts w:ascii="Arial" w:hAnsi="Arial" w:cs="Arial"/>
          <w:b/>
          <w:bCs/>
        </w:rPr>
      </w:pPr>
    </w:p>
    <w:p w:rsidR="00F43A51" w:rsidRPr="004D1D0C" w:rsidRDefault="00F43A51" w:rsidP="00F43A51">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A to Bid: Schedule of Prices</w:t>
      </w:r>
    </w:p>
    <w:p w:rsidR="00F43A51" w:rsidRPr="004D1D0C" w:rsidRDefault="00F43A51" w:rsidP="00F43A51">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B to Bid: Specific Works Data</w:t>
      </w:r>
    </w:p>
    <w:p w:rsidR="00F43A51" w:rsidRPr="004D1D0C" w:rsidRDefault="00F43A51" w:rsidP="00F43A51">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C to Bid: Works to be Performed by Subcontractors</w:t>
      </w:r>
    </w:p>
    <w:p w:rsidR="00F43A51" w:rsidRPr="004D1D0C" w:rsidRDefault="00F43A51" w:rsidP="00F43A51">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D to Bid: Proposed Program of Works</w:t>
      </w:r>
    </w:p>
    <w:p w:rsidR="00F43A51" w:rsidRPr="004D1D0C" w:rsidRDefault="00F43A51" w:rsidP="00F43A51">
      <w:pPr>
        <w:pStyle w:val="ListParagraph"/>
        <w:numPr>
          <w:ilvl w:val="0"/>
          <w:numId w:val="2"/>
        </w:numPr>
        <w:autoSpaceDE w:val="0"/>
        <w:autoSpaceDN w:val="0"/>
        <w:adjustRightInd w:val="0"/>
        <w:spacing w:line="360" w:lineRule="auto"/>
        <w:jc w:val="both"/>
        <w:rPr>
          <w:rFonts w:ascii="Arial" w:hAnsi="Arial" w:cs="Arial"/>
        </w:rPr>
      </w:pPr>
      <w:r w:rsidRPr="004D1D0C">
        <w:rPr>
          <w:rFonts w:ascii="Arial" w:hAnsi="Arial" w:cs="Arial"/>
        </w:rPr>
        <w:t>Schedule E to Bid: Method of Performing Works</w:t>
      </w:r>
    </w:p>
    <w:p w:rsidR="00F43A51" w:rsidRDefault="00F43A51" w:rsidP="00F43A51">
      <w:pPr>
        <w:pStyle w:val="ListParagraph"/>
        <w:numPr>
          <w:ilvl w:val="0"/>
          <w:numId w:val="2"/>
        </w:numPr>
        <w:tabs>
          <w:tab w:val="left" w:pos="4203"/>
        </w:tabs>
        <w:spacing w:line="360" w:lineRule="auto"/>
        <w:jc w:val="both"/>
        <w:rPr>
          <w:rFonts w:ascii="Arial" w:hAnsi="Arial" w:cs="Arial"/>
        </w:rPr>
      </w:pPr>
      <w:r w:rsidRPr="004D1D0C">
        <w:rPr>
          <w:rFonts w:ascii="Arial" w:hAnsi="Arial" w:cs="Arial"/>
        </w:rPr>
        <w:t>Schedule F to Bid: Integrity Pact]</w:t>
      </w:r>
    </w:p>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Pr="007616C7" w:rsidRDefault="00F43A51" w:rsidP="00F43A51"/>
    <w:p w:rsidR="00F43A51" w:rsidRDefault="00F43A51" w:rsidP="00F43A51"/>
    <w:p w:rsidR="00F43A51" w:rsidRDefault="00F43A51" w:rsidP="00F43A51">
      <w:pPr>
        <w:tabs>
          <w:tab w:val="left" w:pos="5408"/>
        </w:tabs>
      </w:pPr>
      <w:r>
        <w:tab/>
      </w: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pPr>
    </w:p>
    <w:p w:rsidR="00F43A51" w:rsidRDefault="00F43A51" w:rsidP="00F43A51">
      <w:pPr>
        <w:tabs>
          <w:tab w:val="left" w:pos="5408"/>
        </w:tabs>
        <w:jc w:val="right"/>
      </w:pPr>
      <w:r>
        <w:t>22</w:t>
      </w:r>
    </w:p>
    <w:p w:rsidR="00F43A51" w:rsidRDefault="00F43A51" w:rsidP="00F43A51">
      <w:pPr>
        <w:tabs>
          <w:tab w:val="left" w:pos="5408"/>
        </w:tabs>
      </w:pPr>
    </w:p>
    <w:p w:rsidR="00F43A51" w:rsidRPr="00257795" w:rsidRDefault="00F43A51" w:rsidP="00F43A51">
      <w:pPr>
        <w:autoSpaceDE w:val="0"/>
        <w:autoSpaceDN w:val="0"/>
        <w:adjustRightInd w:val="0"/>
        <w:jc w:val="center"/>
        <w:rPr>
          <w:rFonts w:ascii="Arial" w:hAnsi="Arial" w:cs="Arial"/>
          <w:b/>
          <w:bCs/>
        </w:rPr>
      </w:pPr>
      <w:r w:rsidRPr="00257795">
        <w:rPr>
          <w:rFonts w:ascii="Arial" w:hAnsi="Arial" w:cs="Arial"/>
          <w:b/>
          <w:bCs/>
        </w:rPr>
        <w:t>SCHEDULE – A TO BID</w:t>
      </w:r>
    </w:p>
    <w:p w:rsidR="00F43A51" w:rsidRPr="00257795" w:rsidRDefault="00F43A51" w:rsidP="00F43A51">
      <w:pPr>
        <w:autoSpaceDE w:val="0"/>
        <w:autoSpaceDN w:val="0"/>
        <w:adjustRightInd w:val="0"/>
        <w:jc w:val="center"/>
        <w:rPr>
          <w:rFonts w:ascii="Arial" w:hAnsi="Arial" w:cs="Arial"/>
          <w:b/>
          <w:bCs/>
        </w:rPr>
      </w:pPr>
    </w:p>
    <w:p w:rsidR="00F43A51" w:rsidRPr="00257795" w:rsidRDefault="00F43A51" w:rsidP="00F43A51">
      <w:pPr>
        <w:autoSpaceDE w:val="0"/>
        <w:autoSpaceDN w:val="0"/>
        <w:adjustRightInd w:val="0"/>
        <w:jc w:val="center"/>
        <w:rPr>
          <w:rFonts w:ascii="Arial" w:hAnsi="Arial" w:cs="Arial"/>
          <w:b/>
          <w:bCs/>
        </w:rPr>
      </w:pPr>
      <w:r w:rsidRPr="00257795">
        <w:rPr>
          <w:rFonts w:ascii="Arial" w:hAnsi="Arial" w:cs="Arial"/>
          <w:b/>
          <w:bCs/>
        </w:rPr>
        <w:t>SCHEDULE OF PRICES</w:t>
      </w:r>
    </w:p>
    <w:p w:rsidR="00F43A51" w:rsidRPr="00257795" w:rsidRDefault="00F43A51" w:rsidP="00F43A51">
      <w:pPr>
        <w:autoSpaceDE w:val="0"/>
        <w:autoSpaceDN w:val="0"/>
        <w:adjustRightInd w:val="0"/>
        <w:jc w:val="center"/>
        <w:rPr>
          <w:rFonts w:ascii="Arial" w:hAnsi="Arial" w:cs="Arial"/>
          <w:b/>
          <w:bCs/>
        </w:rPr>
      </w:pPr>
    </w:p>
    <w:p w:rsidR="00F43A51" w:rsidRPr="00257795" w:rsidRDefault="00F43A51" w:rsidP="00F43A51">
      <w:pPr>
        <w:autoSpaceDE w:val="0"/>
        <w:autoSpaceDN w:val="0"/>
        <w:adjustRightInd w:val="0"/>
        <w:jc w:val="center"/>
        <w:rPr>
          <w:rFonts w:ascii="Arial" w:hAnsi="Arial" w:cs="Arial"/>
          <w:b/>
          <w:bCs/>
        </w:rPr>
      </w:pPr>
    </w:p>
    <w:p w:rsidR="00F43A51" w:rsidRPr="00257795" w:rsidRDefault="00F43A51" w:rsidP="00F43A51">
      <w:pPr>
        <w:autoSpaceDE w:val="0"/>
        <w:autoSpaceDN w:val="0"/>
        <w:adjustRightInd w:val="0"/>
        <w:jc w:val="center"/>
        <w:rPr>
          <w:rFonts w:ascii="Arial" w:hAnsi="Arial" w:cs="Arial"/>
          <w:b/>
          <w:bCs/>
        </w:rPr>
      </w:pPr>
    </w:p>
    <w:p w:rsidR="00F43A51" w:rsidRPr="00257795" w:rsidRDefault="00F43A51" w:rsidP="00F43A51">
      <w:pPr>
        <w:autoSpaceDE w:val="0"/>
        <w:autoSpaceDN w:val="0"/>
        <w:adjustRightInd w:val="0"/>
        <w:jc w:val="center"/>
        <w:rPr>
          <w:rFonts w:ascii="Arial" w:hAnsi="Arial" w:cs="Arial"/>
          <w:b/>
          <w:bCs/>
        </w:rPr>
      </w:pPr>
    </w:p>
    <w:p w:rsidR="00F43A51" w:rsidRPr="00257795" w:rsidRDefault="00F43A51" w:rsidP="00F43A51">
      <w:pPr>
        <w:autoSpaceDE w:val="0"/>
        <w:autoSpaceDN w:val="0"/>
        <w:adjustRightInd w:val="0"/>
        <w:rPr>
          <w:rFonts w:ascii="Arial" w:hAnsi="Arial" w:cs="Arial"/>
          <w:b/>
          <w:bCs/>
        </w:rPr>
      </w:pPr>
      <w:r w:rsidRPr="00257795">
        <w:rPr>
          <w:rFonts w:ascii="Arial" w:hAnsi="Arial" w:cs="Arial"/>
          <w:b/>
          <w:bCs/>
        </w:rPr>
        <w:t>Sr. No.                                                                                              Page No.</w:t>
      </w:r>
    </w:p>
    <w:p w:rsidR="00F43A51" w:rsidRPr="00257795" w:rsidRDefault="00F43A51" w:rsidP="00F43A51">
      <w:pPr>
        <w:autoSpaceDE w:val="0"/>
        <w:autoSpaceDN w:val="0"/>
        <w:adjustRightInd w:val="0"/>
        <w:rPr>
          <w:rFonts w:ascii="Arial" w:hAnsi="Arial" w:cs="Arial"/>
        </w:rPr>
      </w:pPr>
      <w:r w:rsidRPr="00257795">
        <w:rPr>
          <w:rFonts w:ascii="Arial" w:hAnsi="Arial" w:cs="Arial"/>
        </w:rPr>
        <w:t xml:space="preserve">  1.                                        Preamble to Schedule of Prices………  .. 24</w:t>
      </w:r>
    </w:p>
    <w:p w:rsidR="00F43A51" w:rsidRPr="00257795" w:rsidRDefault="00F43A51" w:rsidP="00F43A51">
      <w:pPr>
        <w:autoSpaceDE w:val="0"/>
        <w:autoSpaceDN w:val="0"/>
        <w:adjustRightInd w:val="0"/>
        <w:rPr>
          <w:rFonts w:ascii="Arial" w:hAnsi="Arial" w:cs="Arial"/>
        </w:rPr>
      </w:pPr>
      <w:r w:rsidRPr="00257795">
        <w:rPr>
          <w:rFonts w:ascii="Arial" w:hAnsi="Arial" w:cs="Arial"/>
        </w:rPr>
        <w:t xml:space="preserve">  2.                                        Schedule of Prices………………………. </w:t>
      </w:r>
      <w:r>
        <w:rPr>
          <w:rFonts w:ascii="Arial" w:hAnsi="Arial" w:cs="Arial"/>
        </w:rPr>
        <w:t xml:space="preserve">  </w:t>
      </w:r>
      <w:r w:rsidRPr="00257795">
        <w:rPr>
          <w:rFonts w:ascii="Arial" w:hAnsi="Arial" w:cs="Arial"/>
        </w:rPr>
        <w:t>26</w:t>
      </w:r>
    </w:p>
    <w:p w:rsidR="00F43A51" w:rsidRPr="00257795" w:rsidRDefault="00F43A51" w:rsidP="00F43A51">
      <w:pPr>
        <w:autoSpaceDE w:val="0"/>
        <w:autoSpaceDN w:val="0"/>
        <w:adjustRightInd w:val="0"/>
        <w:rPr>
          <w:rFonts w:ascii="Arial" w:hAnsi="Arial" w:cs="Arial"/>
        </w:rPr>
      </w:pPr>
      <w:r w:rsidRPr="00257795">
        <w:rPr>
          <w:rFonts w:ascii="Arial" w:hAnsi="Arial" w:cs="Arial"/>
        </w:rPr>
        <w:t xml:space="preserve">                                             *(a) Summary of Bid Prices</w:t>
      </w:r>
    </w:p>
    <w:p w:rsidR="00F43A51" w:rsidRPr="00257795" w:rsidRDefault="00F43A51" w:rsidP="00F43A51">
      <w:pPr>
        <w:autoSpaceDE w:val="0"/>
        <w:autoSpaceDN w:val="0"/>
        <w:adjustRightInd w:val="0"/>
        <w:rPr>
          <w:rFonts w:ascii="Arial" w:hAnsi="Arial" w:cs="Arial"/>
        </w:rPr>
      </w:pPr>
      <w:r w:rsidRPr="00257795">
        <w:rPr>
          <w:rFonts w:ascii="Arial" w:hAnsi="Arial" w:cs="Arial"/>
        </w:rPr>
        <w:t xml:space="preserve">                                             *(b) Detailed Schedule of Prices /Bill of Quantities (BOQ)</w:t>
      </w:r>
    </w:p>
    <w:p w:rsidR="00F43A51" w:rsidRPr="00257795" w:rsidRDefault="00F43A51" w:rsidP="00F43A51">
      <w:pPr>
        <w:tabs>
          <w:tab w:val="left" w:pos="5408"/>
        </w:tabs>
        <w:rPr>
          <w:rFonts w:ascii="Arial" w:hAnsi="Arial" w:cs="Arial"/>
        </w:rPr>
      </w:pPr>
    </w:p>
    <w:p w:rsidR="00F43A51" w:rsidRPr="00257795" w:rsidRDefault="00F43A51" w:rsidP="00F43A51">
      <w:pPr>
        <w:tabs>
          <w:tab w:val="left" w:pos="5408"/>
        </w:tabs>
        <w:rPr>
          <w:rFonts w:ascii="Arial" w:hAnsi="Arial" w:cs="Arial"/>
        </w:rPr>
      </w:pPr>
    </w:p>
    <w:p w:rsidR="00F43A51" w:rsidRPr="00257795" w:rsidRDefault="00F43A51" w:rsidP="00F43A51">
      <w:pPr>
        <w:tabs>
          <w:tab w:val="left" w:pos="5408"/>
        </w:tabs>
        <w:rPr>
          <w:rFonts w:ascii="Arial" w:hAnsi="Arial" w:cs="Arial"/>
        </w:rPr>
      </w:pPr>
    </w:p>
    <w:p w:rsidR="00F43A51" w:rsidRPr="00257795" w:rsidRDefault="00F43A51" w:rsidP="00F43A51">
      <w:pPr>
        <w:tabs>
          <w:tab w:val="left" w:pos="5408"/>
        </w:tabs>
        <w:rPr>
          <w:rFonts w:ascii="Arial" w:hAnsi="Arial" w:cs="Arial"/>
        </w:rPr>
      </w:pPr>
    </w:p>
    <w:p w:rsidR="00F43A51" w:rsidRPr="00257795" w:rsidRDefault="00F43A51" w:rsidP="00F43A51">
      <w:pPr>
        <w:tabs>
          <w:tab w:val="left" w:pos="5408"/>
        </w:tabs>
        <w:rPr>
          <w:rFonts w:ascii="Arial" w:hAnsi="Arial" w:cs="Arial"/>
        </w:rPr>
      </w:pPr>
    </w:p>
    <w:p w:rsidR="00F43A51" w:rsidRPr="00257795" w:rsidRDefault="00F43A51" w:rsidP="00F43A51">
      <w:pPr>
        <w:tabs>
          <w:tab w:val="left" w:pos="5408"/>
        </w:tabs>
        <w:rPr>
          <w:rFonts w:ascii="Arial" w:hAnsi="Arial" w:cs="Arial"/>
        </w:rPr>
      </w:pPr>
    </w:p>
    <w:p w:rsidR="00F43A51" w:rsidRPr="00257795" w:rsidRDefault="00F43A51" w:rsidP="00F43A51">
      <w:pPr>
        <w:tabs>
          <w:tab w:val="left" w:pos="5408"/>
        </w:tabs>
        <w:rPr>
          <w:rFonts w:ascii="Arial" w:hAnsi="Arial" w:cs="Arial"/>
        </w:rPr>
      </w:pPr>
    </w:p>
    <w:p w:rsidR="00F43A51" w:rsidRPr="00257795" w:rsidRDefault="00F43A51" w:rsidP="00F43A51">
      <w:pPr>
        <w:tabs>
          <w:tab w:val="left" w:pos="5408"/>
        </w:tabs>
        <w:rPr>
          <w:rFonts w:ascii="Arial" w:hAnsi="Arial" w:cs="Arial"/>
        </w:rPr>
      </w:pPr>
    </w:p>
    <w:p w:rsidR="00F43A51" w:rsidRPr="00257795" w:rsidRDefault="00F43A51" w:rsidP="00F43A51">
      <w:pPr>
        <w:tabs>
          <w:tab w:val="left" w:pos="5408"/>
        </w:tabs>
        <w:jc w:val="center"/>
        <w:rPr>
          <w:rFonts w:ascii="Arial" w:hAnsi="Arial" w:cs="Arial"/>
          <w:i/>
          <w:iCs/>
        </w:rPr>
      </w:pPr>
      <w:r>
        <w:rPr>
          <w:rFonts w:ascii="Arial" w:hAnsi="Arial" w:cs="Arial"/>
        </w:rPr>
        <w:t xml:space="preserve">                   </w:t>
      </w:r>
      <w:r w:rsidRPr="00257795">
        <w:rPr>
          <w:rFonts w:ascii="Arial" w:hAnsi="Arial" w:cs="Arial"/>
        </w:rPr>
        <w:t xml:space="preserve">             * </w:t>
      </w:r>
      <w:r w:rsidRPr="00257795">
        <w:rPr>
          <w:rFonts w:ascii="Arial" w:hAnsi="Arial" w:cs="Arial"/>
          <w:i/>
          <w:iCs/>
        </w:rPr>
        <w:t>[To be prepared by the Engineer/Procuring Agency]</w:t>
      </w: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Pr="00026FE8" w:rsidRDefault="00F43A51" w:rsidP="00F43A51">
      <w:pPr>
        <w:tabs>
          <w:tab w:val="left" w:pos="5408"/>
          <w:tab w:val="left" w:pos="7786"/>
        </w:tabs>
        <w:rPr>
          <w:iCs/>
        </w:rPr>
      </w:pPr>
      <w:r>
        <w:rPr>
          <w:i/>
          <w:iCs/>
        </w:rPr>
        <w:tab/>
      </w:r>
      <w:r>
        <w:rPr>
          <w:i/>
          <w:iCs/>
        </w:rPr>
        <w:tab/>
      </w: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rPr>
          <w:i/>
          <w:iCs/>
        </w:rPr>
      </w:pPr>
    </w:p>
    <w:p w:rsidR="00F43A51" w:rsidRDefault="00F43A51" w:rsidP="00F43A51">
      <w:pPr>
        <w:tabs>
          <w:tab w:val="left" w:pos="5408"/>
        </w:tabs>
        <w:jc w:val="center"/>
      </w:pPr>
    </w:p>
    <w:p w:rsidR="00F43A51" w:rsidRDefault="00F43A51" w:rsidP="00F43A51">
      <w:pPr>
        <w:tabs>
          <w:tab w:val="left" w:pos="5408"/>
        </w:tabs>
        <w:jc w:val="center"/>
      </w:pPr>
    </w:p>
    <w:p w:rsidR="00F43A51" w:rsidRDefault="00F43A51" w:rsidP="00F43A51">
      <w:pPr>
        <w:tabs>
          <w:tab w:val="left" w:pos="5408"/>
        </w:tabs>
        <w:jc w:val="center"/>
      </w:pPr>
    </w:p>
    <w:p w:rsidR="00F43A51" w:rsidRDefault="00F43A51" w:rsidP="00F43A51">
      <w:pPr>
        <w:tabs>
          <w:tab w:val="left" w:pos="5408"/>
        </w:tabs>
        <w:jc w:val="center"/>
      </w:pPr>
    </w:p>
    <w:p w:rsidR="00F43A51" w:rsidRDefault="00F43A51" w:rsidP="00F43A51">
      <w:pPr>
        <w:tabs>
          <w:tab w:val="left" w:pos="5408"/>
        </w:tabs>
        <w:jc w:val="center"/>
      </w:pPr>
    </w:p>
    <w:p w:rsidR="00F43A51" w:rsidRDefault="00F43A51" w:rsidP="00F43A51">
      <w:pPr>
        <w:tabs>
          <w:tab w:val="left" w:pos="5408"/>
        </w:tabs>
        <w:jc w:val="center"/>
      </w:pPr>
    </w:p>
    <w:p w:rsidR="00F43A51" w:rsidRDefault="00F43A51" w:rsidP="00F43A51">
      <w:pPr>
        <w:tabs>
          <w:tab w:val="left" w:pos="5408"/>
        </w:tabs>
        <w:jc w:val="center"/>
      </w:pPr>
    </w:p>
    <w:p w:rsidR="00F43A51" w:rsidRDefault="00F43A51" w:rsidP="00F43A51">
      <w:pPr>
        <w:tabs>
          <w:tab w:val="left" w:pos="5408"/>
        </w:tabs>
        <w:jc w:val="center"/>
      </w:pPr>
    </w:p>
    <w:p w:rsidR="00F43A51" w:rsidRDefault="00F43A51" w:rsidP="00F43A51">
      <w:pPr>
        <w:tabs>
          <w:tab w:val="left" w:pos="5408"/>
        </w:tabs>
        <w:jc w:val="right"/>
      </w:pPr>
      <w:r>
        <w:t>23</w:t>
      </w:r>
    </w:p>
    <w:p w:rsidR="00F43A51" w:rsidRDefault="00F43A51" w:rsidP="00F43A51">
      <w:pPr>
        <w:tabs>
          <w:tab w:val="left" w:pos="5408"/>
        </w:tabs>
        <w:jc w:val="center"/>
      </w:pPr>
    </w:p>
    <w:p w:rsidR="00F43A51" w:rsidRDefault="00F43A51" w:rsidP="00F43A51">
      <w:pPr>
        <w:autoSpaceDE w:val="0"/>
        <w:autoSpaceDN w:val="0"/>
        <w:adjustRightInd w:val="0"/>
        <w:jc w:val="right"/>
        <w:rPr>
          <w:rFonts w:ascii="Arial" w:hAnsi="Arial" w:cs="Arial"/>
          <w:b/>
          <w:bCs/>
          <w:color w:val="000000"/>
        </w:rPr>
      </w:pPr>
      <w:r w:rsidRPr="00D47638">
        <w:rPr>
          <w:rFonts w:ascii="Arial" w:hAnsi="Arial" w:cs="Arial"/>
          <w:b/>
          <w:bCs/>
          <w:color w:val="000000"/>
        </w:rPr>
        <w:t>SCHEDULE - A TO BID</w:t>
      </w:r>
    </w:p>
    <w:p w:rsidR="00F43A51" w:rsidRPr="00D47638" w:rsidRDefault="00F43A51" w:rsidP="00F43A51">
      <w:pPr>
        <w:autoSpaceDE w:val="0"/>
        <w:autoSpaceDN w:val="0"/>
        <w:adjustRightInd w:val="0"/>
        <w:jc w:val="right"/>
        <w:rPr>
          <w:rFonts w:ascii="Arial" w:hAnsi="Arial" w:cs="Arial"/>
          <w:b/>
          <w:bCs/>
          <w:color w:val="000000"/>
        </w:rPr>
      </w:pPr>
    </w:p>
    <w:p w:rsidR="00F43A51" w:rsidRDefault="00F43A51" w:rsidP="00F43A51">
      <w:pPr>
        <w:autoSpaceDE w:val="0"/>
        <w:autoSpaceDN w:val="0"/>
        <w:adjustRightInd w:val="0"/>
        <w:jc w:val="center"/>
        <w:rPr>
          <w:rFonts w:ascii="Arial" w:hAnsi="Arial" w:cs="Arial"/>
          <w:b/>
          <w:bCs/>
          <w:color w:val="000000"/>
        </w:rPr>
      </w:pPr>
      <w:r w:rsidRPr="00D47638">
        <w:rPr>
          <w:rFonts w:ascii="Arial" w:hAnsi="Arial" w:cs="Arial"/>
          <w:b/>
          <w:bCs/>
          <w:color w:val="000000"/>
        </w:rPr>
        <w:t>PREAMBLE TO SCHEDULE OF PRICES</w:t>
      </w:r>
    </w:p>
    <w:p w:rsidR="00F43A51" w:rsidRDefault="00F43A51" w:rsidP="00F43A51">
      <w:pPr>
        <w:autoSpaceDE w:val="0"/>
        <w:autoSpaceDN w:val="0"/>
        <w:adjustRightInd w:val="0"/>
        <w:jc w:val="center"/>
        <w:rPr>
          <w:rFonts w:ascii="Arial" w:hAnsi="Arial" w:cs="Arial"/>
          <w:b/>
          <w:bCs/>
          <w:color w:val="000000"/>
        </w:rPr>
      </w:pPr>
    </w:p>
    <w:p w:rsidR="00F43A51" w:rsidRPr="00D47638" w:rsidRDefault="00F43A51" w:rsidP="00F43A51">
      <w:pPr>
        <w:autoSpaceDE w:val="0"/>
        <w:autoSpaceDN w:val="0"/>
        <w:adjustRightInd w:val="0"/>
        <w:jc w:val="center"/>
        <w:rPr>
          <w:rFonts w:ascii="Arial" w:hAnsi="Arial" w:cs="Arial"/>
          <w:b/>
          <w:bCs/>
          <w:color w:val="000000"/>
        </w:rPr>
      </w:pPr>
    </w:p>
    <w:p w:rsidR="00F43A51" w:rsidRDefault="00F43A51" w:rsidP="00F43A51">
      <w:pPr>
        <w:autoSpaceDE w:val="0"/>
        <w:autoSpaceDN w:val="0"/>
        <w:adjustRightInd w:val="0"/>
        <w:jc w:val="both"/>
        <w:rPr>
          <w:rFonts w:ascii="Arial" w:hAnsi="Arial" w:cs="Arial"/>
          <w:b/>
          <w:bCs/>
          <w:color w:val="000000"/>
        </w:rPr>
      </w:pPr>
      <w:r w:rsidRPr="00D47638">
        <w:rPr>
          <w:rFonts w:ascii="Arial" w:hAnsi="Arial" w:cs="Arial"/>
          <w:b/>
          <w:bCs/>
          <w:color w:val="000000"/>
        </w:rPr>
        <w:t>1. General</w:t>
      </w:r>
    </w:p>
    <w:p w:rsidR="00F43A51" w:rsidRPr="00D47638" w:rsidRDefault="00F43A51" w:rsidP="00F43A51">
      <w:pPr>
        <w:autoSpaceDE w:val="0"/>
        <w:autoSpaceDN w:val="0"/>
        <w:adjustRightInd w:val="0"/>
        <w:jc w:val="both"/>
        <w:rPr>
          <w:rFonts w:ascii="Arial" w:hAnsi="Arial" w:cs="Arial"/>
          <w:b/>
          <w:bCs/>
          <w:color w:val="000000"/>
        </w:rPr>
      </w:pPr>
    </w:p>
    <w:p w:rsidR="00F43A51"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1.1 The Schedule of Prices shall be read in conjunction with the</w:t>
      </w:r>
      <w:r>
        <w:rPr>
          <w:rFonts w:ascii="Arial" w:hAnsi="Arial" w:cs="Arial"/>
          <w:color w:val="000000"/>
        </w:rPr>
        <w:t xml:space="preserve"> </w:t>
      </w:r>
      <w:r w:rsidRPr="00D47638">
        <w:rPr>
          <w:rFonts w:ascii="Arial" w:hAnsi="Arial" w:cs="Arial"/>
          <w:color w:val="000000"/>
        </w:rPr>
        <w:t>Conditions of Contract, Contract Data together with the Specifications</w:t>
      </w:r>
      <w:r>
        <w:rPr>
          <w:rFonts w:ascii="Arial" w:hAnsi="Arial" w:cs="Arial"/>
          <w:color w:val="000000"/>
        </w:rPr>
        <w:t xml:space="preserve"> </w:t>
      </w:r>
      <w:r w:rsidRPr="00D47638">
        <w:rPr>
          <w:rFonts w:ascii="Arial" w:hAnsi="Arial" w:cs="Arial"/>
          <w:color w:val="000000"/>
        </w:rPr>
        <w:t>and Drawings, if any.</w:t>
      </w:r>
    </w:p>
    <w:p w:rsidR="00F43A51" w:rsidRPr="00D47638"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1.2 The Contract shall be for the whole of the works as described in these</w:t>
      </w:r>
      <w:r>
        <w:rPr>
          <w:rFonts w:ascii="Arial" w:hAnsi="Arial" w:cs="Arial"/>
          <w:color w:val="000000"/>
        </w:rPr>
        <w:t xml:space="preserve"> </w:t>
      </w:r>
      <w:r w:rsidRPr="00D47638">
        <w:rPr>
          <w:rFonts w:ascii="Arial" w:hAnsi="Arial" w:cs="Arial"/>
          <w:color w:val="000000"/>
        </w:rPr>
        <w:t>Bidding Documents. Bids must be for the complete scope of works.</w:t>
      </w:r>
    </w:p>
    <w:p w:rsidR="00F43A51" w:rsidRPr="00D47638"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b/>
          <w:bCs/>
          <w:color w:val="000000"/>
        </w:rPr>
      </w:pPr>
      <w:r w:rsidRPr="00D47638">
        <w:rPr>
          <w:rFonts w:ascii="Arial" w:hAnsi="Arial" w:cs="Arial"/>
          <w:b/>
          <w:bCs/>
          <w:color w:val="000000"/>
        </w:rPr>
        <w:t>2. Description</w:t>
      </w:r>
    </w:p>
    <w:p w:rsidR="00F43A51" w:rsidRPr="00D47638" w:rsidRDefault="00F43A51" w:rsidP="00F43A51">
      <w:pPr>
        <w:autoSpaceDE w:val="0"/>
        <w:autoSpaceDN w:val="0"/>
        <w:adjustRightInd w:val="0"/>
        <w:jc w:val="both"/>
        <w:rPr>
          <w:rFonts w:ascii="Arial" w:hAnsi="Arial" w:cs="Arial"/>
          <w:b/>
          <w:bCs/>
          <w:color w:val="000000"/>
        </w:rPr>
      </w:pPr>
    </w:p>
    <w:p w:rsidR="00F43A51"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2.1 The general directions and descriptions of works and materials are not</w:t>
      </w:r>
      <w:r>
        <w:rPr>
          <w:rFonts w:ascii="Arial" w:hAnsi="Arial" w:cs="Arial"/>
          <w:color w:val="000000"/>
        </w:rPr>
        <w:t xml:space="preserve"> </w:t>
      </w:r>
      <w:r w:rsidRPr="00D47638">
        <w:rPr>
          <w:rFonts w:ascii="Arial" w:hAnsi="Arial" w:cs="Arial"/>
          <w:color w:val="000000"/>
        </w:rPr>
        <w:t>necessarily repeated nor summarized in the Schedule of Prices.</w:t>
      </w:r>
      <w:r>
        <w:rPr>
          <w:rFonts w:ascii="Arial" w:hAnsi="Arial" w:cs="Arial"/>
          <w:color w:val="000000"/>
        </w:rPr>
        <w:t xml:space="preserve"> </w:t>
      </w:r>
      <w:r w:rsidRPr="00D47638">
        <w:rPr>
          <w:rFonts w:ascii="Arial" w:hAnsi="Arial" w:cs="Arial"/>
          <w:color w:val="000000"/>
        </w:rPr>
        <w:t>References to the relevant sections of the Bidding Documents shall be</w:t>
      </w:r>
      <w:r>
        <w:rPr>
          <w:rFonts w:ascii="Arial" w:hAnsi="Arial" w:cs="Arial"/>
          <w:color w:val="000000"/>
        </w:rPr>
        <w:t xml:space="preserve"> </w:t>
      </w:r>
      <w:r w:rsidRPr="00D47638">
        <w:rPr>
          <w:rFonts w:ascii="Arial" w:hAnsi="Arial" w:cs="Arial"/>
          <w:color w:val="000000"/>
        </w:rPr>
        <w:t>made before entering prices against each item in the Schedule of</w:t>
      </w:r>
      <w:r>
        <w:rPr>
          <w:rFonts w:ascii="Arial" w:hAnsi="Arial" w:cs="Arial"/>
          <w:color w:val="000000"/>
        </w:rPr>
        <w:t xml:space="preserve"> </w:t>
      </w:r>
      <w:r w:rsidRPr="00D47638">
        <w:rPr>
          <w:rFonts w:ascii="Arial" w:hAnsi="Arial" w:cs="Arial"/>
          <w:color w:val="000000"/>
        </w:rPr>
        <w:t>Prices.</w:t>
      </w:r>
    </w:p>
    <w:p w:rsidR="00F43A51" w:rsidRPr="00D47638"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b/>
          <w:bCs/>
          <w:color w:val="000000"/>
        </w:rPr>
      </w:pPr>
      <w:r w:rsidRPr="00D47638">
        <w:rPr>
          <w:rFonts w:ascii="Arial" w:hAnsi="Arial" w:cs="Arial"/>
          <w:b/>
          <w:bCs/>
          <w:color w:val="000000"/>
        </w:rPr>
        <w:t>3. Units &amp; Abbreviations</w:t>
      </w:r>
    </w:p>
    <w:p w:rsidR="00F43A51" w:rsidRPr="00D47638" w:rsidRDefault="00F43A51" w:rsidP="00F43A51">
      <w:pPr>
        <w:autoSpaceDE w:val="0"/>
        <w:autoSpaceDN w:val="0"/>
        <w:adjustRightInd w:val="0"/>
        <w:jc w:val="both"/>
        <w:rPr>
          <w:rFonts w:ascii="Arial" w:hAnsi="Arial" w:cs="Arial"/>
          <w:b/>
          <w:bCs/>
          <w:color w:val="000000"/>
        </w:rPr>
      </w:pPr>
    </w:p>
    <w:p w:rsidR="00F43A51" w:rsidRPr="00D47638"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3.1 Units of measurement, symbols and abbreviations expressed in the</w:t>
      </w:r>
      <w:r>
        <w:rPr>
          <w:rFonts w:ascii="Arial" w:hAnsi="Arial" w:cs="Arial"/>
          <w:color w:val="000000"/>
        </w:rPr>
        <w:t xml:space="preserve"> </w:t>
      </w:r>
      <w:r w:rsidRPr="00D47638">
        <w:rPr>
          <w:rFonts w:ascii="Arial" w:hAnsi="Arial" w:cs="Arial"/>
          <w:color w:val="000000"/>
        </w:rPr>
        <w:t>Bidding Documents shall comply with the System International d‘</w:t>
      </w:r>
      <w:r>
        <w:rPr>
          <w:rFonts w:ascii="Arial" w:hAnsi="Arial" w:cs="Arial"/>
          <w:color w:val="000000"/>
        </w:rPr>
        <w:t>Unites</w:t>
      </w:r>
      <w:r w:rsidRPr="00D47638">
        <w:rPr>
          <w:rFonts w:ascii="Arial" w:hAnsi="Arial" w:cs="Arial"/>
          <w:color w:val="000000"/>
        </w:rPr>
        <w:t xml:space="preserve"> (SI Units).</w:t>
      </w:r>
    </w:p>
    <w:p w:rsidR="00F43A51" w:rsidRPr="00D47638"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______________________________</w:t>
      </w:r>
    </w:p>
    <w:p w:rsidR="00F43A51"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______________________________</w:t>
      </w:r>
    </w:p>
    <w:p w:rsidR="00F43A51" w:rsidRPr="00D47638"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i/>
          <w:iCs/>
          <w:color w:val="000000"/>
        </w:rPr>
      </w:pPr>
      <w:r w:rsidRPr="00D47638">
        <w:rPr>
          <w:rFonts w:ascii="Arial" w:hAnsi="Arial" w:cs="Arial"/>
          <w:i/>
          <w:iCs/>
          <w:color w:val="000000"/>
        </w:rPr>
        <w:t>(Note: The abbreviations to be used in the Schedule of Prices to be</w:t>
      </w:r>
      <w:r>
        <w:rPr>
          <w:rFonts w:ascii="Arial" w:hAnsi="Arial" w:cs="Arial"/>
          <w:i/>
          <w:iCs/>
          <w:color w:val="000000"/>
        </w:rPr>
        <w:t xml:space="preserve"> </w:t>
      </w:r>
      <w:r w:rsidRPr="00D47638">
        <w:rPr>
          <w:rFonts w:ascii="Arial" w:hAnsi="Arial" w:cs="Arial"/>
          <w:i/>
          <w:iCs/>
          <w:color w:val="000000"/>
        </w:rPr>
        <w:t>defined by the Procuring Agency).</w:t>
      </w:r>
    </w:p>
    <w:p w:rsidR="00F43A51" w:rsidRPr="00D47638" w:rsidRDefault="00F43A51" w:rsidP="00F43A51">
      <w:pPr>
        <w:autoSpaceDE w:val="0"/>
        <w:autoSpaceDN w:val="0"/>
        <w:adjustRightInd w:val="0"/>
        <w:jc w:val="both"/>
        <w:rPr>
          <w:rFonts w:ascii="Arial" w:hAnsi="Arial" w:cs="Arial"/>
          <w:i/>
          <w:iCs/>
          <w:color w:val="000000"/>
        </w:rPr>
      </w:pPr>
    </w:p>
    <w:p w:rsidR="00F43A51" w:rsidRDefault="00F43A51" w:rsidP="00F43A51">
      <w:pPr>
        <w:autoSpaceDE w:val="0"/>
        <w:autoSpaceDN w:val="0"/>
        <w:adjustRightInd w:val="0"/>
        <w:jc w:val="both"/>
        <w:rPr>
          <w:rFonts w:ascii="Arial" w:hAnsi="Arial" w:cs="Arial"/>
          <w:b/>
          <w:bCs/>
          <w:color w:val="000000"/>
        </w:rPr>
      </w:pPr>
      <w:r w:rsidRPr="00D47638">
        <w:rPr>
          <w:rFonts w:ascii="Arial" w:hAnsi="Arial" w:cs="Arial"/>
          <w:b/>
          <w:bCs/>
          <w:color w:val="000000"/>
        </w:rPr>
        <w:t>4. Rates and Prices</w:t>
      </w:r>
    </w:p>
    <w:p w:rsidR="00F43A51" w:rsidRPr="00D47638" w:rsidRDefault="00F43A51" w:rsidP="00F43A51">
      <w:pPr>
        <w:autoSpaceDE w:val="0"/>
        <w:autoSpaceDN w:val="0"/>
        <w:adjustRightInd w:val="0"/>
        <w:jc w:val="both"/>
        <w:rPr>
          <w:rFonts w:ascii="Arial" w:hAnsi="Arial" w:cs="Arial"/>
          <w:b/>
          <w:bCs/>
          <w:color w:val="000000"/>
        </w:rPr>
      </w:pPr>
    </w:p>
    <w:p w:rsidR="00F43A51" w:rsidRPr="00D47638"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4.1 Except as otherwise expressly provided under the Conditions of</w:t>
      </w:r>
      <w:r>
        <w:rPr>
          <w:rFonts w:ascii="Arial" w:hAnsi="Arial" w:cs="Arial"/>
          <w:color w:val="000000"/>
        </w:rPr>
        <w:t xml:space="preserve"> </w:t>
      </w:r>
      <w:r w:rsidRPr="00D47638">
        <w:rPr>
          <w:rFonts w:ascii="Arial" w:hAnsi="Arial" w:cs="Arial"/>
          <w:color w:val="000000"/>
        </w:rPr>
        <w:t>Contract, the rates and amounts entered in the Schedule of Prices shall</w:t>
      </w:r>
      <w:r>
        <w:rPr>
          <w:rFonts w:ascii="Arial" w:hAnsi="Arial" w:cs="Arial"/>
          <w:color w:val="000000"/>
        </w:rPr>
        <w:t xml:space="preserve"> </w:t>
      </w:r>
      <w:r w:rsidRPr="00D47638">
        <w:rPr>
          <w:rFonts w:ascii="Arial" w:hAnsi="Arial" w:cs="Arial"/>
          <w:color w:val="000000"/>
        </w:rPr>
        <w:t>be the rates at which the Contractor shall be paid and shall be the full</w:t>
      </w:r>
      <w:r>
        <w:rPr>
          <w:rFonts w:ascii="Arial" w:hAnsi="Arial" w:cs="Arial"/>
          <w:color w:val="000000"/>
        </w:rPr>
        <w:t xml:space="preserve"> </w:t>
      </w:r>
      <w:r w:rsidRPr="00D47638">
        <w:rPr>
          <w:rFonts w:ascii="Arial" w:hAnsi="Arial" w:cs="Arial"/>
          <w:color w:val="000000"/>
        </w:rPr>
        <w:t>inclusive value of the works set forth or implied in the Contract; except</w:t>
      </w:r>
      <w:r>
        <w:rPr>
          <w:rFonts w:ascii="Arial" w:hAnsi="Arial" w:cs="Arial"/>
          <w:color w:val="000000"/>
        </w:rPr>
        <w:t xml:space="preserve"> </w:t>
      </w:r>
      <w:r w:rsidRPr="00D47638">
        <w:rPr>
          <w:rFonts w:ascii="Arial" w:hAnsi="Arial" w:cs="Arial"/>
          <w:color w:val="000000"/>
        </w:rPr>
        <w:t>for the amounts reimbursable, if any to the Contractor under the</w:t>
      </w:r>
    </w:p>
    <w:p w:rsidR="00F43A51"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Contract.</w:t>
      </w:r>
    </w:p>
    <w:p w:rsidR="00F43A51" w:rsidRPr="00D47638"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4.2 Unless otherwise stipulated in the Contract Data, the premium, rates</w:t>
      </w:r>
      <w:r>
        <w:rPr>
          <w:rFonts w:ascii="Arial" w:hAnsi="Arial" w:cs="Arial"/>
          <w:color w:val="000000"/>
        </w:rPr>
        <w:t xml:space="preserve"> </w:t>
      </w:r>
      <w:r w:rsidRPr="00D47638">
        <w:rPr>
          <w:rFonts w:ascii="Arial" w:hAnsi="Arial" w:cs="Arial"/>
          <w:color w:val="000000"/>
        </w:rPr>
        <w:t>and prices entered by the bidder shall not be subject to adjustment</w:t>
      </w:r>
      <w:r>
        <w:rPr>
          <w:rFonts w:ascii="Arial" w:hAnsi="Arial" w:cs="Arial"/>
          <w:color w:val="000000"/>
        </w:rPr>
        <w:t xml:space="preserve"> </w:t>
      </w:r>
      <w:r w:rsidRPr="00D47638">
        <w:rPr>
          <w:rFonts w:ascii="Arial" w:hAnsi="Arial" w:cs="Arial"/>
          <w:color w:val="000000"/>
        </w:rPr>
        <w:t>during the performance of the Contract.</w:t>
      </w:r>
    </w:p>
    <w:p w:rsidR="00F43A51" w:rsidRPr="00D47638" w:rsidRDefault="00F43A51" w:rsidP="00F43A51">
      <w:pPr>
        <w:autoSpaceDE w:val="0"/>
        <w:autoSpaceDN w:val="0"/>
        <w:adjustRightInd w:val="0"/>
        <w:jc w:val="both"/>
        <w:rPr>
          <w:rFonts w:ascii="Arial" w:hAnsi="Arial" w:cs="Arial"/>
          <w:color w:val="000000"/>
        </w:rPr>
      </w:pPr>
    </w:p>
    <w:p w:rsidR="00F43A51" w:rsidRPr="00D47638"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4.3 All duties, taxes and other levies payable by the Contractor shall be</w:t>
      </w:r>
      <w:r>
        <w:rPr>
          <w:rFonts w:ascii="Arial" w:hAnsi="Arial" w:cs="Arial"/>
          <w:color w:val="000000"/>
        </w:rPr>
        <w:t xml:space="preserve"> </w:t>
      </w:r>
      <w:r w:rsidRPr="00D47638">
        <w:rPr>
          <w:rFonts w:ascii="Arial" w:hAnsi="Arial" w:cs="Arial"/>
          <w:color w:val="000000"/>
        </w:rPr>
        <w:t>included in the rates and prices.</w:t>
      </w: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r w:rsidRPr="00D47638">
        <w:rPr>
          <w:rFonts w:ascii="Arial" w:hAnsi="Arial" w:cs="Arial"/>
          <w:color w:val="000000"/>
        </w:rPr>
        <w:t>4.4 The whole cost of complying with the provisions of the Contract shall</w:t>
      </w:r>
      <w:r>
        <w:rPr>
          <w:rFonts w:ascii="Arial" w:hAnsi="Arial" w:cs="Arial"/>
          <w:color w:val="000000"/>
        </w:rPr>
        <w:t xml:space="preserve"> </w:t>
      </w:r>
      <w:r w:rsidRPr="00D47638">
        <w:rPr>
          <w:rFonts w:ascii="Arial" w:hAnsi="Arial" w:cs="Arial"/>
          <w:color w:val="000000"/>
        </w:rPr>
        <w:t>be included in the items provided in the Schedule of Prices, and where</w:t>
      </w: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right"/>
        <w:rPr>
          <w:rFonts w:ascii="Arial" w:hAnsi="Arial" w:cs="Arial"/>
          <w:color w:val="000000"/>
        </w:rPr>
      </w:pPr>
      <w:r>
        <w:rPr>
          <w:rFonts w:ascii="Arial" w:hAnsi="Arial" w:cs="Arial"/>
          <w:color w:val="000000"/>
        </w:rPr>
        <w:t>24</w:t>
      </w: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right"/>
        <w:rPr>
          <w:rFonts w:ascii="Arial" w:hAnsi="Arial" w:cs="Arial"/>
          <w:b/>
          <w:bCs/>
          <w:color w:val="000000"/>
        </w:rPr>
      </w:pPr>
      <w:r w:rsidRPr="00457AAD">
        <w:rPr>
          <w:rFonts w:ascii="Arial" w:hAnsi="Arial" w:cs="Arial"/>
          <w:b/>
          <w:bCs/>
          <w:color w:val="000000"/>
        </w:rPr>
        <w:t>SCHEDULE - A TO BID</w:t>
      </w:r>
    </w:p>
    <w:p w:rsidR="00F43A51" w:rsidRPr="00457AAD" w:rsidRDefault="00F43A51" w:rsidP="00F43A51">
      <w:pPr>
        <w:autoSpaceDE w:val="0"/>
        <w:autoSpaceDN w:val="0"/>
        <w:adjustRightInd w:val="0"/>
        <w:jc w:val="right"/>
        <w:rPr>
          <w:rFonts w:ascii="Arial" w:hAnsi="Arial" w:cs="Arial"/>
          <w:b/>
          <w:bCs/>
          <w:color w:val="000000"/>
        </w:rPr>
      </w:pP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no items are provided, the cost shall be deemed to be distributed</w:t>
      </w:r>
      <w:r>
        <w:rPr>
          <w:rFonts w:ascii="Arial" w:hAnsi="Arial" w:cs="Arial"/>
          <w:color w:val="000000"/>
        </w:rPr>
        <w:t xml:space="preserve"> </w:t>
      </w:r>
      <w:r w:rsidRPr="00457AAD">
        <w:rPr>
          <w:rFonts w:ascii="Arial" w:hAnsi="Arial" w:cs="Arial"/>
          <w:color w:val="000000"/>
        </w:rPr>
        <w:t>among the rates and prices entered for the related items of the Works</w:t>
      </w:r>
      <w:r>
        <w:rPr>
          <w:rFonts w:ascii="Arial" w:hAnsi="Arial" w:cs="Arial"/>
          <w:color w:val="000000"/>
        </w:rPr>
        <w:t xml:space="preserve"> </w:t>
      </w:r>
      <w:r w:rsidRPr="00457AAD">
        <w:rPr>
          <w:rFonts w:ascii="Arial" w:hAnsi="Arial" w:cs="Arial"/>
          <w:color w:val="000000"/>
        </w:rPr>
        <w:t>and no separate payment will be made for those items.</w:t>
      </w:r>
    </w:p>
    <w:p w:rsidR="00F43A51" w:rsidRPr="00457AAD"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The rates, prices and amounts shall be entered against each item in the</w:t>
      </w:r>
      <w:r>
        <w:rPr>
          <w:rFonts w:ascii="Arial" w:hAnsi="Arial" w:cs="Arial"/>
          <w:color w:val="000000"/>
        </w:rPr>
        <w:t xml:space="preserve"> </w:t>
      </w:r>
      <w:r w:rsidRPr="00457AAD">
        <w:rPr>
          <w:rFonts w:ascii="Arial" w:hAnsi="Arial" w:cs="Arial"/>
          <w:color w:val="000000"/>
        </w:rPr>
        <w:t>Schedule of Prices. Any item against which no rate or price is entered</w:t>
      </w:r>
      <w:r>
        <w:rPr>
          <w:rFonts w:ascii="Arial" w:hAnsi="Arial" w:cs="Arial"/>
          <w:color w:val="000000"/>
        </w:rPr>
        <w:t xml:space="preserve"> </w:t>
      </w:r>
      <w:r w:rsidRPr="00457AAD">
        <w:rPr>
          <w:rFonts w:ascii="Arial" w:hAnsi="Arial" w:cs="Arial"/>
          <w:color w:val="000000"/>
        </w:rPr>
        <w:t>by the bidder will not be paid for by the Procuring Agency when</w:t>
      </w:r>
      <w:r>
        <w:rPr>
          <w:rFonts w:ascii="Arial" w:hAnsi="Arial" w:cs="Arial"/>
          <w:color w:val="000000"/>
        </w:rPr>
        <w:t xml:space="preserve"> </w:t>
      </w:r>
      <w:r w:rsidRPr="00457AAD">
        <w:rPr>
          <w:rFonts w:ascii="Arial" w:hAnsi="Arial" w:cs="Arial"/>
          <w:color w:val="000000"/>
        </w:rPr>
        <w:t>executed and shall be deemed covered by the rates and prices for other</w:t>
      </w:r>
      <w:r>
        <w:rPr>
          <w:rFonts w:ascii="Arial" w:hAnsi="Arial" w:cs="Arial"/>
          <w:color w:val="000000"/>
        </w:rPr>
        <w:t xml:space="preserve"> </w:t>
      </w:r>
      <w:r w:rsidRPr="00457AAD">
        <w:rPr>
          <w:rFonts w:ascii="Arial" w:hAnsi="Arial" w:cs="Arial"/>
          <w:color w:val="000000"/>
        </w:rPr>
        <w:t>items in the Schedule of Prices.</w:t>
      </w:r>
    </w:p>
    <w:p w:rsidR="00F43A51" w:rsidRPr="00457AAD"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4.5 (a) The bidder shall be deemed to have obtained all information as</w:t>
      </w:r>
      <w:r>
        <w:rPr>
          <w:rFonts w:ascii="Arial" w:hAnsi="Arial" w:cs="Arial"/>
          <w:color w:val="000000"/>
        </w:rPr>
        <w:t xml:space="preserve"> </w:t>
      </w:r>
      <w:r w:rsidRPr="00457AAD">
        <w:rPr>
          <w:rFonts w:ascii="Arial" w:hAnsi="Arial" w:cs="Arial"/>
          <w:color w:val="000000"/>
        </w:rPr>
        <w:t>to and all requirements related thereto which may affect the bid</w:t>
      </w:r>
      <w:r>
        <w:rPr>
          <w:rFonts w:ascii="Arial" w:hAnsi="Arial" w:cs="Arial"/>
          <w:color w:val="000000"/>
        </w:rPr>
        <w:t xml:space="preserve"> </w:t>
      </w:r>
      <w:r w:rsidRPr="00457AAD">
        <w:rPr>
          <w:rFonts w:ascii="Arial" w:hAnsi="Arial" w:cs="Arial"/>
          <w:color w:val="000000"/>
        </w:rPr>
        <w:t>price.</w:t>
      </w:r>
    </w:p>
    <w:p w:rsidR="00F43A51" w:rsidRPr="00457AAD"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*(b) The Contractor shall be responsible to make complete</w:t>
      </w:r>
      <w:r>
        <w:rPr>
          <w:rFonts w:ascii="Arial" w:hAnsi="Arial" w:cs="Arial"/>
          <w:color w:val="000000"/>
        </w:rPr>
        <w:t xml:space="preserve"> </w:t>
      </w:r>
      <w:r w:rsidRPr="00457AAD">
        <w:rPr>
          <w:rFonts w:ascii="Arial" w:hAnsi="Arial" w:cs="Arial"/>
          <w:color w:val="000000"/>
        </w:rPr>
        <w:t>arrangements for the transportation of the Plant to the Site.</w:t>
      </w:r>
    </w:p>
    <w:p w:rsidR="00F43A51" w:rsidRPr="00457AAD"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i/>
          <w:iCs/>
          <w:color w:val="000000"/>
        </w:rPr>
      </w:pPr>
      <w:r w:rsidRPr="00457AAD">
        <w:rPr>
          <w:rFonts w:ascii="Arial" w:hAnsi="Arial" w:cs="Arial"/>
          <w:i/>
          <w:iCs/>
          <w:color w:val="000000"/>
        </w:rPr>
        <w:t>*(Procuring Agency may modify as appropriate)</w:t>
      </w:r>
    </w:p>
    <w:p w:rsidR="00F43A51" w:rsidRPr="00457AAD" w:rsidRDefault="00F43A51" w:rsidP="00F43A51">
      <w:pPr>
        <w:autoSpaceDE w:val="0"/>
        <w:autoSpaceDN w:val="0"/>
        <w:adjustRightInd w:val="0"/>
        <w:jc w:val="both"/>
        <w:rPr>
          <w:rFonts w:ascii="Arial" w:hAnsi="Arial" w:cs="Arial"/>
          <w:i/>
          <w:iCs/>
          <w:color w:val="000000"/>
        </w:rPr>
      </w:pPr>
    </w:p>
    <w:p w:rsidR="00F43A51"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4.6 The Contractor shall provide for all parts of the Works to be completed</w:t>
      </w:r>
      <w:r>
        <w:rPr>
          <w:rFonts w:ascii="Arial" w:hAnsi="Arial" w:cs="Arial"/>
          <w:color w:val="000000"/>
        </w:rPr>
        <w:t xml:space="preserve"> </w:t>
      </w:r>
      <w:r w:rsidRPr="00457AAD">
        <w:rPr>
          <w:rFonts w:ascii="Arial" w:hAnsi="Arial" w:cs="Arial"/>
          <w:color w:val="000000"/>
        </w:rPr>
        <w:t>in every respect. Notwithstanding that any details, accessories, etc.</w:t>
      </w:r>
      <w:r>
        <w:rPr>
          <w:rFonts w:ascii="Arial" w:hAnsi="Arial" w:cs="Arial"/>
          <w:color w:val="000000"/>
        </w:rPr>
        <w:t xml:space="preserve"> </w:t>
      </w:r>
      <w:r w:rsidRPr="00457AAD">
        <w:rPr>
          <w:rFonts w:ascii="Arial" w:hAnsi="Arial" w:cs="Arial"/>
          <w:color w:val="000000"/>
        </w:rPr>
        <w:t>required for the complete installation and satisfactory operation of the</w:t>
      </w:r>
      <w:r>
        <w:rPr>
          <w:rFonts w:ascii="Arial" w:hAnsi="Arial" w:cs="Arial"/>
          <w:color w:val="000000"/>
        </w:rPr>
        <w:t xml:space="preserve"> </w:t>
      </w:r>
      <w:r w:rsidRPr="00457AAD">
        <w:rPr>
          <w:rFonts w:ascii="Arial" w:hAnsi="Arial" w:cs="Arial"/>
          <w:color w:val="000000"/>
        </w:rPr>
        <w:t>Works, are not specifically mentioned in the Specifications, such</w:t>
      </w:r>
      <w:r>
        <w:rPr>
          <w:rFonts w:ascii="Arial" w:hAnsi="Arial" w:cs="Arial"/>
          <w:color w:val="000000"/>
        </w:rPr>
        <w:t xml:space="preserve"> </w:t>
      </w:r>
      <w:r w:rsidRPr="00457AAD">
        <w:rPr>
          <w:rFonts w:ascii="Arial" w:hAnsi="Arial" w:cs="Arial"/>
          <w:color w:val="000000"/>
        </w:rPr>
        <w:t>details shall be considered as included in the Contract Price.</w:t>
      </w:r>
    </w:p>
    <w:p w:rsidR="00F43A51" w:rsidRPr="00457AAD"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b/>
          <w:bCs/>
          <w:color w:val="000000"/>
        </w:rPr>
      </w:pPr>
      <w:r w:rsidRPr="00457AAD">
        <w:rPr>
          <w:rFonts w:ascii="Arial" w:hAnsi="Arial" w:cs="Arial"/>
          <w:b/>
          <w:bCs/>
          <w:color w:val="000000"/>
        </w:rPr>
        <w:t>5. Bid Prices</w:t>
      </w:r>
    </w:p>
    <w:p w:rsidR="00F43A51" w:rsidRPr="00457AAD" w:rsidRDefault="00F43A51" w:rsidP="00F43A51">
      <w:pPr>
        <w:autoSpaceDE w:val="0"/>
        <w:autoSpaceDN w:val="0"/>
        <w:adjustRightInd w:val="0"/>
        <w:jc w:val="both"/>
        <w:rPr>
          <w:rFonts w:ascii="Arial" w:hAnsi="Arial" w:cs="Arial"/>
          <w:b/>
          <w:bCs/>
          <w:color w:val="000000"/>
        </w:rPr>
      </w:pPr>
    </w:p>
    <w:p w:rsidR="00F43A51" w:rsidRPr="00457AAD"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5.1 Break-up of Bid Prices</w:t>
      </w:r>
    </w:p>
    <w:p w:rsidR="00F43A51"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The various elements of Bid Prices shall be quoted as detailed by the</w:t>
      </w:r>
      <w:r>
        <w:rPr>
          <w:rFonts w:ascii="Arial" w:hAnsi="Arial" w:cs="Arial"/>
          <w:color w:val="000000"/>
        </w:rPr>
        <w:t xml:space="preserve"> </w:t>
      </w:r>
      <w:r w:rsidRPr="00457AAD">
        <w:rPr>
          <w:rFonts w:ascii="Arial" w:hAnsi="Arial" w:cs="Arial"/>
          <w:color w:val="000000"/>
        </w:rPr>
        <w:t>Procuring Agency in the format of Schedule of Prices.</w:t>
      </w:r>
      <w:r>
        <w:rPr>
          <w:rFonts w:ascii="Arial" w:hAnsi="Arial" w:cs="Arial"/>
          <w:color w:val="000000"/>
        </w:rPr>
        <w:t xml:space="preserve"> </w:t>
      </w:r>
      <w:r w:rsidRPr="00457AAD">
        <w:rPr>
          <w:rFonts w:ascii="Arial" w:hAnsi="Arial" w:cs="Arial"/>
          <w:color w:val="000000"/>
        </w:rPr>
        <w:t>The bidder shall recognize such elements of the costs which he expects</w:t>
      </w:r>
      <w:r>
        <w:rPr>
          <w:rFonts w:ascii="Arial" w:hAnsi="Arial" w:cs="Arial"/>
          <w:color w:val="000000"/>
        </w:rPr>
        <w:t xml:space="preserve"> </w:t>
      </w:r>
      <w:r w:rsidRPr="00457AAD">
        <w:rPr>
          <w:rFonts w:ascii="Arial" w:hAnsi="Arial" w:cs="Arial"/>
          <w:color w:val="000000"/>
        </w:rPr>
        <w:t>to incur the performance of the Works and shall include all such costs</w:t>
      </w:r>
      <w:r>
        <w:rPr>
          <w:rFonts w:ascii="Arial" w:hAnsi="Arial" w:cs="Arial"/>
          <w:color w:val="000000"/>
        </w:rPr>
        <w:t xml:space="preserve"> </w:t>
      </w:r>
      <w:r w:rsidRPr="00457AAD">
        <w:rPr>
          <w:rFonts w:ascii="Arial" w:hAnsi="Arial" w:cs="Arial"/>
          <w:color w:val="000000"/>
        </w:rPr>
        <w:t>in the rates and amounts entered in the Schedule of Prices.</w:t>
      </w:r>
    </w:p>
    <w:p w:rsidR="00F43A51" w:rsidRPr="00457AAD" w:rsidRDefault="00F43A51" w:rsidP="00F43A51">
      <w:pPr>
        <w:autoSpaceDE w:val="0"/>
        <w:autoSpaceDN w:val="0"/>
        <w:adjustRightInd w:val="0"/>
        <w:jc w:val="both"/>
        <w:rPr>
          <w:rFonts w:ascii="Arial" w:hAnsi="Arial" w:cs="Arial"/>
          <w:color w:val="000000"/>
        </w:rPr>
      </w:pPr>
    </w:p>
    <w:p w:rsidR="00F43A51" w:rsidRPr="00457AAD"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5.2 Total Bid Price</w:t>
      </w:r>
    </w:p>
    <w:p w:rsidR="00F43A51"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The total of bid prices in the Schedule of Prices shall be entered in the</w:t>
      </w:r>
      <w:r>
        <w:rPr>
          <w:rFonts w:ascii="Arial" w:hAnsi="Arial" w:cs="Arial"/>
          <w:color w:val="000000"/>
        </w:rPr>
        <w:t xml:space="preserve"> </w:t>
      </w:r>
      <w:r w:rsidRPr="00457AAD">
        <w:rPr>
          <w:rFonts w:ascii="Arial" w:hAnsi="Arial" w:cs="Arial"/>
          <w:color w:val="000000"/>
        </w:rPr>
        <w:t>Summary of Bid Prices.</w:t>
      </w:r>
    </w:p>
    <w:p w:rsidR="00F43A51" w:rsidRPr="00457AAD"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b/>
          <w:bCs/>
          <w:color w:val="000000"/>
        </w:rPr>
      </w:pPr>
      <w:r w:rsidRPr="00457AAD">
        <w:rPr>
          <w:rFonts w:ascii="Arial" w:hAnsi="Arial" w:cs="Arial"/>
          <w:b/>
          <w:bCs/>
          <w:color w:val="000000"/>
        </w:rPr>
        <w:t>6. Provisional Sums and Day work</w:t>
      </w:r>
    </w:p>
    <w:p w:rsidR="00F43A51" w:rsidRPr="00457AAD" w:rsidRDefault="00F43A51" w:rsidP="00F43A51">
      <w:pPr>
        <w:autoSpaceDE w:val="0"/>
        <w:autoSpaceDN w:val="0"/>
        <w:adjustRightInd w:val="0"/>
        <w:jc w:val="both"/>
        <w:rPr>
          <w:rFonts w:ascii="Arial" w:hAnsi="Arial" w:cs="Arial"/>
          <w:b/>
          <w:bCs/>
          <w:color w:val="000000"/>
        </w:rPr>
      </w:pPr>
    </w:p>
    <w:p w:rsidR="00F43A51"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6.1 Provisional Sums included and so designated in the Schedule of Prices</w:t>
      </w:r>
      <w:r>
        <w:rPr>
          <w:rFonts w:ascii="Arial" w:hAnsi="Arial" w:cs="Arial"/>
          <w:color w:val="000000"/>
        </w:rPr>
        <w:t xml:space="preserve"> </w:t>
      </w:r>
      <w:r w:rsidRPr="00457AAD">
        <w:rPr>
          <w:rFonts w:ascii="Arial" w:hAnsi="Arial" w:cs="Arial"/>
          <w:color w:val="000000"/>
        </w:rPr>
        <w:t>if any, shall be expended in whole or in part at the direction and</w:t>
      </w:r>
      <w:r>
        <w:rPr>
          <w:rFonts w:ascii="Arial" w:hAnsi="Arial" w:cs="Arial"/>
          <w:color w:val="000000"/>
        </w:rPr>
        <w:t xml:space="preserve"> </w:t>
      </w:r>
      <w:r w:rsidRPr="00457AAD">
        <w:rPr>
          <w:rFonts w:ascii="Arial" w:hAnsi="Arial" w:cs="Arial"/>
          <w:color w:val="000000"/>
        </w:rPr>
        <w:t>discretion of the Engineer/Procuring Agency. The Contractor will only</w:t>
      </w:r>
      <w:r>
        <w:rPr>
          <w:rFonts w:ascii="Arial" w:hAnsi="Arial" w:cs="Arial"/>
          <w:color w:val="000000"/>
        </w:rPr>
        <w:t xml:space="preserve"> </w:t>
      </w:r>
      <w:r w:rsidRPr="00457AAD">
        <w:rPr>
          <w:rFonts w:ascii="Arial" w:hAnsi="Arial" w:cs="Arial"/>
          <w:color w:val="000000"/>
        </w:rPr>
        <w:t>receive payment in respect of Provisional Sums, if he has been</w:t>
      </w:r>
      <w:r>
        <w:rPr>
          <w:rFonts w:ascii="Arial" w:hAnsi="Arial" w:cs="Arial"/>
          <w:color w:val="000000"/>
        </w:rPr>
        <w:t xml:space="preserve"> </w:t>
      </w:r>
      <w:r w:rsidRPr="00457AAD">
        <w:rPr>
          <w:rFonts w:ascii="Arial" w:hAnsi="Arial" w:cs="Arial"/>
          <w:color w:val="000000"/>
        </w:rPr>
        <w:t>instructed by the Engineer/Procuring Agency to utilize such sums.</w:t>
      </w:r>
    </w:p>
    <w:p w:rsidR="00F43A51" w:rsidRPr="00457AAD"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r w:rsidRPr="00457AAD">
        <w:rPr>
          <w:rFonts w:ascii="Arial" w:hAnsi="Arial" w:cs="Arial"/>
          <w:color w:val="000000"/>
        </w:rPr>
        <w:t>6.2 Day work rates in the contractor‘s bid are to be used for small</w:t>
      </w:r>
      <w:r>
        <w:rPr>
          <w:rFonts w:ascii="Arial" w:hAnsi="Arial" w:cs="Arial"/>
          <w:color w:val="000000"/>
        </w:rPr>
        <w:t xml:space="preserve"> </w:t>
      </w:r>
      <w:r w:rsidRPr="00457AAD">
        <w:rPr>
          <w:rFonts w:ascii="Arial" w:hAnsi="Arial" w:cs="Arial"/>
          <w:color w:val="000000"/>
        </w:rPr>
        <w:t>additional amounts of work and only when the Engineer have given</w:t>
      </w:r>
      <w:r>
        <w:rPr>
          <w:rFonts w:ascii="Arial" w:hAnsi="Arial" w:cs="Arial"/>
          <w:color w:val="000000"/>
        </w:rPr>
        <w:t xml:space="preserve"> </w:t>
      </w:r>
      <w:r w:rsidRPr="00457AAD">
        <w:rPr>
          <w:rFonts w:ascii="Arial" w:hAnsi="Arial" w:cs="Arial"/>
          <w:color w:val="000000"/>
        </w:rPr>
        <w:t>written instructions in advance for additional work to be paid for in</w:t>
      </w:r>
      <w:r>
        <w:rPr>
          <w:rFonts w:ascii="Arial" w:hAnsi="Arial" w:cs="Arial"/>
          <w:color w:val="000000"/>
        </w:rPr>
        <w:t xml:space="preserve"> </w:t>
      </w:r>
      <w:r w:rsidRPr="00457AAD">
        <w:rPr>
          <w:rFonts w:ascii="Arial" w:hAnsi="Arial" w:cs="Arial"/>
          <w:color w:val="000000"/>
        </w:rPr>
        <w:t>that way.</w:t>
      </w: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both"/>
        <w:rPr>
          <w:rFonts w:ascii="Arial" w:hAnsi="Arial" w:cs="Arial"/>
          <w:color w:val="000000"/>
        </w:rPr>
      </w:pPr>
    </w:p>
    <w:p w:rsidR="00F43A51" w:rsidRDefault="00F43A51" w:rsidP="00F43A51">
      <w:pPr>
        <w:autoSpaceDE w:val="0"/>
        <w:autoSpaceDN w:val="0"/>
        <w:adjustRightInd w:val="0"/>
        <w:jc w:val="right"/>
        <w:rPr>
          <w:rFonts w:ascii="Arial" w:hAnsi="Arial" w:cs="Arial"/>
          <w:color w:val="000000"/>
        </w:rPr>
      </w:pPr>
      <w:r>
        <w:rPr>
          <w:rFonts w:ascii="Arial" w:hAnsi="Arial" w:cs="Arial"/>
          <w:color w:val="000000"/>
        </w:rPr>
        <w:t>25</w:t>
      </w:r>
    </w:p>
    <w:p w:rsidR="00F43A51" w:rsidRDefault="00F43A51" w:rsidP="00F43A51">
      <w:pPr>
        <w:autoSpaceDE w:val="0"/>
        <w:autoSpaceDN w:val="0"/>
        <w:adjustRightInd w:val="0"/>
        <w:jc w:val="both"/>
        <w:rPr>
          <w:rFonts w:ascii="Arial" w:hAnsi="Arial" w:cs="Arial"/>
          <w:color w:val="000000"/>
        </w:rPr>
      </w:pPr>
    </w:p>
    <w:p w:rsidR="00F43A51" w:rsidRPr="0083310B" w:rsidRDefault="00F43A51" w:rsidP="00F43A51">
      <w:pPr>
        <w:ind w:left="2880"/>
        <w:rPr>
          <w:rFonts w:ascii="Book Antiqua" w:hAnsi="Book Antiqua"/>
          <w:b/>
          <w:sz w:val="26"/>
          <w:u w:val="single"/>
        </w:rPr>
      </w:pPr>
      <w:r w:rsidRPr="0083310B">
        <w:rPr>
          <w:rFonts w:ascii="Book Antiqua" w:hAnsi="Book Antiqua"/>
          <w:b/>
          <w:sz w:val="26"/>
          <w:u w:val="single"/>
        </w:rPr>
        <w:t>BIDDING DATA</w:t>
      </w:r>
    </w:p>
    <w:p w:rsidR="00F43A51" w:rsidRPr="0083310B" w:rsidRDefault="00F43A51" w:rsidP="00F43A51">
      <w:pPr>
        <w:ind w:left="2880"/>
        <w:rPr>
          <w:rFonts w:ascii="Book Antiqua" w:hAnsi="Book Antiqua"/>
          <w:b/>
          <w:sz w:val="26"/>
          <w:u w:val="single"/>
        </w:rPr>
      </w:pPr>
    </w:p>
    <w:p w:rsidR="00F43A51" w:rsidRPr="0083310B" w:rsidRDefault="00F43A51" w:rsidP="00F43A51">
      <w:pPr>
        <w:rPr>
          <w:rFonts w:ascii="Book Antiqua" w:hAnsi="Book Antiqua"/>
          <w:sz w:val="22"/>
        </w:rPr>
      </w:pPr>
      <w:r w:rsidRPr="0083310B">
        <w:rPr>
          <w:rFonts w:ascii="Book Antiqua" w:hAnsi="Book Antiqua"/>
          <w:sz w:val="22"/>
        </w:rPr>
        <w:t>(This section should be filled in by the Engineer/Procuring Agency before issuance of the Bidding Documents).</w:t>
      </w:r>
    </w:p>
    <w:p w:rsidR="00F43A51" w:rsidRPr="008D30C9" w:rsidRDefault="00F43A51" w:rsidP="00F43A51">
      <w:pPr>
        <w:rPr>
          <w:rFonts w:ascii="Book Antiqua" w:hAnsi="Book Antiqua"/>
          <w:sz w:val="12"/>
        </w:rPr>
      </w:pPr>
    </w:p>
    <w:p w:rsidR="00F43A51" w:rsidRPr="0083310B" w:rsidRDefault="00F43A51" w:rsidP="00F43A51">
      <w:pPr>
        <w:tabs>
          <w:tab w:val="left" w:pos="3060"/>
          <w:tab w:val="left" w:pos="3240"/>
        </w:tabs>
        <w:rPr>
          <w:rFonts w:ascii="Book Antiqua" w:hAnsi="Book Antiqua"/>
          <w:sz w:val="22"/>
          <w:u w:val="single"/>
        </w:rPr>
      </w:pPr>
      <w:r w:rsidRPr="0083310B">
        <w:rPr>
          <w:rFonts w:ascii="Book Antiqua" w:hAnsi="Book Antiqua"/>
          <w:sz w:val="22"/>
        </w:rPr>
        <w:t xml:space="preserve">(a). </w:t>
      </w:r>
      <w:r w:rsidRPr="0083310B">
        <w:rPr>
          <w:rFonts w:ascii="Book Antiqua" w:hAnsi="Book Antiqua"/>
          <w:b/>
          <w:sz w:val="22"/>
        </w:rPr>
        <w:t xml:space="preserve">Name of Procuring Agency:  </w:t>
      </w:r>
      <w:r w:rsidRPr="0083310B">
        <w:rPr>
          <w:rFonts w:ascii="Book Antiqua" w:hAnsi="Book Antiqua"/>
          <w:sz w:val="22"/>
          <w:u w:val="single"/>
        </w:rPr>
        <w:t>Executive Engineer, Highway Division</w:t>
      </w:r>
    </w:p>
    <w:p w:rsidR="00F43A51" w:rsidRPr="0083310B" w:rsidRDefault="00F43A51" w:rsidP="00F43A51">
      <w:pPr>
        <w:tabs>
          <w:tab w:val="left" w:pos="3060"/>
          <w:tab w:val="left" w:pos="3240"/>
        </w:tabs>
        <w:rPr>
          <w:rFonts w:ascii="Book Antiqua" w:hAnsi="Book Antiqua"/>
          <w:sz w:val="22"/>
          <w:u w:val="single"/>
        </w:rPr>
      </w:pPr>
      <w:r w:rsidRPr="0083310B">
        <w:rPr>
          <w:rFonts w:ascii="Book Antiqua" w:hAnsi="Book Antiqua"/>
          <w:sz w:val="22"/>
        </w:rPr>
        <w:t xml:space="preserve">                                                           </w:t>
      </w:r>
      <w:r w:rsidRPr="0083310B">
        <w:rPr>
          <w:rFonts w:ascii="Book Antiqua" w:hAnsi="Book Antiqua"/>
          <w:sz w:val="22"/>
          <w:u w:val="single"/>
        </w:rPr>
        <w:t>Shaheed Benazir Abad.</w:t>
      </w:r>
    </w:p>
    <w:p w:rsidR="00F43A51" w:rsidRPr="008D30C9" w:rsidRDefault="00F43A51" w:rsidP="00F43A51">
      <w:pPr>
        <w:rPr>
          <w:rFonts w:ascii="Book Antiqua" w:hAnsi="Book Antiqua"/>
          <w:sz w:val="14"/>
          <w:u w:val="single"/>
        </w:rPr>
      </w:pPr>
    </w:p>
    <w:p w:rsidR="00EB0D9F" w:rsidRDefault="00F43A51" w:rsidP="005765B3">
      <w:pPr>
        <w:jc w:val="both"/>
        <w:rPr>
          <w:rFonts w:ascii="Book Antiqua" w:hAnsi="Book Antiqua" w:cs="Arial"/>
          <w:b/>
          <w:sz w:val="18"/>
          <w:szCs w:val="18"/>
          <w:u w:val="single"/>
        </w:rPr>
      </w:pPr>
      <w:r w:rsidRPr="0083310B">
        <w:rPr>
          <w:rFonts w:ascii="Book Antiqua" w:hAnsi="Book Antiqua"/>
          <w:sz w:val="22"/>
        </w:rPr>
        <w:t xml:space="preserve">(b). </w:t>
      </w:r>
      <w:r w:rsidRPr="0083310B">
        <w:rPr>
          <w:rFonts w:ascii="Book Antiqua" w:hAnsi="Book Antiqua"/>
          <w:b/>
          <w:sz w:val="22"/>
        </w:rPr>
        <w:t>Brief Description of Works.</w:t>
      </w:r>
      <w:r w:rsidR="00EB0D9F">
        <w:rPr>
          <w:rFonts w:ascii="Book Antiqua" w:hAnsi="Book Antiqua"/>
          <w:b/>
          <w:sz w:val="22"/>
        </w:rPr>
        <w:t xml:space="preserve"> </w:t>
      </w:r>
      <w:r w:rsidR="005765B3" w:rsidRPr="00B42416">
        <w:rPr>
          <w:rFonts w:ascii="Book Antiqua" w:hAnsi="Book Antiqua" w:cs="Arial"/>
          <w:b/>
          <w:sz w:val="18"/>
          <w:szCs w:val="18"/>
          <w:u w:val="single"/>
        </w:rPr>
        <w:t xml:space="preserve">CONSTT: OF ROAD FROM </w:t>
      </w:r>
      <w:r w:rsidR="005765B3">
        <w:rPr>
          <w:rFonts w:ascii="Book Antiqua" w:hAnsi="Book Antiqua" w:cs="Arial"/>
          <w:b/>
          <w:sz w:val="18"/>
          <w:szCs w:val="18"/>
          <w:u w:val="single"/>
        </w:rPr>
        <w:t xml:space="preserve">@ VILLAGE MUHAMMAD KHAN SETHAR </w:t>
      </w:r>
    </w:p>
    <w:p w:rsidR="00EB0D9F" w:rsidRDefault="00B03067" w:rsidP="005765B3">
      <w:pPr>
        <w:jc w:val="both"/>
        <w:rPr>
          <w:rFonts w:ascii="Book Antiqua" w:hAnsi="Book Antiqua" w:cs="Arial"/>
          <w:b/>
          <w:sz w:val="18"/>
          <w:szCs w:val="18"/>
          <w:u w:val="single"/>
        </w:rPr>
      </w:pPr>
      <w:r>
        <w:rPr>
          <w:rFonts w:ascii="Book Antiqua" w:hAnsi="Book Antiqua" w:cs="Arial"/>
          <w:b/>
          <w:sz w:val="18"/>
          <w:szCs w:val="18"/>
        </w:rPr>
        <w:t xml:space="preserve">  </w:t>
      </w:r>
      <w:r w:rsidR="00EB0D9F">
        <w:rPr>
          <w:rFonts w:ascii="Book Antiqua" w:hAnsi="Book Antiqua" w:cs="Arial"/>
          <w:b/>
          <w:sz w:val="18"/>
          <w:szCs w:val="18"/>
        </w:rPr>
        <w:t xml:space="preserve">                                                            </w:t>
      </w:r>
      <w:r w:rsidR="005765B3">
        <w:rPr>
          <w:rFonts w:ascii="Book Antiqua" w:hAnsi="Book Antiqua" w:cs="Arial"/>
          <w:b/>
          <w:sz w:val="18"/>
          <w:szCs w:val="18"/>
          <w:u w:val="single"/>
        </w:rPr>
        <w:t xml:space="preserve">TO OLD VILLAGE LAL BUX SHAHANI NEW VILLAGE MUHAMMAD </w:t>
      </w:r>
    </w:p>
    <w:p w:rsidR="00EB0D9F" w:rsidRDefault="00EB0D9F" w:rsidP="005765B3">
      <w:pPr>
        <w:jc w:val="both"/>
        <w:rPr>
          <w:rFonts w:ascii="Book Antiqua" w:hAnsi="Book Antiqua" w:cs="Arial"/>
          <w:b/>
          <w:sz w:val="18"/>
          <w:szCs w:val="18"/>
          <w:u w:val="single"/>
        </w:rPr>
      </w:pPr>
      <w:r>
        <w:rPr>
          <w:rFonts w:ascii="Book Antiqua" w:hAnsi="Book Antiqua" w:cs="Arial"/>
          <w:b/>
          <w:sz w:val="18"/>
          <w:szCs w:val="18"/>
        </w:rPr>
        <w:t xml:space="preserve">                                                                    </w:t>
      </w:r>
      <w:r w:rsidR="005765B3">
        <w:rPr>
          <w:rFonts w:ascii="Book Antiqua" w:hAnsi="Book Antiqua" w:cs="Arial"/>
          <w:b/>
          <w:sz w:val="18"/>
          <w:szCs w:val="18"/>
          <w:u w:val="single"/>
        </w:rPr>
        <w:t xml:space="preserve">ALAM SHAHANI TALUKA DAUR DISTRICT SHAHEED BENAZIR ABAD </w:t>
      </w:r>
    </w:p>
    <w:p w:rsidR="00EB0D9F" w:rsidRDefault="00EB0D9F" w:rsidP="00F43A51">
      <w:pPr>
        <w:jc w:val="both"/>
        <w:rPr>
          <w:rFonts w:ascii="Book Antiqua" w:hAnsi="Book Antiqua" w:cs="Arial"/>
          <w:b/>
          <w:sz w:val="18"/>
          <w:szCs w:val="18"/>
        </w:rPr>
      </w:pPr>
      <w:r>
        <w:rPr>
          <w:rFonts w:ascii="Book Antiqua" w:hAnsi="Book Antiqua" w:cs="Arial"/>
          <w:b/>
          <w:sz w:val="18"/>
          <w:szCs w:val="18"/>
        </w:rPr>
        <w:t xml:space="preserve">  </w:t>
      </w:r>
      <w:r w:rsidR="00B03067">
        <w:rPr>
          <w:rFonts w:ascii="Book Antiqua" w:hAnsi="Book Antiqua" w:cs="Arial"/>
          <w:b/>
          <w:sz w:val="18"/>
          <w:szCs w:val="18"/>
        </w:rPr>
        <w:t xml:space="preserve">   </w:t>
      </w:r>
      <w:r>
        <w:rPr>
          <w:rFonts w:ascii="Book Antiqua" w:hAnsi="Book Antiqua" w:cs="Arial"/>
          <w:b/>
          <w:sz w:val="18"/>
          <w:szCs w:val="18"/>
        </w:rPr>
        <w:t xml:space="preserve">                                                          </w:t>
      </w:r>
      <w:r w:rsidR="005765B3">
        <w:rPr>
          <w:rFonts w:ascii="Book Antiqua" w:hAnsi="Book Antiqua" w:cs="Arial"/>
          <w:b/>
          <w:sz w:val="18"/>
          <w:szCs w:val="18"/>
          <w:u w:val="single"/>
        </w:rPr>
        <w:t>MILE 0/0-</w:t>
      </w:r>
      <w:r>
        <w:rPr>
          <w:rFonts w:ascii="Book Antiqua" w:hAnsi="Book Antiqua" w:cs="Arial"/>
          <w:b/>
          <w:sz w:val="18"/>
          <w:szCs w:val="18"/>
          <w:u w:val="single"/>
        </w:rPr>
        <w:t>2/4</w:t>
      </w:r>
      <w:r w:rsidR="005765B3">
        <w:rPr>
          <w:rFonts w:ascii="Book Antiqua" w:hAnsi="Book Antiqua" w:cs="Arial"/>
          <w:b/>
          <w:sz w:val="18"/>
          <w:szCs w:val="18"/>
          <w:u w:val="single"/>
        </w:rPr>
        <w:t>.</w:t>
      </w:r>
    </w:p>
    <w:p w:rsidR="00F43A51" w:rsidRPr="007806B3" w:rsidRDefault="00F43A51" w:rsidP="00F43A51">
      <w:pPr>
        <w:jc w:val="both"/>
        <w:rPr>
          <w:rFonts w:ascii="Book Antiqua" w:hAnsi="Book Antiqua" w:cs="Arial"/>
          <w:b/>
          <w:sz w:val="18"/>
          <w:szCs w:val="18"/>
        </w:rPr>
      </w:pPr>
      <w:r w:rsidRPr="000B0F00">
        <w:rPr>
          <w:rFonts w:ascii="Book Antiqua" w:hAnsi="Book Antiqua" w:cs="Arial"/>
          <w:b/>
          <w:sz w:val="22"/>
          <w:szCs w:val="18"/>
        </w:rPr>
        <w:t xml:space="preserve">                       </w:t>
      </w:r>
      <w:r w:rsidR="00EB0D9F">
        <w:rPr>
          <w:rFonts w:ascii="Book Antiqua" w:hAnsi="Book Antiqua" w:cs="Arial"/>
          <w:b/>
          <w:sz w:val="22"/>
          <w:szCs w:val="18"/>
        </w:rPr>
        <w:t xml:space="preserve">                              </w:t>
      </w:r>
      <w:r w:rsidRPr="000B0F00">
        <w:rPr>
          <w:rFonts w:ascii="Book Antiqua" w:hAnsi="Book Antiqua" w:cs="Arial"/>
          <w:b/>
          <w:sz w:val="22"/>
          <w:szCs w:val="18"/>
        </w:rPr>
        <w:t xml:space="preserve">   </w:t>
      </w:r>
      <w:r w:rsidRPr="000B0F00">
        <w:rPr>
          <w:rFonts w:ascii="Book Antiqua" w:hAnsi="Book Antiqua" w:cs="Arial"/>
          <w:b/>
          <w:bCs/>
          <w:sz w:val="28"/>
          <w:szCs w:val="18"/>
          <w:u w:val="single"/>
        </w:rPr>
        <w:t xml:space="preserve">                                      </w:t>
      </w:r>
      <w:r>
        <w:rPr>
          <w:rFonts w:ascii="Book Antiqua" w:hAnsi="Book Antiqua" w:cs="Arial"/>
          <w:b/>
          <w:bCs/>
          <w:szCs w:val="18"/>
        </w:rPr>
        <w:t xml:space="preserve">                               </w:t>
      </w:r>
      <w:r>
        <w:rPr>
          <w:rFonts w:ascii="Book Antiqua" w:hAnsi="Book Antiqua" w:cs="Arial"/>
          <w:b/>
          <w:bCs/>
          <w:sz w:val="22"/>
          <w:szCs w:val="18"/>
        </w:rPr>
        <w:t xml:space="preserve">                            </w:t>
      </w:r>
      <w:r w:rsidRPr="0083310B">
        <w:rPr>
          <w:rFonts w:ascii="Book Antiqua" w:hAnsi="Book Antiqua" w:cs="Arial"/>
          <w:b/>
          <w:bCs/>
          <w:sz w:val="16"/>
          <w:szCs w:val="18"/>
        </w:rPr>
        <w:t xml:space="preserve">                                 </w:t>
      </w:r>
    </w:p>
    <w:p w:rsidR="00F43A51" w:rsidRPr="0083310B" w:rsidRDefault="00F43A51" w:rsidP="00F43A51">
      <w:pPr>
        <w:rPr>
          <w:rFonts w:ascii="Book Antiqua" w:hAnsi="Book Antiqua"/>
          <w:sz w:val="22"/>
          <w:u w:val="single"/>
        </w:rPr>
      </w:pPr>
      <w:r w:rsidRPr="0083310B">
        <w:rPr>
          <w:rFonts w:ascii="Book Antiqua" w:hAnsi="Book Antiqua"/>
          <w:sz w:val="22"/>
        </w:rPr>
        <w:t xml:space="preserve">(c). </w:t>
      </w:r>
      <w:r w:rsidRPr="0083310B">
        <w:rPr>
          <w:rFonts w:ascii="Book Antiqua" w:hAnsi="Book Antiqua"/>
          <w:b/>
          <w:sz w:val="22"/>
        </w:rPr>
        <w:t xml:space="preserve">Procuring Agency’s address: - </w:t>
      </w:r>
      <w:r w:rsidRPr="0083310B">
        <w:rPr>
          <w:rFonts w:ascii="Book Antiqua" w:hAnsi="Book Antiqua"/>
          <w:sz w:val="22"/>
          <w:u w:val="single"/>
        </w:rPr>
        <w:t>Highway Division Shaheed Benazir Abad.</w:t>
      </w:r>
    </w:p>
    <w:p w:rsidR="00F43A51" w:rsidRPr="0083310B" w:rsidRDefault="00F43A51" w:rsidP="00F43A51">
      <w:pPr>
        <w:rPr>
          <w:rFonts w:ascii="Book Antiqua" w:hAnsi="Book Antiqua"/>
          <w:sz w:val="22"/>
          <w:u w:val="single"/>
        </w:rPr>
      </w:pP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sz w:val="22"/>
        </w:rPr>
        <w:t xml:space="preserve">  </w:t>
      </w:r>
      <w:r w:rsidRPr="0083310B">
        <w:rPr>
          <w:rFonts w:ascii="Book Antiqua" w:hAnsi="Book Antiqua"/>
          <w:sz w:val="22"/>
          <w:u w:val="single"/>
        </w:rPr>
        <w:t xml:space="preserve">Situated at near </w:t>
      </w:r>
      <w:smartTag w:uri="urn:schemas-microsoft-com:office:smarttags" w:element="Street">
        <w:smartTag w:uri="urn:schemas-microsoft-com:office:smarttags" w:element="address">
          <w:r w:rsidRPr="0083310B">
            <w:rPr>
              <w:rFonts w:ascii="Book Antiqua" w:hAnsi="Book Antiqua"/>
              <w:sz w:val="22"/>
              <w:u w:val="single"/>
            </w:rPr>
            <w:t>Kazi Ahmed Road</w:t>
          </w:r>
        </w:smartTag>
      </w:smartTag>
      <w:r w:rsidRPr="0083310B">
        <w:rPr>
          <w:rFonts w:ascii="Book Antiqua" w:hAnsi="Book Antiqua"/>
          <w:sz w:val="22"/>
          <w:u w:val="single"/>
        </w:rPr>
        <w:t xml:space="preserve"> Nawabshah.</w:t>
      </w:r>
    </w:p>
    <w:p w:rsidR="00F43A51" w:rsidRPr="008D30C9" w:rsidRDefault="00F43A51" w:rsidP="00F43A51">
      <w:pPr>
        <w:rPr>
          <w:rFonts w:ascii="Book Antiqua" w:hAnsi="Book Antiqua"/>
          <w:sz w:val="16"/>
          <w:u w:val="single"/>
        </w:rPr>
      </w:pPr>
    </w:p>
    <w:p w:rsidR="00F43A51" w:rsidRPr="0083310B" w:rsidRDefault="00F43A51" w:rsidP="00F43A51">
      <w:pPr>
        <w:rPr>
          <w:rFonts w:ascii="Book Antiqua" w:hAnsi="Book Antiqua"/>
          <w:sz w:val="22"/>
        </w:rPr>
      </w:pPr>
      <w:r w:rsidRPr="0083310B">
        <w:rPr>
          <w:rFonts w:ascii="Book Antiqua" w:hAnsi="Book Antiqua"/>
          <w:sz w:val="22"/>
        </w:rPr>
        <w:t xml:space="preserve">(d). </w:t>
      </w:r>
      <w:r w:rsidRPr="0083310B">
        <w:rPr>
          <w:rFonts w:ascii="Book Antiqua" w:hAnsi="Book Antiqua"/>
          <w:b/>
          <w:sz w:val="22"/>
        </w:rPr>
        <w:t xml:space="preserve">Estimated Cost:-                      </w:t>
      </w:r>
      <w:r>
        <w:rPr>
          <w:rFonts w:ascii="Book Antiqua" w:hAnsi="Book Antiqua"/>
          <w:b/>
          <w:sz w:val="22"/>
        </w:rPr>
        <w:t xml:space="preserve">  </w:t>
      </w:r>
      <w:r w:rsidRPr="0083310B">
        <w:rPr>
          <w:rFonts w:ascii="Book Antiqua" w:hAnsi="Book Antiqua"/>
          <w:b/>
          <w:sz w:val="22"/>
        </w:rPr>
        <w:t xml:space="preserve"> </w:t>
      </w:r>
      <w:r w:rsidR="004F109B">
        <w:rPr>
          <w:rFonts w:ascii="Book Antiqua" w:hAnsi="Book Antiqua"/>
          <w:b/>
          <w:sz w:val="22"/>
          <w:u w:val="single"/>
        </w:rPr>
        <w:t>37</w:t>
      </w:r>
      <w:r w:rsidRPr="00526BBF">
        <w:rPr>
          <w:rFonts w:ascii="Book Antiqua" w:hAnsi="Book Antiqua"/>
          <w:b/>
          <w:sz w:val="22"/>
          <w:u w:val="single"/>
        </w:rPr>
        <w:t>.</w:t>
      </w:r>
      <w:r w:rsidR="00B03067">
        <w:rPr>
          <w:rFonts w:ascii="Book Antiqua" w:hAnsi="Book Antiqua"/>
          <w:b/>
          <w:sz w:val="22"/>
          <w:u w:val="single"/>
        </w:rPr>
        <w:t>5</w:t>
      </w:r>
      <w:r w:rsidRPr="00526BBF">
        <w:rPr>
          <w:rFonts w:ascii="Book Antiqua" w:hAnsi="Book Antiqua"/>
          <w:b/>
          <w:sz w:val="22"/>
          <w:u w:val="single"/>
        </w:rPr>
        <w:t>0 (M)</w:t>
      </w:r>
    </w:p>
    <w:p w:rsidR="00F43A51" w:rsidRPr="008D30C9" w:rsidRDefault="00F43A51" w:rsidP="00F43A51">
      <w:pPr>
        <w:rPr>
          <w:rFonts w:ascii="Book Antiqua" w:hAnsi="Book Antiqua"/>
          <w:sz w:val="16"/>
        </w:rPr>
      </w:pPr>
    </w:p>
    <w:p w:rsidR="00F43A51" w:rsidRPr="00C213A1" w:rsidRDefault="00F43A51" w:rsidP="00F43A51">
      <w:pPr>
        <w:rPr>
          <w:rFonts w:ascii="Book Antiqua" w:hAnsi="Book Antiqua"/>
          <w:b/>
          <w:sz w:val="22"/>
        </w:rPr>
      </w:pPr>
      <w:r w:rsidRPr="0083310B">
        <w:rPr>
          <w:rFonts w:ascii="Book Antiqua" w:hAnsi="Book Antiqua"/>
          <w:sz w:val="22"/>
        </w:rPr>
        <w:t xml:space="preserve">(e). </w:t>
      </w:r>
      <w:r w:rsidRPr="0083310B">
        <w:rPr>
          <w:rFonts w:ascii="Book Antiqua" w:hAnsi="Book Antiqua"/>
          <w:b/>
          <w:sz w:val="20"/>
        </w:rPr>
        <w:t>Amount of Bid Security</w:t>
      </w:r>
      <w:r>
        <w:rPr>
          <w:rFonts w:ascii="Book Antiqua" w:hAnsi="Book Antiqua"/>
          <w:b/>
          <w:sz w:val="20"/>
        </w:rPr>
        <w:t xml:space="preserve"> </w:t>
      </w:r>
      <w:r w:rsidR="004F109B">
        <w:rPr>
          <w:rFonts w:ascii="Book Antiqua" w:hAnsi="Book Antiqua"/>
          <w:b/>
          <w:sz w:val="20"/>
        </w:rPr>
        <w:t>3</w:t>
      </w:r>
      <w:r>
        <w:rPr>
          <w:rFonts w:ascii="Book Antiqua" w:hAnsi="Book Antiqua"/>
          <w:b/>
          <w:sz w:val="20"/>
        </w:rPr>
        <w:t>%</w:t>
      </w:r>
      <w:r w:rsidRPr="0083310B">
        <w:rPr>
          <w:rFonts w:ascii="Book Antiqua" w:hAnsi="Book Antiqua"/>
          <w:b/>
          <w:sz w:val="20"/>
        </w:rPr>
        <w:t>:-</w:t>
      </w:r>
      <w:r w:rsidRPr="0083310B">
        <w:rPr>
          <w:rFonts w:ascii="Book Antiqua" w:hAnsi="Book Antiqua"/>
          <w:sz w:val="22"/>
        </w:rPr>
        <w:t xml:space="preserve">      </w:t>
      </w:r>
      <w:r>
        <w:rPr>
          <w:rFonts w:ascii="Book Antiqua" w:hAnsi="Book Antiqua"/>
          <w:sz w:val="22"/>
        </w:rPr>
        <w:t xml:space="preserve">  </w:t>
      </w:r>
      <w:r w:rsidRPr="00C213A1">
        <w:rPr>
          <w:rFonts w:ascii="Book Antiqua" w:hAnsi="Book Antiqua"/>
          <w:b/>
          <w:sz w:val="22"/>
          <w:u w:val="single"/>
        </w:rPr>
        <w:t>Rs: 1</w:t>
      </w:r>
      <w:r w:rsidR="004F109B">
        <w:rPr>
          <w:rFonts w:ascii="Book Antiqua" w:hAnsi="Book Antiqua"/>
          <w:b/>
          <w:sz w:val="22"/>
          <w:u w:val="single"/>
        </w:rPr>
        <w:t>,1</w:t>
      </w:r>
      <w:r w:rsidR="00B03067">
        <w:rPr>
          <w:rFonts w:ascii="Book Antiqua" w:hAnsi="Book Antiqua"/>
          <w:b/>
          <w:sz w:val="22"/>
          <w:u w:val="single"/>
        </w:rPr>
        <w:t>25</w:t>
      </w:r>
      <w:r w:rsidRPr="00C213A1">
        <w:rPr>
          <w:rFonts w:ascii="Book Antiqua" w:hAnsi="Book Antiqua"/>
          <w:b/>
          <w:sz w:val="22"/>
          <w:u w:val="single"/>
        </w:rPr>
        <w:t>,000/</w:t>
      </w:r>
      <w:r w:rsidRPr="00C213A1">
        <w:rPr>
          <w:rFonts w:ascii="Book Antiqua" w:hAnsi="Book Antiqua"/>
          <w:b/>
          <w:sz w:val="22"/>
        </w:rPr>
        <w:t xml:space="preserve"> (Fill in lump sum amount</w:t>
      </w:r>
    </w:p>
    <w:p w:rsidR="00F43A51" w:rsidRPr="00550012" w:rsidRDefault="00F43A51" w:rsidP="00F43A51">
      <w:pPr>
        <w:rPr>
          <w:rFonts w:ascii="Book Antiqua" w:hAnsi="Book Antiqua"/>
          <w:sz w:val="10"/>
        </w:rPr>
      </w:pPr>
    </w:p>
    <w:p w:rsidR="00F43A51" w:rsidRPr="0083310B" w:rsidRDefault="00F43A51" w:rsidP="00F43A51">
      <w:pPr>
        <w:rPr>
          <w:rFonts w:ascii="Book Antiqua" w:hAnsi="Book Antiqua"/>
          <w:sz w:val="22"/>
        </w:rPr>
      </w:pPr>
      <w:r w:rsidRPr="0083310B">
        <w:rPr>
          <w:rFonts w:ascii="Book Antiqua" w:hAnsi="Book Antiqua"/>
          <w:sz w:val="22"/>
        </w:rPr>
        <w:t xml:space="preserve">      or in % age of bid amount /estimated cost, but not exceeding 5%)</w:t>
      </w:r>
    </w:p>
    <w:p w:rsidR="00F43A51" w:rsidRPr="00550012" w:rsidRDefault="00F43A51" w:rsidP="00F43A51">
      <w:pPr>
        <w:rPr>
          <w:rFonts w:ascii="Book Antiqua" w:hAnsi="Book Antiqua"/>
          <w:sz w:val="12"/>
        </w:rPr>
      </w:pPr>
    </w:p>
    <w:p w:rsidR="00F43A51" w:rsidRPr="0083310B" w:rsidRDefault="00F43A51" w:rsidP="00F43A51">
      <w:pPr>
        <w:rPr>
          <w:rFonts w:ascii="Book Antiqua" w:hAnsi="Book Antiqua"/>
          <w:sz w:val="22"/>
        </w:rPr>
      </w:pPr>
      <w:r w:rsidRPr="0083310B">
        <w:rPr>
          <w:rFonts w:ascii="Book Antiqua" w:hAnsi="Book Antiqua"/>
          <w:sz w:val="22"/>
        </w:rPr>
        <w:t xml:space="preserve">(f). </w:t>
      </w:r>
      <w:r w:rsidRPr="0083310B">
        <w:rPr>
          <w:rFonts w:ascii="Book Antiqua" w:hAnsi="Book Antiqua"/>
          <w:b/>
          <w:sz w:val="22"/>
        </w:rPr>
        <w:t>Period of Bid Validity (days):-</w:t>
      </w:r>
      <w:r w:rsidRPr="0083310B">
        <w:rPr>
          <w:rFonts w:ascii="Book Antiqua" w:hAnsi="Book Antiqua"/>
          <w:sz w:val="22"/>
        </w:rPr>
        <w:t xml:space="preserve"> </w:t>
      </w:r>
      <w:r>
        <w:rPr>
          <w:rFonts w:ascii="Book Antiqua" w:hAnsi="Book Antiqua"/>
          <w:sz w:val="22"/>
          <w:u w:val="single"/>
        </w:rPr>
        <w:t>9</w:t>
      </w:r>
      <w:r w:rsidRPr="0083310B">
        <w:rPr>
          <w:rFonts w:ascii="Book Antiqua" w:hAnsi="Book Antiqua"/>
          <w:sz w:val="22"/>
          <w:u w:val="single"/>
        </w:rPr>
        <w:t>0 Days</w:t>
      </w:r>
      <w:r w:rsidRPr="0083310B">
        <w:rPr>
          <w:rFonts w:ascii="Book Antiqua" w:hAnsi="Book Antiqua"/>
          <w:sz w:val="22"/>
        </w:rPr>
        <w:t xml:space="preserve"> (Not more than </w:t>
      </w:r>
      <w:r>
        <w:rPr>
          <w:rFonts w:ascii="Book Antiqua" w:hAnsi="Book Antiqua"/>
          <w:sz w:val="22"/>
        </w:rPr>
        <w:t>Ninty</w:t>
      </w:r>
      <w:r w:rsidRPr="0083310B">
        <w:rPr>
          <w:rFonts w:ascii="Book Antiqua" w:hAnsi="Book Antiqua"/>
          <w:sz w:val="22"/>
        </w:rPr>
        <w:t xml:space="preserve"> days).</w:t>
      </w:r>
    </w:p>
    <w:p w:rsidR="00F43A51" w:rsidRPr="00550012" w:rsidRDefault="00F43A51" w:rsidP="00F43A51">
      <w:pPr>
        <w:rPr>
          <w:rFonts w:ascii="Book Antiqua" w:hAnsi="Book Antiqua"/>
          <w:sz w:val="10"/>
        </w:rPr>
      </w:pPr>
    </w:p>
    <w:p w:rsidR="00F43A51" w:rsidRPr="00BC57AB" w:rsidRDefault="00F43A51" w:rsidP="00F43A51">
      <w:pPr>
        <w:rPr>
          <w:rFonts w:ascii="Book Antiqua" w:hAnsi="Book Antiqua"/>
          <w:b/>
          <w:sz w:val="22"/>
        </w:rPr>
      </w:pPr>
      <w:r w:rsidRPr="0083310B">
        <w:rPr>
          <w:rFonts w:ascii="Book Antiqua" w:hAnsi="Book Antiqua"/>
          <w:sz w:val="22"/>
        </w:rPr>
        <w:t xml:space="preserve">(g). </w:t>
      </w:r>
      <w:r w:rsidRPr="0083310B">
        <w:rPr>
          <w:rFonts w:ascii="Book Antiqua" w:hAnsi="Book Antiqua"/>
          <w:b/>
          <w:sz w:val="22"/>
        </w:rPr>
        <w:t xml:space="preserve">Security Deposit :-( includingbidsecurity):- </w:t>
      </w:r>
      <w:r w:rsidR="00550012">
        <w:rPr>
          <w:rFonts w:ascii="Book Antiqua" w:hAnsi="Book Antiqua"/>
          <w:b/>
          <w:sz w:val="22"/>
          <w:u w:val="single"/>
        </w:rPr>
        <w:t>1,8</w:t>
      </w:r>
      <w:r w:rsidR="003C5483">
        <w:rPr>
          <w:rFonts w:ascii="Book Antiqua" w:hAnsi="Book Antiqua"/>
          <w:b/>
          <w:sz w:val="22"/>
          <w:u w:val="single"/>
        </w:rPr>
        <w:t>75</w:t>
      </w:r>
      <w:r w:rsidRPr="00BC57AB">
        <w:rPr>
          <w:rFonts w:ascii="Book Antiqua" w:hAnsi="Book Antiqua"/>
          <w:b/>
          <w:sz w:val="22"/>
          <w:u w:val="single"/>
        </w:rPr>
        <w:t>,000/         5%</w:t>
      </w:r>
    </w:p>
    <w:p w:rsidR="00F43A51" w:rsidRPr="008D30C9" w:rsidRDefault="00F43A51" w:rsidP="00F43A51">
      <w:pPr>
        <w:rPr>
          <w:rFonts w:ascii="Book Antiqua" w:hAnsi="Book Antiqua"/>
          <w:sz w:val="16"/>
        </w:rPr>
      </w:pPr>
    </w:p>
    <w:p w:rsidR="00F43A51" w:rsidRPr="0083310B" w:rsidRDefault="00F43A51" w:rsidP="00F43A51">
      <w:pPr>
        <w:rPr>
          <w:rFonts w:ascii="Book Antiqua" w:hAnsi="Book Antiqua"/>
          <w:sz w:val="22"/>
        </w:rPr>
      </w:pPr>
      <w:r w:rsidRPr="0083310B">
        <w:rPr>
          <w:rFonts w:ascii="Book Antiqua" w:hAnsi="Book Antiqua"/>
          <w:sz w:val="22"/>
        </w:rPr>
        <w:t>(in % age of bid amount /estimated cost equal to 10%)</w:t>
      </w:r>
    </w:p>
    <w:p w:rsidR="00F43A51" w:rsidRPr="00550012" w:rsidRDefault="00F43A51" w:rsidP="00F43A51">
      <w:pPr>
        <w:rPr>
          <w:rFonts w:ascii="Book Antiqua" w:hAnsi="Book Antiqua"/>
          <w:sz w:val="12"/>
        </w:rPr>
      </w:pPr>
    </w:p>
    <w:p w:rsidR="00F43A51" w:rsidRPr="00BC57AB" w:rsidRDefault="00F43A51" w:rsidP="00F43A51">
      <w:pPr>
        <w:rPr>
          <w:rFonts w:ascii="Book Antiqua" w:hAnsi="Book Antiqua"/>
          <w:b/>
          <w:sz w:val="22"/>
        </w:rPr>
      </w:pPr>
      <w:r w:rsidRPr="0083310B">
        <w:rPr>
          <w:rFonts w:ascii="Book Antiqua" w:hAnsi="Book Antiqua"/>
          <w:sz w:val="22"/>
        </w:rPr>
        <w:t xml:space="preserve">(h). </w:t>
      </w:r>
      <w:r w:rsidRPr="0083310B">
        <w:rPr>
          <w:rFonts w:ascii="Book Antiqua" w:hAnsi="Book Antiqua"/>
          <w:b/>
          <w:sz w:val="22"/>
        </w:rPr>
        <w:t>Percentage, if any, to be deducted from bills:</w:t>
      </w:r>
      <w:r w:rsidRPr="0083310B">
        <w:rPr>
          <w:rFonts w:ascii="Book Antiqua" w:hAnsi="Book Antiqua"/>
          <w:sz w:val="22"/>
        </w:rPr>
        <w:t xml:space="preserve">- </w:t>
      </w:r>
      <w:r w:rsidRPr="00BC57AB">
        <w:rPr>
          <w:rFonts w:ascii="Book Antiqua" w:hAnsi="Book Antiqua"/>
          <w:b/>
          <w:sz w:val="22"/>
          <w:u w:val="single"/>
        </w:rPr>
        <w:t>1</w:t>
      </w:r>
      <w:r w:rsidR="00550012">
        <w:rPr>
          <w:rFonts w:ascii="Book Antiqua" w:hAnsi="Book Antiqua"/>
          <w:b/>
          <w:sz w:val="22"/>
          <w:u w:val="single"/>
        </w:rPr>
        <w:t>,1</w:t>
      </w:r>
      <w:r w:rsidR="00B03067">
        <w:rPr>
          <w:rFonts w:ascii="Book Antiqua" w:hAnsi="Book Antiqua"/>
          <w:b/>
          <w:sz w:val="22"/>
          <w:u w:val="single"/>
        </w:rPr>
        <w:t>25</w:t>
      </w:r>
      <w:r w:rsidRPr="00BC57AB">
        <w:rPr>
          <w:rFonts w:ascii="Book Antiqua" w:hAnsi="Book Antiqua"/>
          <w:b/>
          <w:sz w:val="22"/>
          <w:u w:val="single"/>
        </w:rPr>
        <w:t>,000/       3%</w:t>
      </w:r>
    </w:p>
    <w:p w:rsidR="00F43A51" w:rsidRPr="008D30C9" w:rsidRDefault="00F43A51" w:rsidP="00F43A51">
      <w:pPr>
        <w:rPr>
          <w:rFonts w:ascii="Book Antiqua" w:hAnsi="Book Antiqua"/>
          <w:sz w:val="16"/>
        </w:rPr>
      </w:pPr>
    </w:p>
    <w:p w:rsidR="00F43A51" w:rsidRPr="0083310B" w:rsidRDefault="00F43A51" w:rsidP="00F43A51">
      <w:pPr>
        <w:rPr>
          <w:rFonts w:ascii="Book Antiqua" w:hAnsi="Book Antiqua"/>
          <w:sz w:val="22"/>
          <w:u w:val="single"/>
        </w:rPr>
      </w:pPr>
      <w:r w:rsidRPr="0083310B">
        <w:rPr>
          <w:rFonts w:ascii="Book Antiqua" w:hAnsi="Book Antiqua"/>
          <w:sz w:val="22"/>
        </w:rPr>
        <w:t xml:space="preserve">(i). </w:t>
      </w:r>
      <w:r w:rsidRPr="0083310B">
        <w:rPr>
          <w:rFonts w:ascii="Book Antiqua" w:hAnsi="Book Antiqua"/>
          <w:b/>
          <w:sz w:val="22"/>
        </w:rPr>
        <w:t xml:space="preserve">Deadline for Submission of Bids along with time: - </w:t>
      </w:r>
      <w:r w:rsidRPr="0083310B">
        <w:rPr>
          <w:rFonts w:ascii="Book Antiqua" w:hAnsi="Book Antiqua"/>
          <w:sz w:val="22"/>
          <w:u w:val="single"/>
        </w:rPr>
        <w:t xml:space="preserve">Office Executive Engineer </w:t>
      </w:r>
    </w:p>
    <w:p w:rsidR="00F43A51" w:rsidRPr="0083310B" w:rsidRDefault="00F43A51" w:rsidP="00F43A51">
      <w:pPr>
        <w:rPr>
          <w:rFonts w:ascii="Book Antiqua" w:hAnsi="Book Antiqua"/>
          <w:sz w:val="22"/>
          <w:u w:val="single"/>
        </w:rPr>
      </w:pPr>
      <w:r w:rsidRPr="0083310B">
        <w:rPr>
          <w:rFonts w:ascii="Book Antiqua" w:hAnsi="Book Antiqua"/>
          <w:sz w:val="22"/>
          <w:u w:val="single"/>
        </w:rPr>
        <w:t>Highway Division SBA Near Kazi Ahmed Mour. 1.00 pm.</w:t>
      </w:r>
    </w:p>
    <w:p w:rsidR="00F43A51" w:rsidRPr="008D30C9" w:rsidRDefault="00F43A51" w:rsidP="00F43A51">
      <w:pPr>
        <w:rPr>
          <w:rFonts w:ascii="Book Antiqua" w:hAnsi="Book Antiqua"/>
          <w:sz w:val="16"/>
        </w:rPr>
      </w:pPr>
    </w:p>
    <w:p w:rsidR="00F43A51" w:rsidRPr="0083310B" w:rsidRDefault="00F43A51" w:rsidP="00F43A51">
      <w:pPr>
        <w:rPr>
          <w:rFonts w:ascii="Book Antiqua" w:hAnsi="Book Antiqua"/>
          <w:sz w:val="22"/>
          <w:u w:val="single"/>
        </w:rPr>
      </w:pPr>
      <w:r w:rsidRPr="0083310B">
        <w:rPr>
          <w:rFonts w:ascii="Book Antiqua" w:hAnsi="Book Antiqua"/>
          <w:sz w:val="22"/>
        </w:rPr>
        <w:t xml:space="preserve">(j). </w:t>
      </w:r>
      <w:r w:rsidRPr="0083310B">
        <w:rPr>
          <w:rFonts w:ascii="Book Antiqua" w:hAnsi="Book Antiqua"/>
          <w:b/>
          <w:sz w:val="20"/>
        </w:rPr>
        <w:t>Venue, Time, and Date of Bid Opening: -</w:t>
      </w:r>
      <w:r w:rsidRPr="0083310B">
        <w:rPr>
          <w:rFonts w:ascii="Book Antiqua" w:hAnsi="Book Antiqua"/>
          <w:sz w:val="22"/>
        </w:rPr>
        <w:t xml:space="preserve"> </w:t>
      </w:r>
      <w:r w:rsidRPr="0083310B">
        <w:rPr>
          <w:rFonts w:ascii="Book Antiqua" w:hAnsi="Book Antiqua"/>
          <w:sz w:val="22"/>
          <w:u w:val="single"/>
        </w:rPr>
        <w:t xml:space="preserve">Office Executive Engineer </w:t>
      </w:r>
    </w:p>
    <w:p w:rsidR="00F43A51" w:rsidRPr="0083310B" w:rsidRDefault="00F43A51" w:rsidP="00F43A51">
      <w:pPr>
        <w:rPr>
          <w:rFonts w:ascii="Book Antiqua" w:hAnsi="Book Antiqua"/>
          <w:sz w:val="22"/>
          <w:u w:val="single"/>
        </w:rPr>
      </w:pPr>
      <w:r w:rsidRPr="0083310B">
        <w:rPr>
          <w:rFonts w:ascii="Book Antiqua" w:hAnsi="Book Antiqua"/>
          <w:sz w:val="22"/>
          <w:u w:val="single"/>
        </w:rPr>
        <w:t xml:space="preserve">Highway Division SBA Near Kazi Ahmed Mour. </w:t>
      </w:r>
      <w:r>
        <w:rPr>
          <w:rFonts w:ascii="Book Antiqua" w:hAnsi="Book Antiqua"/>
          <w:sz w:val="22"/>
          <w:u w:val="single"/>
        </w:rPr>
        <w:t>1.45</w:t>
      </w:r>
      <w:r w:rsidRPr="0083310B">
        <w:rPr>
          <w:rFonts w:ascii="Book Antiqua" w:hAnsi="Book Antiqua"/>
          <w:sz w:val="22"/>
          <w:u w:val="single"/>
        </w:rPr>
        <w:t xml:space="preserve"> pm.</w:t>
      </w:r>
    </w:p>
    <w:p w:rsidR="00F43A51" w:rsidRPr="008D30C9" w:rsidRDefault="00F43A51" w:rsidP="00F43A51">
      <w:pPr>
        <w:rPr>
          <w:rFonts w:ascii="Book Antiqua" w:hAnsi="Book Antiqua"/>
          <w:sz w:val="18"/>
        </w:rPr>
      </w:pPr>
    </w:p>
    <w:p w:rsidR="00F43A51" w:rsidRPr="0083310B" w:rsidRDefault="00F43A51" w:rsidP="00F43A51">
      <w:pPr>
        <w:rPr>
          <w:rFonts w:ascii="Book Antiqua" w:hAnsi="Book Antiqua"/>
          <w:sz w:val="22"/>
        </w:rPr>
      </w:pPr>
      <w:r w:rsidRPr="0083310B">
        <w:rPr>
          <w:rFonts w:ascii="Book Antiqua" w:hAnsi="Book Antiqua"/>
          <w:sz w:val="22"/>
        </w:rPr>
        <w:t xml:space="preserve">(k). </w:t>
      </w:r>
      <w:r w:rsidRPr="0083310B">
        <w:rPr>
          <w:rFonts w:ascii="Book Antiqua" w:hAnsi="Book Antiqua"/>
          <w:b/>
          <w:sz w:val="22"/>
        </w:rPr>
        <w:t>Name of Contractor.</w:t>
      </w:r>
    </w:p>
    <w:p w:rsidR="00F43A51" w:rsidRPr="00550012" w:rsidRDefault="00F43A51" w:rsidP="00F43A51">
      <w:pPr>
        <w:rPr>
          <w:rFonts w:ascii="Book Antiqua" w:hAnsi="Book Antiqua"/>
          <w:sz w:val="16"/>
        </w:rPr>
      </w:pPr>
    </w:p>
    <w:p w:rsidR="00F43A51" w:rsidRPr="00336247" w:rsidRDefault="00F43A51" w:rsidP="00F43A51">
      <w:pPr>
        <w:rPr>
          <w:rFonts w:ascii="Book Antiqua" w:hAnsi="Book Antiqua"/>
          <w:b/>
          <w:sz w:val="22"/>
        </w:rPr>
      </w:pPr>
      <w:r w:rsidRPr="0083310B">
        <w:rPr>
          <w:rFonts w:ascii="Book Antiqua" w:hAnsi="Book Antiqua"/>
          <w:sz w:val="22"/>
        </w:rPr>
        <w:t xml:space="preserve">(l). </w:t>
      </w:r>
      <w:r w:rsidRPr="0083310B">
        <w:rPr>
          <w:rFonts w:ascii="Book Antiqua" w:hAnsi="Book Antiqua"/>
          <w:b/>
          <w:sz w:val="22"/>
        </w:rPr>
        <w:t>Time for Completion from written order of commence: -</w:t>
      </w:r>
      <w:r w:rsidRPr="0083310B">
        <w:rPr>
          <w:rFonts w:ascii="Book Antiqua" w:hAnsi="Book Antiqua"/>
          <w:sz w:val="22"/>
        </w:rPr>
        <w:t xml:space="preserve"> </w:t>
      </w:r>
      <w:r w:rsidR="00550012">
        <w:rPr>
          <w:rFonts w:ascii="Book Antiqua" w:hAnsi="Book Antiqua"/>
          <w:b/>
          <w:sz w:val="22"/>
          <w:u w:val="single"/>
        </w:rPr>
        <w:t>15</w:t>
      </w:r>
      <w:r w:rsidRPr="00336247">
        <w:rPr>
          <w:rFonts w:ascii="Book Antiqua" w:hAnsi="Book Antiqua"/>
          <w:b/>
          <w:sz w:val="22"/>
          <w:u w:val="single"/>
        </w:rPr>
        <w:t xml:space="preserve"> Months </w:t>
      </w:r>
    </w:p>
    <w:p w:rsidR="00F43A51" w:rsidRPr="00550012" w:rsidRDefault="00F43A51" w:rsidP="00F43A51">
      <w:pPr>
        <w:rPr>
          <w:rFonts w:ascii="Book Antiqua" w:hAnsi="Book Antiqua"/>
          <w:sz w:val="14"/>
        </w:rPr>
      </w:pPr>
    </w:p>
    <w:p w:rsidR="00F43A51" w:rsidRPr="0083310B" w:rsidRDefault="00F43A51" w:rsidP="00F43A51">
      <w:pPr>
        <w:rPr>
          <w:rFonts w:ascii="Book Antiqua" w:hAnsi="Book Antiqua"/>
          <w:sz w:val="22"/>
        </w:rPr>
      </w:pPr>
      <w:r w:rsidRPr="0083310B">
        <w:rPr>
          <w:rFonts w:ascii="Book Antiqua" w:hAnsi="Book Antiqua"/>
          <w:sz w:val="22"/>
        </w:rPr>
        <w:t xml:space="preserve">(m). </w:t>
      </w:r>
      <w:r w:rsidRPr="0083310B">
        <w:rPr>
          <w:rFonts w:ascii="Book Antiqua" w:hAnsi="Book Antiqua"/>
          <w:b/>
          <w:sz w:val="22"/>
        </w:rPr>
        <w:t>Liquidity damages: -</w:t>
      </w:r>
      <w:r w:rsidRPr="0083310B">
        <w:rPr>
          <w:rFonts w:ascii="Book Antiqua" w:hAnsi="Book Antiqua"/>
          <w:sz w:val="22"/>
        </w:rPr>
        <w:t xml:space="preserve"> ____________________ (0.05 of Estimated Cost or Bid cost</w:t>
      </w:r>
    </w:p>
    <w:p w:rsidR="00F43A51" w:rsidRPr="008D30C9" w:rsidRDefault="00F43A51" w:rsidP="00F43A51">
      <w:pPr>
        <w:rPr>
          <w:rFonts w:ascii="Book Antiqua" w:hAnsi="Book Antiqua"/>
          <w:sz w:val="16"/>
        </w:rPr>
      </w:pPr>
    </w:p>
    <w:p w:rsidR="00F43A51" w:rsidRDefault="00F43A51" w:rsidP="00F43A51">
      <w:pPr>
        <w:rPr>
          <w:rFonts w:ascii="Book Antiqua" w:hAnsi="Book Antiqua"/>
          <w:sz w:val="22"/>
        </w:rPr>
      </w:pP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sz w:val="22"/>
        </w:rPr>
        <w:t xml:space="preserve">   Per day of delay, but total not exceeding 10%).</w:t>
      </w:r>
    </w:p>
    <w:p w:rsidR="00F43A51" w:rsidRPr="00550012" w:rsidRDefault="00F43A51" w:rsidP="00F43A51">
      <w:pPr>
        <w:rPr>
          <w:rFonts w:ascii="Book Antiqua" w:hAnsi="Book Antiqua"/>
          <w:sz w:val="12"/>
        </w:rPr>
      </w:pPr>
    </w:p>
    <w:p w:rsidR="00F43A51" w:rsidRPr="0066548C" w:rsidRDefault="00F43A51" w:rsidP="00F43A51">
      <w:pPr>
        <w:rPr>
          <w:rFonts w:ascii="Book Antiqua" w:hAnsi="Book Antiqua"/>
          <w:b/>
          <w:sz w:val="22"/>
        </w:rPr>
      </w:pPr>
      <w:r w:rsidRPr="0066548C">
        <w:rPr>
          <w:rFonts w:ascii="Book Antiqua" w:hAnsi="Book Antiqua"/>
          <w:b/>
          <w:sz w:val="22"/>
        </w:rPr>
        <w:t>C.D No:</w:t>
      </w:r>
    </w:p>
    <w:p w:rsidR="00F43A51" w:rsidRPr="00B42416" w:rsidRDefault="00F43A51" w:rsidP="00F43A51">
      <w:pPr>
        <w:rPr>
          <w:rFonts w:ascii="Book Antiqua" w:hAnsi="Book Antiqua"/>
          <w:sz w:val="12"/>
        </w:rPr>
      </w:pPr>
    </w:p>
    <w:p w:rsidR="00F43A51" w:rsidRDefault="00F43A51" w:rsidP="00F43A51">
      <w:pPr>
        <w:rPr>
          <w:rFonts w:ascii="Book Antiqua" w:hAnsi="Book Antiqua"/>
          <w:sz w:val="22"/>
        </w:rPr>
      </w:pPr>
      <w:r w:rsidRPr="0083310B">
        <w:rPr>
          <w:rFonts w:ascii="Book Antiqua" w:hAnsi="Book Antiqua"/>
          <w:sz w:val="22"/>
        </w:rPr>
        <w:t xml:space="preserve">(n). Deposit Receipt No:     </w:t>
      </w:r>
      <w:r>
        <w:rPr>
          <w:rFonts w:ascii="Book Antiqua" w:hAnsi="Book Antiqua"/>
          <w:sz w:val="22"/>
        </w:rPr>
        <w:t xml:space="preserve">                           Date:              </w:t>
      </w: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sz w:val="22"/>
        </w:rPr>
        <w:t xml:space="preserve">   Amount :( in words and figures).</w:t>
      </w:r>
    </w:p>
    <w:p w:rsidR="00F43A51" w:rsidRPr="008D30C9" w:rsidRDefault="00F43A51" w:rsidP="00F43A51">
      <w:pPr>
        <w:rPr>
          <w:rFonts w:ascii="Book Antiqua" w:hAnsi="Book Antiqua"/>
          <w:sz w:val="16"/>
        </w:rPr>
      </w:pPr>
    </w:p>
    <w:p w:rsidR="00F43A51" w:rsidRPr="0083310B" w:rsidRDefault="00F43A51" w:rsidP="00F43A51">
      <w:pPr>
        <w:rPr>
          <w:rFonts w:ascii="Book Antiqua" w:hAnsi="Book Antiqua"/>
          <w:b/>
          <w:sz w:val="22"/>
        </w:rPr>
      </w:pPr>
      <w:r w:rsidRPr="0083310B">
        <w:rPr>
          <w:rFonts w:ascii="Book Antiqua" w:hAnsi="Book Antiqua"/>
          <w:b/>
          <w:sz w:val="22"/>
        </w:rPr>
        <w:t>Rate quoted by Contractor.</w:t>
      </w:r>
    </w:p>
    <w:p w:rsidR="00F43A51" w:rsidRDefault="00F43A51" w:rsidP="00F43A51">
      <w:pPr>
        <w:rPr>
          <w:rFonts w:ascii="Book Antiqua" w:hAnsi="Book Antiqua"/>
          <w:sz w:val="22"/>
        </w:rPr>
      </w:pPr>
      <w:r w:rsidRPr="0083310B">
        <w:rPr>
          <w:rFonts w:ascii="Book Antiqua" w:hAnsi="Book Antiqua"/>
          <w:sz w:val="22"/>
        </w:rPr>
        <w:t>(i) Road Work                                                     % Below/Above</w:t>
      </w:r>
    </w:p>
    <w:p w:rsidR="00F43A51" w:rsidRPr="008D30C9" w:rsidRDefault="00F43A51" w:rsidP="00F43A51">
      <w:pPr>
        <w:rPr>
          <w:rFonts w:ascii="Book Antiqua" w:hAnsi="Book Antiqua"/>
          <w:sz w:val="16"/>
        </w:rPr>
      </w:pPr>
    </w:p>
    <w:p w:rsidR="00F43A51" w:rsidRDefault="00F43A51" w:rsidP="00F43A51">
      <w:pPr>
        <w:rPr>
          <w:rFonts w:ascii="Book Antiqua" w:hAnsi="Book Antiqua"/>
          <w:sz w:val="22"/>
        </w:rPr>
      </w:pPr>
      <w:r w:rsidRPr="0083310B">
        <w:rPr>
          <w:rFonts w:ascii="Book Antiqua" w:hAnsi="Book Antiqua"/>
          <w:sz w:val="22"/>
        </w:rPr>
        <w:t>(ii) RCC Pipe                                                       % Below/Above</w:t>
      </w:r>
    </w:p>
    <w:p w:rsidR="00F43A51" w:rsidRPr="008D30C9" w:rsidRDefault="00F43A51" w:rsidP="00F43A51">
      <w:pPr>
        <w:rPr>
          <w:rFonts w:ascii="Book Antiqua" w:hAnsi="Book Antiqua"/>
          <w:sz w:val="16"/>
        </w:rPr>
      </w:pPr>
    </w:p>
    <w:p w:rsidR="00F43A51" w:rsidRDefault="00F43A51" w:rsidP="00F43A51">
      <w:pPr>
        <w:rPr>
          <w:rFonts w:ascii="Book Antiqua" w:hAnsi="Book Antiqua"/>
          <w:sz w:val="22"/>
        </w:rPr>
      </w:pPr>
      <w:r w:rsidRPr="0083310B">
        <w:rPr>
          <w:rFonts w:ascii="Book Antiqua" w:hAnsi="Book Antiqua"/>
          <w:sz w:val="22"/>
        </w:rPr>
        <w:t>(iii) Culvert Masonry Structure                      % Below/Above</w:t>
      </w:r>
    </w:p>
    <w:p w:rsidR="00F43A51" w:rsidRPr="008D30C9" w:rsidRDefault="00F43A51" w:rsidP="00F43A51">
      <w:pPr>
        <w:rPr>
          <w:rFonts w:ascii="Book Antiqua" w:hAnsi="Book Antiqua"/>
          <w:sz w:val="16"/>
        </w:rPr>
      </w:pPr>
    </w:p>
    <w:p w:rsidR="00F43A51" w:rsidRPr="0083310B" w:rsidRDefault="00F43A51" w:rsidP="00F43A51">
      <w:pPr>
        <w:rPr>
          <w:rFonts w:ascii="Book Antiqua" w:hAnsi="Book Antiqua"/>
          <w:sz w:val="22"/>
        </w:rPr>
      </w:pPr>
      <w:r w:rsidRPr="0083310B">
        <w:rPr>
          <w:rFonts w:ascii="Book Antiqua" w:hAnsi="Book Antiqua"/>
          <w:sz w:val="22"/>
        </w:rPr>
        <w:t>(iv) Bridge                                                            % Below/Above</w:t>
      </w:r>
    </w:p>
    <w:p w:rsidR="00F43A51" w:rsidRPr="0083310B" w:rsidRDefault="00F43A51" w:rsidP="00F43A51">
      <w:pPr>
        <w:rPr>
          <w:rFonts w:ascii="Book Antiqua" w:hAnsi="Book Antiqua"/>
          <w:sz w:val="22"/>
        </w:rPr>
      </w:pPr>
      <w:r w:rsidRPr="0083310B">
        <w:rPr>
          <w:rFonts w:ascii="Book Antiqua" w:hAnsi="Book Antiqua"/>
          <w:sz w:val="22"/>
        </w:rPr>
        <w:t xml:space="preserve">            </w:t>
      </w:r>
    </w:p>
    <w:p w:rsidR="00F43A51" w:rsidRPr="0083310B" w:rsidRDefault="00F43A51" w:rsidP="00F43A51">
      <w:pPr>
        <w:rPr>
          <w:rFonts w:ascii="Book Antiqua" w:hAnsi="Book Antiqua"/>
          <w:sz w:val="22"/>
        </w:rPr>
      </w:pPr>
      <w:r w:rsidRPr="0083310B">
        <w:rPr>
          <w:rFonts w:ascii="Book Antiqua" w:hAnsi="Book Antiqua"/>
          <w:sz w:val="22"/>
        </w:rPr>
        <w:t xml:space="preserve">     </w:t>
      </w:r>
    </w:p>
    <w:p w:rsidR="00F43A51" w:rsidRPr="008D30C9" w:rsidRDefault="00F43A51" w:rsidP="00F43A51">
      <w:pPr>
        <w:rPr>
          <w:rFonts w:ascii="Book Antiqua" w:hAnsi="Book Antiqua"/>
          <w:sz w:val="10"/>
        </w:rPr>
      </w:pPr>
    </w:p>
    <w:p w:rsidR="00F43A51" w:rsidRPr="0083310B" w:rsidRDefault="00F43A51" w:rsidP="00F43A51">
      <w:pPr>
        <w:rPr>
          <w:rFonts w:ascii="Book Antiqua" w:hAnsi="Book Antiqua"/>
          <w:b/>
          <w:sz w:val="22"/>
        </w:rPr>
      </w:pPr>
      <w:r w:rsidRPr="001303A1">
        <w:rPr>
          <w:rFonts w:ascii="Book Antiqua" w:hAnsi="Book Antiqua"/>
          <w:b/>
        </w:rPr>
        <w:t>Contractor</w:t>
      </w:r>
      <w:r w:rsidRPr="0083310B">
        <w:rPr>
          <w:rFonts w:ascii="Book Antiqua" w:hAnsi="Book Antiqua"/>
          <w:b/>
          <w:sz w:val="22"/>
        </w:rPr>
        <w:t xml:space="preserve">  </w:t>
      </w:r>
      <w:r w:rsidRPr="0083310B">
        <w:rPr>
          <w:rFonts w:ascii="Book Antiqua" w:hAnsi="Book Antiqua"/>
          <w:sz w:val="22"/>
        </w:rPr>
        <w:t xml:space="preserve">                                                                       </w:t>
      </w:r>
      <w:r>
        <w:rPr>
          <w:rFonts w:ascii="Book Antiqua" w:hAnsi="Book Antiqua"/>
          <w:sz w:val="22"/>
        </w:rPr>
        <w:t xml:space="preserve">                       </w:t>
      </w:r>
      <w:r w:rsidRPr="0083310B">
        <w:rPr>
          <w:rFonts w:ascii="Book Antiqua" w:hAnsi="Book Antiqua"/>
          <w:b/>
          <w:sz w:val="22"/>
        </w:rPr>
        <w:t>Executive Engineer</w:t>
      </w:r>
    </w:p>
    <w:p w:rsidR="00F43A51" w:rsidRPr="0083310B" w:rsidRDefault="00F43A51" w:rsidP="00F43A51">
      <w:pPr>
        <w:ind w:left="5040"/>
        <w:rPr>
          <w:rFonts w:ascii="Book Antiqua" w:hAnsi="Book Antiqua"/>
          <w:b/>
          <w:sz w:val="22"/>
        </w:rPr>
      </w:pPr>
      <w:r w:rsidRPr="0083310B">
        <w:rPr>
          <w:rFonts w:ascii="Book Antiqua" w:hAnsi="Book Antiqua"/>
          <w:b/>
          <w:sz w:val="22"/>
        </w:rPr>
        <w:t xml:space="preserve">              </w:t>
      </w:r>
      <w:r>
        <w:rPr>
          <w:rFonts w:ascii="Book Antiqua" w:hAnsi="Book Antiqua"/>
          <w:b/>
          <w:sz w:val="22"/>
        </w:rPr>
        <w:t xml:space="preserve">            </w:t>
      </w:r>
      <w:r w:rsidRPr="0083310B">
        <w:rPr>
          <w:rFonts w:ascii="Book Antiqua" w:hAnsi="Book Antiqua"/>
          <w:b/>
          <w:sz w:val="22"/>
        </w:rPr>
        <w:t xml:space="preserve">Highway Division </w:t>
      </w:r>
    </w:p>
    <w:p w:rsidR="00F43A51" w:rsidRPr="0083310B" w:rsidRDefault="00F43A51" w:rsidP="00F43A51">
      <w:pPr>
        <w:ind w:left="5040"/>
        <w:rPr>
          <w:rFonts w:ascii="Book Antiqua" w:hAnsi="Book Antiqua"/>
          <w:b/>
          <w:sz w:val="22"/>
        </w:rPr>
      </w:pPr>
      <w:r w:rsidRPr="0083310B">
        <w:rPr>
          <w:rFonts w:ascii="Book Antiqua" w:hAnsi="Book Antiqua"/>
          <w:b/>
          <w:sz w:val="22"/>
        </w:rPr>
        <w:t xml:space="preserve">            </w:t>
      </w:r>
      <w:r>
        <w:rPr>
          <w:rFonts w:ascii="Book Antiqua" w:hAnsi="Book Antiqua"/>
          <w:b/>
          <w:sz w:val="22"/>
        </w:rPr>
        <w:t xml:space="preserve">          </w:t>
      </w:r>
      <w:r w:rsidRPr="0083310B">
        <w:rPr>
          <w:rFonts w:ascii="Book Antiqua" w:hAnsi="Book Antiqua"/>
          <w:b/>
          <w:sz w:val="22"/>
        </w:rPr>
        <w:t>Shaheed Benazir Abad.</w:t>
      </w:r>
    </w:p>
    <w:tbl>
      <w:tblPr>
        <w:tblW w:w="9558" w:type="dxa"/>
        <w:tblInd w:w="108" w:type="dxa"/>
        <w:tblLook w:val="04A0"/>
      </w:tblPr>
      <w:tblGrid>
        <w:gridCol w:w="1142"/>
        <w:gridCol w:w="839"/>
        <w:gridCol w:w="950"/>
        <w:gridCol w:w="950"/>
        <w:gridCol w:w="950"/>
        <w:gridCol w:w="1104"/>
        <w:gridCol w:w="1143"/>
        <w:gridCol w:w="951"/>
        <w:gridCol w:w="1529"/>
      </w:tblGrid>
      <w:tr w:rsidR="00657CBC" w:rsidRPr="00657CBC" w:rsidTr="0094703B">
        <w:trPr>
          <w:trHeight w:val="315"/>
        </w:trPr>
        <w:tc>
          <w:tcPr>
            <w:tcW w:w="1981" w:type="dxa"/>
            <w:gridSpan w:val="2"/>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r w:rsidRPr="00657CBC">
              <w:rPr>
                <w:rFonts w:ascii="Book Antiqua" w:hAnsi="Book Antiqua" w:cs="Calibri"/>
                <w:b/>
                <w:bCs/>
                <w:sz w:val="18"/>
                <w:szCs w:val="18"/>
              </w:rPr>
              <w:lastRenderedPageBreak/>
              <w:t>Bill Of Quantities</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Calibri" w:hAnsi="Calibri" w:cs="Calibri"/>
                <w:color w:val="000000"/>
                <w:sz w:val="22"/>
                <w:szCs w:val="22"/>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Calibri" w:hAnsi="Calibri" w:cs="Calibri"/>
                <w:color w:val="000000"/>
                <w:sz w:val="22"/>
                <w:szCs w:val="22"/>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Calibri" w:hAnsi="Calibri" w:cs="Calibri"/>
                <w:color w:val="000000"/>
                <w:sz w:val="22"/>
                <w:szCs w:val="22"/>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Calibri" w:hAnsi="Calibri" w:cs="Calibri"/>
                <w:color w:val="000000"/>
                <w:sz w:val="22"/>
                <w:szCs w:val="22"/>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Calibri" w:hAnsi="Calibri" w:cs="Calibri"/>
                <w:color w:val="000000"/>
                <w:sz w:val="22"/>
                <w:szCs w:val="22"/>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Calibri" w:hAnsi="Calibri" w:cs="Calibri"/>
                <w:color w:val="000000"/>
                <w:sz w:val="22"/>
                <w:szCs w:val="22"/>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Calibri" w:hAnsi="Calibri" w:cs="Calibri"/>
                <w:color w:val="000000"/>
                <w:sz w:val="22"/>
                <w:szCs w:val="22"/>
              </w:rPr>
            </w:pPr>
          </w:p>
        </w:tc>
      </w:tr>
      <w:tr w:rsidR="00657CBC" w:rsidRPr="00657CBC" w:rsidTr="0094703B">
        <w:trPr>
          <w:trHeight w:val="285"/>
        </w:trPr>
        <w:tc>
          <w:tcPr>
            <w:tcW w:w="1142"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r w:rsidRPr="00657CBC">
              <w:rPr>
                <w:rFonts w:ascii="Book Antiqua" w:hAnsi="Book Antiqua" w:cs="Calibri"/>
                <w:b/>
                <w:bCs/>
                <w:sz w:val="18"/>
                <w:szCs w:val="18"/>
              </w:rPr>
              <w:t>Sr: No: 03</w:t>
            </w:r>
          </w:p>
        </w:tc>
        <w:tc>
          <w:tcPr>
            <w:tcW w:w="83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r>
      <w:tr w:rsidR="00657CBC" w:rsidRPr="00657CBC" w:rsidTr="0094703B">
        <w:trPr>
          <w:trHeight w:val="300"/>
        </w:trPr>
        <w:tc>
          <w:tcPr>
            <w:tcW w:w="1142"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r w:rsidRPr="00657CBC">
              <w:rPr>
                <w:rFonts w:ascii="Book Antiqua" w:hAnsi="Book Antiqua" w:cs="Calibri"/>
                <w:b/>
                <w:bCs/>
                <w:sz w:val="18"/>
                <w:szCs w:val="18"/>
              </w:rPr>
              <w:t>Part "A"</w:t>
            </w:r>
          </w:p>
        </w:tc>
        <w:tc>
          <w:tcPr>
            <w:tcW w:w="8416" w:type="dxa"/>
            <w:gridSpan w:val="8"/>
            <w:tcBorders>
              <w:top w:val="nil"/>
              <w:left w:val="nil"/>
              <w:bottom w:val="nil"/>
              <w:right w:val="nil"/>
            </w:tcBorders>
            <w:shd w:val="clear" w:color="auto" w:fill="auto"/>
            <w:hideMark/>
          </w:tcPr>
          <w:p w:rsidR="00657CBC" w:rsidRPr="00657CBC" w:rsidRDefault="00657CBC" w:rsidP="00657CBC">
            <w:pPr>
              <w:jc w:val="center"/>
              <w:rPr>
                <w:rFonts w:ascii="Book Antiqua" w:hAnsi="Book Antiqua" w:cs="Calibri"/>
                <w:b/>
                <w:bCs/>
                <w:sz w:val="18"/>
                <w:szCs w:val="18"/>
                <w:u w:val="single"/>
              </w:rPr>
            </w:pPr>
            <w:r w:rsidRPr="00657CBC">
              <w:rPr>
                <w:rFonts w:ascii="Book Antiqua" w:hAnsi="Book Antiqua" w:cs="Calibri"/>
                <w:b/>
                <w:bCs/>
                <w:sz w:val="18"/>
                <w:szCs w:val="18"/>
                <w:u w:val="single"/>
              </w:rPr>
              <w:t>SHEDULE "B"</w:t>
            </w:r>
          </w:p>
        </w:tc>
      </w:tr>
      <w:tr w:rsidR="00657CBC" w:rsidRPr="00657CBC" w:rsidTr="0094703B">
        <w:trPr>
          <w:trHeight w:val="330"/>
        </w:trPr>
        <w:tc>
          <w:tcPr>
            <w:tcW w:w="1981" w:type="dxa"/>
            <w:gridSpan w:val="2"/>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r w:rsidRPr="00657CBC">
              <w:rPr>
                <w:rFonts w:ascii="Book Antiqua" w:hAnsi="Book Antiqua" w:cs="Calibri"/>
                <w:b/>
                <w:bCs/>
                <w:sz w:val="18"/>
                <w:szCs w:val="18"/>
              </w:rPr>
              <w:t>Name of Work:-</w:t>
            </w:r>
          </w:p>
        </w:tc>
        <w:tc>
          <w:tcPr>
            <w:tcW w:w="7577" w:type="dxa"/>
            <w:gridSpan w:val="7"/>
            <w:vMerge w:val="restart"/>
            <w:tcBorders>
              <w:top w:val="nil"/>
              <w:left w:val="nil"/>
              <w:bottom w:val="single" w:sz="4" w:space="0" w:color="000000"/>
              <w:right w:val="nil"/>
            </w:tcBorders>
            <w:shd w:val="clear" w:color="auto" w:fill="auto"/>
            <w:hideMark/>
          </w:tcPr>
          <w:p w:rsidR="00657CBC" w:rsidRPr="00657CBC" w:rsidRDefault="00657CBC" w:rsidP="00657CBC">
            <w:pPr>
              <w:rPr>
                <w:rFonts w:ascii="Book Antiqua" w:hAnsi="Book Antiqua" w:cs="Calibri"/>
                <w:b/>
                <w:bCs/>
                <w:sz w:val="18"/>
                <w:szCs w:val="18"/>
              </w:rPr>
            </w:pPr>
            <w:r w:rsidRPr="00657CBC">
              <w:rPr>
                <w:rFonts w:ascii="Book Antiqua" w:hAnsi="Book Antiqua" w:cs="Calibri"/>
                <w:b/>
                <w:bCs/>
                <w:sz w:val="18"/>
                <w:szCs w:val="18"/>
              </w:rPr>
              <w:t>Constt: of road from Sirai MuhabaT Sethar road @ Mile 1/3 to Connect Khair Muhammad Mari road Via Village Muhammad Khan Sethar &amp; Menhal Khan Sethar mile 0/0-1/1+330.</w:t>
            </w:r>
          </w:p>
        </w:tc>
      </w:tr>
      <w:tr w:rsidR="00657CBC" w:rsidRPr="00657CBC" w:rsidTr="0094703B">
        <w:trPr>
          <w:trHeight w:val="107"/>
        </w:trPr>
        <w:tc>
          <w:tcPr>
            <w:tcW w:w="1142"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839" w:type="dxa"/>
            <w:tcBorders>
              <w:top w:val="nil"/>
              <w:left w:val="nil"/>
              <w:bottom w:val="single" w:sz="4" w:space="0" w:color="auto"/>
              <w:right w:val="nil"/>
            </w:tcBorders>
            <w:shd w:val="clear" w:color="auto" w:fill="auto"/>
            <w:hideMark/>
          </w:tcPr>
          <w:p w:rsidR="00657CBC" w:rsidRPr="00657CBC" w:rsidRDefault="00657CBC" w:rsidP="00657CBC">
            <w:pPr>
              <w:rPr>
                <w:rFonts w:ascii="Book Antiqua" w:hAnsi="Book Antiqua" w:cs="Calibri"/>
                <w:sz w:val="20"/>
                <w:szCs w:val="20"/>
              </w:rPr>
            </w:pPr>
            <w:r w:rsidRPr="00657CBC">
              <w:rPr>
                <w:rFonts w:ascii="Book Antiqua" w:hAnsi="Book Antiqua" w:cs="Calibri"/>
                <w:sz w:val="20"/>
                <w:szCs w:val="20"/>
              </w:rPr>
              <w:t> </w:t>
            </w:r>
          </w:p>
        </w:tc>
        <w:tc>
          <w:tcPr>
            <w:tcW w:w="7577" w:type="dxa"/>
            <w:gridSpan w:val="7"/>
            <w:vMerge/>
            <w:tcBorders>
              <w:top w:val="nil"/>
              <w:left w:val="nil"/>
              <w:bottom w:val="single" w:sz="4" w:space="0" w:color="auto"/>
              <w:right w:val="nil"/>
            </w:tcBorders>
            <w:vAlign w:val="center"/>
            <w:hideMark/>
          </w:tcPr>
          <w:p w:rsidR="00657CBC" w:rsidRPr="00657CBC" w:rsidRDefault="00657CBC" w:rsidP="00657CBC">
            <w:pPr>
              <w:rPr>
                <w:rFonts w:ascii="Book Antiqua" w:hAnsi="Book Antiqua" w:cs="Calibri"/>
                <w:b/>
                <w:bCs/>
                <w:sz w:val="18"/>
                <w:szCs w:val="18"/>
              </w:rPr>
            </w:pPr>
          </w:p>
        </w:tc>
      </w:tr>
      <w:tr w:rsidR="00657CBC" w:rsidRPr="00657CBC" w:rsidTr="0094703B">
        <w:trPr>
          <w:trHeight w:val="285"/>
        </w:trPr>
        <w:tc>
          <w:tcPr>
            <w:tcW w:w="1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7CBC" w:rsidRPr="00657CBC" w:rsidRDefault="00657CBC" w:rsidP="00657CBC">
            <w:pPr>
              <w:rPr>
                <w:rFonts w:ascii="Book Antiqua" w:hAnsi="Book Antiqua" w:cs="Calibri"/>
                <w:b/>
                <w:bCs/>
                <w:sz w:val="18"/>
                <w:szCs w:val="18"/>
              </w:rPr>
            </w:pPr>
            <w:r w:rsidRPr="00657CBC">
              <w:rPr>
                <w:rFonts w:ascii="Book Antiqua" w:hAnsi="Book Antiqua" w:cs="Calibri"/>
                <w:b/>
                <w:bCs/>
                <w:sz w:val="18"/>
                <w:szCs w:val="18"/>
              </w:rPr>
              <w:t>S.No:</w:t>
            </w:r>
          </w:p>
        </w:tc>
        <w:tc>
          <w:tcPr>
            <w:tcW w:w="178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Quantity</w:t>
            </w:r>
          </w:p>
        </w:tc>
        <w:tc>
          <w:tcPr>
            <w:tcW w:w="190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Item of Work</w:t>
            </w:r>
          </w:p>
        </w:tc>
        <w:tc>
          <w:tcPr>
            <w:tcW w:w="1104" w:type="dxa"/>
            <w:tcBorders>
              <w:top w:val="nil"/>
              <w:left w:val="nil"/>
              <w:bottom w:val="single" w:sz="4" w:space="0" w:color="auto"/>
              <w:right w:val="single" w:sz="4" w:space="0" w:color="auto"/>
            </w:tcBorders>
            <w:shd w:val="clear" w:color="auto" w:fill="auto"/>
            <w:noWrap/>
            <w:vAlign w:val="bottom"/>
            <w:hideMark/>
          </w:tcPr>
          <w:p w:rsidR="00657CBC" w:rsidRPr="00657CBC" w:rsidRDefault="00657CBC" w:rsidP="00657CBC">
            <w:pPr>
              <w:rPr>
                <w:rFonts w:ascii="Book Antiqua" w:hAnsi="Book Antiqua" w:cs="Calibri"/>
                <w:b/>
                <w:bCs/>
                <w:sz w:val="18"/>
                <w:szCs w:val="18"/>
              </w:rPr>
            </w:pPr>
            <w:r w:rsidRPr="00657CBC">
              <w:rPr>
                <w:rFonts w:ascii="Book Antiqua" w:hAnsi="Book Antiqua" w:cs="Calibri"/>
                <w:b/>
                <w:bCs/>
                <w:sz w:val="18"/>
                <w:szCs w:val="18"/>
              </w:rPr>
              <w:t>Rate</w:t>
            </w:r>
          </w:p>
        </w:tc>
        <w:tc>
          <w:tcPr>
            <w:tcW w:w="1143" w:type="dxa"/>
            <w:tcBorders>
              <w:top w:val="nil"/>
              <w:left w:val="nil"/>
              <w:bottom w:val="single" w:sz="4" w:space="0" w:color="auto"/>
              <w:right w:val="single" w:sz="4" w:space="0" w:color="auto"/>
            </w:tcBorders>
            <w:shd w:val="clear" w:color="auto" w:fill="auto"/>
            <w:noWrap/>
            <w:vAlign w:val="bottom"/>
            <w:hideMark/>
          </w:tcPr>
          <w:p w:rsidR="00657CBC" w:rsidRPr="00657CBC" w:rsidRDefault="00657CBC" w:rsidP="00657CBC">
            <w:pPr>
              <w:rPr>
                <w:rFonts w:ascii="Book Antiqua" w:hAnsi="Book Antiqua" w:cs="Calibri"/>
                <w:b/>
                <w:bCs/>
                <w:sz w:val="18"/>
                <w:szCs w:val="18"/>
              </w:rPr>
            </w:pPr>
            <w:r w:rsidRPr="00657CBC">
              <w:rPr>
                <w:rFonts w:ascii="Book Antiqua" w:hAnsi="Book Antiqua" w:cs="Calibri"/>
                <w:b/>
                <w:bCs/>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57CBC" w:rsidRPr="00657CBC" w:rsidRDefault="00657CBC" w:rsidP="00657CBC">
            <w:pPr>
              <w:rPr>
                <w:rFonts w:ascii="Book Antiqua" w:hAnsi="Book Antiqua" w:cs="Calibri"/>
                <w:b/>
                <w:bCs/>
                <w:sz w:val="18"/>
                <w:szCs w:val="18"/>
              </w:rPr>
            </w:pPr>
            <w:r w:rsidRPr="00657CBC">
              <w:rPr>
                <w:rFonts w:ascii="Book Antiqua" w:hAnsi="Book Antiqua" w:cs="Calibri"/>
                <w:b/>
                <w:bCs/>
                <w:sz w:val="18"/>
                <w:szCs w:val="18"/>
              </w:rPr>
              <w:t>Unit</w:t>
            </w:r>
          </w:p>
        </w:tc>
        <w:tc>
          <w:tcPr>
            <w:tcW w:w="1529" w:type="dxa"/>
            <w:tcBorders>
              <w:top w:val="nil"/>
              <w:left w:val="nil"/>
              <w:bottom w:val="single" w:sz="4" w:space="0" w:color="auto"/>
              <w:right w:val="single" w:sz="4" w:space="0" w:color="auto"/>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Amount</w:t>
            </w:r>
          </w:p>
        </w:tc>
      </w:tr>
      <w:tr w:rsidR="00657CBC" w:rsidRPr="00657CBC" w:rsidTr="0094703B">
        <w:trPr>
          <w:trHeight w:val="330"/>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w:t>
            </w:r>
          </w:p>
        </w:tc>
        <w:tc>
          <w:tcPr>
            <w:tcW w:w="2739" w:type="dxa"/>
            <w:gridSpan w:val="3"/>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u w:val="single"/>
              </w:rPr>
            </w:pPr>
            <w:r w:rsidRPr="00657CBC">
              <w:rPr>
                <w:rFonts w:ascii="Book Antiqua" w:hAnsi="Book Antiqua" w:cs="Calibri"/>
                <w:b/>
                <w:bCs/>
                <w:u w:val="single"/>
              </w:rPr>
              <w:t>Earth work in Ashes</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r>
      <w:tr w:rsidR="00657CBC" w:rsidRPr="00657CBC" w:rsidTr="0094703B">
        <w:trPr>
          <w:trHeight w:val="315"/>
        </w:trPr>
        <w:tc>
          <w:tcPr>
            <w:tcW w:w="1142"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8416" w:type="dxa"/>
            <w:gridSpan w:val="8"/>
            <w:tcBorders>
              <w:top w:val="nil"/>
              <w:left w:val="nil"/>
              <w:bottom w:val="nil"/>
              <w:right w:val="nil"/>
            </w:tcBorders>
            <w:shd w:val="clear" w:color="auto" w:fill="auto"/>
            <w:hideMark/>
          </w:tcPr>
          <w:p w:rsidR="00657CBC" w:rsidRPr="00657CBC" w:rsidRDefault="00657CBC" w:rsidP="00657CBC">
            <w:pPr>
              <w:jc w:val="both"/>
              <w:rPr>
                <w:rFonts w:ascii="Book Antiqua" w:hAnsi="Book Antiqua" w:cs="Calibri"/>
                <w:sz w:val="15"/>
                <w:szCs w:val="15"/>
              </w:rPr>
            </w:pPr>
            <w:r w:rsidRPr="00657CBC">
              <w:rPr>
                <w:rFonts w:ascii="Book Antiqua" w:hAnsi="Book Antiqua" w:cs="Calibri"/>
                <w:sz w:val="15"/>
                <w:szCs w:val="15"/>
              </w:rPr>
              <w:t>Earth work excavation in Ashes, Sand Soft, Soil or Site elearance underssed lead upto 50ft (ordinary Soil) (a) Brarrow pit excavation underssed lead upto 100ft. Cutting / Filling.</w:t>
            </w:r>
          </w:p>
        </w:tc>
      </w:tr>
      <w:tr w:rsidR="00657CBC" w:rsidRPr="00657CBC" w:rsidTr="0094703B">
        <w:trPr>
          <w:trHeight w:val="198"/>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285516</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1663.75</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475027</w:t>
            </w:r>
          </w:p>
        </w:tc>
      </w:tr>
      <w:tr w:rsidR="00657CBC" w:rsidRPr="00657CBC" w:rsidTr="0094703B">
        <w:trPr>
          <w:trHeight w:val="285"/>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2739" w:type="dxa"/>
            <w:gridSpan w:val="3"/>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E/W 95-100% Density W.E.L</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r>
      <w:tr w:rsidR="00657CBC" w:rsidRPr="00657CBC" w:rsidTr="0094703B">
        <w:trPr>
          <w:trHeight w:val="189"/>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126896</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11208.92</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1422367</w:t>
            </w:r>
          </w:p>
        </w:tc>
      </w:tr>
      <w:tr w:rsidR="00657CBC" w:rsidRPr="00657CBC" w:rsidTr="0094703B">
        <w:trPr>
          <w:trHeight w:val="285"/>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789" w:type="dxa"/>
            <w:gridSpan w:val="2"/>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6"/>
                <w:szCs w:val="18"/>
                <w:u w:val="single"/>
              </w:rPr>
              <w:t>E/W On Berms W.E.L</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r>
      <w:tr w:rsidR="00657CBC" w:rsidRPr="00657CBC" w:rsidTr="0094703B">
        <w:trPr>
          <w:trHeight w:val="207"/>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58996</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7233.57</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426752</w:t>
            </w:r>
          </w:p>
        </w:tc>
      </w:tr>
      <w:tr w:rsidR="00657CBC" w:rsidRPr="00657CBC" w:rsidTr="0094703B">
        <w:trPr>
          <w:trHeight w:val="330"/>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2</w:t>
            </w:r>
          </w:p>
        </w:tc>
        <w:tc>
          <w:tcPr>
            <w:tcW w:w="2739" w:type="dxa"/>
            <w:gridSpan w:val="3"/>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u w:val="single"/>
              </w:rPr>
            </w:pPr>
            <w:r w:rsidRPr="00657CBC">
              <w:rPr>
                <w:rFonts w:ascii="Book Antiqua" w:hAnsi="Book Antiqua" w:cs="Calibri"/>
                <w:b/>
                <w:bCs/>
                <w:sz w:val="22"/>
                <w:u w:val="single"/>
              </w:rPr>
              <w:t>Earth work (Formation)</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r>
      <w:tr w:rsidR="00657CBC" w:rsidRPr="00657CBC" w:rsidTr="0094703B">
        <w:trPr>
          <w:trHeight w:val="405"/>
        </w:trPr>
        <w:tc>
          <w:tcPr>
            <w:tcW w:w="1142"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2"/>
                <w:szCs w:val="22"/>
              </w:rPr>
            </w:pPr>
          </w:p>
        </w:tc>
        <w:tc>
          <w:tcPr>
            <w:tcW w:w="8416" w:type="dxa"/>
            <w:gridSpan w:val="8"/>
            <w:tcBorders>
              <w:top w:val="nil"/>
              <w:left w:val="nil"/>
              <w:bottom w:val="nil"/>
              <w:right w:val="nil"/>
            </w:tcBorders>
            <w:shd w:val="clear" w:color="auto" w:fill="auto"/>
            <w:hideMark/>
          </w:tcPr>
          <w:p w:rsidR="00657CBC" w:rsidRPr="00657CBC" w:rsidRDefault="00657CBC" w:rsidP="00657CBC">
            <w:pPr>
              <w:jc w:val="both"/>
              <w:rPr>
                <w:rFonts w:ascii="Book Antiqua" w:hAnsi="Book Antiqua" w:cs="Calibri"/>
                <w:sz w:val="15"/>
                <w:szCs w:val="15"/>
              </w:rPr>
            </w:pPr>
            <w:r w:rsidRPr="00657CBC">
              <w:rPr>
                <w:rFonts w:ascii="Book Antiqua"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657CBC" w:rsidRPr="00657CBC" w:rsidTr="0094703B">
        <w:trPr>
          <w:trHeight w:val="126"/>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3689" w:type="dxa"/>
            <w:gridSpan w:val="4"/>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E/W 85% Density W.E.L (2-0 Miles)</w:t>
            </w: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r>
      <w:tr w:rsidR="00657CBC" w:rsidRPr="00657CBC" w:rsidTr="0094703B">
        <w:trPr>
          <w:trHeight w:val="189"/>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98102</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8679.15</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851442</w:t>
            </w:r>
          </w:p>
        </w:tc>
      </w:tr>
      <w:tr w:rsidR="00657CBC" w:rsidRPr="00657CBC" w:rsidTr="0094703B">
        <w:trPr>
          <w:trHeight w:val="285"/>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2739" w:type="dxa"/>
            <w:gridSpan w:val="3"/>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E/W 95-100% Density W.E.L</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r>
      <w:tr w:rsidR="00657CBC" w:rsidRPr="00657CBC" w:rsidTr="0094703B">
        <w:trPr>
          <w:trHeight w:val="225"/>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19034</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11208.92</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213351</w:t>
            </w:r>
          </w:p>
        </w:tc>
      </w:tr>
      <w:tr w:rsidR="00657CBC" w:rsidRPr="00657CBC" w:rsidTr="0094703B">
        <w:trPr>
          <w:trHeight w:val="180"/>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2739" w:type="dxa"/>
            <w:gridSpan w:val="3"/>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Earth Work Berm W.E.L</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r>
      <w:tr w:rsidR="00657CBC" w:rsidRPr="00657CBC" w:rsidTr="0094703B">
        <w:trPr>
          <w:trHeight w:val="153"/>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20227</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7233.57</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146313</w:t>
            </w:r>
          </w:p>
        </w:tc>
      </w:tr>
      <w:tr w:rsidR="00657CBC" w:rsidRPr="00657CBC" w:rsidTr="0094703B">
        <w:trPr>
          <w:trHeight w:val="198"/>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2739" w:type="dxa"/>
            <w:gridSpan w:val="3"/>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E/W 85% Density W.O.L</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r>
      <w:tr w:rsidR="00657CBC" w:rsidRPr="00657CBC" w:rsidTr="0094703B">
        <w:trPr>
          <w:trHeight w:val="171"/>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84868</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3656.23</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310297</w:t>
            </w:r>
          </w:p>
        </w:tc>
      </w:tr>
      <w:tr w:rsidR="00657CBC" w:rsidRPr="00657CBC" w:rsidTr="0094703B">
        <w:trPr>
          <w:trHeight w:val="216"/>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2739" w:type="dxa"/>
            <w:gridSpan w:val="3"/>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E/W 95-100% Density W.O.L</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r>
      <w:tr w:rsidR="00657CBC" w:rsidRPr="00657CBC" w:rsidTr="0094703B">
        <w:trPr>
          <w:trHeight w:val="189"/>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15862</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6190.17</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98188</w:t>
            </w:r>
          </w:p>
        </w:tc>
      </w:tr>
      <w:tr w:rsidR="00657CBC" w:rsidRPr="00657CBC" w:rsidTr="0094703B">
        <w:trPr>
          <w:trHeight w:val="144"/>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2739" w:type="dxa"/>
            <w:gridSpan w:val="3"/>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Earth Work Berm W.O.L</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18"/>
                <w:szCs w:val="18"/>
              </w:rPr>
            </w:pPr>
          </w:p>
        </w:tc>
      </w:tr>
      <w:tr w:rsidR="00657CBC" w:rsidRPr="00657CBC" w:rsidTr="0094703B">
        <w:trPr>
          <w:trHeight w:val="207"/>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16857</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2208.37</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37226</w:t>
            </w:r>
          </w:p>
        </w:tc>
      </w:tr>
      <w:tr w:rsidR="00657CBC" w:rsidRPr="00657CBC" w:rsidTr="0094703B">
        <w:trPr>
          <w:trHeight w:val="285"/>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3</w:t>
            </w:r>
          </w:p>
        </w:tc>
        <w:tc>
          <w:tcPr>
            <w:tcW w:w="1789" w:type="dxa"/>
            <w:gridSpan w:val="2"/>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Sub Base Course</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r>
      <w:tr w:rsidR="00657CBC" w:rsidRPr="00657CBC" w:rsidTr="0094703B">
        <w:trPr>
          <w:trHeight w:val="693"/>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20"/>
                <w:szCs w:val="20"/>
              </w:rPr>
            </w:pPr>
          </w:p>
        </w:tc>
        <w:tc>
          <w:tcPr>
            <w:tcW w:w="8416" w:type="dxa"/>
            <w:gridSpan w:val="8"/>
            <w:tcBorders>
              <w:top w:val="nil"/>
              <w:left w:val="nil"/>
              <w:bottom w:val="nil"/>
              <w:right w:val="nil"/>
            </w:tcBorders>
            <w:shd w:val="clear" w:color="auto" w:fill="auto"/>
            <w:hideMark/>
          </w:tcPr>
          <w:p w:rsidR="00657CBC" w:rsidRPr="00657CBC" w:rsidRDefault="00657CBC" w:rsidP="00657CBC">
            <w:pPr>
              <w:jc w:val="both"/>
              <w:rPr>
                <w:rFonts w:ascii="Book Antiqua" w:hAnsi="Book Antiqua" w:cs="Calibri"/>
                <w:sz w:val="15"/>
                <w:szCs w:val="15"/>
              </w:rPr>
            </w:pPr>
            <w:r w:rsidRPr="00657CBC">
              <w:rPr>
                <w:rFonts w:ascii="Book Antiqua"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657CBC" w:rsidRPr="00657CBC" w:rsidTr="0094703B">
        <w:trPr>
          <w:trHeight w:val="216"/>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38749</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9253.97</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3585821</w:t>
            </w:r>
          </w:p>
        </w:tc>
      </w:tr>
      <w:tr w:rsidR="00657CBC" w:rsidRPr="00657CBC" w:rsidTr="0094703B">
        <w:trPr>
          <w:trHeight w:val="285"/>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4</w:t>
            </w:r>
          </w:p>
        </w:tc>
        <w:tc>
          <w:tcPr>
            <w:tcW w:w="1789" w:type="dxa"/>
            <w:gridSpan w:val="2"/>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 xml:space="preserve">Brick on End Edging </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r>
      <w:tr w:rsidR="00657CBC" w:rsidRPr="00657CBC" w:rsidTr="0094703B">
        <w:trPr>
          <w:trHeight w:val="279"/>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20"/>
                <w:szCs w:val="20"/>
              </w:rPr>
            </w:pPr>
          </w:p>
        </w:tc>
        <w:tc>
          <w:tcPr>
            <w:tcW w:w="8416" w:type="dxa"/>
            <w:gridSpan w:val="8"/>
            <w:tcBorders>
              <w:top w:val="nil"/>
              <w:left w:val="nil"/>
              <w:bottom w:val="nil"/>
              <w:right w:val="nil"/>
            </w:tcBorders>
            <w:shd w:val="clear" w:color="auto" w:fill="auto"/>
            <w:hideMark/>
          </w:tcPr>
          <w:p w:rsidR="00657CBC" w:rsidRPr="00657CBC" w:rsidRDefault="00657CBC" w:rsidP="00657CBC">
            <w:pPr>
              <w:jc w:val="both"/>
              <w:rPr>
                <w:rFonts w:ascii="Book Antiqua" w:hAnsi="Book Antiqua" w:cs="Calibri"/>
                <w:sz w:val="15"/>
                <w:szCs w:val="15"/>
              </w:rPr>
            </w:pPr>
            <w:r w:rsidRPr="00657CBC">
              <w:rPr>
                <w:rFonts w:ascii="Book Antiqua" w:hAnsi="Book Antiqua" w:cs="Calibri"/>
                <w:sz w:val="15"/>
                <w:szCs w:val="15"/>
              </w:rPr>
              <w:t>Laying on bricks on end deging including supply of 9"x41/2"x3" Ist class burnt bricks excavation for laying edging with small size parallel to the road. Rate includes all coast of materials labour and carriage to the site of work.</w:t>
            </w:r>
          </w:p>
        </w:tc>
      </w:tr>
      <w:tr w:rsidR="00657CBC" w:rsidRPr="00657CBC" w:rsidTr="0094703B">
        <w:trPr>
          <w:trHeight w:val="180"/>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12916</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Rft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2729.96</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Rft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352602</w:t>
            </w:r>
          </w:p>
        </w:tc>
      </w:tr>
      <w:tr w:rsidR="00657CBC" w:rsidRPr="00657CBC" w:rsidTr="0094703B">
        <w:trPr>
          <w:trHeight w:val="285"/>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5</w:t>
            </w:r>
          </w:p>
        </w:tc>
        <w:tc>
          <w:tcPr>
            <w:tcW w:w="1789" w:type="dxa"/>
            <w:gridSpan w:val="2"/>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Base Course</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r>
      <w:tr w:rsidR="00657CBC" w:rsidRPr="00657CBC" w:rsidTr="0094703B">
        <w:trPr>
          <w:trHeight w:val="756"/>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20"/>
                <w:szCs w:val="20"/>
              </w:rPr>
            </w:pPr>
          </w:p>
        </w:tc>
        <w:tc>
          <w:tcPr>
            <w:tcW w:w="8416" w:type="dxa"/>
            <w:gridSpan w:val="8"/>
            <w:tcBorders>
              <w:top w:val="nil"/>
              <w:left w:val="nil"/>
              <w:bottom w:val="nil"/>
              <w:right w:val="nil"/>
            </w:tcBorders>
            <w:shd w:val="clear" w:color="auto" w:fill="auto"/>
            <w:hideMark/>
          </w:tcPr>
          <w:p w:rsidR="00657CBC" w:rsidRPr="00657CBC" w:rsidRDefault="00657CBC" w:rsidP="00657CBC">
            <w:pPr>
              <w:jc w:val="both"/>
              <w:rPr>
                <w:rFonts w:ascii="Book Antiqua" w:hAnsi="Book Antiqua" w:cs="Calibri"/>
                <w:sz w:val="14"/>
                <w:szCs w:val="14"/>
              </w:rPr>
            </w:pPr>
            <w:r w:rsidRPr="00657CBC">
              <w:rPr>
                <w:rFonts w:ascii="Book Antiqua" w:hAnsi="Book Antiqua" w:cs="Calibri"/>
                <w:sz w:val="14"/>
                <w:szCs w:val="14"/>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specification.(Rate including providing &amp; using Templates,screen,forms as directed). (Rate includes cost of materials T&amp;P and carriage upto site of work).</w:t>
            </w:r>
          </w:p>
        </w:tc>
      </w:tr>
      <w:tr w:rsidR="00657CBC" w:rsidRPr="00657CBC" w:rsidTr="0094703B">
        <w:trPr>
          <w:trHeight w:val="162"/>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38749</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10545.16</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Cft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4086144</w:t>
            </w:r>
          </w:p>
        </w:tc>
      </w:tr>
      <w:tr w:rsidR="00657CBC" w:rsidRPr="00657CBC" w:rsidTr="0094703B">
        <w:trPr>
          <w:trHeight w:val="285"/>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6</w:t>
            </w:r>
          </w:p>
        </w:tc>
        <w:tc>
          <w:tcPr>
            <w:tcW w:w="83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Ist coat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r>
      <w:tr w:rsidR="00657CBC" w:rsidRPr="00657CBC" w:rsidTr="0094703B">
        <w:trPr>
          <w:trHeight w:val="288"/>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20"/>
                <w:szCs w:val="20"/>
              </w:rPr>
            </w:pPr>
          </w:p>
        </w:tc>
        <w:tc>
          <w:tcPr>
            <w:tcW w:w="8416" w:type="dxa"/>
            <w:gridSpan w:val="8"/>
            <w:tcBorders>
              <w:top w:val="nil"/>
              <w:left w:val="nil"/>
              <w:bottom w:val="nil"/>
              <w:right w:val="nil"/>
            </w:tcBorders>
            <w:shd w:val="clear" w:color="auto" w:fill="auto"/>
            <w:hideMark/>
          </w:tcPr>
          <w:p w:rsidR="00657CBC" w:rsidRPr="00657CBC" w:rsidRDefault="00657CBC" w:rsidP="00657CBC">
            <w:pPr>
              <w:jc w:val="both"/>
              <w:rPr>
                <w:rFonts w:ascii="Book Antiqua" w:hAnsi="Book Antiqua" w:cs="Calibri"/>
                <w:sz w:val="15"/>
                <w:szCs w:val="15"/>
              </w:rPr>
            </w:pPr>
            <w:r w:rsidRPr="00657CBC">
              <w:rPr>
                <w:rFonts w:ascii="Book Antiqua"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657CBC" w:rsidRPr="00657CBC" w:rsidTr="0094703B">
        <w:trPr>
          <w:trHeight w:val="162"/>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77497</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Sft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1683.82</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Sft</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1304910</w:t>
            </w:r>
          </w:p>
        </w:tc>
      </w:tr>
      <w:tr w:rsidR="00657CBC" w:rsidRPr="00657CBC" w:rsidTr="0094703B">
        <w:trPr>
          <w:trHeight w:val="285"/>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7</w:t>
            </w:r>
          </w:p>
        </w:tc>
        <w:tc>
          <w:tcPr>
            <w:tcW w:w="1789" w:type="dxa"/>
            <w:gridSpan w:val="2"/>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u w:val="single"/>
              </w:rPr>
            </w:pPr>
            <w:r w:rsidRPr="00657CBC">
              <w:rPr>
                <w:rFonts w:ascii="Book Antiqua" w:hAnsi="Book Antiqua" w:cs="Calibri"/>
                <w:b/>
                <w:bCs/>
                <w:sz w:val="18"/>
                <w:szCs w:val="18"/>
                <w:u w:val="single"/>
              </w:rPr>
              <w:t>1" thick Carpet.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18"/>
                <w:szCs w:val="18"/>
              </w:rPr>
            </w:pPr>
          </w:p>
        </w:tc>
      </w:tr>
      <w:tr w:rsidR="00657CBC" w:rsidRPr="00657CBC" w:rsidTr="0094703B">
        <w:trPr>
          <w:trHeight w:val="558"/>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20"/>
                <w:szCs w:val="20"/>
              </w:rPr>
            </w:pPr>
          </w:p>
        </w:tc>
        <w:tc>
          <w:tcPr>
            <w:tcW w:w="8416" w:type="dxa"/>
            <w:gridSpan w:val="8"/>
            <w:tcBorders>
              <w:top w:val="nil"/>
              <w:left w:val="nil"/>
              <w:bottom w:val="nil"/>
              <w:right w:val="nil"/>
            </w:tcBorders>
            <w:shd w:val="clear" w:color="auto" w:fill="auto"/>
            <w:hideMark/>
          </w:tcPr>
          <w:p w:rsidR="00657CBC" w:rsidRPr="00657CBC" w:rsidRDefault="00657CBC" w:rsidP="00657CBC">
            <w:pPr>
              <w:jc w:val="both"/>
              <w:rPr>
                <w:rFonts w:ascii="Book Antiqua" w:hAnsi="Book Antiqua" w:cs="Calibri"/>
                <w:sz w:val="14"/>
                <w:szCs w:val="14"/>
              </w:rPr>
            </w:pPr>
            <w:r w:rsidRPr="00657CBC">
              <w:rPr>
                <w:rFonts w:ascii="Book Antiqua" w:hAnsi="Book Antiqua" w:cs="Calibri"/>
                <w:sz w:val="14"/>
                <w:szCs w:val="14"/>
              </w:rPr>
              <w:t>Providing 1"1/2 thick (Consolidated) primixed carpet in proper camber and grade including supply 15 cft Crush Bajri and 5 Cft hill sand of approved quality and gauge with 93 Ibs of bitumen of 80-100 penetration including mixing in mechanical mixture in required proportion heating the material and cleaning to road surface. Rate including all cost of materials T&amp;P and carriage upto site of work.</w:t>
            </w:r>
          </w:p>
        </w:tc>
      </w:tr>
      <w:tr w:rsidR="00657CBC" w:rsidRPr="00657CBC" w:rsidTr="0094703B">
        <w:trPr>
          <w:trHeight w:val="315"/>
        </w:trPr>
        <w:tc>
          <w:tcPr>
            <w:tcW w:w="1142"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77497</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Sft</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4672.00</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p>
        </w:tc>
        <w:tc>
          <w:tcPr>
            <w:tcW w:w="951" w:type="dxa"/>
            <w:tcBorders>
              <w:top w:val="nil"/>
              <w:left w:val="nil"/>
              <w:bottom w:val="single" w:sz="8" w:space="0" w:color="auto"/>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 Sft</w:t>
            </w:r>
          </w:p>
        </w:tc>
        <w:tc>
          <w:tcPr>
            <w:tcW w:w="1529" w:type="dxa"/>
            <w:tcBorders>
              <w:top w:val="nil"/>
              <w:left w:val="nil"/>
              <w:bottom w:val="single" w:sz="8" w:space="0" w:color="auto"/>
              <w:right w:val="nil"/>
            </w:tcBorders>
            <w:shd w:val="clear" w:color="auto" w:fill="auto"/>
            <w:noWrap/>
            <w:vAlign w:val="bottom"/>
            <w:hideMark/>
          </w:tcPr>
          <w:p w:rsidR="00657CBC" w:rsidRPr="00657CBC" w:rsidRDefault="00657CBC" w:rsidP="00657CBC">
            <w:pPr>
              <w:jc w:val="center"/>
              <w:rPr>
                <w:rFonts w:ascii="Book Antiqua" w:hAnsi="Book Antiqua" w:cs="Calibri"/>
                <w:b/>
                <w:bCs/>
                <w:sz w:val="18"/>
                <w:szCs w:val="18"/>
              </w:rPr>
            </w:pPr>
            <w:r w:rsidRPr="00657CBC">
              <w:rPr>
                <w:rFonts w:ascii="Book Antiqua" w:hAnsi="Book Antiqua" w:cs="Calibri"/>
                <w:b/>
                <w:bCs/>
                <w:sz w:val="18"/>
                <w:szCs w:val="18"/>
              </w:rPr>
              <w:t>3620660</w:t>
            </w:r>
          </w:p>
        </w:tc>
      </w:tr>
      <w:tr w:rsidR="00657CBC" w:rsidRPr="00657CBC" w:rsidTr="0094703B">
        <w:trPr>
          <w:trHeight w:val="345"/>
        </w:trPr>
        <w:tc>
          <w:tcPr>
            <w:tcW w:w="1142"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0"/>
                <w:szCs w:val="20"/>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jc w:val="right"/>
              <w:rPr>
                <w:rFonts w:ascii="Book Antiqua" w:hAnsi="Book Antiqua" w:cs="Calibri"/>
                <w:b/>
                <w:bCs/>
                <w:sz w:val="26"/>
                <w:szCs w:val="26"/>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right"/>
              <w:rPr>
                <w:rFonts w:ascii="Book Antiqua" w:hAnsi="Book Antiqua" w:cs="Calibri"/>
                <w:b/>
                <w:bCs/>
                <w:sz w:val="22"/>
                <w:szCs w:val="26"/>
              </w:rPr>
            </w:pPr>
            <w:r w:rsidRPr="00657CBC">
              <w:rPr>
                <w:rFonts w:ascii="Book Antiqua" w:hAnsi="Book Antiqua" w:cs="Calibri"/>
                <w:b/>
                <w:bCs/>
                <w:sz w:val="22"/>
                <w:szCs w:val="26"/>
              </w:rPr>
              <w:t>Rs. 16931100</w:t>
            </w:r>
          </w:p>
        </w:tc>
      </w:tr>
      <w:tr w:rsidR="00657CBC" w:rsidRPr="00657CBC" w:rsidTr="0094703B">
        <w:trPr>
          <w:trHeight w:val="375"/>
        </w:trPr>
        <w:tc>
          <w:tcPr>
            <w:tcW w:w="1142"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2739" w:type="dxa"/>
            <w:gridSpan w:val="3"/>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color w:val="000000"/>
                <w:sz w:val="20"/>
                <w:szCs w:val="20"/>
              </w:rPr>
            </w:pPr>
            <w:r w:rsidRPr="00657CBC">
              <w:rPr>
                <w:rFonts w:ascii="Book Antiqua" w:hAnsi="Book Antiqua" w:cs="Calibri"/>
                <w:b/>
                <w:bCs/>
                <w:color w:val="000000"/>
                <w:sz w:val="20"/>
                <w:szCs w:val="20"/>
              </w:rPr>
              <w:t>Ded: Diff Cost of Bitumen</w:t>
            </w:r>
          </w:p>
        </w:tc>
        <w:tc>
          <w:tcPr>
            <w:tcW w:w="950" w:type="dxa"/>
            <w:tcBorders>
              <w:top w:val="nil"/>
              <w:left w:val="nil"/>
              <w:bottom w:val="nil"/>
              <w:right w:val="nil"/>
            </w:tcBorders>
            <w:shd w:val="clear" w:color="auto" w:fill="auto"/>
            <w:noWrap/>
            <w:vAlign w:val="bottom"/>
            <w:hideMark/>
          </w:tcPr>
          <w:p w:rsidR="00657CBC" w:rsidRPr="00657CBC" w:rsidRDefault="00657CBC" w:rsidP="00657CBC">
            <w:pPr>
              <w:jc w:val="right"/>
              <w:rPr>
                <w:rFonts w:ascii="Book Antiqua" w:hAnsi="Book Antiqua" w:cs="Calibri"/>
                <w:b/>
                <w:bCs/>
                <w:sz w:val="20"/>
                <w:szCs w:val="20"/>
              </w:rPr>
            </w:pPr>
            <w:r w:rsidRPr="00657CBC">
              <w:rPr>
                <w:rFonts w:ascii="Book Antiqua" w:hAnsi="Book Antiqua" w:cs="Calibri"/>
                <w:b/>
                <w:bCs/>
                <w:sz w:val="20"/>
                <w:szCs w:val="20"/>
              </w:rPr>
              <w:t>33.56</w:t>
            </w: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color w:val="000000"/>
                <w:sz w:val="20"/>
                <w:szCs w:val="20"/>
              </w:rPr>
            </w:pPr>
            <w:r w:rsidRPr="00657CBC">
              <w:rPr>
                <w:rFonts w:ascii="Book Antiqua" w:hAnsi="Book Antiqua" w:cs="Calibri"/>
                <w:b/>
                <w:bCs/>
                <w:color w:val="000000"/>
                <w:sz w:val="20"/>
                <w:szCs w:val="20"/>
              </w:rPr>
              <w:t xml:space="preserve">Tons </w:t>
            </w:r>
          </w:p>
        </w:tc>
        <w:tc>
          <w:tcPr>
            <w:tcW w:w="1143" w:type="dxa"/>
            <w:tcBorders>
              <w:top w:val="nil"/>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20"/>
                <w:szCs w:val="20"/>
              </w:rPr>
            </w:pPr>
            <w:r w:rsidRPr="00657CBC">
              <w:rPr>
                <w:rFonts w:ascii="Book Antiqua" w:hAnsi="Book Antiqua" w:cs="Calibri"/>
                <w:b/>
                <w:bCs/>
                <w:sz w:val="20"/>
                <w:szCs w:val="20"/>
              </w:rPr>
              <w:t>14242.00</w:t>
            </w: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0"/>
                <w:szCs w:val="20"/>
              </w:rPr>
            </w:pPr>
            <w:r w:rsidRPr="00657CBC">
              <w:rPr>
                <w:rFonts w:ascii="Book Antiqua" w:hAnsi="Book Antiqua" w:cs="Calibri"/>
                <w:b/>
                <w:bCs/>
                <w:sz w:val="14"/>
                <w:szCs w:val="20"/>
              </w:rPr>
              <w:t>P.Tons   (-)</w:t>
            </w:r>
          </w:p>
        </w:tc>
        <w:tc>
          <w:tcPr>
            <w:tcW w:w="1529" w:type="dxa"/>
            <w:tcBorders>
              <w:top w:val="nil"/>
              <w:left w:val="nil"/>
              <w:bottom w:val="nil"/>
              <w:right w:val="nil"/>
            </w:tcBorders>
            <w:shd w:val="clear" w:color="auto" w:fill="auto"/>
            <w:noWrap/>
            <w:vAlign w:val="bottom"/>
            <w:hideMark/>
          </w:tcPr>
          <w:p w:rsidR="00657CBC" w:rsidRPr="00657CBC" w:rsidRDefault="00657CBC" w:rsidP="00657CBC">
            <w:pPr>
              <w:jc w:val="right"/>
              <w:rPr>
                <w:rFonts w:ascii="Book Antiqua" w:hAnsi="Book Antiqua" w:cs="Calibri"/>
                <w:b/>
                <w:bCs/>
                <w:sz w:val="26"/>
                <w:szCs w:val="26"/>
              </w:rPr>
            </w:pPr>
            <w:r w:rsidRPr="00657CBC">
              <w:rPr>
                <w:rFonts w:ascii="Book Antiqua" w:hAnsi="Book Antiqua" w:cs="Calibri"/>
                <w:b/>
                <w:bCs/>
                <w:sz w:val="26"/>
                <w:szCs w:val="26"/>
              </w:rPr>
              <w:t>Rs. 477962</w:t>
            </w:r>
          </w:p>
        </w:tc>
      </w:tr>
      <w:tr w:rsidR="00657CBC" w:rsidRPr="00657CBC" w:rsidTr="0094703B">
        <w:trPr>
          <w:trHeight w:val="345"/>
        </w:trPr>
        <w:tc>
          <w:tcPr>
            <w:tcW w:w="1142"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b/>
                <w:bCs/>
                <w:sz w:val="26"/>
                <w:szCs w:val="26"/>
              </w:rPr>
            </w:pPr>
          </w:p>
        </w:tc>
        <w:tc>
          <w:tcPr>
            <w:tcW w:w="2480" w:type="dxa"/>
            <w:gridSpan w:val="2"/>
            <w:tcBorders>
              <w:top w:val="single" w:sz="8" w:space="0" w:color="auto"/>
              <w:left w:val="nil"/>
              <w:bottom w:val="nil"/>
              <w:right w:val="nil"/>
            </w:tcBorders>
            <w:shd w:val="clear" w:color="auto" w:fill="auto"/>
            <w:noWrap/>
            <w:vAlign w:val="bottom"/>
            <w:hideMark/>
          </w:tcPr>
          <w:p w:rsidR="00657CBC" w:rsidRPr="00657CBC" w:rsidRDefault="00657CBC" w:rsidP="00657CBC">
            <w:pPr>
              <w:jc w:val="center"/>
              <w:rPr>
                <w:rFonts w:ascii="Book Antiqua" w:hAnsi="Book Antiqua" w:cs="Calibri"/>
                <w:b/>
                <w:bCs/>
                <w:sz w:val="26"/>
                <w:szCs w:val="26"/>
              </w:rPr>
            </w:pPr>
            <w:r w:rsidRPr="00657CBC">
              <w:rPr>
                <w:rFonts w:ascii="Book Antiqua" w:hAnsi="Book Antiqua" w:cs="Calibri"/>
                <w:b/>
                <w:bCs/>
                <w:szCs w:val="26"/>
              </w:rPr>
              <w:t>G.Toal Rs: 16453138/</w:t>
            </w:r>
          </w:p>
        </w:tc>
      </w:tr>
      <w:tr w:rsidR="00657CBC" w:rsidRPr="00657CBC" w:rsidTr="0094703B">
        <w:trPr>
          <w:trHeight w:val="300"/>
        </w:trPr>
        <w:tc>
          <w:tcPr>
            <w:tcW w:w="1142"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83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143"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r>
      <w:tr w:rsidR="00657CBC" w:rsidRPr="00657CBC" w:rsidTr="0094703B">
        <w:trPr>
          <w:trHeight w:val="270"/>
        </w:trPr>
        <w:tc>
          <w:tcPr>
            <w:tcW w:w="1142"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839" w:type="dxa"/>
            <w:tcBorders>
              <w:top w:val="nil"/>
              <w:left w:val="nil"/>
              <w:bottom w:val="nil"/>
              <w:right w:val="nil"/>
            </w:tcBorders>
            <w:shd w:val="clear" w:color="auto" w:fill="auto"/>
            <w:noWrap/>
            <w:vAlign w:val="bottom"/>
            <w:hideMark/>
          </w:tcPr>
          <w:p w:rsidR="00657CBC" w:rsidRPr="00657CBC" w:rsidRDefault="00F22AB3" w:rsidP="00657CBC">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20704" behindDoc="0" locked="0" layoutInCell="1" allowOverlap="1">
                  <wp:simplePos x="0" y="0"/>
                  <wp:positionH relativeFrom="column">
                    <wp:posOffset>-57785</wp:posOffset>
                  </wp:positionH>
                  <wp:positionV relativeFrom="paragraph">
                    <wp:posOffset>546735</wp:posOffset>
                  </wp:positionV>
                  <wp:extent cx="1365885" cy="297180"/>
                  <wp:effectExtent l="0" t="0" r="5715" b="0"/>
                  <wp:wrapNone/>
                  <wp:docPr id="60" name="Text Box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9600" y="11496675"/>
                            <a:ext cx="1295400" cy="276225"/>
                            <a:chOff x="609600" y="11496675"/>
                            <a:chExt cx="1295400" cy="276225"/>
                          </a:xfrm>
                        </a:grpSpPr>
                        <a:sp>
                          <a:nvSpPr>
                            <a:cNvPr id="3" name="Text Box 2"/>
                            <a:cNvSpPr txBox="1">
                              <a:spLocks noChangeArrowheads="1"/>
                            </a:cNvSpPr>
                          </a:nvSpPr>
                          <a:spPr bwMode="auto">
                            <a:xfrm>
                              <a:off x="609600" y="11468100"/>
                              <a:ext cx="1295400" cy="2762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r>
              <w:rPr>
                <w:rFonts w:ascii="Book Antiqua" w:hAnsi="Book Antiqua" w:cs="Calibri"/>
                <w:noProof/>
                <w:sz w:val="20"/>
                <w:szCs w:val="20"/>
              </w:rPr>
              <w:drawing>
                <wp:anchor distT="0" distB="0" distL="114300" distR="114300" simplePos="0" relativeHeight="251719680" behindDoc="0" locked="0" layoutInCell="1" allowOverlap="1">
                  <wp:simplePos x="0" y="0"/>
                  <wp:positionH relativeFrom="column">
                    <wp:posOffset>-60960</wp:posOffset>
                  </wp:positionH>
                  <wp:positionV relativeFrom="paragraph">
                    <wp:posOffset>-120650</wp:posOffset>
                  </wp:positionV>
                  <wp:extent cx="5467350" cy="363220"/>
                  <wp:effectExtent l="0" t="0" r="0" b="0"/>
                  <wp:wrapNone/>
                  <wp:docPr id="59" name="Text 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38175" y="10601326"/>
                            <a:ext cx="4743450" cy="342900"/>
                            <a:chOff x="638175" y="10601326"/>
                            <a:chExt cx="4743450" cy="342900"/>
                          </a:xfrm>
                        </a:grpSpPr>
                        <a:sp>
                          <a:nvSpPr>
                            <a:cNvPr id="2" name="Text Box 1"/>
                            <a:cNvSpPr txBox="1">
                              <a:spLocks noChangeArrowheads="1"/>
                            </a:cNvSpPr>
                          </a:nvSpPr>
                          <a:spPr bwMode="auto">
                            <a:xfrm>
                              <a:off x="638175" y="10572751"/>
                              <a:ext cx="4743450" cy="34290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900" b="1" i="0" strike="noStrike">
                                    <a:solidFill>
                                      <a:srgbClr val="000000"/>
                                    </a:solidFill>
                                    <a:latin typeface="Book Antiqua"/>
                                  </a:rPr>
                                  <a:t>Note</a:t>
                                </a:r>
                                <a:r>
                                  <a:rPr lang="en-US" sz="900" b="0" i="0" strike="noStrike">
                                    <a:solidFill>
                                      <a:srgbClr val="000000"/>
                                    </a:solidFill>
                                    <a:latin typeface="Book Antiqua"/>
                                  </a:rPr>
                                  <a:t>:- The Quantities and Rates are Provisional and or Subjected to revision as per T.S by the competant authority</a:t>
                                </a:r>
                                <a:r>
                                  <a:rPr lang="en-US" sz="1000" b="0" i="0" strike="noStrike">
                                    <a:solidFill>
                                      <a:srgbClr val="000000"/>
                                    </a:solidFill>
                                    <a:latin typeface="Book Antiqua"/>
                                  </a:rPr>
                                  <a:t>.</a:t>
                                </a:r>
                              </a:p>
                            </a:txBody>
                            <a:useSpRect/>
                          </a:txSp>
                        </a:sp>
                      </lc:lockedCanvas>
                    </a:graphicData>
                  </a:graphic>
                </wp:anchor>
              </w:drawing>
            </w: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104"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143" w:type="dxa"/>
            <w:tcBorders>
              <w:top w:val="nil"/>
              <w:left w:val="nil"/>
              <w:bottom w:val="nil"/>
              <w:right w:val="nil"/>
            </w:tcBorders>
            <w:shd w:val="clear" w:color="auto" w:fill="auto"/>
            <w:noWrap/>
            <w:vAlign w:val="bottom"/>
            <w:hideMark/>
          </w:tcPr>
          <w:p w:rsidR="00657CBC" w:rsidRPr="00657CBC" w:rsidRDefault="00F22AB3" w:rsidP="00657CBC">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21728" behindDoc="0" locked="0" layoutInCell="1" allowOverlap="1">
                  <wp:simplePos x="0" y="0"/>
                  <wp:positionH relativeFrom="column">
                    <wp:posOffset>368935</wp:posOffset>
                  </wp:positionH>
                  <wp:positionV relativeFrom="paragraph">
                    <wp:posOffset>248920</wp:posOffset>
                  </wp:positionV>
                  <wp:extent cx="1765300" cy="583565"/>
                  <wp:effectExtent l="19050" t="0" r="6350" b="0"/>
                  <wp:wrapNone/>
                  <wp:docPr id="61" name="Text Box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86200" y="11287125"/>
                            <a:ext cx="1743075" cy="561975"/>
                            <a:chOff x="3886200" y="11287125"/>
                            <a:chExt cx="1743075" cy="561975"/>
                          </a:xfrm>
                        </a:grpSpPr>
                        <a:sp>
                          <a:nvSpPr>
                            <a:cNvPr id="4" name="Text Box 3"/>
                            <a:cNvSpPr txBox="1">
                              <a:spLocks noChangeArrowheads="1"/>
                            </a:cNvSpPr>
                          </a:nvSpPr>
                          <a:spPr bwMode="auto">
                            <a:xfrm>
                              <a:off x="3886200" y="11258550"/>
                              <a:ext cx="1743075" cy="561975"/>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c>
          <w:tcPr>
            <w:tcW w:w="951"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c>
          <w:tcPr>
            <w:tcW w:w="1529" w:type="dxa"/>
            <w:tcBorders>
              <w:top w:val="nil"/>
              <w:left w:val="nil"/>
              <w:bottom w:val="nil"/>
              <w:right w:val="nil"/>
            </w:tcBorders>
            <w:shd w:val="clear" w:color="auto" w:fill="auto"/>
            <w:noWrap/>
            <w:vAlign w:val="bottom"/>
            <w:hideMark/>
          </w:tcPr>
          <w:p w:rsidR="00657CBC" w:rsidRPr="00657CBC" w:rsidRDefault="00657CBC" w:rsidP="00657CBC">
            <w:pPr>
              <w:rPr>
                <w:rFonts w:ascii="Book Antiqua" w:hAnsi="Book Antiqua" w:cs="Calibri"/>
                <w:sz w:val="20"/>
                <w:szCs w:val="20"/>
              </w:rPr>
            </w:pPr>
          </w:p>
        </w:tc>
      </w:tr>
    </w:tbl>
    <w:p w:rsidR="00DE69B9" w:rsidRDefault="00DE69B9" w:rsidP="00DE69B9">
      <w:pPr>
        <w:autoSpaceDE w:val="0"/>
        <w:autoSpaceDN w:val="0"/>
        <w:adjustRightInd w:val="0"/>
        <w:jc w:val="both"/>
        <w:rPr>
          <w:rFonts w:ascii="Arial" w:hAnsi="Arial" w:cs="Arial"/>
          <w:color w:val="000000"/>
        </w:rPr>
      </w:pPr>
    </w:p>
    <w:p w:rsidR="00DE69B9" w:rsidRPr="00577FAD" w:rsidRDefault="0094703B" w:rsidP="00DE69B9">
      <w:pPr>
        <w:autoSpaceDE w:val="0"/>
        <w:autoSpaceDN w:val="0"/>
        <w:adjustRightInd w:val="0"/>
        <w:jc w:val="both"/>
        <w:rPr>
          <w:rFonts w:ascii="Book Antiqua" w:hAnsi="Book Antiqua" w:cs="Arial"/>
          <w:b/>
          <w:color w:val="000000"/>
          <w:sz w:val="22"/>
        </w:rPr>
      </w:pPr>
      <w:r w:rsidRPr="00577FAD">
        <w:rPr>
          <w:rFonts w:ascii="Book Antiqua" w:hAnsi="Book Antiqua" w:cs="Arial"/>
          <w:b/>
          <w:color w:val="000000"/>
          <w:sz w:val="22"/>
        </w:rPr>
        <w:t>Part A</w:t>
      </w:r>
    </w:p>
    <w:tbl>
      <w:tblPr>
        <w:tblW w:w="9699" w:type="dxa"/>
        <w:tblInd w:w="108" w:type="dxa"/>
        <w:tblLook w:val="0000"/>
      </w:tblPr>
      <w:tblGrid>
        <w:gridCol w:w="1176"/>
        <w:gridCol w:w="748"/>
        <w:gridCol w:w="987"/>
        <w:gridCol w:w="988"/>
        <w:gridCol w:w="1071"/>
        <w:gridCol w:w="1111"/>
        <w:gridCol w:w="992"/>
        <w:gridCol w:w="1156"/>
        <w:gridCol w:w="1504"/>
      </w:tblGrid>
      <w:tr w:rsidR="00DE69B9" w:rsidTr="00326999">
        <w:trPr>
          <w:trHeight w:val="39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8557" w:type="dxa"/>
            <w:gridSpan w:val="8"/>
            <w:tcBorders>
              <w:top w:val="nil"/>
              <w:left w:val="nil"/>
              <w:bottom w:val="nil"/>
              <w:right w:val="nil"/>
            </w:tcBorders>
            <w:shd w:val="clear" w:color="auto" w:fill="auto"/>
          </w:tcPr>
          <w:p w:rsidR="00DE69B9" w:rsidRDefault="00DE69B9" w:rsidP="00326999">
            <w:pPr>
              <w:jc w:val="center"/>
              <w:rPr>
                <w:rFonts w:ascii="Book Antiqua" w:hAnsi="Book Antiqua" w:cs="Arial"/>
                <w:b/>
                <w:bCs/>
                <w:u w:val="single"/>
              </w:rPr>
            </w:pPr>
            <w:r>
              <w:rPr>
                <w:rFonts w:ascii="Book Antiqua" w:hAnsi="Book Antiqua" w:cs="Arial"/>
                <w:b/>
                <w:bCs/>
                <w:u w:val="single"/>
              </w:rPr>
              <w:t>SHEDULE "B" RCC Pipe</w:t>
            </w:r>
          </w:p>
        </w:tc>
      </w:tr>
      <w:tr w:rsidR="00DE69B9" w:rsidTr="00326999">
        <w:trPr>
          <w:trHeight w:val="255"/>
        </w:trPr>
        <w:tc>
          <w:tcPr>
            <w:tcW w:w="1890" w:type="dxa"/>
            <w:gridSpan w:val="2"/>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Name of Work:-</w:t>
            </w:r>
          </w:p>
        </w:tc>
        <w:tc>
          <w:tcPr>
            <w:tcW w:w="7809" w:type="dxa"/>
            <w:gridSpan w:val="7"/>
            <w:vMerge w:val="restart"/>
            <w:tcBorders>
              <w:top w:val="nil"/>
              <w:left w:val="nil"/>
              <w:bottom w:val="single" w:sz="4" w:space="0" w:color="000000"/>
              <w:right w:val="nil"/>
            </w:tcBorders>
            <w:shd w:val="clear" w:color="auto" w:fill="auto"/>
          </w:tcPr>
          <w:p w:rsidR="00DE69B9" w:rsidRPr="004A33CC" w:rsidRDefault="0094703B" w:rsidP="004A33CC">
            <w:pPr>
              <w:jc w:val="both"/>
              <w:rPr>
                <w:rFonts w:ascii="Book Antiqua" w:hAnsi="Book Antiqua" w:cs="Arial"/>
                <w:b/>
                <w:bCs/>
                <w:szCs w:val="18"/>
              </w:rPr>
            </w:pPr>
            <w:r w:rsidRPr="00657CBC">
              <w:rPr>
                <w:rFonts w:ascii="Book Antiqua" w:hAnsi="Book Antiqua" w:cs="Calibri"/>
                <w:b/>
                <w:bCs/>
                <w:sz w:val="18"/>
                <w:szCs w:val="18"/>
              </w:rPr>
              <w:t>Constt: of road from Sirai MuhabaT Sethar road @ Mile 1/3 to Connect Khair Muhammad Mari road Via Village Muhammad Khan Sethar &amp; Menhal Khan Sethar mile 0/0-1/1+330.</w:t>
            </w:r>
          </w:p>
        </w:tc>
      </w:tr>
      <w:tr w:rsidR="00DE69B9" w:rsidTr="0094703B">
        <w:trPr>
          <w:trHeight w:val="323"/>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809" w:type="dxa"/>
            <w:gridSpan w:val="7"/>
            <w:vMerge/>
            <w:tcBorders>
              <w:top w:val="nil"/>
              <w:left w:val="nil"/>
              <w:bottom w:val="nil"/>
              <w:right w:val="nil"/>
            </w:tcBorders>
            <w:vAlign w:val="center"/>
          </w:tcPr>
          <w:p w:rsidR="00DE69B9" w:rsidRDefault="00DE69B9" w:rsidP="00326999">
            <w:pPr>
              <w:rPr>
                <w:rFonts w:ascii="Book Antiqua" w:hAnsi="Book Antiqua" w:cs="Arial"/>
                <w:b/>
                <w:bCs/>
                <w:sz w:val="22"/>
                <w:szCs w:val="22"/>
              </w:rPr>
            </w:pPr>
          </w:p>
        </w:tc>
      </w:tr>
      <w:tr w:rsidR="00DE69B9" w:rsidTr="00326999">
        <w:trPr>
          <w:trHeight w:val="300"/>
        </w:trPr>
        <w:tc>
          <w:tcPr>
            <w:tcW w:w="1142" w:type="dxa"/>
            <w:tcBorders>
              <w:top w:val="single" w:sz="4" w:space="0" w:color="auto"/>
              <w:left w:val="single" w:sz="4" w:space="0" w:color="auto"/>
              <w:bottom w:val="single" w:sz="4" w:space="0" w:color="auto"/>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Quantity</w:t>
            </w:r>
          </w:p>
        </w:tc>
        <w:tc>
          <w:tcPr>
            <w:tcW w:w="7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69B9" w:rsidRDefault="00DE69B9" w:rsidP="00326999">
            <w:pPr>
              <w:jc w:val="center"/>
              <w:rPr>
                <w:rFonts w:ascii="Book Antiqua" w:hAnsi="Book Antiqua" w:cs="Arial"/>
                <w:b/>
                <w:bCs/>
                <w:sz w:val="20"/>
                <w:szCs w:val="20"/>
              </w:rPr>
            </w:pPr>
            <w:r w:rsidRPr="00082EDB">
              <w:rPr>
                <w:rFonts w:ascii="Book Antiqua" w:hAnsi="Book Antiqua" w:cs="Arial"/>
                <w:b/>
                <w:bCs/>
                <w:sz w:val="18"/>
                <w:szCs w:val="20"/>
              </w:rPr>
              <w:t>S.No</w:t>
            </w:r>
          </w:p>
        </w:tc>
        <w:tc>
          <w:tcPr>
            <w:tcW w:w="3046" w:type="dxa"/>
            <w:gridSpan w:val="3"/>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Item of Work</w:t>
            </w:r>
          </w:p>
        </w:tc>
        <w:tc>
          <w:tcPr>
            <w:tcW w:w="1111"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Rate</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 </w:t>
            </w:r>
          </w:p>
        </w:tc>
        <w:tc>
          <w:tcPr>
            <w:tcW w:w="1156"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Unit</w:t>
            </w:r>
          </w:p>
        </w:tc>
        <w:tc>
          <w:tcPr>
            <w:tcW w:w="1504"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Amount</w:t>
            </w:r>
          </w:p>
        </w:tc>
      </w:tr>
      <w:tr w:rsidR="00DE69B9" w:rsidTr="00326999">
        <w:trPr>
          <w:trHeight w:val="255"/>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1</w:t>
            </w:r>
          </w:p>
        </w:tc>
        <w:tc>
          <w:tcPr>
            <w:tcW w:w="7809" w:type="dxa"/>
            <w:gridSpan w:val="7"/>
            <w:vMerge w:val="restart"/>
            <w:tcBorders>
              <w:top w:val="single" w:sz="4" w:space="0" w:color="auto"/>
              <w:left w:val="nil"/>
              <w:bottom w:val="nil"/>
              <w:right w:val="nil"/>
            </w:tcBorders>
            <w:shd w:val="clear" w:color="auto" w:fill="auto"/>
          </w:tcPr>
          <w:p w:rsidR="00DE69B9" w:rsidRDefault="00DE69B9" w:rsidP="00326999">
            <w:pPr>
              <w:rPr>
                <w:rFonts w:ascii="Book Antiqua" w:hAnsi="Book Antiqua" w:cs="Arial"/>
                <w:sz w:val="18"/>
                <w:szCs w:val="18"/>
              </w:rPr>
            </w:pPr>
            <w:r>
              <w:rPr>
                <w:rFonts w:ascii="Book Antiqua" w:hAnsi="Book Antiqua" w:cs="Arial"/>
                <w:sz w:val="18"/>
                <w:szCs w:val="18"/>
              </w:rPr>
              <w:t>Providing &amp; Fixing RCC Pipe 18" inch dia Coller of</w:t>
            </w:r>
            <w:r>
              <w:rPr>
                <w:rFonts w:ascii="Book Antiqua" w:hAnsi="Book Antiqua" w:cs="Arial"/>
                <w:b/>
                <w:bCs/>
                <w:sz w:val="18"/>
                <w:szCs w:val="18"/>
              </w:rPr>
              <w:t xml:space="preserve"> B</w:t>
            </w:r>
            <w:r>
              <w:rPr>
                <w:rFonts w:ascii="Book Antiqua" w:hAnsi="Book Antiqua" w:cs="Arial"/>
                <w:sz w:val="18"/>
                <w:szCs w:val="18"/>
              </w:rPr>
              <w:t xml:space="preserve"> Class Banding Fixing Positioning i/c cutting and filling i/c testing with waster head.</w:t>
            </w:r>
          </w:p>
        </w:tc>
      </w:tr>
      <w:tr w:rsidR="00DE69B9" w:rsidTr="00326999">
        <w:trPr>
          <w:trHeight w:val="24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809" w:type="dxa"/>
            <w:gridSpan w:val="7"/>
            <w:vMerge/>
            <w:tcBorders>
              <w:top w:val="nil"/>
              <w:left w:val="nil"/>
              <w:bottom w:val="nil"/>
              <w:right w:val="nil"/>
            </w:tcBorders>
            <w:vAlign w:val="center"/>
          </w:tcPr>
          <w:p w:rsidR="00DE69B9" w:rsidRDefault="00DE69B9" w:rsidP="00326999">
            <w:pPr>
              <w:rPr>
                <w:rFonts w:ascii="Book Antiqua" w:hAnsi="Book Antiqua" w:cs="Arial"/>
                <w:sz w:val="18"/>
                <w:szCs w:val="18"/>
              </w:rPr>
            </w:pPr>
          </w:p>
        </w:tc>
      </w:tr>
      <w:tr w:rsidR="00DE69B9" w:rsidTr="00326999">
        <w:trPr>
          <w:trHeight w:val="12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809" w:type="dxa"/>
            <w:gridSpan w:val="7"/>
            <w:vMerge/>
            <w:tcBorders>
              <w:top w:val="nil"/>
              <w:left w:val="nil"/>
              <w:bottom w:val="nil"/>
              <w:right w:val="nil"/>
            </w:tcBorders>
            <w:vAlign w:val="center"/>
          </w:tcPr>
          <w:p w:rsidR="00DE69B9" w:rsidRDefault="00DE69B9" w:rsidP="00326999">
            <w:pPr>
              <w:rPr>
                <w:rFonts w:ascii="Book Antiqua" w:hAnsi="Book Antiqua" w:cs="Arial"/>
                <w:sz w:val="18"/>
                <w:szCs w:val="18"/>
              </w:rPr>
            </w:pPr>
          </w:p>
        </w:tc>
      </w:tr>
      <w:tr w:rsidR="00DE69B9" w:rsidTr="00326999">
        <w:trPr>
          <w:trHeight w:val="30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tcPr>
          <w:p w:rsidR="00DE69B9" w:rsidRDefault="00DE69B9" w:rsidP="00326999">
            <w:pPr>
              <w:jc w:val="both"/>
              <w:rPr>
                <w:rFonts w:ascii="Book Antiqua" w:hAnsi="Book Antiqua" w:cs="Arial"/>
                <w:b/>
                <w:bCs/>
                <w:sz w:val="20"/>
                <w:szCs w:val="20"/>
              </w:rPr>
            </w:pPr>
          </w:p>
        </w:tc>
        <w:tc>
          <w:tcPr>
            <w:tcW w:w="988" w:type="dxa"/>
            <w:tcBorders>
              <w:top w:val="nil"/>
              <w:left w:val="nil"/>
              <w:bottom w:val="nil"/>
              <w:right w:val="nil"/>
            </w:tcBorders>
            <w:shd w:val="clear" w:color="auto" w:fill="auto"/>
          </w:tcPr>
          <w:p w:rsidR="00DE69B9" w:rsidRDefault="00DE69B9" w:rsidP="00326999">
            <w:pPr>
              <w:jc w:val="both"/>
              <w:rPr>
                <w:rFonts w:ascii="Book Antiqua" w:hAnsi="Book Antiqua" w:cs="Arial"/>
                <w:b/>
                <w:bCs/>
                <w:sz w:val="20"/>
                <w:szCs w:val="20"/>
              </w:rPr>
            </w:pPr>
          </w:p>
        </w:tc>
        <w:tc>
          <w:tcPr>
            <w:tcW w:w="1071" w:type="dxa"/>
            <w:tcBorders>
              <w:top w:val="nil"/>
              <w:left w:val="nil"/>
              <w:bottom w:val="nil"/>
              <w:right w:val="nil"/>
            </w:tcBorders>
            <w:shd w:val="clear" w:color="auto" w:fill="auto"/>
          </w:tcPr>
          <w:p w:rsidR="00DE69B9" w:rsidRDefault="00DE69B9" w:rsidP="00326999">
            <w:pPr>
              <w:jc w:val="both"/>
              <w:rPr>
                <w:rFonts w:ascii="Book Antiqua" w:hAnsi="Book Antiqua" w:cs="Arial"/>
                <w:b/>
                <w:bCs/>
                <w:sz w:val="20"/>
                <w:szCs w:val="20"/>
              </w:rPr>
            </w:pPr>
          </w:p>
        </w:tc>
        <w:tc>
          <w:tcPr>
            <w:tcW w:w="1111" w:type="dxa"/>
            <w:tcBorders>
              <w:top w:val="nil"/>
              <w:left w:val="nil"/>
              <w:bottom w:val="nil"/>
              <w:right w:val="nil"/>
            </w:tcBorders>
            <w:shd w:val="clear" w:color="auto" w:fill="auto"/>
          </w:tcPr>
          <w:p w:rsidR="00DE69B9" w:rsidRDefault="00DE69B9" w:rsidP="00326999">
            <w:pPr>
              <w:jc w:val="both"/>
              <w:rPr>
                <w:rFonts w:ascii="Book Antiqua" w:hAnsi="Book Antiqua" w:cs="Arial"/>
                <w:b/>
                <w:bCs/>
                <w:sz w:val="20"/>
                <w:szCs w:val="20"/>
              </w:rPr>
            </w:pPr>
          </w:p>
        </w:tc>
        <w:tc>
          <w:tcPr>
            <w:tcW w:w="992" w:type="dxa"/>
            <w:tcBorders>
              <w:top w:val="nil"/>
              <w:left w:val="nil"/>
              <w:bottom w:val="nil"/>
              <w:right w:val="nil"/>
            </w:tcBorders>
            <w:shd w:val="clear" w:color="auto" w:fill="auto"/>
          </w:tcPr>
          <w:p w:rsidR="00DE69B9" w:rsidRDefault="00DE69B9" w:rsidP="00326999">
            <w:pPr>
              <w:jc w:val="both"/>
              <w:rPr>
                <w:rFonts w:ascii="Book Antiqua" w:hAnsi="Book Antiqua" w:cs="Arial"/>
                <w:b/>
                <w:bCs/>
                <w:sz w:val="20"/>
                <w:szCs w:val="20"/>
              </w:rPr>
            </w:pPr>
          </w:p>
        </w:tc>
        <w:tc>
          <w:tcPr>
            <w:tcW w:w="1156" w:type="dxa"/>
            <w:tcBorders>
              <w:top w:val="nil"/>
              <w:left w:val="nil"/>
              <w:bottom w:val="nil"/>
              <w:right w:val="nil"/>
            </w:tcBorders>
            <w:shd w:val="clear" w:color="auto" w:fill="auto"/>
          </w:tcPr>
          <w:p w:rsidR="00DE69B9" w:rsidRDefault="00DE69B9" w:rsidP="00326999">
            <w:pPr>
              <w:jc w:val="both"/>
              <w:rPr>
                <w:rFonts w:ascii="Book Antiqua" w:hAnsi="Book Antiqua" w:cs="Arial"/>
                <w:b/>
                <w:bCs/>
                <w:sz w:val="20"/>
                <w:szCs w:val="20"/>
              </w:rPr>
            </w:pPr>
          </w:p>
        </w:tc>
        <w:tc>
          <w:tcPr>
            <w:tcW w:w="150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tcPr>
          <w:p w:rsidR="00DE69B9" w:rsidRDefault="00DE69B9" w:rsidP="00326999">
            <w:pPr>
              <w:rPr>
                <w:rFonts w:ascii="Book Antiqua" w:hAnsi="Book Antiqua" w:cs="Arial"/>
                <w:sz w:val="20"/>
                <w:szCs w:val="20"/>
              </w:rPr>
            </w:pPr>
          </w:p>
        </w:tc>
        <w:tc>
          <w:tcPr>
            <w:tcW w:w="992" w:type="dxa"/>
            <w:tcBorders>
              <w:top w:val="nil"/>
              <w:left w:val="nil"/>
              <w:bottom w:val="nil"/>
              <w:right w:val="nil"/>
            </w:tcBorders>
            <w:shd w:val="clear" w:color="auto" w:fill="auto"/>
          </w:tcPr>
          <w:p w:rsidR="00DE69B9" w:rsidRDefault="00DE69B9" w:rsidP="00326999">
            <w:pPr>
              <w:rPr>
                <w:rFonts w:ascii="Book Antiqua" w:hAnsi="Book Antiqua" w:cs="Arial"/>
                <w:sz w:val="20"/>
                <w:szCs w:val="20"/>
              </w:rPr>
            </w:pPr>
          </w:p>
        </w:tc>
        <w:tc>
          <w:tcPr>
            <w:tcW w:w="1156" w:type="dxa"/>
            <w:tcBorders>
              <w:top w:val="nil"/>
              <w:left w:val="nil"/>
              <w:bottom w:val="nil"/>
              <w:right w:val="nil"/>
            </w:tcBorders>
            <w:shd w:val="clear" w:color="auto" w:fill="auto"/>
          </w:tcPr>
          <w:p w:rsidR="00DE69B9" w:rsidRDefault="00DE69B9"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315"/>
        </w:trPr>
        <w:tc>
          <w:tcPr>
            <w:tcW w:w="1142" w:type="dxa"/>
            <w:tcBorders>
              <w:top w:val="nil"/>
              <w:left w:val="nil"/>
              <w:bottom w:val="nil"/>
              <w:right w:val="nil"/>
            </w:tcBorders>
            <w:shd w:val="clear" w:color="auto" w:fill="auto"/>
            <w:noWrap/>
            <w:vAlign w:val="bottom"/>
          </w:tcPr>
          <w:p w:rsidR="00DE69B9" w:rsidRDefault="0094703B" w:rsidP="0094703B">
            <w:pPr>
              <w:jc w:val="right"/>
              <w:rPr>
                <w:rFonts w:ascii="Book Antiqua" w:hAnsi="Book Antiqua" w:cs="Arial"/>
                <w:b/>
                <w:bCs/>
                <w:sz w:val="20"/>
                <w:szCs w:val="20"/>
              </w:rPr>
            </w:pPr>
            <w:r>
              <w:rPr>
                <w:rFonts w:ascii="Book Antiqua" w:hAnsi="Book Antiqua" w:cs="Arial"/>
                <w:b/>
                <w:bCs/>
                <w:sz w:val="20"/>
                <w:szCs w:val="20"/>
              </w:rPr>
              <w:t>96</w:t>
            </w: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r>
              <w:rPr>
                <w:rFonts w:ascii="Book Antiqua" w:hAnsi="Book Antiqua" w:cs="Arial"/>
                <w:sz w:val="20"/>
                <w:szCs w:val="20"/>
              </w:rPr>
              <w:t>Rft.</w:t>
            </w: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sz w:val="20"/>
                <w:szCs w:val="20"/>
              </w:rPr>
            </w:pPr>
            <w:r>
              <w:rPr>
                <w:rFonts w:ascii="Book Antiqua" w:hAnsi="Book Antiqua" w:cs="Arial"/>
                <w:sz w:val="20"/>
                <w:szCs w:val="20"/>
              </w:rPr>
              <w:t>Rs.</w:t>
            </w: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412.00</w:t>
            </w:r>
          </w:p>
        </w:tc>
        <w:tc>
          <w:tcPr>
            <w:tcW w:w="99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r>
              <w:rPr>
                <w:rFonts w:ascii="Book Antiqua" w:hAnsi="Book Antiqua" w:cs="Arial"/>
                <w:sz w:val="20"/>
                <w:szCs w:val="20"/>
              </w:rPr>
              <w:t>P.Rft</w:t>
            </w:r>
          </w:p>
        </w:tc>
        <w:tc>
          <w:tcPr>
            <w:tcW w:w="1156" w:type="dxa"/>
            <w:tcBorders>
              <w:top w:val="nil"/>
              <w:left w:val="nil"/>
              <w:bottom w:val="single" w:sz="8" w:space="0" w:color="auto"/>
              <w:right w:val="nil"/>
            </w:tcBorders>
            <w:shd w:val="clear" w:color="auto" w:fill="auto"/>
            <w:noWrap/>
            <w:vAlign w:val="bottom"/>
          </w:tcPr>
          <w:p w:rsidR="00DE69B9" w:rsidRDefault="00DE69B9" w:rsidP="00326999">
            <w:pPr>
              <w:rPr>
                <w:rFonts w:ascii="Book Antiqua" w:hAnsi="Book Antiqua" w:cs="Arial"/>
                <w:sz w:val="20"/>
                <w:szCs w:val="20"/>
              </w:rPr>
            </w:pPr>
            <w:r>
              <w:rPr>
                <w:rFonts w:ascii="Book Antiqua" w:hAnsi="Book Antiqua" w:cs="Arial"/>
                <w:sz w:val="20"/>
                <w:szCs w:val="20"/>
              </w:rPr>
              <w:t> </w:t>
            </w:r>
          </w:p>
        </w:tc>
        <w:tc>
          <w:tcPr>
            <w:tcW w:w="1504" w:type="dxa"/>
            <w:tcBorders>
              <w:top w:val="nil"/>
              <w:left w:val="nil"/>
              <w:bottom w:val="single" w:sz="8" w:space="0" w:color="auto"/>
              <w:right w:val="nil"/>
            </w:tcBorders>
            <w:shd w:val="clear" w:color="auto" w:fill="auto"/>
            <w:noWrap/>
            <w:vAlign w:val="bottom"/>
          </w:tcPr>
          <w:p w:rsidR="00DE69B9" w:rsidRDefault="00DE69B9" w:rsidP="0094703B">
            <w:pPr>
              <w:rPr>
                <w:rFonts w:ascii="Book Antiqua" w:hAnsi="Book Antiqua" w:cs="Arial"/>
                <w:b/>
                <w:bCs/>
                <w:sz w:val="20"/>
                <w:szCs w:val="20"/>
              </w:rPr>
            </w:pPr>
            <w:r>
              <w:rPr>
                <w:rFonts w:ascii="Book Antiqua" w:hAnsi="Book Antiqua" w:cs="Arial"/>
                <w:b/>
                <w:bCs/>
                <w:sz w:val="20"/>
                <w:szCs w:val="20"/>
              </w:rPr>
              <w:t>Rs:</w:t>
            </w:r>
            <w:r w:rsidR="0094703B">
              <w:rPr>
                <w:rFonts w:ascii="Book Antiqua" w:hAnsi="Book Antiqua" w:cs="Arial"/>
                <w:b/>
                <w:bCs/>
                <w:sz w:val="20"/>
                <w:szCs w:val="20"/>
              </w:rPr>
              <w:t xml:space="preserve"> 39552</w:t>
            </w:r>
            <w:r>
              <w:rPr>
                <w:rFonts w:ascii="Book Antiqua" w:hAnsi="Book Antiqua" w:cs="Arial"/>
                <w:b/>
                <w:bCs/>
                <w:sz w:val="20"/>
                <w:szCs w:val="20"/>
              </w:rPr>
              <w:t>/-</w:t>
            </w:r>
          </w:p>
        </w:tc>
      </w:tr>
      <w:tr w:rsidR="00DE69B9" w:rsidTr="00326999">
        <w:trPr>
          <w:trHeight w:val="33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rPr>
            </w:pPr>
            <w:r>
              <w:rPr>
                <w:rFonts w:ascii="Book Antiqua" w:hAnsi="Book Antiqua" w:cs="Arial"/>
                <w:b/>
                <w:bCs/>
              </w:rPr>
              <w:t>Total</w:t>
            </w:r>
          </w:p>
        </w:tc>
        <w:tc>
          <w:tcPr>
            <w:tcW w:w="1504" w:type="dxa"/>
            <w:tcBorders>
              <w:top w:val="nil"/>
              <w:left w:val="nil"/>
              <w:bottom w:val="nil"/>
              <w:right w:val="nil"/>
            </w:tcBorders>
            <w:shd w:val="clear" w:color="auto" w:fill="auto"/>
            <w:noWrap/>
            <w:vAlign w:val="bottom"/>
          </w:tcPr>
          <w:p w:rsidR="00DE69B9" w:rsidRDefault="00DE69B9" w:rsidP="0094703B">
            <w:pPr>
              <w:rPr>
                <w:rFonts w:ascii="Book Antiqua" w:hAnsi="Book Antiqua" w:cs="Arial"/>
                <w:b/>
                <w:bCs/>
              </w:rPr>
            </w:pPr>
            <w:r>
              <w:rPr>
                <w:rFonts w:ascii="Book Antiqua" w:hAnsi="Book Antiqua" w:cs="Arial"/>
                <w:b/>
                <w:bCs/>
              </w:rPr>
              <w:t>Rs:</w:t>
            </w:r>
            <w:r w:rsidR="0094703B">
              <w:rPr>
                <w:rFonts w:ascii="Book Antiqua" w:hAnsi="Book Antiqua" w:cs="Arial"/>
                <w:b/>
                <w:bCs/>
              </w:rPr>
              <w:t xml:space="preserve"> 39552</w:t>
            </w:r>
            <w:r>
              <w:rPr>
                <w:rFonts w:ascii="Book Antiqua" w:hAnsi="Book Antiqua" w:cs="Arial"/>
                <w:b/>
                <w:bCs/>
              </w:rPr>
              <w:t>/-</w:t>
            </w: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Arial" w:hAnsi="Arial" w:cs="Arial"/>
                <w:sz w:val="20"/>
                <w:szCs w:val="20"/>
              </w:rPr>
            </w:pPr>
          </w:p>
          <w:tbl>
            <w:tblPr>
              <w:tblW w:w="0" w:type="auto"/>
              <w:tblCellSpacing w:w="0" w:type="dxa"/>
              <w:tblCellMar>
                <w:left w:w="0" w:type="dxa"/>
                <w:right w:w="0" w:type="dxa"/>
              </w:tblCellMar>
              <w:tblLook w:val="0000"/>
            </w:tblPr>
            <w:tblGrid>
              <w:gridCol w:w="960"/>
            </w:tblGrid>
            <w:tr w:rsidR="00DE69B9" w:rsidTr="00326999">
              <w:trPr>
                <w:trHeight w:val="270"/>
                <w:tblCellSpacing w:w="0" w:type="dxa"/>
              </w:trPr>
              <w:tc>
                <w:tcPr>
                  <w:tcW w:w="960" w:type="dxa"/>
                  <w:tcBorders>
                    <w:top w:val="nil"/>
                    <w:left w:val="nil"/>
                    <w:bottom w:val="nil"/>
                    <w:right w:val="nil"/>
                  </w:tcBorders>
                  <w:shd w:val="clear" w:color="auto" w:fill="auto"/>
                  <w:noWrap/>
                  <w:vAlign w:val="bottom"/>
                </w:tcPr>
                <w:p w:rsidR="00DE69B9" w:rsidRDefault="00BB61E2" w:rsidP="00326999">
                  <w:pPr>
                    <w:rPr>
                      <w:rFonts w:ascii="Book Antiqua" w:hAnsi="Book Antiqua" w:cs="Arial"/>
                      <w:sz w:val="20"/>
                      <w:szCs w:val="20"/>
                    </w:rPr>
                  </w:pPr>
                  <w:r w:rsidRPr="00BB61E2">
                    <w:rPr>
                      <w:rFonts w:ascii="Arial" w:hAnsi="Arial" w:cs="Arial"/>
                      <w:sz w:val="20"/>
                      <w:szCs w:val="20"/>
                    </w:rPr>
                    <w:pict>
                      <v:shape id="_x0000_s1054" type="#_x0000_t202" style="position:absolute;margin-left:47.25pt;margin-top:-1.6pt;width:383.25pt;height:40.15pt;z-index:251696128;mso-wrap-style:tight" strokecolor="white" o:insetmode="auto">
                        <v:textbox style="mso-direction-alt:auto">
                          <w:txbxContent>
                            <w:p w:rsidR="00DE69B9" w:rsidRDefault="00DE69B9" w:rsidP="00DE69B9">
                              <w:r>
                                <w:rPr>
                                  <w:rFonts w:ascii="Book Antiqua" w:hAnsi="Book Antiqua"/>
                                  <w:b/>
                                  <w:bCs/>
                                </w:rPr>
                                <w:t>Note</w:t>
                              </w:r>
                              <w:r>
                                <w:rPr>
                                  <w:rFonts w:ascii="Book Antiqua" w:hAnsi="Book Antiqua"/>
                                </w:rPr>
                                <w:t>: -</w:t>
                              </w:r>
                              <w:r>
                                <w:rPr>
                                  <w:rFonts w:ascii="Book Antiqua" w:hAnsi="Book Antiqua"/>
                                  <w:sz w:val="20"/>
                                  <w:szCs w:val="20"/>
                                </w:rPr>
                                <w:t xml:space="preserve"> The Quantities and Rates are Provisional and or Subjected to revision as per T.S by the competent authority.</w:t>
                              </w:r>
                              <w:r>
                                <w:t xml:space="preserve"> </w:t>
                              </w:r>
                            </w:p>
                          </w:txbxContent>
                        </v:textbox>
                      </v:shape>
                    </w:pict>
                  </w:r>
                </w:p>
              </w:tc>
            </w:tr>
          </w:tbl>
          <w:p w:rsidR="00DE69B9" w:rsidRDefault="00DE69B9" w:rsidP="00326999">
            <w:pPr>
              <w:rPr>
                <w:rFonts w:ascii="Arial" w:hAnsi="Arial"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9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56"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50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3652" w:type="dxa"/>
            <w:gridSpan w:val="3"/>
            <w:vMerge w:val="restart"/>
            <w:tcBorders>
              <w:top w:val="nil"/>
              <w:left w:val="nil"/>
              <w:bottom w:val="nil"/>
              <w:right w:val="nil"/>
            </w:tcBorders>
            <w:shd w:val="clear" w:color="auto" w:fill="auto"/>
            <w:noWrap/>
            <w:vAlign w:val="bottom"/>
          </w:tcPr>
          <w:p w:rsidR="00DE69B9" w:rsidRDefault="00BB61E2" w:rsidP="00326999">
            <w:pPr>
              <w:rPr>
                <w:rFonts w:ascii="Book Antiqua" w:hAnsi="Book Antiqua" w:cs="Arial"/>
                <w:sz w:val="20"/>
                <w:szCs w:val="20"/>
              </w:rPr>
            </w:pPr>
            <w:r>
              <w:rPr>
                <w:rFonts w:ascii="Book Antiqua" w:hAnsi="Book Antiqua" w:cs="Arial"/>
                <w:sz w:val="20"/>
                <w:szCs w:val="20"/>
              </w:rPr>
              <w:pict>
                <v:shape id="_x0000_s1053" type="#_x0000_t202" style="position:absolute;margin-left:12.75pt;margin-top:4.5pt;width:150pt;height:48pt;z-index:251695104;mso-wrap-style:tight;mso-position-horizontal-relative:text;mso-position-vertical-relative:text" strokecolor="white" o:insetmode="auto">
                  <v:textbox style="mso-direction-alt:auto">
                    <w:txbxContent>
                      <w:p w:rsidR="00DE69B9" w:rsidRDefault="00DE69B9" w:rsidP="00DE69B9">
                        <w:pPr>
                          <w:jc w:val="center"/>
                        </w:pPr>
                        <w:r>
                          <w:rPr>
                            <w:rFonts w:ascii="Book Antiqua" w:hAnsi="Book Antiqua"/>
                            <w:b/>
                            <w:bCs/>
                            <w:sz w:val="22"/>
                            <w:szCs w:val="22"/>
                          </w:rPr>
                          <w:t xml:space="preserve">Executive </w:t>
                        </w:r>
                        <w:smartTag w:uri="urn:schemas-microsoft-com:office:smarttags" w:element="Street">
                          <w:smartTag w:uri="urn:schemas-microsoft-com:office:smarttags" w:element="address">
                            <w:r>
                              <w:rPr>
                                <w:rFonts w:ascii="Book Antiqua" w:hAnsi="Book Antiqua"/>
                                <w:b/>
                                <w:bCs/>
                                <w:sz w:val="22"/>
                                <w:szCs w:val="22"/>
                              </w:rPr>
                              <w:t>Engineer</w:t>
                            </w:r>
                            <w:r>
                              <w:rPr>
                                <w:rFonts w:ascii="Book Antiqua" w:hAnsi="Book Antiqua"/>
                                <w:b/>
                                <w:bCs/>
                                <w:sz w:val="22"/>
                                <w:szCs w:val="22"/>
                              </w:rPr>
                              <w:br/>
                              <w:t>Highway</w:t>
                            </w:r>
                          </w:smartTag>
                        </w:smartTag>
                        <w:r>
                          <w:rPr>
                            <w:rFonts w:ascii="Book Antiqua" w:hAnsi="Book Antiqua"/>
                            <w:b/>
                            <w:bCs/>
                            <w:sz w:val="22"/>
                            <w:szCs w:val="22"/>
                          </w:rPr>
                          <w:t xml:space="preserve"> Division</w:t>
                        </w:r>
                        <w:r>
                          <w:rPr>
                            <w:rFonts w:ascii="Book Antiqua" w:hAnsi="Book Antiqua"/>
                            <w:b/>
                            <w:bCs/>
                            <w:sz w:val="22"/>
                            <w:szCs w:val="22"/>
                          </w:rPr>
                          <w:br/>
                          <w:t>Shaheed Benazir Abad</w:t>
                        </w:r>
                      </w:p>
                    </w:txbxContent>
                  </v:textbox>
                </v:shape>
              </w:pict>
            </w: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Arial" w:hAnsi="Arial" w:cs="Arial"/>
                <w:sz w:val="20"/>
                <w:szCs w:val="20"/>
              </w:rPr>
            </w:pPr>
          </w:p>
          <w:tbl>
            <w:tblPr>
              <w:tblW w:w="0" w:type="auto"/>
              <w:tblCellSpacing w:w="0" w:type="dxa"/>
              <w:tblCellMar>
                <w:left w:w="0" w:type="dxa"/>
                <w:right w:w="0" w:type="dxa"/>
              </w:tblCellMar>
              <w:tblLook w:val="0000"/>
            </w:tblPr>
            <w:tblGrid>
              <w:gridCol w:w="960"/>
            </w:tblGrid>
            <w:tr w:rsidR="00DE69B9" w:rsidTr="00326999">
              <w:trPr>
                <w:trHeight w:val="270"/>
                <w:tblCellSpacing w:w="0" w:type="dxa"/>
              </w:trPr>
              <w:tc>
                <w:tcPr>
                  <w:tcW w:w="960" w:type="dxa"/>
                  <w:tcBorders>
                    <w:top w:val="nil"/>
                    <w:left w:val="nil"/>
                    <w:bottom w:val="nil"/>
                    <w:right w:val="nil"/>
                  </w:tcBorders>
                  <w:shd w:val="clear" w:color="auto" w:fill="auto"/>
                  <w:noWrap/>
                  <w:vAlign w:val="bottom"/>
                </w:tcPr>
                <w:p w:rsidR="00DE69B9" w:rsidRDefault="00BB61E2" w:rsidP="00326999">
                  <w:pPr>
                    <w:rPr>
                      <w:rFonts w:ascii="Book Antiqua" w:hAnsi="Book Antiqua" w:cs="Arial"/>
                      <w:sz w:val="20"/>
                      <w:szCs w:val="20"/>
                    </w:rPr>
                  </w:pPr>
                  <w:r w:rsidRPr="00BB61E2">
                    <w:rPr>
                      <w:rFonts w:ascii="Arial" w:hAnsi="Arial" w:cs="Arial"/>
                      <w:sz w:val="20"/>
                      <w:szCs w:val="20"/>
                    </w:rPr>
                    <w:pict>
                      <v:shape id="_x0000_s1052" type="#_x0000_t202" style="position:absolute;margin-left:48pt;margin-top:-1.85pt;width:99.6pt;height:20.25pt;z-index:251694080" strokecolor="white" o:insetmode="auto">
                        <v:textbox style="mso-direction-alt:auto">
                          <w:txbxContent>
                            <w:p w:rsidR="00DE69B9" w:rsidRDefault="00DE69B9" w:rsidP="00DE69B9">
                              <w:r>
                                <w:rPr>
                                  <w:rFonts w:ascii="Book Antiqua" w:hAnsi="Book Antiqua"/>
                                  <w:b/>
                                  <w:bCs/>
                                  <w:sz w:val="22"/>
                                  <w:szCs w:val="22"/>
                                  <w:u w:val="single"/>
                                </w:rPr>
                                <w:t>CONTRACTOR</w:t>
                              </w:r>
                              <w:r>
                                <w:t xml:space="preserve"> </w:t>
                              </w:r>
                            </w:p>
                          </w:txbxContent>
                        </v:textbox>
                      </v:shape>
                    </w:pict>
                  </w:r>
                </w:p>
              </w:tc>
            </w:tr>
          </w:tbl>
          <w:p w:rsidR="00DE69B9" w:rsidRDefault="00DE69B9" w:rsidP="00326999">
            <w:pPr>
              <w:rPr>
                <w:rFonts w:ascii="Arial" w:hAnsi="Arial"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3652" w:type="dxa"/>
            <w:gridSpan w:val="3"/>
            <w:vMerge/>
            <w:tcBorders>
              <w:top w:val="nil"/>
              <w:left w:val="nil"/>
              <w:bottom w:val="nil"/>
              <w:right w:val="nil"/>
            </w:tcBorders>
            <w:vAlign w:val="center"/>
          </w:tcPr>
          <w:p w:rsidR="00DE69B9" w:rsidRDefault="00DE69B9" w:rsidP="00326999">
            <w:pPr>
              <w:rPr>
                <w:rFonts w:ascii="Book Antiqua" w:hAnsi="Book Antiqua" w:cs="Arial"/>
                <w:sz w:val="20"/>
                <w:szCs w:val="20"/>
              </w:rPr>
            </w:pP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3652" w:type="dxa"/>
            <w:gridSpan w:val="3"/>
            <w:vMerge/>
            <w:tcBorders>
              <w:top w:val="nil"/>
              <w:left w:val="nil"/>
              <w:bottom w:val="nil"/>
              <w:right w:val="nil"/>
            </w:tcBorders>
            <w:vAlign w:val="center"/>
          </w:tcPr>
          <w:p w:rsidR="00DE69B9" w:rsidRDefault="00DE69B9" w:rsidP="00326999">
            <w:pPr>
              <w:rPr>
                <w:rFonts w:ascii="Book Antiqua" w:hAnsi="Book Antiqua" w:cs="Arial"/>
                <w:sz w:val="20"/>
                <w:szCs w:val="20"/>
              </w:rPr>
            </w:pPr>
          </w:p>
        </w:tc>
      </w:tr>
      <w:tr w:rsidR="00DE69B9" w:rsidTr="00326999">
        <w:trPr>
          <w:trHeight w:val="270"/>
        </w:trPr>
        <w:tc>
          <w:tcPr>
            <w:tcW w:w="114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4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7"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8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07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11"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3652" w:type="dxa"/>
            <w:gridSpan w:val="3"/>
            <w:vMerge/>
            <w:tcBorders>
              <w:top w:val="nil"/>
              <w:left w:val="nil"/>
              <w:bottom w:val="nil"/>
              <w:right w:val="nil"/>
            </w:tcBorders>
            <w:vAlign w:val="center"/>
          </w:tcPr>
          <w:p w:rsidR="00DE69B9" w:rsidRDefault="00DE69B9" w:rsidP="00326999">
            <w:pPr>
              <w:rPr>
                <w:rFonts w:ascii="Book Antiqua" w:hAnsi="Book Antiqua" w:cs="Arial"/>
                <w:sz w:val="20"/>
                <w:szCs w:val="20"/>
              </w:rPr>
            </w:pPr>
          </w:p>
        </w:tc>
      </w:tr>
    </w:tbl>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Default="00DE69B9" w:rsidP="00DE69B9">
      <w:pPr>
        <w:autoSpaceDE w:val="0"/>
        <w:autoSpaceDN w:val="0"/>
        <w:adjustRightInd w:val="0"/>
        <w:jc w:val="both"/>
        <w:rPr>
          <w:rFonts w:ascii="Arial" w:hAnsi="Arial" w:cs="Arial"/>
          <w:color w:val="000000"/>
        </w:rPr>
      </w:pPr>
    </w:p>
    <w:p w:rsidR="00DE69B9" w:rsidRPr="001D4C44" w:rsidRDefault="001D4C44" w:rsidP="00DE69B9">
      <w:pPr>
        <w:autoSpaceDE w:val="0"/>
        <w:autoSpaceDN w:val="0"/>
        <w:adjustRightInd w:val="0"/>
        <w:jc w:val="both"/>
        <w:rPr>
          <w:rFonts w:ascii="Book Antiqua" w:hAnsi="Book Antiqua" w:cs="Arial"/>
          <w:b/>
          <w:color w:val="000000"/>
          <w:sz w:val="22"/>
        </w:rPr>
      </w:pPr>
      <w:r>
        <w:rPr>
          <w:rFonts w:ascii="Book Antiqua" w:hAnsi="Book Antiqua" w:cs="Arial"/>
          <w:color w:val="000000"/>
          <w:sz w:val="22"/>
        </w:rPr>
        <w:lastRenderedPageBreak/>
        <w:t xml:space="preserve">    </w:t>
      </w:r>
      <w:r w:rsidRPr="001D4C44">
        <w:rPr>
          <w:rFonts w:ascii="Book Antiqua" w:hAnsi="Book Antiqua" w:cs="Arial"/>
          <w:b/>
          <w:color w:val="000000"/>
          <w:sz w:val="22"/>
        </w:rPr>
        <w:t>Part A</w:t>
      </w:r>
    </w:p>
    <w:tbl>
      <w:tblPr>
        <w:tblW w:w="9901" w:type="dxa"/>
        <w:tblInd w:w="108" w:type="dxa"/>
        <w:tblLook w:val="0000"/>
      </w:tblPr>
      <w:tblGrid>
        <w:gridCol w:w="1214"/>
        <w:gridCol w:w="666"/>
        <w:gridCol w:w="1169"/>
        <w:gridCol w:w="1169"/>
        <w:gridCol w:w="1275"/>
        <w:gridCol w:w="966"/>
        <w:gridCol w:w="785"/>
        <w:gridCol w:w="1239"/>
        <w:gridCol w:w="1532"/>
      </w:tblGrid>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155" w:type="dxa"/>
            <w:gridSpan w:val="7"/>
            <w:tcBorders>
              <w:top w:val="nil"/>
              <w:left w:val="nil"/>
              <w:bottom w:val="nil"/>
              <w:right w:val="nil"/>
            </w:tcBorders>
            <w:shd w:val="clear" w:color="auto" w:fill="auto"/>
          </w:tcPr>
          <w:p w:rsidR="00DE69B9" w:rsidRDefault="00DE69B9" w:rsidP="00326999">
            <w:pPr>
              <w:jc w:val="center"/>
              <w:rPr>
                <w:rFonts w:ascii="Book Antiqua" w:hAnsi="Book Antiqua" w:cs="Arial"/>
                <w:b/>
                <w:bCs/>
                <w:u w:val="single"/>
              </w:rPr>
            </w:pPr>
            <w:r>
              <w:rPr>
                <w:rFonts w:ascii="Book Antiqua" w:hAnsi="Book Antiqua" w:cs="Arial"/>
                <w:b/>
                <w:bCs/>
                <w:u w:val="single"/>
              </w:rPr>
              <w:t>3"Span RCC Culvert.</w:t>
            </w:r>
          </w:p>
        </w:tc>
        <w:tc>
          <w:tcPr>
            <w:tcW w:w="153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55"/>
        </w:trPr>
        <w:tc>
          <w:tcPr>
            <w:tcW w:w="1812" w:type="dxa"/>
            <w:gridSpan w:val="2"/>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 xml:space="preserve">   Name of Work:-</w:t>
            </w:r>
          </w:p>
        </w:tc>
        <w:tc>
          <w:tcPr>
            <w:tcW w:w="8089" w:type="dxa"/>
            <w:gridSpan w:val="7"/>
            <w:vMerge w:val="restart"/>
            <w:tcBorders>
              <w:top w:val="nil"/>
              <w:left w:val="nil"/>
              <w:bottom w:val="single" w:sz="4" w:space="0" w:color="000000"/>
              <w:right w:val="nil"/>
            </w:tcBorders>
            <w:shd w:val="clear" w:color="auto" w:fill="auto"/>
          </w:tcPr>
          <w:p w:rsidR="00DE69B9" w:rsidRPr="00662F09" w:rsidRDefault="00307C68" w:rsidP="00662F09">
            <w:pPr>
              <w:jc w:val="both"/>
              <w:rPr>
                <w:rFonts w:ascii="Book Antiqua" w:hAnsi="Book Antiqua" w:cs="Arial"/>
                <w:b/>
                <w:bCs/>
                <w:szCs w:val="18"/>
              </w:rPr>
            </w:pPr>
            <w:r w:rsidRPr="00657CBC">
              <w:rPr>
                <w:rFonts w:ascii="Book Antiqua" w:hAnsi="Book Antiqua" w:cs="Calibri"/>
                <w:b/>
                <w:bCs/>
                <w:sz w:val="18"/>
                <w:szCs w:val="18"/>
              </w:rPr>
              <w:t>Constt: of road from Sirai MuhabaT Sethar road @ Mile 1/3 to Connect Khair Muhammad Mari road Via Village Muhammad Khan Sethar &amp; Menhal Khan Sethar mile 0/0-1/1+330.</w:t>
            </w:r>
          </w:p>
        </w:tc>
      </w:tr>
      <w:tr w:rsidR="00DE69B9" w:rsidTr="00DA175F">
        <w:trPr>
          <w:trHeight w:val="345"/>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p>
        </w:tc>
        <w:tc>
          <w:tcPr>
            <w:tcW w:w="598" w:type="dxa"/>
            <w:tcBorders>
              <w:top w:val="nil"/>
              <w:left w:val="nil"/>
              <w:bottom w:val="single" w:sz="4" w:space="0" w:color="auto"/>
              <w:right w:val="nil"/>
            </w:tcBorders>
            <w:shd w:val="clear" w:color="auto" w:fill="auto"/>
            <w:noWrap/>
            <w:vAlign w:val="bottom"/>
          </w:tcPr>
          <w:p w:rsidR="00DE69B9" w:rsidRDefault="00DE69B9" w:rsidP="00326999">
            <w:pPr>
              <w:rPr>
                <w:rFonts w:ascii="Book Antiqua" w:hAnsi="Book Antiqua" w:cs="Arial"/>
                <w:b/>
                <w:bCs/>
                <w:sz w:val="20"/>
                <w:szCs w:val="20"/>
              </w:rPr>
            </w:pPr>
          </w:p>
        </w:tc>
        <w:tc>
          <w:tcPr>
            <w:tcW w:w="8089" w:type="dxa"/>
            <w:gridSpan w:val="7"/>
            <w:vMerge/>
            <w:tcBorders>
              <w:top w:val="nil"/>
              <w:left w:val="nil"/>
              <w:bottom w:val="single" w:sz="4" w:space="0" w:color="auto"/>
              <w:right w:val="nil"/>
            </w:tcBorders>
            <w:vAlign w:val="center"/>
          </w:tcPr>
          <w:p w:rsidR="00DE69B9" w:rsidRDefault="00DE69B9" w:rsidP="00326999">
            <w:pPr>
              <w:rPr>
                <w:rFonts w:ascii="Book Antiqua" w:hAnsi="Book Antiqua" w:cs="Arial"/>
                <w:b/>
                <w:bCs/>
                <w:sz w:val="22"/>
                <w:szCs w:val="22"/>
              </w:rPr>
            </w:pPr>
          </w:p>
        </w:tc>
      </w:tr>
      <w:tr w:rsidR="00DE69B9" w:rsidTr="00DA175F">
        <w:trPr>
          <w:trHeight w:val="285"/>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18"/>
                <w:szCs w:val="18"/>
              </w:rPr>
            </w:pPr>
          </w:p>
        </w:tc>
        <w:tc>
          <w:tcPr>
            <w:tcW w:w="5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69B9" w:rsidRDefault="00DE69B9" w:rsidP="00326999">
            <w:pPr>
              <w:jc w:val="center"/>
              <w:rPr>
                <w:rFonts w:ascii="Book Antiqua" w:hAnsi="Book Antiqua" w:cs="Arial"/>
                <w:b/>
                <w:bCs/>
                <w:sz w:val="18"/>
                <w:szCs w:val="18"/>
              </w:rPr>
            </w:pPr>
            <w:r>
              <w:rPr>
                <w:rFonts w:ascii="Book Antiqua" w:hAnsi="Book Antiqua" w:cs="Arial"/>
                <w:b/>
                <w:bCs/>
                <w:sz w:val="18"/>
                <w:szCs w:val="18"/>
              </w:rPr>
              <w:t>S.No:</w:t>
            </w:r>
          </w:p>
        </w:tc>
        <w:tc>
          <w:tcPr>
            <w:tcW w:w="1169"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rPr>
                <w:rFonts w:ascii="Book Antiqua" w:hAnsi="Book Antiqua" w:cs="Arial"/>
                <w:b/>
                <w:bCs/>
                <w:sz w:val="18"/>
                <w:szCs w:val="18"/>
              </w:rPr>
            </w:pPr>
            <w:r>
              <w:rPr>
                <w:rFonts w:ascii="Book Antiqua" w:hAnsi="Book Antiqua" w:cs="Arial"/>
                <w:b/>
                <w:bCs/>
                <w:sz w:val="18"/>
                <w:szCs w:val="18"/>
              </w:rPr>
              <w:t xml:space="preserve">Item </w:t>
            </w:r>
          </w:p>
        </w:tc>
        <w:tc>
          <w:tcPr>
            <w:tcW w:w="1169"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rPr>
                <w:rFonts w:ascii="Book Antiqua" w:hAnsi="Book Antiqua" w:cs="Arial"/>
                <w:b/>
                <w:bCs/>
                <w:sz w:val="18"/>
                <w:szCs w:val="18"/>
              </w:rPr>
            </w:pPr>
            <w:r>
              <w:rPr>
                <w:rFonts w:ascii="Book Antiqua" w:hAnsi="Book Antiqua" w:cs="Arial"/>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rPr>
                <w:rFonts w:ascii="Book Antiqua" w:hAnsi="Book Antiqua" w:cs="Arial"/>
                <w:b/>
                <w:bCs/>
                <w:sz w:val="18"/>
                <w:szCs w:val="18"/>
              </w:rPr>
            </w:pPr>
            <w:r>
              <w:rPr>
                <w:rFonts w:ascii="Book Antiqua" w:hAnsi="Book Antiqua" w:cs="Arial"/>
                <w:b/>
                <w:bCs/>
                <w:sz w:val="18"/>
                <w:szCs w:val="18"/>
              </w:rPr>
              <w:t>Calculations</w:t>
            </w:r>
          </w:p>
        </w:tc>
        <w:tc>
          <w:tcPr>
            <w:tcW w:w="920"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rPr>
                <w:rFonts w:ascii="Book Antiqua" w:hAnsi="Book Antiqua" w:cs="Arial"/>
                <w:b/>
                <w:bCs/>
                <w:sz w:val="18"/>
                <w:szCs w:val="18"/>
              </w:rPr>
            </w:pPr>
            <w:r>
              <w:rPr>
                <w:rFonts w:ascii="Book Antiqua" w:hAnsi="Book Antiqua" w:cs="Arial"/>
                <w:b/>
                <w:bCs/>
                <w:sz w:val="18"/>
                <w:szCs w:val="18"/>
              </w:rPr>
              <w:t>Rate</w:t>
            </w: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rPr>
                <w:rFonts w:ascii="Book Antiqua" w:hAnsi="Book Antiqua" w:cs="Arial"/>
                <w:b/>
                <w:bCs/>
                <w:sz w:val="18"/>
                <w:szCs w:val="18"/>
              </w:rPr>
            </w:pPr>
            <w:r>
              <w:rPr>
                <w:rFonts w:ascii="Book Antiqua" w:hAnsi="Book Antiqua" w:cs="Arial"/>
                <w:b/>
                <w:bCs/>
                <w:sz w:val="18"/>
                <w:szCs w:val="18"/>
              </w:rPr>
              <w:t>Unit</w:t>
            </w:r>
          </w:p>
        </w:tc>
        <w:tc>
          <w:tcPr>
            <w:tcW w:w="1239"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rPr>
                <w:rFonts w:ascii="Book Antiqua" w:hAnsi="Book Antiqua" w:cs="Arial"/>
                <w:b/>
                <w:bCs/>
                <w:sz w:val="18"/>
                <w:szCs w:val="18"/>
              </w:rPr>
            </w:pPr>
            <w:r>
              <w:rPr>
                <w:rFonts w:ascii="Book Antiqua" w:hAnsi="Book Antiqua" w:cs="Arial"/>
                <w:b/>
                <w:bCs/>
                <w:sz w:val="18"/>
                <w:szCs w:val="18"/>
              </w:rPr>
              <w:t> </w:t>
            </w:r>
          </w:p>
        </w:tc>
        <w:tc>
          <w:tcPr>
            <w:tcW w:w="1532" w:type="dxa"/>
            <w:tcBorders>
              <w:top w:val="single" w:sz="4" w:space="0" w:color="auto"/>
              <w:left w:val="nil"/>
              <w:bottom w:val="single" w:sz="4" w:space="0" w:color="auto"/>
              <w:right w:val="single" w:sz="4" w:space="0" w:color="auto"/>
            </w:tcBorders>
            <w:shd w:val="clear" w:color="auto" w:fill="auto"/>
            <w:noWrap/>
            <w:vAlign w:val="bottom"/>
          </w:tcPr>
          <w:p w:rsidR="00DE69B9" w:rsidRDefault="00DE69B9" w:rsidP="00326999">
            <w:pPr>
              <w:jc w:val="center"/>
              <w:rPr>
                <w:rFonts w:ascii="Book Antiqua" w:hAnsi="Book Antiqua" w:cs="Arial"/>
                <w:b/>
                <w:bCs/>
                <w:sz w:val="18"/>
                <w:szCs w:val="18"/>
              </w:rPr>
            </w:pPr>
            <w:r>
              <w:rPr>
                <w:rFonts w:ascii="Book Antiqua" w:hAnsi="Book Antiqua" w:cs="Arial"/>
                <w:b/>
                <w:bCs/>
                <w:sz w:val="18"/>
                <w:szCs w:val="18"/>
              </w:rPr>
              <w:t>Amount</w:t>
            </w:r>
          </w:p>
        </w:tc>
      </w:tr>
      <w:tr w:rsidR="00DE69B9" w:rsidTr="00326999">
        <w:trPr>
          <w:trHeight w:val="255"/>
        </w:trPr>
        <w:tc>
          <w:tcPr>
            <w:tcW w:w="1214" w:type="dxa"/>
            <w:tcBorders>
              <w:top w:val="nil"/>
              <w:left w:val="nil"/>
              <w:bottom w:val="nil"/>
              <w:right w:val="nil"/>
            </w:tcBorders>
            <w:shd w:val="clear" w:color="auto" w:fill="auto"/>
            <w:noWrap/>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1</w:t>
            </w:r>
          </w:p>
        </w:tc>
        <w:tc>
          <w:tcPr>
            <w:tcW w:w="8089" w:type="dxa"/>
            <w:gridSpan w:val="7"/>
            <w:vMerge w:val="restart"/>
            <w:tcBorders>
              <w:top w:val="single" w:sz="4" w:space="0" w:color="auto"/>
              <w:left w:val="nil"/>
              <w:bottom w:val="nil"/>
              <w:right w:val="nil"/>
            </w:tcBorders>
            <w:shd w:val="clear" w:color="auto" w:fill="auto"/>
          </w:tcPr>
          <w:p w:rsidR="00DE69B9" w:rsidRDefault="00DE69B9" w:rsidP="00326999">
            <w:pPr>
              <w:jc w:val="both"/>
              <w:rPr>
                <w:rFonts w:ascii="Book Antiqua" w:hAnsi="Book Antiqua" w:cs="Arial"/>
                <w:sz w:val="18"/>
                <w:szCs w:val="18"/>
              </w:rPr>
            </w:pPr>
            <w:r>
              <w:rPr>
                <w:rFonts w:ascii="Book Antiqua" w:hAnsi="Book Antiqua" w:cs="Arial"/>
                <w:sz w:val="18"/>
                <w:szCs w:val="18"/>
              </w:rPr>
              <w:t>Excavation in foundation of building and other strcture i/c degbilin dressing refilling around the structure with execavated earth watering and rammin lead up to one chain and lift upto 5 feet( in ordinary soil)(s.I.No:18/P-4).</w:t>
            </w:r>
          </w:p>
        </w:tc>
      </w:tr>
      <w:tr w:rsidR="00DE69B9" w:rsidTr="00326999">
        <w:trPr>
          <w:trHeight w:val="54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DE69B9" w:rsidRDefault="00DE69B9" w:rsidP="00326999">
            <w:pPr>
              <w:rPr>
                <w:rFonts w:ascii="Book Antiqua" w:hAnsi="Book Antiqua" w:cs="Arial"/>
                <w:sz w:val="18"/>
                <w:szCs w:val="18"/>
              </w:rPr>
            </w:pPr>
          </w:p>
        </w:tc>
      </w:tr>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1600</w:t>
            </w: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3176.25</w:t>
            </w:r>
          </w:p>
        </w:tc>
        <w:tc>
          <w:tcPr>
            <w:tcW w:w="785"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%0 Cft</w:t>
            </w:r>
          </w:p>
        </w:tc>
        <w:tc>
          <w:tcPr>
            <w:tcW w:w="123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5082</w:t>
            </w:r>
          </w:p>
        </w:tc>
      </w:tr>
      <w:tr w:rsidR="00DE69B9" w:rsidTr="00326999">
        <w:trPr>
          <w:trHeight w:val="285"/>
        </w:trPr>
        <w:tc>
          <w:tcPr>
            <w:tcW w:w="1214" w:type="dxa"/>
            <w:tcBorders>
              <w:top w:val="nil"/>
              <w:left w:val="nil"/>
              <w:bottom w:val="nil"/>
              <w:right w:val="nil"/>
            </w:tcBorders>
            <w:shd w:val="clear" w:color="auto" w:fill="auto"/>
            <w:noWrap/>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2</w:t>
            </w:r>
          </w:p>
        </w:tc>
        <w:tc>
          <w:tcPr>
            <w:tcW w:w="8089" w:type="dxa"/>
            <w:gridSpan w:val="7"/>
            <w:tcBorders>
              <w:top w:val="nil"/>
              <w:left w:val="nil"/>
              <w:bottom w:val="nil"/>
              <w:right w:val="nil"/>
            </w:tcBorders>
            <w:shd w:val="clear" w:color="auto" w:fill="auto"/>
          </w:tcPr>
          <w:p w:rsidR="00DE69B9" w:rsidRDefault="00DE69B9" w:rsidP="00326999">
            <w:pPr>
              <w:jc w:val="both"/>
              <w:rPr>
                <w:rFonts w:ascii="Book Antiqua" w:hAnsi="Book Antiqua" w:cs="Arial"/>
                <w:sz w:val="18"/>
                <w:szCs w:val="18"/>
              </w:rPr>
            </w:pPr>
            <w:r>
              <w:rPr>
                <w:rFonts w:ascii="Book Antiqua" w:hAnsi="Book Antiqua" w:cs="Arial"/>
                <w:sz w:val="18"/>
                <w:szCs w:val="18"/>
              </w:rPr>
              <w:t>Cement concrete brick or stone ballast 1/1/2" gauge ratio 1:4:8</w:t>
            </w:r>
          </w:p>
        </w:tc>
      </w:tr>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240</w:t>
            </w: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9416.28</w:t>
            </w:r>
          </w:p>
        </w:tc>
        <w:tc>
          <w:tcPr>
            <w:tcW w:w="785"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22599</w:t>
            </w:r>
          </w:p>
        </w:tc>
      </w:tr>
      <w:tr w:rsidR="00DE69B9" w:rsidTr="00326999">
        <w:trPr>
          <w:trHeight w:val="285"/>
        </w:trPr>
        <w:tc>
          <w:tcPr>
            <w:tcW w:w="1214" w:type="dxa"/>
            <w:tcBorders>
              <w:top w:val="nil"/>
              <w:left w:val="nil"/>
              <w:bottom w:val="nil"/>
              <w:right w:val="nil"/>
            </w:tcBorders>
            <w:shd w:val="clear" w:color="auto" w:fill="auto"/>
            <w:noWrap/>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3</w:t>
            </w:r>
          </w:p>
        </w:tc>
        <w:tc>
          <w:tcPr>
            <w:tcW w:w="8089" w:type="dxa"/>
            <w:gridSpan w:val="7"/>
            <w:tcBorders>
              <w:top w:val="nil"/>
              <w:left w:val="nil"/>
              <w:bottom w:val="nil"/>
              <w:right w:val="nil"/>
            </w:tcBorders>
            <w:shd w:val="clear" w:color="auto" w:fill="auto"/>
          </w:tcPr>
          <w:p w:rsidR="00DE69B9" w:rsidRDefault="00DE69B9" w:rsidP="00326999">
            <w:pPr>
              <w:jc w:val="both"/>
              <w:rPr>
                <w:rFonts w:ascii="Book Antiqua" w:hAnsi="Book Antiqua" w:cs="Arial"/>
                <w:sz w:val="18"/>
                <w:szCs w:val="18"/>
              </w:rPr>
            </w:pPr>
            <w:r>
              <w:rPr>
                <w:rFonts w:ascii="Book Antiqua" w:hAnsi="Book Antiqua" w:cs="Arial"/>
                <w:sz w:val="18"/>
                <w:szCs w:val="18"/>
              </w:rPr>
              <w:t>Pacca Brick work in foundation and plinth in cement sand mortar ratio 1:4 (S.I.No:4/P-24)</w:t>
            </w:r>
          </w:p>
        </w:tc>
      </w:tr>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372</w:t>
            </w: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12501.41</w:t>
            </w:r>
          </w:p>
        </w:tc>
        <w:tc>
          <w:tcPr>
            <w:tcW w:w="785"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46505</w:t>
            </w:r>
          </w:p>
        </w:tc>
      </w:tr>
      <w:tr w:rsidR="00DE69B9" w:rsidTr="00326999">
        <w:trPr>
          <w:trHeight w:val="285"/>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4</w:t>
            </w:r>
          </w:p>
        </w:tc>
        <w:tc>
          <w:tcPr>
            <w:tcW w:w="8089" w:type="dxa"/>
            <w:gridSpan w:val="7"/>
            <w:vMerge w:val="restart"/>
            <w:tcBorders>
              <w:top w:val="nil"/>
              <w:left w:val="nil"/>
              <w:bottom w:val="nil"/>
              <w:right w:val="nil"/>
            </w:tcBorders>
            <w:shd w:val="clear" w:color="auto" w:fill="auto"/>
          </w:tcPr>
          <w:p w:rsidR="00DE69B9" w:rsidRDefault="00DE69B9" w:rsidP="00326999">
            <w:pPr>
              <w:jc w:val="both"/>
              <w:rPr>
                <w:rFonts w:ascii="Book Antiqua" w:hAnsi="Book Antiqua" w:cs="Arial"/>
                <w:sz w:val="18"/>
                <w:szCs w:val="18"/>
              </w:rPr>
            </w:pPr>
            <w:r>
              <w:rPr>
                <w:rFonts w:ascii="Book Antiqua" w:hAnsi="Book Antiqua" w:cs="Arial"/>
                <w:sz w:val="18"/>
                <w:szCs w:val="18"/>
              </w:rPr>
              <w:t>Cement concrete plain including placing compacting finishing and curring complete including screening and washing of stone aggregate without shuttering Ratio 1:2:4(S.I.No:5/P-18)</w:t>
            </w:r>
          </w:p>
        </w:tc>
      </w:tr>
      <w:tr w:rsidR="00DE69B9" w:rsidTr="00326999">
        <w:trPr>
          <w:trHeight w:val="54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DE69B9" w:rsidRDefault="00DE69B9" w:rsidP="00326999">
            <w:pPr>
              <w:rPr>
                <w:rFonts w:ascii="Book Antiqua" w:hAnsi="Book Antiqua" w:cs="Arial"/>
                <w:sz w:val="18"/>
                <w:szCs w:val="18"/>
              </w:rPr>
            </w:pPr>
          </w:p>
        </w:tc>
      </w:tr>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75</w:t>
            </w: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14429.25</w:t>
            </w:r>
          </w:p>
        </w:tc>
        <w:tc>
          <w:tcPr>
            <w:tcW w:w="785"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10822</w:t>
            </w:r>
          </w:p>
        </w:tc>
      </w:tr>
      <w:tr w:rsidR="00DE69B9" w:rsidTr="00326999">
        <w:trPr>
          <w:trHeight w:val="255"/>
        </w:trPr>
        <w:tc>
          <w:tcPr>
            <w:tcW w:w="1214" w:type="dxa"/>
            <w:tcBorders>
              <w:top w:val="nil"/>
              <w:left w:val="nil"/>
              <w:bottom w:val="nil"/>
              <w:right w:val="nil"/>
            </w:tcBorders>
            <w:shd w:val="clear" w:color="auto" w:fill="auto"/>
            <w:noWrap/>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5</w:t>
            </w:r>
          </w:p>
        </w:tc>
        <w:tc>
          <w:tcPr>
            <w:tcW w:w="8089" w:type="dxa"/>
            <w:gridSpan w:val="7"/>
            <w:vMerge w:val="restart"/>
            <w:tcBorders>
              <w:top w:val="nil"/>
              <w:left w:val="nil"/>
              <w:bottom w:val="nil"/>
              <w:right w:val="nil"/>
            </w:tcBorders>
            <w:shd w:val="clear" w:color="auto" w:fill="auto"/>
          </w:tcPr>
          <w:p w:rsidR="00DE69B9" w:rsidRDefault="00DE69B9" w:rsidP="00326999">
            <w:pPr>
              <w:jc w:val="both"/>
              <w:rPr>
                <w:rFonts w:ascii="Book Antiqua" w:hAnsi="Book Antiqua" w:cs="Arial"/>
                <w:sz w:val="18"/>
                <w:szCs w:val="18"/>
              </w:rPr>
            </w:pPr>
            <w:r>
              <w:rPr>
                <w:rFonts w:ascii="Book Antiqua" w:hAnsi="Book Antiqua" w:cs="Arial"/>
                <w:sz w:val="18"/>
                <w:szCs w:val="18"/>
              </w:rPr>
              <w:t>Fabrication of mild steel reinforcement for cement concrete including cutting bending laying in position making joints and fastering including cost of bending  wire also includes removal of rust from bars,</w:t>
            </w:r>
          </w:p>
        </w:tc>
      </w:tr>
      <w:tr w:rsidR="00DE69B9" w:rsidTr="00326999">
        <w:trPr>
          <w:trHeight w:val="57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DE69B9" w:rsidRDefault="00DE69B9" w:rsidP="00326999">
            <w:pPr>
              <w:rPr>
                <w:rFonts w:ascii="Book Antiqua" w:hAnsi="Book Antiqua" w:cs="Arial"/>
                <w:sz w:val="18"/>
                <w:szCs w:val="18"/>
              </w:rPr>
            </w:pPr>
          </w:p>
        </w:tc>
      </w:tr>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DE69B9" w:rsidRDefault="00790FE1" w:rsidP="00790FE1">
            <w:pPr>
              <w:jc w:val="center"/>
              <w:rPr>
                <w:rFonts w:ascii="Book Antiqua" w:hAnsi="Book Antiqua" w:cs="Arial"/>
                <w:b/>
                <w:bCs/>
                <w:sz w:val="20"/>
                <w:szCs w:val="20"/>
              </w:rPr>
            </w:pPr>
            <w:r>
              <w:rPr>
                <w:rFonts w:ascii="Book Antiqua" w:hAnsi="Book Antiqua" w:cs="Arial"/>
                <w:b/>
                <w:bCs/>
                <w:sz w:val="20"/>
                <w:szCs w:val="20"/>
              </w:rPr>
              <w:t>4.92</w:t>
            </w: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Cwt</w:t>
            </w:r>
          </w:p>
        </w:tc>
        <w:tc>
          <w:tcPr>
            <w:tcW w:w="1275"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DE69B9" w:rsidRDefault="00790FE1" w:rsidP="00790FE1">
            <w:pPr>
              <w:rPr>
                <w:rFonts w:ascii="Book Antiqua" w:hAnsi="Book Antiqua" w:cs="Arial"/>
                <w:b/>
                <w:bCs/>
                <w:sz w:val="20"/>
                <w:szCs w:val="20"/>
              </w:rPr>
            </w:pPr>
            <w:r>
              <w:rPr>
                <w:rFonts w:ascii="Book Antiqua" w:hAnsi="Book Antiqua" w:cs="Arial"/>
                <w:b/>
                <w:bCs/>
                <w:sz w:val="20"/>
                <w:szCs w:val="20"/>
              </w:rPr>
              <w:t>4820.20</w:t>
            </w:r>
          </w:p>
        </w:tc>
        <w:tc>
          <w:tcPr>
            <w:tcW w:w="785"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 Cwt</w:t>
            </w:r>
          </w:p>
        </w:tc>
        <w:tc>
          <w:tcPr>
            <w:tcW w:w="123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DE69B9" w:rsidRDefault="00DE69B9" w:rsidP="00790FE1">
            <w:pPr>
              <w:jc w:val="right"/>
              <w:rPr>
                <w:rFonts w:ascii="Book Antiqua" w:hAnsi="Book Antiqua" w:cs="Arial"/>
                <w:b/>
                <w:bCs/>
                <w:sz w:val="20"/>
                <w:szCs w:val="20"/>
              </w:rPr>
            </w:pPr>
            <w:r>
              <w:rPr>
                <w:rFonts w:ascii="Book Antiqua" w:hAnsi="Book Antiqua" w:cs="Arial"/>
                <w:b/>
                <w:bCs/>
                <w:sz w:val="20"/>
                <w:szCs w:val="20"/>
              </w:rPr>
              <w:t>2</w:t>
            </w:r>
            <w:r w:rsidR="00790FE1">
              <w:rPr>
                <w:rFonts w:ascii="Book Antiqua" w:hAnsi="Book Antiqua" w:cs="Arial"/>
                <w:b/>
                <w:bCs/>
                <w:sz w:val="20"/>
                <w:szCs w:val="20"/>
              </w:rPr>
              <w:t>3715</w:t>
            </w:r>
          </w:p>
        </w:tc>
      </w:tr>
      <w:tr w:rsidR="00DE69B9" w:rsidTr="00326999">
        <w:trPr>
          <w:trHeight w:val="255"/>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6</w:t>
            </w:r>
          </w:p>
        </w:tc>
        <w:tc>
          <w:tcPr>
            <w:tcW w:w="8089" w:type="dxa"/>
            <w:gridSpan w:val="7"/>
            <w:vMerge w:val="restart"/>
            <w:tcBorders>
              <w:top w:val="nil"/>
              <w:left w:val="nil"/>
              <w:bottom w:val="nil"/>
              <w:right w:val="nil"/>
            </w:tcBorders>
            <w:shd w:val="clear" w:color="auto" w:fill="auto"/>
          </w:tcPr>
          <w:p w:rsidR="00DE69B9" w:rsidRDefault="00DE69B9" w:rsidP="00326999">
            <w:pPr>
              <w:jc w:val="both"/>
              <w:rPr>
                <w:rFonts w:ascii="Book Antiqua" w:hAnsi="Book Antiqua" w:cs="Arial"/>
                <w:sz w:val="18"/>
                <w:szCs w:val="18"/>
              </w:rPr>
            </w:pPr>
            <w:r>
              <w:rPr>
                <w:rFonts w:ascii="Book Antiqua" w:hAnsi="Book Antiqua" w:cs="Arial"/>
                <w:sz w:val="18"/>
                <w:szCs w:val="18"/>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DE69B9" w:rsidTr="00326999">
        <w:trPr>
          <w:trHeight w:val="255"/>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DE69B9" w:rsidRDefault="00DE69B9" w:rsidP="00326999">
            <w:pPr>
              <w:rPr>
                <w:rFonts w:ascii="Book Antiqua" w:hAnsi="Book Antiqua" w:cs="Arial"/>
                <w:sz w:val="18"/>
                <w:szCs w:val="18"/>
              </w:rPr>
            </w:pPr>
          </w:p>
        </w:tc>
      </w:tr>
      <w:tr w:rsidR="00DE69B9" w:rsidTr="00326999">
        <w:trPr>
          <w:trHeight w:val="255"/>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DE69B9" w:rsidRDefault="00DE69B9" w:rsidP="00326999">
            <w:pPr>
              <w:rPr>
                <w:rFonts w:ascii="Book Antiqua" w:hAnsi="Book Antiqua" w:cs="Arial"/>
                <w:sz w:val="18"/>
                <w:szCs w:val="18"/>
              </w:rPr>
            </w:pPr>
          </w:p>
        </w:tc>
      </w:tr>
      <w:tr w:rsidR="00DE69B9" w:rsidTr="00326999">
        <w:trPr>
          <w:trHeight w:val="108"/>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DE69B9" w:rsidRDefault="00DE69B9" w:rsidP="00326999">
            <w:pPr>
              <w:rPr>
                <w:rFonts w:ascii="Book Antiqua" w:hAnsi="Book Antiqua" w:cs="Arial"/>
                <w:sz w:val="18"/>
                <w:szCs w:val="18"/>
              </w:rPr>
            </w:pPr>
          </w:p>
        </w:tc>
      </w:tr>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81</w:t>
            </w: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DE69B9" w:rsidRDefault="00DE69B9" w:rsidP="00790FE1">
            <w:pPr>
              <w:rPr>
                <w:rFonts w:ascii="Book Antiqua" w:hAnsi="Book Antiqua" w:cs="Arial"/>
                <w:b/>
                <w:bCs/>
                <w:sz w:val="20"/>
                <w:szCs w:val="20"/>
              </w:rPr>
            </w:pPr>
            <w:r>
              <w:rPr>
                <w:rFonts w:ascii="Book Antiqua" w:hAnsi="Book Antiqua" w:cs="Arial"/>
                <w:b/>
                <w:bCs/>
                <w:sz w:val="20"/>
                <w:szCs w:val="20"/>
              </w:rPr>
              <w:t>3</w:t>
            </w:r>
            <w:r w:rsidR="00790FE1">
              <w:rPr>
                <w:rFonts w:ascii="Book Antiqua" w:hAnsi="Book Antiqua" w:cs="Arial"/>
                <w:b/>
                <w:bCs/>
                <w:sz w:val="20"/>
                <w:szCs w:val="20"/>
              </w:rPr>
              <w:t>37</w:t>
            </w:r>
            <w:r>
              <w:rPr>
                <w:rFonts w:ascii="Book Antiqua" w:hAnsi="Book Antiqua" w:cs="Arial"/>
                <w:b/>
                <w:bCs/>
                <w:sz w:val="20"/>
                <w:szCs w:val="20"/>
              </w:rPr>
              <w:t>.</w:t>
            </w:r>
            <w:r w:rsidR="00790FE1">
              <w:rPr>
                <w:rFonts w:ascii="Book Antiqua" w:hAnsi="Book Antiqua" w:cs="Arial"/>
                <w:b/>
                <w:bCs/>
                <w:sz w:val="20"/>
                <w:szCs w:val="20"/>
              </w:rPr>
              <w:t>00</w:t>
            </w:r>
          </w:p>
        </w:tc>
        <w:tc>
          <w:tcPr>
            <w:tcW w:w="785"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DE69B9" w:rsidRDefault="00DE69B9" w:rsidP="00790FE1">
            <w:pPr>
              <w:jc w:val="right"/>
              <w:rPr>
                <w:rFonts w:ascii="Book Antiqua" w:hAnsi="Book Antiqua" w:cs="Arial"/>
                <w:b/>
                <w:bCs/>
                <w:sz w:val="20"/>
                <w:szCs w:val="20"/>
              </w:rPr>
            </w:pPr>
            <w:r>
              <w:rPr>
                <w:rFonts w:ascii="Book Antiqua" w:hAnsi="Book Antiqua" w:cs="Arial"/>
                <w:b/>
                <w:bCs/>
                <w:sz w:val="20"/>
                <w:szCs w:val="20"/>
              </w:rPr>
              <w:t>2</w:t>
            </w:r>
            <w:r w:rsidR="00790FE1">
              <w:rPr>
                <w:rFonts w:ascii="Book Antiqua" w:hAnsi="Book Antiqua" w:cs="Arial"/>
                <w:b/>
                <w:bCs/>
                <w:sz w:val="20"/>
                <w:szCs w:val="20"/>
              </w:rPr>
              <w:t>7297</w:t>
            </w:r>
          </w:p>
        </w:tc>
      </w:tr>
      <w:tr w:rsidR="00DE69B9" w:rsidTr="00326999">
        <w:trPr>
          <w:trHeight w:val="270"/>
        </w:trPr>
        <w:tc>
          <w:tcPr>
            <w:tcW w:w="1214" w:type="dxa"/>
            <w:tcBorders>
              <w:top w:val="nil"/>
              <w:left w:val="nil"/>
              <w:bottom w:val="nil"/>
              <w:right w:val="nil"/>
            </w:tcBorders>
            <w:shd w:val="clear" w:color="auto" w:fill="auto"/>
            <w:noWrap/>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7</w:t>
            </w:r>
          </w:p>
        </w:tc>
        <w:tc>
          <w:tcPr>
            <w:tcW w:w="8089" w:type="dxa"/>
            <w:gridSpan w:val="7"/>
            <w:tcBorders>
              <w:top w:val="nil"/>
              <w:left w:val="nil"/>
              <w:bottom w:val="nil"/>
              <w:right w:val="nil"/>
            </w:tcBorders>
            <w:shd w:val="clear" w:color="auto" w:fill="auto"/>
          </w:tcPr>
          <w:p w:rsidR="00DE69B9" w:rsidRDefault="00DE69B9" w:rsidP="00326999">
            <w:pPr>
              <w:jc w:val="both"/>
              <w:rPr>
                <w:rFonts w:ascii="Book Antiqua" w:hAnsi="Book Antiqua" w:cs="Arial"/>
                <w:sz w:val="18"/>
                <w:szCs w:val="18"/>
              </w:rPr>
            </w:pPr>
            <w:r>
              <w:rPr>
                <w:rFonts w:ascii="Book Antiqua" w:hAnsi="Book Antiqua" w:cs="Arial"/>
                <w:sz w:val="18"/>
                <w:szCs w:val="18"/>
              </w:rPr>
              <w:t xml:space="preserve">Erection and removal of centering for RCC of CC plain (b) Vertical wood. </w:t>
            </w:r>
          </w:p>
        </w:tc>
      </w:tr>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24</w:t>
            </w: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Sft</w:t>
            </w:r>
          </w:p>
        </w:tc>
        <w:tc>
          <w:tcPr>
            <w:tcW w:w="1275"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3127.41</w:t>
            </w:r>
          </w:p>
        </w:tc>
        <w:tc>
          <w:tcPr>
            <w:tcW w:w="785"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 Sft</w:t>
            </w:r>
          </w:p>
        </w:tc>
        <w:tc>
          <w:tcPr>
            <w:tcW w:w="123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751</w:t>
            </w:r>
          </w:p>
        </w:tc>
      </w:tr>
      <w:tr w:rsidR="00DE69B9" w:rsidTr="00326999">
        <w:trPr>
          <w:trHeight w:val="315"/>
        </w:trPr>
        <w:tc>
          <w:tcPr>
            <w:tcW w:w="1214" w:type="dxa"/>
            <w:tcBorders>
              <w:top w:val="nil"/>
              <w:left w:val="nil"/>
              <w:bottom w:val="nil"/>
              <w:right w:val="nil"/>
            </w:tcBorders>
            <w:shd w:val="clear" w:color="auto" w:fill="auto"/>
            <w:noWrap/>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8</w:t>
            </w:r>
          </w:p>
        </w:tc>
        <w:tc>
          <w:tcPr>
            <w:tcW w:w="8089" w:type="dxa"/>
            <w:gridSpan w:val="7"/>
            <w:tcBorders>
              <w:top w:val="nil"/>
              <w:left w:val="nil"/>
              <w:bottom w:val="nil"/>
              <w:right w:val="nil"/>
            </w:tcBorders>
            <w:shd w:val="clear" w:color="auto" w:fill="auto"/>
          </w:tcPr>
          <w:p w:rsidR="00DE69B9" w:rsidRDefault="00DE69B9" w:rsidP="00326999">
            <w:pPr>
              <w:jc w:val="both"/>
              <w:rPr>
                <w:rFonts w:ascii="Book Antiqua" w:hAnsi="Book Antiqua" w:cs="Arial"/>
                <w:sz w:val="18"/>
                <w:szCs w:val="18"/>
              </w:rPr>
            </w:pPr>
            <w:r>
              <w:rPr>
                <w:rFonts w:ascii="Book Antiqua" w:hAnsi="Book Antiqua" w:cs="Arial"/>
                <w:sz w:val="18"/>
                <w:szCs w:val="18"/>
              </w:rPr>
              <w:t>Cement plaster 1:3 upto 20" height 1/2" t (S.I.No:9/P-58</w:t>
            </w:r>
          </w:p>
        </w:tc>
      </w:tr>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200</w:t>
            </w: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Sft</w:t>
            </w:r>
          </w:p>
        </w:tc>
        <w:tc>
          <w:tcPr>
            <w:tcW w:w="1275"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2344.59</w:t>
            </w:r>
          </w:p>
        </w:tc>
        <w:tc>
          <w:tcPr>
            <w:tcW w:w="785"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 Sft</w:t>
            </w:r>
          </w:p>
        </w:tc>
        <w:tc>
          <w:tcPr>
            <w:tcW w:w="123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4689</w:t>
            </w:r>
          </w:p>
        </w:tc>
      </w:tr>
      <w:tr w:rsidR="00DE69B9" w:rsidTr="00326999">
        <w:trPr>
          <w:trHeight w:val="285"/>
        </w:trPr>
        <w:tc>
          <w:tcPr>
            <w:tcW w:w="1214" w:type="dxa"/>
            <w:tcBorders>
              <w:top w:val="nil"/>
              <w:left w:val="nil"/>
              <w:bottom w:val="nil"/>
              <w:right w:val="nil"/>
            </w:tcBorders>
            <w:shd w:val="clear" w:color="auto" w:fill="auto"/>
            <w:noWrap/>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9</w:t>
            </w:r>
          </w:p>
        </w:tc>
        <w:tc>
          <w:tcPr>
            <w:tcW w:w="8089" w:type="dxa"/>
            <w:gridSpan w:val="7"/>
            <w:vMerge w:val="restart"/>
            <w:tcBorders>
              <w:top w:val="nil"/>
              <w:left w:val="nil"/>
              <w:bottom w:val="nil"/>
              <w:right w:val="nil"/>
            </w:tcBorders>
            <w:shd w:val="clear" w:color="auto" w:fill="auto"/>
          </w:tcPr>
          <w:p w:rsidR="00DE69B9" w:rsidRDefault="00DE69B9" w:rsidP="00326999">
            <w:pPr>
              <w:rPr>
                <w:rFonts w:ascii="Book Antiqua" w:hAnsi="Book Antiqua" w:cs="Arial"/>
                <w:sz w:val="18"/>
                <w:szCs w:val="18"/>
              </w:rPr>
            </w:pPr>
            <w:r>
              <w:rPr>
                <w:rFonts w:ascii="Book Antiqua" w:hAnsi="Book Antiqua" w:cs="Arial"/>
                <w:sz w:val="18"/>
                <w:szCs w:val="18"/>
              </w:rPr>
              <w:t>Brick on Edge Floring laid in 1:6 cement mortor over a bed 3/4" thick cement morot ratio 1:6 (SR.I.No:P-46</w:t>
            </w:r>
          </w:p>
        </w:tc>
      </w:tr>
      <w:tr w:rsidR="00DE69B9" w:rsidTr="00326999">
        <w:trPr>
          <w:trHeight w:val="24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sz w:val="20"/>
                <w:szCs w:val="20"/>
              </w:rPr>
            </w:pPr>
          </w:p>
        </w:tc>
        <w:tc>
          <w:tcPr>
            <w:tcW w:w="8089" w:type="dxa"/>
            <w:gridSpan w:val="7"/>
            <w:vMerge/>
            <w:tcBorders>
              <w:top w:val="nil"/>
              <w:left w:val="nil"/>
              <w:bottom w:val="nil"/>
              <w:right w:val="nil"/>
            </w:tcBorders>
            <w:vAlign w:val="center"/>
          </w:tcPr>
          <w:p w:rsidR="00DE69B9" w:rsidRDefault="00DE69B9" w:rsidP="00326999">
            <w:pPr>
              <w:rPr>
                <w:rFonts w:ascii="Book Antiqua" w:hAnsi="Book Antiqua" w:cs="Arial"/>
                <w:sz w:val="18"/>
                <w:szCs w:val="18"/>
              </w:rPr>
            </w:pPr>
          </w:p>
        </w:tc>
      </w:tr>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70</w:t>
            </w: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5256.63</w:t>
            </w:r>
          </w:p>
        </w:tc>
        <w:tc>
          <w:tcPr>
            <w:tcW w:w="785"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3680</w:t>
            </w:r>
          </w:p>
        </w:tc>
      </w:tr>
      <w:tr w:rsidR="00DE69B9" w:rsidTr="00326999">
        <w:trPr>
          <w:trHeight w:val="300"/>
        </w:trPr>
        <w:tc>
          <w:tcPr>
            <w:tcW w:w="1214" w:type="dxa"/>
            <w:tcBorders>
              <w:top w:val="nil"/>
              <w:left w:val="nil"/>
              <w:bottom w:val="nil"/>
              <w:right w:val="nil"/>
            </w:tcBorders>
            <w:shd w:val="clear" w:color="auto" w:fill="auto"/>
            <w:noWrap/>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10</w:t>
            </w:r>
          </w:p>
        </w:tc>
        <w:tc>
          <w:tcPr>
            <w:tcW w:w="8089" w:type="dxa"/>
            <w:gridSpan w:val="7"/>
            <w:tcBorders>
              <w:top w:val="nil"/>
              <w:left w:val="nil"/>
              <w:bottom w:val="nil"/>
              <w:right w:val="nil"/>
            </w:tcBorders>
            <w:shd w:val="clear" w:color="auto" w:fill="auto"/>
          </w:tcPr>
          <w:p w:rsidR="00DE69B9" w:rsidRDefault="00DE69B9" w:rsidP="00326999">
            <w:pPr>
              <w:rPr>
                <w:rFonts w:ascii="Book Antiqua" w:hAnsi="Book Antiqua" w:cs="Arial"/>
                <w:sz w:val="18"/>
                <w:szCs w:val="18"/>
              </w:rPr>
            </w:pPr>
            <w:r>
              <w:rPr>
                <w:rFonts w:ascii="Book Antiqua" w:hAnsi="Book Antiqua" w:cs="Arial"/>
                <w:sz w:val="18"/>
                <w:szCs w:val="18"/>
              </w:rPr>
              <w:t>Supplying &amp; Filling Sand Under Floor and plugging in walls (Sr.I.No:29 P-30)</w:t>
            </w:r>
          </w:p>
        </w:tc>
      </w:tr>
      <w:tr w:rsidR="00DE69B9" w:rsidTr="00326999">
        <w:trPr>
          <w:trHeight w:val="300"/>
        </w:trPr>
        <w:tc>
          <w:tcPr>
            <w:tcW w:w="1214"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513</w:t>
            </w: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Cft</w:t>
            </w:r>
          </w:p>
        </w:tc>
        <w:tc>
          <w:tcPr>
            <w:tcW w:w="1275"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 xml:space="preserve"> @Rs:</w:t>
            </w: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sz w:val="20"/>
                <w:szCs w:val="20"/>
              </w:rPr>
            </w:pPr>
            <w:r>
              <w:rPr>
                <w:rFonts w:ascii="Book Antiqua" w:hAnsi="Book Antiqua" w:cs="Arial"/>
                <w:b/>
                <w:bCs/>
                <w:sz w:val="20"/>
                <w:szCs w:val="20"/>
              </w:rPr>
              <w:t>1141.25</w:t>
            </w:r>
          </w:p>
        </w:tc>
        <w:tc>
          <w:tcPr>
            <w:tcW w:w="785"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r>
              <w:rPr>
                <w:rFonts w:ascii="Book Antiqua" w:hAnsi="Book Antiqua" w:cs="Arial"/>
                <w:b/>
                <w:bCs/>
                <w:sz w:val="20"/>
                <w:szCs w:val="20"/>
              </w:rPr>
              <w:t>% Cft</w:t>
            </w:r>
          </w:p>
        </w:tc>
        <w:tc>
          <w:tcPr>
            <w:tcW w:w="1239"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b/>
                <w:bCs/>
                <w:sz w:val="20"/>
                <w:szCs w:val="20"/>
              </w:rPr>
            </w:pPr>
          </w:p>
        </w:tc>
        <w:tc>
          <w:tcPr>
            <w:tcW w:w="1532" w:type="dxa"/>
            <w:tcBorders>
              <w:top w:val="nil"/>
              <w:left w:val="nil"/>
              <w:bottom w:val="nil"/>
              <w:right w:val="nil"/>
            </w:tcBorders>
            <w:shd w:val="clear" w:color="auto" w:fill="auto"/>
            <w:noWrap/>
            <w:vAlign w:val="bottom"/>
          </w:tcPr>
          <w:p w:rsidR="00DE69B9" w:rsidRDefault="00DE69B9" w:rsidP="00326999">
            <w:pPr>
              <w:jc w:val="right"/>
              <w:rPr>
                <w:rFonts w:ascii="Book Antiqua" w:hAnsi="Book Antiqua" w:cs="Arial"/>
                <w:b/>
                <w:bCs/>
                <w:sz w:val="20"/>
                <w:szCs w:val="20"/>
              </w:rPr>
            </w:pPr>
            <w:r>
              <w:rPr>
                <w:rFonts w:ascii="Book Antiqua" w:hAnsi="Book Antiqua" w:cs="Arial"/>
                <w:b/>
                <w:bCs/>
                <w:sz w:val="20"/>
                <w:szCs w:val="20"/>
              </w:rPr>
              <w:t>5855</w:t>
            </w:r>
          </w:p>
        </w:tc>
      </w:tr>
      <w:tr w:rsidR="00DE69B9" w:rsidTr="00326999">
        <w:trPr>
          <w:trHeight w:val="285"/>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jc w:val="cente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39" w:type="dxa"/>
            <w:tcBorders>
              <w:top w:val="nil"/>
              <w:left w:val="nil"/>
              <w:bottom w:val="single" w:sz="8" w:space="0" w:color="auto"/>
              <w:right w:val="nil"/>
            </w:tcBorders>
            <w:shd w:val="clear" w:color="auto" w:fill="auto"/>
            <w:noWrap/>
            <w:vAlign w:val="bottom"/>
          </w:tcPr>
          <w:p w:rsidR="00DE69B9" w:rsidRDefault="00DE69B9" w:rsidP="00326999">
            <w:pPr>
              <w:rPr>
                <w:rFonts w:ascii="Book Antiqua" w:hAnsi="Book Antiqua" w:cs="Arial"/>
                <w:sz w:val="20"/>
                <w:szCs w:val="20"/>
              </w:rPr>
            </w:pPr>
            <w:r>
              <w:rPr>
                <w:rFonts w:ascii="Book Antiqua" w:hAnsi="Book Antiqua" w:cs="Arial"/>
                <w:sz w:val="20"/>
                <w:szCs w:val="20"/>
              </w:rPr>
              <w:t> </w:t>
            </w:r>
          </w:p>
        </w:tc>
        <w:tc>
          <w:tcPr>
            <w:tcW w:w="1532" w:type="dxa"/>
            <w:tcBorders>
              <w:top w:val="nil"/>
              <w:left w:val="nil"/>
              <w:bottom w:val="single" w:sz="8" w:space="0" w:color="auto"/>
              <w:right w:val="nil"/>
            </w:tcBorders>
            <w:shd w:val="clear" w:color="auto" w:fill="auto"/>
            <w:noWrap/>
            <w:vAlign w:val="bottom"/>
          </w:tcPr>
          <w:p w:rsidR="00DE69B9" w:rsidRDefault="00DE69B9" w:rsidP="00326999">
            <w:pPr>
              <w:rPr>
                <w:rFonts w:ascii="Book Antiqua" w:hAnsi="Book Antiqua" w:cs="Arial"/>
                <w:sz w:val="20"/>
                <w:szCs w:val="20"/>
              </w:rPr>
            </w:pPr>
            <w:r>
              <w:rPr>
                <w:rFonts w:ascii="Book Antiqua" w:hAnsi="Book Antiqua" w:cs="Arial"/>
                <w:sz w:val="20"/>
                <w:szCs w:val="20"/>
              </w:rPr>
              <w:t> </w:t>
            </w:r>
          </w:p>
        </w:tc>
      </w:tr>
      <w:tr w:rsidR="00DE69B9" w:rsidTr="00326999">
        <w:trPr>
          <w:trHeight w:val="285"/>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69" w:type="dxa"/>
            <w:tcBorders>
              <w:top w:val="nil"/>
              <w:left w:val="nil"/>
              <w:bottom w:val="nil"/>
              <w:right w:val="nil"/>
            </w:tcBorders>
            <w:shd w:val="clear" w:color="auto" w:fill="auto"/>
          </w:tcPr>
          <w:p w:rsidR="00DE69B9" w:rsidRDefault="00DE69B9" w:rsidP="00326999">
            <w:pPr>
              <w:rPr>
                <w:rFonts w:ascii="Book Antiqua" w:hAnsi="Book Antiqua" w:cs="Arial"/>
                <w:sz w:val="22"/>
                <w:szCs w:val="22"/>
              </w:rPr>
            </w:pPr>
          </w:p>
        </w:tc>
        <w:tc>
          <w:tcPr>
            <w:tcW w:w="1169" w:type="dxa"/>
            <w:tcBorders>
              <w:top w:val="nil"/>
              <w:left w:val="nil"/>
              <w:bottom w:val="nil"/>
              <w:right w:val="nil"/>
            </w:tcBorders>
            <w:shd w:val="clear" w:color="auto" w:fill="auto"/>
          </w:tcPr>
          <w:p w:rsidR="00DE69B9" w:rsidRDefault="00DE69B9" w:rsidP="00326999">
            <w:pPr>
              <w:rPr>
                <w:rFonts w:ascii="Book Antiqua" w:hAnsi="Book Antiqua" w:cs="Arial"/>
                <w:sz w:val="22"/>
                <w:szCs w:val="22"/>
              </w:rPr>
            </w:pPr>
          </w:p>
        </w:tc>
        <w:tc>
          <w:tcPr>
            <w:tcW w:w="1275" w:type="dxa"/>
            <w:tcBorders>
              <w:top w:val="nil"/>
              <w:left w:val="nil"/>
              <w:bottom w:val="nil"/>
              <w:right w:val="nil"/>
            </w:tcBorders>
            <w:shd w:val="clear" w:color="auto" w:fill="auto"/>
          </w:tcPr>
          <w:p w:rsidR="00DE69B9" w:rsidRDefault="00DE69B9" w:rsidP="00326999">
            <w:pPr>
              <w:rPr>
                <w:rFonts w:ascii="Book Antiqua" w:hAnsi="Book Antiqua" w:cs="Arial"/>
                <w:sz w:val="22"/>
                <w:szCs w:val="22"/>
              </w:rPr>
            </w:pP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b/>
                <w:bCs/>
              </w:rPr>
            </w:pPr>
          </w:p>
        </w:tc>
        <w:tc>
          <w:tcPr>
            <w:tcW w:w="1532" w:type="dxa"/>
            <w:tcBorders>
              <w:top w:val="nil"/>
              <w:left w:val="nil"/>
              <w:bottom w:val="nil"/>
              <w:right w:val="nil"/>
            </w:tcBorders>
            <w:shd w:val="clear" w:color="auto" w:fill="auto"/>
            <w:noWrap/>
            <w:vAlign w:val="bottom"/>
          </w:tcPr>
          <w:p w:rsidR="00DE69B9" w:rsidRDefault="00DE69B9" w:rsidP="00790FE1">
            <w:pPr>
              <w:jc w:val="right"/>
              <w:rPr>
                <w:rFonts w:ascii="Book Antiqua" w:hAnsi="Book Antiqua" w:cs="Arial"/>
                <w:b/>
                <w:bCs/>
                <w:sz w:val="28"/>
                <w:szCs w:val="28"/>
              </w:rPr>
            </w:pPr>
            <w:r>
              <w:rPr>
                <w:rFonts w:ascii="Book Antiqua" w:hAnsi="Book Antiqua" w:cs="Arial"/>
                <w:b/>
                <w:bCs/>
                <w:sz w:val="28"/>
                <w:szCs w:val="28"/>
              </w:rPr>
              <w:t>15</w:t>
            </w:r>
            <w:r w:rsidR="00790FE1">
              <w:rPr>
                <w:rFonts w:ascii="Book Antiqua" w:hAnsi="Book Antiqua" w:cs="Arial"/>
                <w:b/>
                <w:bCs/>
                <w:sz w:val="28"/>
                <w:szCs w:val="28"/>
              </w:rPr>
              <w:t>0995X2</w:t>
            </w:r>
          </w:p>
        </w:tc>
      </w:tr>
      <w:tr w:rsidR="00DE69B9" w:rsidTr="00326999">
        <w:trPr>
          <w:trHeight w:val="27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DE69B9" w:rsidRDefault="00790FE1" w:rsidP="00326999">
            <w:pPr>
              <w:rPr>
                <w:rFonts w:ascii="Book Antiqua" w:hAnsi="Book Antiqua" w:cs="Arial"/>
                <w:sz w:val="20"/>
                <w:szCs w:val="20"/>
              </w:rPr>
            </w:pPr>
            <w:r>
              <w:rPr>
                <w:rFonts w:ascii="Book Antiqua" w:hAnsi="Book Antiqua" w:cs="Arial"/>
                <w:b/>
                <w:bCs/>
              </w:rPr>
              <w:t>Total Rs:</w:t>
            </w:r>
          </w:p>
        </w:tc>
        <w:tc>
          <w:tcPr>
            <w:tcW w:w="1532" w:type="dxa"/>
            <w:tcBorders>
              <w:top w:val="nil"/>
              <w:left w:val="nil"/>
              <w:bottom w:val="nil"/>
              <w:right w:val="nil"/>
            </w:tcBorders>
            <w:shd w:val="clear" w:color="auto" w:fill="auto"/>
            <w:noWrap/>
            <w:vAlign w:val="bottom"/>
          </w:tcPr>
          <w:p w:rsidR="00DE69B9" w:rsidRPr="00790FE1" w:rsidRDefault="00790FE1" w:rsidP="00790FE1">
            <w:pPr>
              <w:jc w:val="right"/>
              <w:rPr>
                <w:rFonts w:ascii="Book Antiqua" w:hAnsi="Book Antiqua" w:cs="Arial"/>
                <w:b/>
                <w:sz w:val="20"/>
                <w:szCs w:val="20"/>
              </w:rPr>
            </w:pPr>
            <w:r w:rsidRPr="00790FE1">
              <w:rPr>
                <w:rFonts w:ascii="Book Antiqua" w:hAnsi="Book Antiqua" w:cs="Arial"/>
                <w:b/>
                <w:sz w:val="32"/>
                <w:szCs w:val="20"/>
              </w:rPr>
              <w:t>301990/</w:t>
            </w:r>
          </w:p>
        </w:tc>
      </w:tr>
      <w:tr w:rsidR="00DE69B9" w:rsidTr="00326999">
        <w:trPr>
          <w:trHeight w:val="27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8687" w:type="dxa"/>
            <w:gridSpan w:val="8"/>
            <w:vMerge w:val="restart"/>
            <w:tcBorders>
              <w:top w:val="nil"/>
              <w:left w:val="nil"/>
              <w:bottom w:val="nil"/>
              <w:right w:val="nil"/>
            </w:tcBorders>
            <w:shd w:val="clear" w:color="auto" w:fill="auto"/>
            <w:noWrap/>
            <w:vAlign w:val="bottom"/>
          </w:tcPr>
          <w:p w:rsidR="00DE69B9" w:rsidRDefault="00BB61E2" w:rsidP="00326999">
            <w:pPr>
              <w:rPr>
                <w:rFonts w:ascii="Book Antiqua" w:hAnsi="Book Antiqua" w:cs="Arial"/>
                <w:sz w:val="20"/>
                <w:szCs w:val="20"/>
              </w:rPr>
            </w:pPr>
            <w:r>
              <w:rPr>
                <w:rFonts w:ascii="Book Antiqua" w:hAnsi="Book Antiqua" w:cs="Arial"/>
                <w:sz w:val="20"/>
                <w:szCs w:val="20"/>
              </w:rPr>
              <w:pict>
                <v:shape id="_x0000_s1055" type="#_x0000_t202" style="position:absolute;margin-left:29.55pt;margin-top:5.85pt;width:373.5pt;height:36.45pt;z-index:251697152;mso-wrap-style:tight;mso-position-horizontal-relative:text;mso-position-vertical-relative:text" strokecolor="white" o:insetmode="auto">
                  <v:textbox style="mso-direction-alt:auto">
                    <w:txbxContent>
                      <w:p w:rsidR="00DE69B9" w:rsidRDefault="00DE69B9" w:rsidP="00DE69B9">
                        <w:r>
                          <w:rPr>
                            <w:rFonts w:ascii="Book Antiqua" w:hAnsi="Book Antiqua"/>
                            <w:b/>
                            <w:bCs/>
                          </w:rPr>
                          <w:t>Note</w:t>
                        </w:r>
                        <w:r>
                          <w:rPr>
                            <w:rFonts w:ascii="Book Antiqua" w:hAnsi="Book Antiqua"/>
                          </w:rPr>
                          <w:t>:-</w:t>
                        </w:r>
                        <w:r>
                          <w:rPr>
                            <w:rFonts w:ascii="Book Antiqua" w:hAnsi="Book Antiqua"/>
                            <w:sz w:val="20"/>
                            <w:szCs w:val="20"/>
                          </w:rPr>
                          <w:t xml:space="preserve"> The Quantities and Rates are Provisional and or Subjected to revision as per T.S by the competant authority.</w:t>
                        </w:r>
                        <w:r>
                          <w:t xml:space="preserve"> </w:t>
                        </w:r>
                      </w:p>
                    </w:txbxContent>
                  </v:textbox>
                </v:shape>
              </w:pict>
            </w:r>
          </w:p>
        </w:tc>
      </w:tr>
      <w:tr w:rsidR="00DE69B9" w:rsidTr="00326999">
        <w:trPr>
          <w:trHeight w:val="27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8687" w:type="dxa"/>
            <w:gridSpan w:val="8"/>
            <w:vMerge/>
            <w:tcBorders>
              <w:top w:val="nil"/>
              <w:left w:val="nil"/>
              <w:bottom w:val="nil"/>
              <w:right w:val="nil"/>
            </w:tcBorders>
            <w:vAlign w:val="center"/>
          </w:tcPr>
          <w:p w:rsidR="00DE69B9" w:rsidRDefault="00DE69B9" w:rsidP="00326999">
            <w:pPr>
              <w:rPr>
                <w:rFonts w:ascii="Book Antiqua" w:hAnsi="Book Antiqua" w:cs="Arial"/>
                <w:sz w:val="20"/>
                <w:szCs w:val="20"/>
              </w:rPr>
            </w:pPr>
          </w:p>
        </w:tc>
      </w:tr>
      <w:tr w:rsidR="00DE69B9" w:rsidTr="00326999">
        <w:trPr>
          <w:trHeight w:val="27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8687" w:type="dxa"/>
            <w:gridSpan w:val="8"/>
            <w:vMerge/>
            <w:tcBorders>
              <w:top w:val="nil"/>
              <w:left w:val="nil"/>
              <w:bottom w:val="nil"/>
              <w:right w:val="nil"/>
            </w:tcBorders>
            <w:vAlign w:val="center"/>
          </w:tcPr>
          <w:p w:rsidR="00DE69B9" w:rsidRDefault="00DE69B9" w:rsidP="00326999">
            <w:pPr>
              <w:rPr>
                <w:rFonts w:ascii="Book Antiqua" w:hAnsi="Book Antiqua" w:cs="Arial"/>
                <w:sz w:val="20"/>
                <w:szCs w:val="20"/>
              </w:rPr>
            </w:pPr>
          </w:p>
        </w:tc>
      </w:tr>
      <w:tr w:rsidR="00DE69B9" w:rsidTr="00326999">
        <w:trPr>
          <w:trHeight w:val="27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53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7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78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3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532"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r>
      <w:tr w:rsidR="00DE69B9" w:rsidTr="00326999">
        <w:trPr>
          <w:trHeight w:val="270"/>
        </w:trPr>
        <w:tc>
          <w:tcPr>
            <w:tcW w:w="1214" w:type="dxa"/>
            <w:tcBorders>
              <w:top w:val="nil"/>
              <w:left w:val="nil"/>
              <w:bottom w:val="nil"/>
              <w:right w:val="nil"/>
            </w:tcBorders>
            <w:shd w:val="clear" w:color="auto" w:fill="auto"/>
            <w:noWrap/>
            <w:vAlign w:val="bottom"/>
          </w:tcPr>
          <w:p w:rsidR="00DE69B9" w:rsidRDefault="00BB61E2" w:rsidP="00326999">
            <w:pPr>
              <w:rPr>
                <w:rFonts w:ascii="Book Antiqua" w:hAnsi="Book Antiqua" w:cs="Arial"/>
                <w:sz w:val="20"/>
                <w:szCs w:val="20"/>
              </w:rPr>
            </w:pPr>
            <w:r>
              <w:rPr>
                <w:rFonts w:ascii="Book Antiqua" w:hAnsi="Book Antiqua" w:cs="Arial"/>
                <w:sz w:val="20"/>
                <w:szCs w:val="20"/>
              </w:rPr>
              <w:pict>
                <v:shape id="_x0000_s1056" type="#_x0000_t202" style="position:absolute;margin-left:50.5pt;margin-top:9.9pt;width:101.25pt;height:18.75pt;z-index:251698176;mso-wrap-style:tight;mso-position-horizontal-relative:text;mso-position-vertical-relative:text" strokecolor="white" o:insetmode="auto">
                  <v:textbox style="mso-direction-alt:auto">
                    <w:txbxContent>
                      <w:p w:rsidR="00DE69B9" w:rsidRDefault="00DE69B9" w:rsidP="00DE69B9">
                        <w:r>
                          <w:rPr>
                            <w:rFonts w:ascii="Book Antiqua" w:hAnsi="Book Antiqua"/>
                            <w:b/>
                            <w:bCs/>
                            <w:sz w:val="22"/>
                            <w:szCs w:val="22"/>
                            <w:u w:val="single"/>
                          </w:rPr>
                          <w:t>CONTRACTOR</w:t>
                        </w:r>
                        <w:r>
                          <w:t xml:space="preserve"> </w:t>
                        </w:r>
                      </w:p>
                    </w:txbxContent>
                  </v:textbox>
                </v:shape>
              </w:pict>
            </w:r>
          </w:p>
        </w:tc>
        <w:tc>
          <w:tcPr>
            <w:tcW w:w="2936" w:type="dxa"/>
            <w:gridSpan w:val="3"/>
            <w:vMerge w:val="restart"/>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3556" w:type="dxa"/>
            <w:gridSpan w:val="3"/>
            <w:vMerge w:val="restart"/>
            <w:tcBorders>
              <w:top w:val="nil"/>
              <w:left w:val="nil"/>
              <w:bottom w:val="nil"/>
              <w:right w:val="nil"/>
            </w:tcBorders>
            <w:shd w:val="clear" w:color="auto" w:fill="auto"/>
            <w:noWrap/>
            <w:vAlign w:val="bottom"/>
          </w:tcPr>
          <w:p w:rsidR="00DE69B9" w:rsidRDefault="00BB61E2" w:rsidP="00326999">
            <w:pPr>
              <w:rPr>
                <w:rFonts w:ascii="Book Antiqua" w:hAnsi="Book Antiqua" w:cs="Arial"/>
                <w:sz w:val="20"/>
                <w:szCs w:val="20"/>
              </w:rPr>
            </w:pPr>
            <w:r>
              <w:rPr>
                <w:rFonts w:ascii="Book Antiqua" w:hAnsi="Book Antiqua" w:cs="Arial"/>
                <w:sz w:val="20"/>
                <w:szCs w:val="20"/>
              </w:rPr>
              <w:pict>
                <v:shape id="_x0000_s1057" type="#_x0000_t202" style="position:absolute;margin-left:13.65pt;margin-top:-29.4pt;width:140.25pt;height:48pt;z-index:251699200;mso-wrap-style:tight;mso-position-horizontal-relative:text;mso-position-vertical-relative:text" strokecolor="white" o:insetmode="auto">
                  <v:textbox style="mso-direction-alt:auto">
                    <w:txbxContent>
                      <w:p w:rsidR="00DE69B9" w:rsidRDefault="00DE69B9" w:rsidP="00DE69B9">
                        <w:pPr>
                          <w:jc w:val="center"/>
                        </w:pPr>
                        <w:r>
                          <w:rPr>
                            <w:rFonts w:ascii="Book Antiqua" w:hAnsi="Book Antiqua"/>
                            <w:b/>
                            <w:bCs/>
                            <w:sz w:val="22"/>
                            <w:szCs w:val="22"/>
                          </w:rPr>
                          <w:t xml:space="preserve">Executive </w:t>
                        </w:r>
                        <w:smartTag w:uri="urn:schemas-microsoft-com:office:smarttags" w:element="Street">
                          <w:smartTag w:uri="urn:schemas-microsoft-com:office:smarttags" w:element="address">
                            <w:r>
                              <w:rPr>
                                <w:rFonts w:ascii="Book Antiqua" w:hAnsi="Book Antiqua"/>
                                <w:b/>
                                <w:bCs/>
                                <w:sz w:val="22"/>
                                <w:szCs w:val="22"/>
                              </w:rPr>
                              <w:t>Engineer</w:t>
                            </w:r>
                            <w:r>
                              <w:rPr>
                                <w:rFonts w:ascii="Book Antiqua" w:hAnsi="Book Antiqua"/>
                                <w:b/>
                                <w:bCs/>
                                <w:sz w:val="22"/>
                                <w:szCs w:val="22"/>
                              </w:rPr>
                              <w:br/>
                              <w:t>Highway</w:t>
                            </w:r>
                          </w:smartTag>
                        </w:smartTag>
                        <w:r>
                          <w:rPr>
                            <w:rFonts w:ascii="Book Antiqua" w:hAnsi="Book Antiqua"/>
                            <w:b/>
                            <w:bCs/>
                            <w:sz w:val="22"/>
                            <w:szCs w:val="22"/>
                          </w:rPr>
                          <w:t xml:space="preserve"> Division</w:t>
                        </w:r>
                        <w:r>
                          <w:rPr>
                            <w:rFonts w:ascii="Book Antiqua" w:hAnsi="Book Antiqua"/>
                            <w:b/>
                            <w:bCs/>
                            <w:sz w:val="22"/>
                            <w:szCs w:val="22"/>
                          </w:rPr>
                          <w:br/>
                          <w:t>Shaheed Benazir Abad</w:t>
                        </w:r>
                      </w:p>
                    </w:txbxContent>
                  </v:textbox>
                </v:shape>
              </w:pict>
            </w:r>
          </w:p>
        </w:tc>
      </w:tr>
      <w:tr w:rsidR="00DE69B9" w:rsidTr="00326999">
        <w:trPr>
          <w:trHeight w:val="27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2936" w:type="dxa"/>
            <w:gridSpan w:val="3"/>
            <w:vMerge/>
            <w:tcBorders>
              <w:top w:val="nil"/>
              <w:left w:val="nil"/>
              <w:bottom w:val="nil"/>
              <w:right w:val="nil"/>
            </w:tcBorders>
            <w:vAlign w:val="center"/>
          </w:tcPr>
          <w:p w:rsidR="00DE69B9" w:rsidRDefault="00DE69B9"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3556" w:type="dxa"/>
            <w:gridSpan w:val="3"/>
            <w:vMerge/>
            <w:tcBorders>
              <w:top w:val="nil"/>
              <w:left w:val="nil"/>
              <w:bottom w:val="nil"/>
              <w:right w:val="nil"/>
            </w:tcBorders>
            <w:vAlign w:val="center"/>
          </w:tcPr>
          <w:p w:rsidR="00DE69B9" w:rsidRDefault="00DE69B9" w:rsidP="00326999">
            <w:pPr>
              <w:rPr>
                <w:rFonts w:ascii="Book Antiqua" w:hAnsi="Book Antiqua" w:cs="Arial"/>
                <w:sz w:val="20"/>
                <w:szCs w:val="20"/>
              </w:rPr>
            </w:pPr>
          </w:p>
        </w:tc>
      </w:tr>
      <w:tr w:rsidR="00DE69B9" w:rsidTr="00326999">
        <w:trPr>
          <w:trHeight w:val="27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2936" w:type="dxa"/>
            <w:gridSpan w:val="3"/>
            <w:vMerge/>
            <w:tcBorders>
              <w:top w:val="nil"/>
              <w:left w:val="nil"/>
              <w:bottom w:val="nil"/>
              <w:right w:val="nil"/>
            </w:tcBorders>
            <w:vAlign w:val="center"/>
          </w:tcPr>
          <w:p w:rsidR="00DE69B9" w:rsidRDefault="00DE69B9"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3556" w:type="dxa"/>
            <w:gridSpan w:val="3"/>
            <w:vMerge/>
            <w:tcBorders>
              <w:top w:val="nil"/>
              <w:left w:val="nil"/>
              <w:bottom w:val="nil"/>
              <w:right w:val="nil"/>
            </w:tcBorders>
            <w:vAlign w:val="center"/>
          </w:tcPr>
          <w:p w:rsidR="00DE69B9" w:rsidRDefault="00DE69B9" w:rsidP="00326999">
            <w:pPr>
              <w:rPr>
                <w:rFonts w:ascii="Book Antiqua" w:hAnsi="Book Antiqua" w:cs="Arial"/>
                <w:sz w:val="20"/>
                <w:szCs w:val="20"/>
              </w:rPr>
            </w:pPr>
          </w:p>
        </w:tc>
      </w:tr>
      <w:tr w:rsidR="00DE69B9" w:rsidTr="00326999">
        <w:trPr>
          <w:trHeight w:val="270"/>
        </w:trPr>
        <w:tc>
          <w:tcPr>
            <w:tcW w:w="1214"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598"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169"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1275"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920" w:type="dxa"/>
            <w:tcBorders>
              <w:top w:val="nil"/>
              <w:left w:val="nil"/>
              <w:bottom w:val="nil"/>
              <w:right w:val="nil"/>
            </w:tcBorders>
            <w:shd w:val="clear" w:color="auto" w:fill="auto"/>
            <w:noWrap/>
            <w:vAlign w:val="bottom"/>
          </w:tcPr>
          <w:p w:rsidR="00DE69B9" w:rsidRDefault="00DE69B9" w:rsidP="00326999">
            <w:pPr>
              <w:rPr>
                <w:rFonts w:ascii="Book Antiqua" w:hAnsi="Book Antiqua" w:cs="Arial"/>
                <w:sz w:val="20"/>
                <w:szCs w:val="20"/>
              </w:rPr>
            </w:pPr>
          </w:p>
        </w:tc>
        <w:tc>
          <w:tcPr>
            <w:tcW w:w="3556" w:type="dxa"/>
            <w:gridSpan w:val="3"/>
            <w:vMerge/>
            <w:tcBorders>
              <w:top w:val="nil"/>
              <w:left w:val="nil"/>
              <w:bottom w:val="nil"/>
              <w:right w:val="nil"/>
            </w:tcBorders>
            <w:vAlign w:val="center"/>
          </w:tcPr>
          <w:p w:rsidR="00DE69B9" w:rsidRDefault="00DE69B9" w:rsidP="00326999">
            <w:pPr>
              <w:rPr>
                <w:rFonts w:ascii="Book Antiqua" w:hAnsi="Book Antiqua" w:cs="Arial"/>
                <w:sz w:val="20"/>
                <w:szCs w:val="20"/>
              </w:rPr>
            </w:pPr>
          </w:p>
        </w:tc>
      </w:tr>
    </w:tbl>
    <w:p w:rsidR="001776AC" w:rsidRPr="001776AC" w:rsidRDefault="001776AC" w:rsidP="001776AC">
      <w:pPr>
        <w:rPr>
          <w:rFonts w:ascii="Arial" w:hAnsi="Arial" w:cs="Arial"/>
        </w:rPr>
      </w:pPr>
    </w:p>
    <w:p w:rsidR="001776AC" w:rsidRPr="001776AC" w:rsidRDefault="001776AC" w:rsidP="001776AC">
      <w:pPr>
        <w:rPr>
          <w:rFonts w:ascii="Arial" w:hAnsi="Arial" w:cs="Arial"/>
        </w:rPr>
      </w:pPr>
    </w:p>
    <w:p w:rsidR="001776AC" w:rsidRPr="001776AC" w:rsidRDefault="001776AC" w:rsidP="001776AC">
      <w:pPr>
        <w:rPr>
          <w:rFonts w:ascii="Arial" w:hAnsi="Arial" w:cs="Arial"/>
        </w:rPr>
      </w:pPr>
    </w:p>
    <w:p w:rsidR="001776AC" w:rsidRDefault="001776AC" w:rsidP="001776AC">
      <w:pPr>
        <w:rPr>
          <w:rFonts w:ascii="Arial" w:hAnsi="Arial" w:cs="Arial"/>
        </w:rPr>
      </w:pPr>
    </w:p>
    <w:tbl>
      <w:tblPr>
        <w:tblW w:w="9460" w:type="dxa"/>
        <w:tblInd w:w="108" w:type="dxa"/>
        <w:tblLook w:val="04A0"/>
      </w:tblPr>
      <w:tblGrid>
        <w:gridCol w:w="843"/>
        <w:gridCol w:w="1131"/>
        <w:gridCol w:w="938"/>
        <w:gridCol w:w="938"/>
        <w:gridCol w:w="938"/>
        <w:gridCol w:w="1091"/>
        <w:gridCol w:w="1131"/>
        <w:gridCol w:w="940"/>
        <w:gridCol w:w="1510"/>
      </w:tblGrid>
      <w:tr w:rsidR="008D48A6" w:rsidRPr="008D48A6" w:rsidTr="00764A85">
        <w:trPr>
          <w:trHeight w:val="263"/>
        </w:trPr>
        <w:tc>
          <w:tcPr>
            <w:tcW w:w="1974" w:type="dxa"/>
            <w:gridSpan w:val="2"/>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r w:rsidRPr="008D48A6">
              <w:rPr>
                <w:rFonts w:ascii="Book Antiqua" w:hAnsi="Book Antiqua" w:cs="Calibri"/>
                <w:b/>
                <w:bCs/>
                <w:sz w:val="18"/>
                <w:szCs w:val="18"/>
              </w:rPr>
              <w:lastRenderedPageBreak/>
              <w:t>Bill Of Quantities</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r w:rsidRPr="008D48A6">
              <w:rPr>
                <w:rFonts w:ascii="Book Antiqua" w:hAnsi="Book Antiqua" w:cs="Calibri"/>
                <w:b/>
                <w:bCs/>
                <w:sz w:val="18"/>
                <w:szCs w:val="18"/>
              </w:rPr>
              <w:t>Sr: No: 03</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r>
      <w:tr w:rsidR="008D48A6" w:rsidRPr="008D48A6" w:rsidTr="00764A85">
        <w:trPr>
          <w:trHeight w:val="250"/>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r w:rsidRPr="008D48A6">
              <w:rPr>
                <w:rFonts w:ascii="Book Antiqua" w:hAnsi="Book Antiqua" w:cs="Calibri"/>
                <w:b/>
                <w:bCs/>
                <w:sz w:val="18"/>
                <w:szCs w:val="18"/>
              </w:rPr>
              <w:t>Part "B"</w:t>
            </w:r>
          </w:p>
        </w:tc>
        <w:tc>
          <w:tcPr>
            <w:tcW w:w="8617" w:type="dxa"/>
            <w:gridSpan w:val="8"/>
            <w:tcBorders>
              <w:top w:val="nil"/>
              <w:left w:val="nil"/>
              <w:bottom w:val="nil"/>
              <w:right w:val="nil"/>
            </w:tcBorders>
            <w:shd w:val="clear" w:color="auto" w:fill="auto"/>
            <w:hideMark/>
          </w:tcPr>
          <w:p w:rsidR="008D48A6" w:rsidRPr="008D48A6" w:rsidRDefault="008D48A6" w:rsidP="008D48A6">
            <w:pPr>
              <w:jc w:val="center"/>
              <w:rPr>
                <w:rFonts w:ascii="Book Antiqua" w:hAnsi="Book Antiqua" w:cs="Calibri"/>
                <w:b/>
                <w:bCs/>
                <w:sz w:val="18"/>
                <w:szCs w:val="18"/>
                <w:u w:val="single"/>
              </w:rPr>
            </w:pPr>
            <w:r w:rsidRPr="008D48A6">
              <w:rPr>
                <w:rFonts w:ascii="Book Antiqua" w:hAnsi="Book Antiqua" w:cs="Calibri"/>
                <w:b/>
                <w:bCs/>
                <w:sz w:val="18"/>
                <w:szCs w:val="18"/>
                <w:u w:val="single"/>
              </w:rPr>
              <w:t>SHEDULE "B"</w:t>
            </w:r>
          </w:p>
        </w:tc>
      </w:tr>
      <w:tr w:rsidR="008D48A6" w:rsidRPr="008D48A6" w:rsidTr="00764A85">
        <w:trPr>
          <w:trHeight w:val="275"/>
        </w:trPr>
        <w:tc>
          <w:tcPr>
            <w:tcW w:w="1974" w:type="dxa"/>
            <w:gridSpan w:val="2"/>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r w:rsidRPr="008D48A6">
              <w:rPr>
                <w:rFonts w:ascii="Book Antiqua" w:hAnsi="Book Antiqua" w:cs="Calibri"/>
                <w:b/>
                <w:bCs/>
                <w:sz w:val="18"/>
                <w:szCs w:val="18"/>
              </w:rPr>
              <w:t>Name of Work:-</w:t>
            </w:r>
          </w:p>
        </w:tc>
        <w:tc>
          <w:tcPr>
            <w:tcW w:w="7486" w:type="dxa"/>
            <w:gridSpan w:val="7"/>
            <w:vMerge w:val="restart"/>
            <w:tcBorders>
              <w:top w:val="nil"/>
              <w:left w:val="nil"/>
              <w:bottom w:val="single" w:sz="4" w:space="0" w:color="000000"/>
              <w:right w:val="nil"/>
            </w:tcBorders>
            <w:shd w:val="clear" w:color="auto" w:fill="auto"/>
            <w:hideMark/>
          </w:tcPr>
          <w:p w:rsidR="008D48A6" w:rsidRPr="008D48A6" w:rsidRDefault="008D48A6" w:rsidP="008D48A6">
            <w:pPr>
              <w:rPr>
                <w:rFonts w:ascii="Book Antiqua" w:hAnsi="Book Antiqua" w:cs="Calibri"/>
                <w:b/>
                <w:bCs/>
                <w:sz w:val="20"/>
                <w:szCs w:val="20"/>
              </w:rPr>
            </w:pPr>
            <w:r w:rsidRPr="008D48A6">
              <w:rPr>
                <w:rFonts w:ascii="Book Antiqua" w:hAnsi="Book Antiqua" w:cs="Calibri"/>
                <w:b/>
                <w:bCs/>
                <w:sz w:val="20"/>
                <w:szCs w:val="20"/>
              </w:rPr>
              <w:t>Constt: of road from Sirai Muhabat Sethar road @ Mile 1/7 to Old Village Lal Bux Shahani &amp; Alam Shahani mile 0/0-0/3+440'.</w:t>
            </w:r>
          </w:p>
        </w:tc>
      </w:tr>
      <w:tr w:rsidR="008D48A6" w:rsidRPr="008D48A6" w:rsidTr="00764A85">
        <w:trPr>
          <w:trHeight w:val="225"/>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single" w:sz="4" w:space="0" w:color="auto"/>
              <w:right w:val="nil"/>
            </w:tcBorders>
            <w:shd w:val="clear" w:color="auto" w:fill="auto"/>
            <w:hideMark/>
          </w:tcPr>
          <w:p w:rsidR="008D48A6" w:rsidRPr="008D48A6" w:rsidRDefault="008D48A6" w:rsidP="008D48A6">
            <w:pPr>
              <w:rPr>
                <w:rFonts w:ascii="Book Antiqua" w:hAnsi="Book Antiqua" w:cs="Calibri"/>
                <w:sz w:val="20"/>
                <w:szCs w:val="20"/>
              </w:rPr>
            </w:pPr>
            <w:r w:rsidRPr="008D48A6">
              <w:rPr>
                <w:rFonts w:ascii="Book Antiqua" w:hAnsi="Book Antiqua" w:cs="Calibri"/>
                <w:sz w:val="20"/>
                <w:szCs w:val="20"/>
              </w:rPr>
              <w:t> </w:t>
            </w:r>
          </w:p>
        </w:tc>
        <w:tc>
          <w:tcPr>
            <w:tcW w:w="7486" w:type="dxa"/>
            <w:gridSpan w:val="7"/>
            <w:vMerge/>
            <w:tcBorders>
              <w:top w:val="nil"/>
              <w:left w:val="nil"/>
              <w:bottom w:val="single" w:sz="4" w:space="0" w:color="auto"/>
              <w:right w:val="nil"/>
            </w:tcBorders>
            <w:vAlign w:val="center"/>
            <w:hideMark/>
          </w:tcPr>
          <w:p w:rsidR="008D48A6" w:rsidRPr="008D48A6" w:rsidRDefault="008D48A6" w:rsidP="008D48A6">
            <w:pPr>
              <w:rPr>
                <w:rFonts w:ascii="Book Antiqua" w:hAnsi="Book Antiqua" w:cs="Calibri"/>
                <w:b/>
                <w:bCs/>
                <w:sz w:val="20"/>
                <w:szCs w:val="20"/>
              </w:rPr>
            </w:pPr>
          </w:p>
        </w:tc>
      </w:tr>
      <w:tr w:rsidR="008D48A6" w:rsidRPr="008D48A6" w:rsidTr="00764A85">
        <w:trPr>
          <w:trHeight w:val="238"/>
        </w:trPr>
        <w:tc>
          <w:tcPr>
            <w:tcW w:w="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48A6" w:rsidRPr="008D48A6" w:rsidRDefault="008D48A6" w:rsidP="008D48A6">
            <w:pPr>
              <w:rPr>
                <w:rFonts w:ascii="Book Antiqua" w:hAnsi="Book Antiqua" w:cs="Calibri"/>
                <w:b/>
                <w:bCs/>
                <w:sz w:val="18"/>
                <w:szCs w:val="18"/>
              </w:rPr>
            </w:pPr>
            <w:r w:rsidRPr="008D48A6">
              <w:rPr>
                <w:rFonts w:ascii="Book Antiqua" w:hAnsi="Book Antiqua" w:cs="Calibri"/>
                <w:b/>
                <w:bCs/>
                <w:sz w:val="18"/>
                <w:szCs w:val="18"/>
              </w:rPr>
              <w:t>S.No:</w:t>
            </w:r>
          </w:p>
        </w:tc>
        <w:tc>
          <w:tcPr>
            <w:tcW w:w="206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Quantity</w:t>
            </w:r>
          </w:p>
        </w:tc>
        <w:tc>
          <w:tcPr>
            <w:tcW w:w="187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Item of Work</w:t>
            </w:r>
          </w:p>
        </w:tc>
        <w:tc>
          <w:tcPr>
            <w:tcW w:w="1091" w:type="dxa"/>
            <w:tcBorders>
              <w:top w:val="nil"/>
              <w:left w:val="nil"/>
              <w:bottom w:val="single" w:sz="4" w:space="0" w:color="auto"/>
              <w:right w:val="single" w:sz="4" w:space="0" w:color="auto"/>
            </w:tcBorders>
            <w:shd w:val="clear" w:color="auto" w:fill="auto"/>
            <w:noWrap/>
            <w:vAlign w:val="bottom"/>
            <w:hideMark/>
          </w:tcPr>
          <w:p w:rsidR="008D48A6" w:rsidRPr="008D48A6" w:rsidRDefault="008D48A6" w:rsidP="008D48A6">
            <w:pPr>
              <w:rPr>
                <w:rFonts w:ascii="Book Antiqua" w:hAnsi="Book Antiqua" w:cs="Calibri"/>
                <w:b/>
                <w:bCs/>
                <w:sz w:val="18"/>
                <w:szCs w:val="18"/>
              </w:rPr>
            </w:pPr>
            <w:r w:rsidRPr="008D48A6">
              <w:rPr>
                <w:rFonts w:ascii="Book Antiqua" w:hAnsi="Book Antiqua" w:cs="Calibri"/>
                <w:b/>
                <w:bCs/>
                <w:sz w:val="18"/>
                <w:szCs w:val="18"/>
              </w:rPr>
              <w:t>Rate</w:t>
            </w:r>
          </w:p>
        </w:tc>
        <w:tc>
          <w:tcPr>
            <w:tcW w:w="1131" w:type="dxa"/>
            <w:tcBorders>
              <w:top w:val="nil"/>
              <w:left w:val="nil"/>
              <w:bottom w:val="single" w:sz="4" w:space="0" w:color="auto"/>
              <w:right w:val="single" w:sz="4" w:space="0" w:color="auto"/>
            </w:tcBorders>
            <w:shd w:val="clear" w:color="auto" w:fill="auto"/>
            <w:noWrap/>
            <w:vAlign w:val="bottom"/>
            <w:hideMark/>
          </w:tcPr>
          <w:p w:rsidR="008D48A6" w:rsidRPr="008D48A6" w:rsidRDefault="008D48A6" w:rsidP="008D48A6">
            <w:pPr>
              <w:rPr>
                <w:rFonts w:ascii="Book Antiqua" w:hAnsi="Book Antiqua" w:cs="Calibri"/>
                <w:b/>
                <w:bCs/>
                <w:sz w:val="18"/>
                <w:szCs w:val="18"/>
              </w:rPr>
            </w:pPr>
            <w:r w:rsidRPr="008D48A6">
              <w:rPr>
                <w:rFonts w:ascii="Book Antiqua" w:hAnsi="Book Antiqua" w:cs="Calibri"/>
                <w:b/>
                <w:bCs/>
                <w:sz w:val="18"/>
                <w:szCs w:val="18"/>
              </w:rPr>
              <w:t> </w:t>
            </w:r>
          </w:p>
        </w:tc>
        <w:tc>
          <w:tcPr>
            <w:tcW w:w="940" w:type="dxa"/>
            <w:tcBorders>
              <w:top w:val="nil"/>
              <w:left w:val="nil"/>
              <w:bottom w:val="single" w:sz="4" w:space="0" w:color="auto"/>
              <w:right w:val="single" w:sz="4" w:space="0" w:color="auto"/>
            </w:tcBorders>
            <w:shd w:val="clear" w:color="auto" w:fill="auto"/>
            <w:noWrap/>
            <w:vAlign w:val="bottom"/>
            <w:hideMark/>
          </w:tcPr>
          <w:p w:rsidR="008D48A6" w:rsidRPr="008D48A6" w:rsidRDefault="008D48A6" w:rsidP="008D48A6">
            <w:pPr>
              <w:rPr>
                <w:rFonts w:ascii="Book Antiqua" w:hAnsi="Book Antiqua" w:cs="Calibri"/>
                <w:b/>
                <w:bCs/>
                <w:sz w:val="18"/>
                <w:szCs w:val="18"/>
              </w:rPr>
            </w:pPr>
            <w:r w:rsidRPr="008D48A6">
              <w:rPr>
                <w:rFonts w:ascii="Book Antiqua" w:hAnsi="Book Antiqua" w:cs="Calibri"/>
                <w:b/>
                <w:bCs/>
                <w:sz w:val="18"/>
                <w:szCs w:val="18"/>
              </w:rPr>
              <w:t>Unit</w:t>
            </w:r>
          </w:p>
        </w:tc>
        <w:tc>
          <w:tcPr>
            <w:tcW w:w="1510" w:type="dxa"/>
            <w:tcBorders>
              <w:top w:val="nil"/>
              <w:left w:val="nil"/>
              <w:bottom w:val="single" w:sz="4" w:space="0" w:color="auto"/>
              <w:right w:val="single" w:sz="4" w:space="0" w:color="auto"/>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Amount</w:t>
            </w:r>
          </w:p>
        </w:tc>
      </w:tr>
      <w:tr w:rsidR="008D48A6" w:rsidRPr="008D48A6" w:rsidTr="00764A85">
        <w:trPr>
          <w:trHeight w:val="275"/>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rPr>
            </w:pPr>
            <w:r w:rsidRPr="008D48A6">
              <w:rPr>
                <w:rFonts w:ascii="Book Antiqua" w:hAnsi="Book Antiqua" w:cs="Calibri"/>
                <w:b/>
                <w:bCs/>
              </w:rPr>
              <w:t>1</w:t>
            </w:r>
          </w:p>
        </w:tc>
        <w:tc>
          <w:tcPr>
            <w:tcW w:w="3007" w:type="dxa"/>
            <w:gridSpan w:val="3"/>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u w:val="single"/>
              </w:rPr>
            </w:pPr>
            <w:r w:rsidRPr="008D48A6">
              <w:rPr>
                <w:rFonts w:ascii="Book Antiqua" w:hAnsi="Book Antiqua" w:cs="Calibri"/>
                <w:b/>
                <w:bCs/>
                <w:u w:val="single"/>
              </w:rPr>
              <w:t>Earth work (Formation)</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22"/>
                <w:szCs w:val="22"/>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22"/>
                <w:szCs w:val="22"/>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22"/>
                <w:szCs w:val="22"/>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22"/>
                <w:szCs w:val="22"/>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22"/>
                <w:szCs w:val="22"/>
              </w:rPr>
            </w:pPr>
          </w:p>
        </w:tc>
      </w:tr>
      <w:tr w:rsidR="008D48A6" w:rsidRPr="008D48A6" w:rsidTr="00764A85">
        <w:trPr>
          <w:trHeight w:val="338"/>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22"/>
                <w:szCs w:val="22"/>
              </w:rPr>
            </w:pPr>
          </w:p>
        </w:tc>
        <w:tc>
          <w:tcPr>
            <w:tcW w:w="8617" w:type="dxa"/>
            <w:gridSpan w:val="8"/>
            <w:tcBorders>
              <w:top w:val="nil"/>
              <w:left w:val="nil"/>
              <w:bottom w:val="nil"/>
              <w:right w:val="nil"/>
            </w:tcBorders>
            <w:shd w:val="clear" w:color="auto" w:fill="auto"/>
            <w:hideMark/>
          </w:tcPr>
          <w:p w:rsidR="008D48A6" w:rsidRPr="008D48A6" w:rsidRDefault="008D48A6" w:rsidP="008D48A6">
            <w:pPr>
              <w:jc w:val="both"/>
              <w:rPr>
                <w:rFonts w:ascii="Book Antiqua" w:hAnsi="Book Antiqua" w:cs="Calibri"/>
                <w:sz w:val="15"/>
                <w:szCs w:val="15"/>
              </w:rPr>
            </w:pPr>
            <w:r w:rsidRPr="008D48A6">
              <w:rPr>
                <w:rFonts w:ascii="Book Antiqua"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3945" w:type="dxa"/>
            <w:gridSpan w:val="4"/>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E/W 85% Density W.E.L (2-0 Miles)</w:t>
            </w: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18"/>
                <w:szCs w:val="18"/>
              </w:rPr>
            </w:pPr>
          </w:p>
        </w:tc>
      </w:tr>
      <w:tr w:rsidR="008D48A6" w:rsidRPr="008D48A6" w:rsidTr="00764A85">
        <w:trPr>
          <w:trHeight w:val="275"/>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88764</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Cft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8679.15</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0Cft</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770396</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3007" w:type="dxa"/>
            <w:gridSpan w:val="3"/>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E/W 95-100% Density W.E.L</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18"/>
                <w:szCs w:val="18"/>
              </w:rPr>
            </w:pPr>
          </w:p>
        </w:tc>
      </w:tr>
      <w:tr w:rsidR="008D48A6" w:rsidRPr="008D48A6" w:rsidTr="00764A85">
        <w:trPr>
          <w:trHeight w:val="275"/>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25379</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Cft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11208.92</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0Cft</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284471</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2069" w:type="dxa"/>
            <w:gridSpan w:val="2"/>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E/W On Berms W.E.L</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18"/>
                <w:szCs w:val="18"/>
              </w:rPr>
            </w:pPr>
          </w:p>
        </w:tc>
      </w:tr>
      <w:tr w:rsidR="008D48A6" w:rsidRPr="008D48A6" w:rsidTr="00764A85">
        <w:trPr>
          <w:trHeight w:val="195"/>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26969</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Cft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7233.57</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0Cft</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195082</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3007" w:type="dxa"/>
            <w:gridSpan w:val="3"/>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E/W 85% Density W.O.L</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18"/>
                <w:szCs w:val="18"/>
              </w:rPr>
            </w:pPr>
          </w:p>
        </w:tc>
      </w:tr>
      <w:tr w:rsidR="008D48A6" w:rsidRPr="008D48A6" w:rsidTr="00764A85">
        <w:trPr>
          <w:trHeight w:val="275"/>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54885</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Cft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3656.23</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0Cft</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200672</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3007" w:type="dxa"/>
            <w:gridSpan w:val="3"/>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E/W 95-100% Density W.O.L</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18"/>
                <w:szCs w:val="18"/>
              </w:rPr>
            </w:pP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9517</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Cft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6190.17</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0Cft</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58912</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2069" w:type="dxa"/>
            <w:gridSpan w:val="2"/>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E/W On Berms W.O.L</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18"/>
                <w:szCs w:val="18"/>
              </w:rPr>
            </w:pPr>
          </w:p>
        </w:tc>
      </w:tr>
      <w:tr w:rsidR="008D48A6" w:rsidRPr="008D48A6" w:rsidTr="00764A85">
        <w:trPr>
          <w:trHeight w:val="263"/>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10114</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Cft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2208.37</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0Cft</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22335</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2</w:t>
            </w:r>
          </w:p>
        </w:tc>
        <w:tc>
          <w:tcPr>
            <w:tcW w:w="2069" w:type="dxa"/>
            <w:gridSpan w:val="2"/>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Sub Base Course</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r>
      <w:tr w:rsidR="008D48A6" w:rsidRPr="008D48A6" w:rsidTr="00764A85">
        <w:trPr>
          <w:trHeight w:val="676"/>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20"/>
                <w:szCs w:val="20"/>
              </w:rPr>
            </w:pPr>
          </w:p>
        </w:tc>
        <w:tc>
          <w:tcPr>
            <w:tcW w:w="8617" w:type="dxa"/>
            <w:gridSpan w:val="8"/>
            <w:tcBorders>
              <w:top w:val="nil"/>
              <w:left w:val="nil"/>
              <w:bottom w:val="nil"/>
              <w:right w:val="nil"/>
            </w:tcBorders>
            <w:shd w:val="clear" w:color="auto" w:fill="auto"/>
            <w:hideMark/>
          </w:tcPr>
          <w:p w:rsidR="008D48A6" w:rsidRPr="008D48A6" w:rsidRDefault="008D48A6" w:rsidP="008D48A6">
            <w:pPr>
              <w:jc w:val="both"/>
              <w:rPr>
                <w:rFonts w:ascii="Book Antiqua" w:hAnsi="Book Antiqua" w:cs="Calibri"/>
                <w:sz w:val="15"/>
                <w:szCs w:val="15"/>
              </w:rPr>
            </w:pPr>
            <w:r w:rsidRPr="008D48A6">
              <w:rPr>
                <w:rFonts w:ascii="Book Antiqua"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8D48A6" w:rsidRPr="008D48A6" w:rsidTr="00764A85">
        <w:trPr>
          <w:trHeight w:val="74"/>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14956</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Cft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9253.97</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Cft</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1384024</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3</w:t>
            </w:r>
          </w:p>
        </w:tc>
        <w:tc>
          <w:tcPr>
            <w:tcW w:w="2069" w:type="dxa"/>
            <w:gridSpan w:val="2"/>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 xml:space="preserve">Brick on End Edging </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r>
      <w:tr w:rsidR="008D48A6" w:rsidRPr="008D48A6" w:rsidTr="00764A85">
        <w:trPr>
          <w:trHeight w:val="3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20"/>
                <w:szCs w:val="20"/>
              </w:rPr>
            </w:pPr>
          </w:p>
        </w:tc>
        <w:tc>
          <w:tcPr>
            <w:tcW w:w="8617" w:type="dxa"/>
            <w:gridSpan w:val="8"/>
            <w:tcBorders>
              <w:top w:val="nil"/>
              <w:left w:val="nil"/>
              <w:bottom w:val="nil"/>
              <w:right w:val="nil"/>
            </w:tcBorders>
            <w:shd w:val="clear" w:color="auto" w:fill="auto"/>
            <w:hideMark/>
          </w:tcPr>
          <w:p w:rsidR="008D48A6" w:rsidRPr="008D48A6" w:rsidRDefault="008D48A6" w:rsidP="008D48A6">
            <w:pPr>
              <w:jc w:val="both"/>
              <w:rPr>
                <w:rFonts w:ascii="Book Antiqua" w:hAnsi="Book Antiqua" w:cs="Calibri"/>
                <w:sz w:val="15"/>
                <w:szCs w:val="15"/>
              </w:rPr>
            </w:pPr>
            <w:r w:rsidRPr="008D48A6">
              <w:rPr>
                <w:rFonts w:ascii="Book Antiqua" w:hAnsi="Book Antiqua" w:cs="Calibri"/>
                <w:sz w:val="15"/>
                <w:szCs w:val="15"/>
              </w:rPr>
              <w:t>Laying on bricks on end deging including supply of 9"x41/2"x3" Ist class burnt bricks excavation for laying edging with small size parallel to the road. Rate includes all coast of materials labour and carriage to the site of work.</w:t>
            </w:r>
          </w:p>
        </w:tc>
      </w:tr>
      <w:tr w:rsidR="008D48A6" w:rsidRPr="008D48A6" w:rsidTr="00764A85">
        <w:trPr>
          <w:trHeight w:val="12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4985</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Rft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2729.96</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Rft</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136089</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4</w:t>
            </w:r>
          </w:p>
        </w:tc>
        <w:tc>
          <w:tcPr>
            <w:tcW w:w="2069" w:type="dxa"/>
            <w:gridSpan w:val="2"/>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Base Course</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r>
      <w:tr w:rsidR="008D48A6" w:rsidRPr="008D48A6" w:rsidTr="00764A85">
        <w:trPr>
          <w:trHeight w:val="789"/>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20"/>
                <w:szCs w:val="20"/>
              </w:rPr>
            </w:pPr>
          </w:p>
        </w:tc>
        <w:tc>
          <w:tcPr>
            <w:tcW w:w="8617" w:type="dxa"/>
            <w:gridSpan w:val="8"/>
            <w:tcBorders>
              <w:top w:val="nil"/>
              <w:left w:val="nil"/>
              <w:bottom w:val="nil"/>
              <w:right w:val="nil"/>
            </w:tcBorders>
            <w:shd w:val="clear" w:color="auto" w:fill="auto"/>
            <w:hideMark/>
          </w:tcPr>
          <w:p w:rsidR="008D48A6" w:rsidRPr="008D48A6" w:rsidRDefault="008D48A6" w:rsidP="008D48A6">
            <w:pPr>
              <w:jc w:val="both"/>
              <w:rPr>
                <w:rFonts w:ascii="Book Antiqua" w:hAnsi="Book Antiqua" w:cs="Calibri"/>
                <w:sz w:val="14"/>
                <w:szCs w:val="14"/>
              </w:rPr>
            </w:pPr>
            <w:r w:rsidRPr="008D48A6">
              <w:rPr>
                <w:rFonts w:ascii="Book Antiqua" w:hAnsi="Book Antiqua" w:cs="Calibri"/>
                <w:sz w:val="14"/>
                <w:szCs w:val="14"/>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specification.(Rate including providing &amp; using Templates,screen,forms as directed). (Rate includes cost of materials T&amp;P and carriage upto site of work).</w:t>
            </w:r>
          </w:p>
        </w:tc>
      </w:tr>
      <w:tr w:rsidR="008D48A6" w:rsidRPr="008D48A6" w:rsidTr="00764A85">
        <w:trPr>
          <w:trHeight w:val="12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14956</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Cft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10545.16</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Cft</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1577134</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5</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Ist coat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r>
      <w:tr w:rsidR="008D48A6" w:rsidRPr="008D48A6" w:rsidTr="00764A85">
        <w:trPr>
          <w:trHeight w:val="501"/>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20"/>
                <w:szCs w:val="20"/>
              </w:rPr>
            </w:pPr>
          </w:p>
        </w:tc>
        <w:tc>
          <w:tcPr>
            <w:tcW w:w="8617" w:type="dxa"/>
            <w:gridSpan w:val="8"/>
            <w:tcBorders>
              <w:top w:val="nil"/>
              <w:left w:val="nil"/>
              <w:bottom w:val="nil"/>
              <w:right w:val="nil"/>
            </w:tcBorders>
            <w:shd w:val="clear" w:color="auto" w:fill="auto"/>
            <w:hideMark/>
          </w:tcPr>
          <w:p w:rsidR="008D48A6" w:rsidRPr="008D48A6" w:rsidRDefault="008D48A6" w:rsidP="008D48A6">
            <w:pPr>
              <w:jc w:val="both"/>
              <w:rPr>
                <w:rFonts w:ascii="Book Antiqua" w:hAnsi="Book Antiqua" w:cs="Calibri"/>
                <w:sz w:val="15"/>
                <w:szCs w:val="15"/>
              </w:rPr>
            </w:pPr>
            <w:r w:rsidRPr="008D48A6">
              <w:rPr>
                <w:rFonts w:ascii="Book Antiqua"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8D48A6" w:rsidRPr="008D48A6" w:rsidTr="00764A85">
        <w:trPr>
          <w:trHeight w:val="275"/>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29911</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Sft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1683.82</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Sft</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503647</w:t>
            </w:r>
          </w:p>
        </w:tc>
      </w:tr>
      <w:tr w:rsidR="008D48A6" w:rsidRPr="008D48A6" w:rsidTr="00764A85">
        <w:trPr>
          <w:trHeight w:val="238"/>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6</w:t>
            </w:r>
          </w:p>
        </w:tc>
        <w:tc>
          <w:tcPr>
            <w:tcW w:w="2069" w:type="dxa"/>
            <w:gridSpan w:val="2"/>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u w:val="single"/>
              </w:rPr>
            </w:pPr>
            <w:r w:rsidRPr="008D48A6">
              <w:rPr>
                <w:rFonts w:ascii="Book Antiqua" w:hAnsi="Book Antiqua" w:cs="Calibri"/>
                <w:b/>
                <w:bCs/>
                <w:sz w:val="18"/>
                <w:szCs w:val="18"/>
                <w:u w:val="single"/>
              </w:rPr>
              <w:t>1" thick Carpet.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18"/>
                <w:szCs w:val="18"/>
              </w:rPr>
            </w:pPr>
          </w:p>
        </w:tc>
      </w:tr>
      <w:tr w:rsidR="008D48A6" w:rsidRPr="008D48A6" w:rsidTr="00764A85">
        <w:trPr>
          <w:trHeight w:val="476"/>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20"/>
                <w:szCs w:val="20"/>
              </w:rPr>
            </w:pPr>
          </w:p>
        </w:tc>
        <w:tc>
          <w:tcPr>
            <w:tcW w:w="8617" w:type="dxa"/>
            <w:gridSpan w:val="8"/>
            <w:tcBorders>
              <w:top w:val="nil"/>
              <w:left w:val="nil"/>
              <w:bottom w:val="nil"/>
              <w:right w:val="nil"/>
            </w:tcBorders>
            <w:shd w:val="clear" w:color="auto" w:fill="auto"/>
            <w:hideMark/>
          </w:tcPr>
          <w:p w:rsidR="008D48A6" w:rsidRPr="008D48A6" w:rsidRDefault="008D48A6" w:rsidP="008D48A6">
            <w:pPr>
              <w:jc w:val="both"/>
              <w:rPr>
                <w:rFonts w:ascii="Book Antiqua" w:hAnsi="Book Antiqua" w:cs="Calibri"/>
                <w:sz w:val="14"/>
                <w:szCs w:val="14"/>
              </w:rPr>
            </w:pPr>
            <w:r w:rsidRPr="008D48A6">
              <w:rPr>
                <w:rFonts w:ascii="Book Antiqua" w:hAnsi="Book Antiqua" w:cs="Calibri"/>
                <w:sz w:val="14"/>
                <w:szCs w:val="14"/>
              </w:rPr>
              <w:t>Providing 1"1/2 thick (Consolidated) primixed carpet in proper camber and grade including supply 15 cft Crush Bajri and 5 Cft hill sand of approved quality and gauge with 93 Ibs of bitumen of 80-100 penetration including mixing in mechanical mixture in required proportion heating the material and cleaning to road surface. Rate including all cost of materials T&amp;P and carriage upto site of work.</w:t>
            </w:r>
          </w:p>
        </w:tc>
      </w:tr>
      <w:tr w:rsidR="008D48A6" w:rsidRPr="008D48A6" w:rsidTr="00764A85">
        <w:trPr>
          <w:trHeight w:val="300"/>
        </w:trPr>
        <w:tc>
          <w:tcPr>
            <w:tcW w:w="843"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29911</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Sft</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sz w:val="18"/>
                <w:szCs w:val="18"/>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4672.00</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p>
        </w:tc>
        <w:tc>
          <w:tcPr>
            <w:tcW w:w="940" w:type="dxa"/>
            <w:tcBorders>
              <w:top w:val="nil"/>
              <w:left w:val="nil"/>
              <w:bottom w:val="single" w:sz="8" w:space="0" w:color="auto"/>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 Sft</w:t>
            </w:r>
          </w:p>
        </w:tc>
        <w:tc>
          <w:tcPr>
            <w:tcW w:w="1510" w:type="dxa"/>
            <w:tcBorders>
              <w:top w:val="nil"/>
              <w:left w:val="nil"/>
              <w:bottom w:val="single" w:sz="8" w:space="0" w:color="auto"/>
              <w:right w:val="nil"/>
            </w:tcBorders>
            <w:shd w:val="clear" w:color="auto" w:fill="auto"/>
            <w:noWrap/>
            <w:vAlign w:val="bottom"/>
            <w:hideMark/>
          </w:tcPr>
          <w:p w:rsidR="008D48A6" w:rsidRPr="008D48A6" w:rsidRDefault="008D48A6" w:rsidP="008D48A6">
            <w:pPr>
              <w:jc w:val="center"/>
              <w:rPr>
                <w:rFonts w:ascii="Book Antiqua" w:hAnsi="Book Antiqua" w:cs="Calibri"/>
                <w:b/>
                <w:bCs/>
                <w:sz w:val="18"/>
                <w:szCs w:val="18"/>
              </w:rPr>
            </w:pPr>
            <w:r w:rsidRPr="008D48A6">
              <w:rPr>
                <w:rFonts w:ascii="Book Antiqua" w:hAnsi="Book Antiqua" w:cs="Calibri"/>
                <w:b/>
                <w:bCs/>
                <w:sz w:val="18"/>
                <w:szCs w:val="18"/>
              </w:rPr>
              <w:t>1397442</w:t>
            </w:r>
          </w:p>
        </w:tc>
      </w:tr>
      <w:tr w:rsidR="008D48A6" w:rsidRPr="008D48A6" w:rsidTr="00764A85">
        <w:trPr>
          <w:trHeight w:val="288"/>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jc w:val="right"/>
              <w:rPr>
                <w:rFonts w:ascii="Book Antiqua" w:hAnsi="Book Antiqua" w:cs="Calibri"/>
                <w:b/>
                <w:bCs/>
                <w:sz w:val="26"/>
                <w:szCs w:val="26"/>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right"/>
              <w:rPr>
                <w:rFonts w:ascii="Book Antiqua" w:hAnsi="Book Antiqua" w:cs="Calibri"/>
                <w:b/>
                <w:bCs/>
                <w:szCs w:val="26"/>
              </w:rPr>
            </w:pPr>
            <w:r w:rsidRPr="008D48A6">
              <w:rPr>
                <w:rFonts w:ascii="Book Antiqua" w:hAnsi="Book Antiqua" w:cs="Calibri"/>
                <w:b/>
                <w:bCs/>
                <w:szCs w:val="26"/>
              </w:rPr>
              <w:t>Rs. 6530204/</w:t>
            </w:r>
          </w:p>
        </w:tc>
      </w:tr>
      <w:tr w:rsidR="008D48A6" w:rsidRPr="008D48A6" w:rsidTr="00764A85">
        <w:trPr>
          <w:trHeight w:val="313"/>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3007" w:type="dxa"/>
            <w:gridSpan w:val="3"/>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color w:val="000000"/>
                <w:sz w:val="20"/>
                <w:szCs w:val="20"/>
              </w:rPr>
            </w:pPr>
            <w:r w:rsidRPr="008D48A6">
              <w:rPr>
                <w:rFonts w:ascii="Book Antiqua" w:hAnsi="Book Antiqua" w:cs="Calibri"/>
                <w:b/>
                <w:bCs/>
                <w:color w:val="000000"/>
                <w:sz w:val="20"/>
                <w:szCs w:val="20"/>
              </w:rPr>
              <w:t>Ded: Diff Cost of Bitumen</w:t>
            </w:r>
          </w:p>
        </w:tc>
        <w:tc>
          <w:tcPr>
            <w:tcW w:w="938" w:type="dxa"/>
            <w:tcBorders>
              <w:top w:val="nil"/>
              <w:left w:val="nil"/>
              <w:bottom w:val="nil"/>
              <w:right w:val="nil"/>
            </w:tcBorders>
            <w:shd w:val="clear" w:color="auto" w:fill="auto"/>
            <w:noWrap/>
            <w:vAlign w:val="bottom"/>
            <w:hideMark/>
          </w:tcPr>
          <w:p w:rsidR="008D48A6" w:rsidRPr="008D48A6" w:rsidRDefault="008D48A6" w:rsidP="008D48A6">
            <w:pPr>
              <w:jc w:val="right"/>
              <w:rPr>
                <w:rFonts w:ascii="Book Antiqua" w:hAnsi="Book Antiqua" w:cs="Calibri"/>
                <w:b/>
                <w:bCs/>
                <w:sz w:val="20"/>
                <w:szCs w:val="20"/>
              </w:rPr>
            </w:pPr>
            <w:r w:rsidRPr="008D48A6">
              <w:rPr>
                <w:rFonts w:ascii="Book Antiqua" w:hAnsi="Book Antiqua" w:cs="Calibri"/>
                <w:b/>
                <w:bCs/>
                <w:sz w:val="20"/>
                <w:szCs w:val="20"/>
              </w:rPr>
              <w:t>12.95</w:t>
            </w: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color w:val="000000"/>
                <w:sz w:val="20"/>
                <w:szCs w:val="20"/>
              </w:rPr>
            </w:pPr>
            <w:r w:rsidRPr="008D48A6">
              <w:rPr>
                <w:rFonts w:ascii="Book Antiqua" w:hAnsi="Book Antiqua" w:cs="Calibri"/>
                <w:b/>
                <w:bCs/>
                <w:color w:val="000000"/>
                <w:sz w:val="20"/>
                <w:szCs w:val="20"/>
              </w:rPr>
              <w:t xml:space="preserve">Tons </w:t>
            </w:r>
          </w:p>
        </w:tc>
        <w:tc>
          <w:tcPr>
            <w:tcW w:w="1131" w:type="dxa"/>
            <w:tcBorders>
              <w:top w:val="nil"/>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20"/>
                <w:szCs w:val="20"/>
              </w:rPr>
            </w:pPr>
            <w:r w:rsidRPr="008D48A6">
              <w:rPr>
                <w:rFonts w:ascii="Book Antiqua" w:hAnsi="Book Antiqua" w:cs="Calibri"/>
                <w:b/>
                <w:bCs/>
                <w:sz w:val="20"/>
                <w:szCs w:val="20"/>
              </w:rPr>
              <w:t>14212.00</w:t>
            </w: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20"/>
                <w:szCs w:val="20"/>
              </w:rPr>
            </w:pPr>
            <w:r w:rsidRPr="008D48A6">
              <w:rPr>
                <w:rFonts w:ascii="Book Antiqua" w:hAnsi="Book Antiqua" w:cs="Calibri"/>
                <w:b/>
                <w:bCs/>
                <w:sz w:val="14"/>
                <w:szCs w:val="20"/>
              </w:rPr>
              <w:t>P.Tons   (-)</w:t>
            </w:r>
          </w:p>
        </w:tc>
        <w:tc>
          <w:tcPr>
            <w:tcW w:w="1510" w:type="dxa"/>
            <w:tcBorders>
              <w:top w:val="nil"/>
              <w:left w:val="nil"/>
              <w:bottom w:val="nil"/>
              <w:right w:val="nil"/>
            </w:tcBorders>
            <w:shd w:val="clear" w:color="auto" w:fill="auto"/>
            <w:noWrap/>
            <w:vAlign w:val="bottom"/>
            <w:hideMark/>
          </w:tcPr>
          <w:p w:rsidR="008D48A6" w:rsidRPr="008D48A6" w:rsidRDefault="008D48A6" w:rsidP="008D48A6">
            <w:pPr>
              <w:jc w:val="right"/>
              <w:rPr>
                <w:rFonts w:ascii="Book Antiqua" w:hAnsi="Book Antiqua" w:cs="Calibri"/>
                <w:b/>
                <w:bCs/>
                <w:sz w:val="26"/>
                <w:szCs w:val="26"/>
              </w:rPr>
            </w:pPr>
            <w:r w:rsidRPr="008D48A6">
              <w:rPr>
                <w:rFonts w:ascii="Book Antiqua" w:hAnsi="Book Antiqua" w:cs="Calibri"/>
                <w:b/>
                <w:bCs/>
                <w:sz w:val="26"/>
                <w:szCs w:val="26"/>
              </w:rPr>
              <w:t>Rs. 184045</w:t>
            </w:r>
          </w:p>
        </w:tc>
      </w:tr>
      <w:tr w:rsidR="008D48A6" w:rsidRPr="008D48A6" w:rsidTr="00764A85">
        <w:trPr>
          <w:trHeight w:val="288"/>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b/>
                <w:bCs/>
                <w:sz w:val="26"/>
                <w:szCs w:val="26"/>
              </w:rPr>
            </w:pPr>
          </w:p>
        </w:tc>
        <w:tc>
          <w:tcPr>
            <w:tcW w:w="2450" w:type="dxa"/>
            <w:gridSpan w:val="2"/>
            <w:tcBorders>
              <w:top w:val="single" w:sz="8" w:space="0" w:color="auto"/>
              <w:left w:val="nil"/>
              <w:bottom w:val="nil"/>
              <w:right w:val="nil"/>
            </w:tcBorders>
            <w:shd w:val="clear" w:color="auto" w:fill="auto"/>
            <w:noWrap/>
            <w:vAlign w:val="bottom"/>
            <w:hideMark/>
          </w:tcPr>
          <w:p w:rsidR="008D48A6" w:rsidRPr="008D48A6" w:rsidRDefault="008D48A6" w:rsidP="008D48A6">
            <w:pPr>
              <w:jc w:val="center"/>
              <w:rPr>
                <w:rFonts w:ascii="Book Antiqua" w:hAnsi="Book Antiqua" w:cs="Calibri"/>
                <w:b/>
                <w:bCs/>
                <w:sz w:val="26"/>
                <w:szCs w:val="26"/>
              </w:rPr>
            </w:pPr>
            <w:r w:rsidRPr="008D48A6">
              <w:rPr>
                <w:rFonts w:ascii="Book Antiqua" w:hAnsi="Book Antiqua" w:cs="Calibri"/>
                <w:b/>
                <w:bCs/>
                <w:szCs w:val="26"/>
              </w:rPr>
              <w:t>G.Total Rs. 6346159/</w:t>
            </w:r>
          </w:p>
        </w:tc>
      </w:tr>
      <w:tr w:rsidR="008D48A6" w:rsidRPr="008D48A6" w:rsidTr="00764A85">
        <w:trPr>
          <w:trHeight w:val="250"/>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r>
      <w:tr w:rsidR="008D48A6" w:rsidRPr="008D48A6" w:rsidTr="00764A85">
        <w:trPr>
          <w:trHeight w:val="225"/>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r>
      <w:tr w:rsidR="008D48A6" w:rsidRPr="008D48A6" w:rsidTr="00764A85">
        <w:trPr>
          <w:trHeight w:val="225"/>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23776" behindDoc="0" locked="0" layoutInCell="1" allowOverlap="1">
                  <wp:simplePos x="0" y="0"/>
                  <wp:positionH relativeFrom="column">
                    <wp:posOffset>75565</wp:posOffset>
                  </wp:positionH>
                  <wp:positionV relativeFrom="paragraph">
                    <wp:posOffset>12065</wp:posOffset>
                  </wp:positionV>
                  <wp:extent cx="4891405" cy="363220"/>
                  <wp:effectExtent l="19050" t="0" r="0" b="0"/>
                  <wp:wrapNone/>
                  <wp:docPr id="62" name="Picture 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95325" y="46891576"/>
                            <a:ext cx="4743450" cy="342900"/>
                            <a:chOff x="695325" y="46891576"/>
                            <a:chExt cx="4743450" cy="342900"/>
                          </a:xfrm>
                        </a:grpSpPr>
                        <a:sp>
                          <a:nvSpPr>
                            <a:cNvPr id="11" name="Text Box 1"/>
                            <a:cNvSpPr txBox="1">
                              <a:spLocks noChangeArrowheads="1"/>
                            </a:cNvSpPr>
                          </a:nvSpPr>
                          <a:spPr bwMode="auto">
                            <a:xfrm>
                              <a:off x="695325" y="46853476"/>
                              <a:ext cx="4743450" cy="34290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900" b="1" i="0" strike="noStrike">
                                    <a:solidFill>
                                      <a:srgbClr val="000000"/>
                                    </a:solidFill>
                                    <a:latin typeface="Book Antiqua"/>
                                  </a:rPr>
                                  <a:t>Note</a:t>
                                </a:r>
                                <a:r>
                                  <a:rPr lang="en-US" sz="900" b="0" i="0" strike="noStrike">
                                    <a:solidFill>
                                      <a:srgbClr val="000000"/>
                                    </a:solidFill>
                                    <a:latin typeface="Book Antiqua"/>
                                  </a:rPr>
                                  <a:t>:- The Quantities and Rates are Provisional and or Subjected to revision as per T.S by the competant authority</a:t>
                                </a:r>
                                <a:r>
                                  <a:rPr lang="en-US" sz="1000" b="0" i="0" strike="noStrike">
                                    <a:solidFill>
                                      <a:srgbClr val="000000"/>
                                    </a:solidFill>
                                    <a:latin typeface="Book Antiqua"/>
                                  </a:rPr>
                                  <a:t>.</a:t>
                                </a:r>
                              </a:p>
                            </a:txBody>
                            <a:useSpRect/>
                          </a:txSp>
                        </a:sp>
                      </lc:lockedCanvas>
                    </a:graphicData>
                  </a:graphic>
                </wp:anchor>
              </w:drawing>
            </w: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r>
      <w:tr w:rsidR="008D48A6" w:rsidRPr="008D48A6" w:rsidTr="00764A85">
        <w:trPr>
          <w:trHeight w:val="225"/>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r>
      <w:tr w:rsidR="008D48A6" w:rsidRPr="008D48A6" w:rsidTr="00764A85">
        <w:trPr>
          <w:trHeight w:val="225"/>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24800" behindDoc="0" locked="0" layoutInCell="1" allowOverlap="1">
                  <wp:simplePos x="0" y="0"/>
                  <wp:positionH relativeFrom="column">
                    <wp:posOffset>385445</wp:posOffset>
                  </wp:positionH>
                  <wp:positionV relativeFrom="paragraph">
                    <wp:posOffset>398145</wp:posOffset>
                  </wp:positionV>
                  <wp:extent cx="1365885" cy="307975"/>
                  <wp:effectExtent l="0" t="0" r="5715" b="0"/>
                  <wp:wrapNone/>
                  <wp:docPr id="63" name="Picture 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76275" y="47805975"/>
                            <a:ext cx="1295400" cy="276225"/>
                            <a:chOff x="676275" y="47805975"/>
                            <a:chExt cx="1295400" cy="276225"/>
                          </a:xfrm>
                        </a:grpSpPr>
                        <a:sp>
                          <a:nvSpPr>
                            <a:cNvPr id="12" name="Text Box 2"/>
                            <a:cNvSpPr txBox="1">
                              <a:spLocks noChangeArrowheads="1"/>
                            </a:cNvSpPr>
                          </a:nvSpPr>
                          <a:spPr bwMode="auto">
                            <a:xfrm>
                              <a:off x="676275" y="47767875"/>
                              <a:ext cx="1295400" cy="2762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25824" behindDoc="0" locked="0" layoutInCell="1" allowOverlap="1">
                  <wp:simplePos x="0" y="0"/>
                  <wp:positionH relativeFrom="column">
                    <wp:posOffset>195580</wp:posOffset>
                  </wp:positionH>
                  <wp:positionV relativeFrom="paragraph">
                    <wp:posOffset>176530</wp:posOffset>
                  </wp:positionV>
                  <wp:extent cx="1762125" cy="594360"/>
                  <wp:effectExtent l="19050" t="0" r="0" b="0"/>
                  <wp:wrapNone/>
                  <wp:docPr id="64" name="Picture 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62400" y="47672625"/>
                            <a:ext cx="1743075" cy="561975"/>
                            <a:chOff x="3962400" y="47672625"/>
                            <a:chExt cx="1743075" cy="561975"/>
                          </a:xfrm>
                        </a:grpSpPr>
                        <a:sp>
                          <a:nvSpPr>
                            <a:cNvPr id="13" name="Text Box 3"/>
                            <a:cNvSpPr txBox="1">
                              <a:spLocks noChangeArrowheads="1"/>
                            </a:cNvSpPr>
                          </a:nvSpPr>
                          <a:spPr bwMode="auto">
                            <a:xfrm>
                              <a:off x="3962400" y="47634525"/>
                              <a:ext cx="1743075" cy="561975"/>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r>
      <w:tr w:rsidR="008D48A6" w:rsidRPr="008D48A6" w:rsidTr="00764A85">
        <w:trPr>
          <w:trHeight w:val="225"/>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bl>
            <w:tblPr>
              <w:tblW w:w="915" w:type="dxa"/>
              <w:tblCellSpacing w:w="0" w:type="dxa"/>
              <w:tblCellMar>
                <w:left w:w="0" w:type="dxa"/>
                <w:right w:w="0" w:type="dxa"/>
              </w:tblCellMar>
              <w:tblLook w:val="04A0"/>
            </w:tblPr>
            <w:tblGrid>
              <w:gridCol w:w="915"/>
            </w:tblGrid>
            <w:tr w:rsidR="008D48A6" w:rsidRPr="008D48A6" w:rsidTr="00764A85">
              <w:trPr>
                <w:trHeight w:val="225"/>
                <w:tblCellSpacing w:w="0" w:type="dxa"/>
              </w:trPr>
              <w:tc>
                <w:tcPr>
                  <w:tcW w:w="915"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r>
          </w:tbl>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r>
      <w:tr w:rsidR="008D48A6" w:rsidRPr="008D48A6" w:rsidTr="00764A85">
        <w:trPr>
          <w:trHeight w:val="225"/>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Book Antiqua" w:hAnsi="Book Antiqua" w:cs="Calibri"/>
                <w:sz w:val="20"/>
                <w:szCs w:val="20"/>
              </w:rPr>
            </w:pPr>
          </w:p>
        </w:tc>
      </w:tr>
      <w:tr w:rsidR="008D48A6" w:rsidRPr="008D48A6" w:rsidTr="00764A85">
        <w:trPr>
          <w:trHeight w:val="250"/>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r>
      <w:tr w:rsidR="008D48A6" w:rsidRPr="008D48A6" w:rsidTr="00764A85">
        <w:trPr>
          <w:trHeight w:val="250"/>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r>
      <w:tr w:rsidR="008D48A6" w:rsidRPr="008D48A6" w:rsidTr="00764A85">
        <w:trPr>
          <w:trHeight w:val="250"/>
        </w:trPr>
        <w:tc>
          <w:tcPr>
            <w:tcW w:w="843"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38"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09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131"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c>
          <w:tcPr>
            <w:tcW w:w="1510" w:type="dxa"/>
            <w:tcBorders>
              <w:top w:val="nil"/>
              <w:left w:val="nil"/>
              <w:bottom w:val="nil"/>
              <w:right w:val="nil"/>
            </w:tcBorders>
            <w:shd w:val="clear" w:color="auto" w:fill="auto"/>
            <w:noWrap/>
            <w:vAlign w:val="bottom"/>
            <w:hideMark/>
          </w:tcPr>
          <w:p w:rsidR="008D48A6" w:rsidRPr="008D48A6" w:rsidRDefault="008D48A6" w:rsidP="008D48A6">
            <w:pPr>
              <w:rPr>
                <w:rFonts w:ascii="Calibri" w:hAnsi="Calibri" w:cs="Calibri"/>
                <w:color w:val="000000"/>
                <w:sz w:val="22"/>
                <w:szCs w:val="22"/>
              </w:rPr>
            </w:pPr>
          </w:p>
        </w:tc>
      </w:tr>
    </w:tbl>
    <w:p w:rsidR="008D48A6" w:rsidRDefault="008D48A6" w:rsidP="001776AC">
      <w:pPr>
        <w:rPr>
          <w:rFonts w:ascii="Arial" w:hAnsi="Arial" w:cs="Arial"/>
        </w:rPr>
      </w:pPr>
    </w:p>
    <w:p w:rsidR="008D48A6" w:rsidRDefault="008D48A6" w:rsidP="001776AC">
      <w:pPr>
        <w:rPr>
          <w:rFonts w:ascii="Arial" w:hAnsi="Arial" w:cs="Arial"/>
        </w:rPr>
      </w:pPr>
    </w:p>
    <w:tbl>
      <w:tblPr>
        <w:tblW w:w="9400" w:type="dxa"/>
        <w:tblInd w:w="108" w:type="dxa"/>
        <w:tblLook w:val="04A0"/>
      </w:tblPr>
      <w:tblGrid>
        <w:gridCol w:w="1150"/>
        <w:gridCol w:w="654"/>
        <w:gridCol w:w="995"/>
        <w:gridCol w:w="994"/>
        <w:gridCol w:w="995"/>
        <w:gridCol w:w="1160"/>
        <w:gridCol w:w="996"/>
        <w:gridCol w:w="997"/>
        <w:gridCol w:w="1617"/>
      </w:tblGrid>
      <w:tr w:rsidR="00764A85" w:rsidRPr="00764A85" w:rsidTr="00764A85">
        <w:trPr>
          <w:trHeight w:val="30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b/>
                <w:bCs/>
                <w:sz w:val="20"/>
                <w:szCs w:val="20"/>
              </w:rPr>
            </w:pPr>
            <w:r w:rsidRPr="00764A85">
              <w:rPr>
                <w:rFonts w:ascii="Book Antiqua" w:hAnsi="Book Antiqua" w:cs="Calibri"/>
                <w:b/>
                <w:bCs/>
                <w:sz w:val="20"/>
                <w:szCs w:val="20"/>
              </w:rPr>
              <w:t>Part "B"</w:t>
            </w:r>
          </w:p>
        </w:tc>
        <w:tc>
          <w:tcPr>
            <w:tcW w:w="8424" w:type="dxa"/>
            <w:gridSpan w:val="8"/>
            <w:tcBorders>
              <w:top w:val="nil"/>
              <w:left w:val="nil"/>
              <w:bottom w:val="nil"/>
              <w:right w:val="nil"/>
            </w:tcBorders>
            <w:shd w:val="clear" w:color="auto" w:fill="auto"/>
            <w:hideMark/>
          </w:tcPr>
          <w:p w:rsidR="00764A85" w:rsidRPr="00764A85" w:rsidRDefault="00764A85" w:rsidP="00764A85">
            <w:pPr>
              <w:jc w:val="center"/>
              <w:rPr>
                <w:rFonts w:ascii="Book Antiqua" w:hAnsi="Book Antiqua" w:cs="Calibri"/>
                <w:b/>
                <w:bCs/>
                <w:u w:val="single"/>
              </w:rPr>
            </w:pPr>
            <w:r w:rsidRPr="00764A85">
              <w:rPr>
                <w:rFonts w:ascii="Book Antiqua" w:hAnsi="Book Antiqua" w:cs="Calibri"/>
                <w:b/>
                <w:bCs/>
                <w:u w:val="single"/>
              </w:rPr>
              <w:t>SHEDULE "B" RCC Pipe</w:t>
            </w:r>
          </w:p>
        </w:tc>
      </w:tr>
      <w:tr w:rsidR="00764A85" w:rsidRPr="00764A85" w:rsidTr="00764A85">
        <w:trPr>
          <w:trHeight w:val="330"/>
        </w:trPr>
        <w:tc>
          <w:tcPr>
            <w:tcW w:w="1462" w:type="dxa"/>
            <w:gridSpan w:val="2"/>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b/>
                <w:bCs/>
                <w:sz w:val="20"/>
                <w:szCs w:val="20"/>
              </w:rPr>
            </w:pPr>
            <w:r w:rsidRPr="00764A85">
              <w:rPr>
                <w:rFonts w:ascii="Book Antiqua" w:hAnsi="Book Antiqua" w:cs="Calibri"/>
                <w:b/>
                <w:bCs/>
                <w:sz w:val="20"/>
                <w:szCs w:val="20"/>
              </w:rPr>
              <w:t>Name of Work:-</w:t>
            </w:r>
          </w:p>
        </w:tc>
        <w:tc>
          <w:tcPr>
            <w:tcW w:w="7938" w:type="dxa"/>
            <w:gridSpan w:val="7"/>
            <w:vMerge w:val="restart"/>
            <w:tcBorders>
              <w:top w:val="nil"/>
              <w:left w:val="nil"/>
              <w:bottom w:val="single" w:sz="4" w:space="0" w:color="000000"/>
              <w:right w:val="nil"/>
            </w:tcBorders>
            <w:shd w:val="clear" w:color="auto" w:fill="auto"/>
            <w:hideMark/>
          </w:tcPr>
          <w:p w:rsidR="00764A85" w:rsidRPr="00764A85" w:rsidRDefault="00764A85" w:rsidP="00764A85">
            <w:pPr>
              <w:rPr>
                <w:rFonts w:ascii="Book Antiqua" w:hAnsi="Book Antiqua" w:cs="Calibri"/>
                <w:b/>
                <w:bCs/>
                <w:sz w:val="20"/>
                <w:szCs w:val="20"/>
              </w:rPr>
            </w:pPr>
            <w:r w:rsidRPr="00764A85">
              <w:rPr>
                <w:rFonts w:ascii="Book Antiqua" w:hAnsi="Book Antiqua" w:cs="Calibri"/>
                <w:b/>
                <w:bCs/>
                <w:sz w:val="20"/>
                <w:szCs w:val="20"/>
              </w:rPr>
              <w:t>Constt: of road from Sirai Muhabat Sethar road @ Mile 1/7 to Old Village Lal Bux Shahani &amp; Alam Shahani mile 0/0-0/3+440'.</w:t>
            </w:r>
          </w:p>
        </w:tc>
      </w:tr>
      <w:tr w:rsidR="00764A85" w:rsidRPr="00764A85" w:rsidTr="00764A85">
        <w:trPr>
          <w:trHeight w:val="30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7938" w:type="dxa"/>
            <w:gridSpan w:val="7"/>
            <w:vMerge/>
            <w:tcBorders>
              <w:top w:val="nil"/>
              <w:left w:val="nil"/>
              <w:bottom w:val="nil"/>
              <w:right w:val="nil"/>
            </w:tcBorders>
            <w:vAlign w:val="center"/>
            <w:hideMark/>
          </w:tcPr>
          <w:p w:rsidR="00764A85" w:rsidRPr="00764A85" w:rsidRDefault="00764A85" w:rsidP="00764A85">
            <w:pPr>
              <w:rPr>
                <w:rFonts w:ascii="Book Antiqua" w:hAnsi="Book Antiqua" w:cs="Calibri"/>
                <w:b/>
                <w:bCs/>
                <w:sz w:val="20"/>
                <w:szCs w:val="20"/>
              </w:rPr>
            </w:pPr>
          </w:p>
        </w:tc>
      </w:tr>
      <w:tr w:rsidR="00764A85" w:rsidRPr="00764A85" w:rsidTr="00764A85">
        <w:trPr>
          <w:trHeight w:val="300"/>
        </w:trPr>
        <w:tc>
          <w:tcPr>
            <w:tcW w:w="976" w:type="dxa"/>
            <w:tcBorders>
              <w:top w:val="single" w:sz="4" w:space="0" w:color="auto"/>
              <w:left w:val="single" w:sz="4" w:space="0" w:color="auto"/>
              <w:bottom w:val="single" w:sz="4" w:space="0" w:color="auto"/>
              <w:right w:val="nil"/>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Quantity</w:t>
            </w:r>
          </w:p>
        </w:tc>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S.No</w:t>
            </w:r>
          </w:p>
        </w:tc>
        <w:tc>
          <w:tcPr>
            <w:tcW w:w="3053" w:type="dxa"/>
            <w:gridSpan w:val="3"/>
            <w:tcBorders>
              <w:top w:val="single" w:sz="4" w:space="0" w:color="auto"/>
              <w:left w:val="nil"/>
              <w:bottom w:val="single" w:sz="4" w:space="0" w:color="auto"/>
              <w:right w:val="single" w:sz="4" w:space="0" w:color="auto"/>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Item of Work</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Rate</w:t>
            </w:r>
          </w:p>
        </w:tc>
        <w:tc>
          <w:tcPr>
            <w:tcW w:w="1019" w:type="dxa"/>
            <w:tcBorders>
              <w:top w:val="single" w:sz="4" w:space="0" w:color="auto"/>
              <w:left w:val="nil"/>
              <w:bottom w:val="single" w:sz="4" w:space="0" w:color="auto"/>
              <w:right w:val="single" w:sz="4" w:space="0" w:color="auto"/>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 </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Unit</w:t>
            </w:r>
          </w:p>
        </w:tc>
        <w:tc>
          <w:tcPr>
            <w:tcW w:w="1658" w:type="dxa"/>
            <w:tcBorders>
              <w:top w:val="single" w:sz="4" w:space="0" w:color="auto"/>
              <w:left w:val="nil"/>
              <w:bottom w:val="single" w:sz="4" w:space="0" w:color="auto"/>
              <w:right w:val="single" w:sz="4" w:space="0" w:color="auto"/>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Amount</w:t>
            </w:r>
          </w:p>
        </w:tc>
      </w:tr>
      <w:tr w:rsidR="00764A85" w:rsidRPr="00764A85" w:rsidTr="00764A85">
        <w:trPr>
          <w:trHeight w:val="30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1</w:t>
            </w:r>
          </w:p>
        </w:tc>
        <w:tc>
          <w:tcPr>
            <w:tcW w:w="7938" w:type="dxa"/>
            <w:gridSpan w:val="7"/>
            <w:vMerge w:val="restart"/>
            <w:tcBorders>
              <w:top w:val="single" w:sz="4" w:space="0" w:color="auto"/>
              <w:left w:val="nil"/>
              <w:bottom w:val="nil"/>
              <w:right w:val="nil"/>
            </w:tcBorders>
            <w:shd w:val="clear" w:color="auto" w:fill="auto"/>
            <w:hideMark/>
          </w:tcPr>
          <w:p w:rsidR="00764A85" w:rsidRPr="00764A85" w:rsidRDefault="00764A85" w:rsidP="00764A85">
            <w:pPr>
              <w:rPr>
                <w:rFonts w:ascii="Book Antiqua" w:hAnsi="Book Antiqua" w:cs="Calibri"/>
                <w:sz w:val="20"/>
                <w:szCs w:val="20"/>
              </w:rPr>
            </w:pPr>
            <w:r w:rsidRPr="00764A85">
              <w:rPr>
                <w:rFonts w:ascii="Book Antiqua" w:hAnsi="Book Antiqua" w:cs="Calibri"/>
                <w:sz w:val="20"/>
                <w:szCs w:val="20"/>
              </w:rPr>
              <w:t>Providing &amp; Fixing RCC Pipe 18" inch dia Coller of</w:t>
            </w:r>
            <w:r w:rsidRPr="00764A85">
              <w:rPr>
                <w:rFonts w:ascii="Book Antiqua" w:hAnsi="Book Antiqua" w:cs="Calibri"/>
                <w:b/>
                <w:bCs/>
                <w:sz w:val="20"/>
                <w:szCs w:val="20"/>
              </w:rPr>
              <w:t xml:space="preserve"> B</w:t>
            </w:r>
            <w:r w:rsidRPr="00764A85">
              <w:rPr>
                <w:rFonts w:ascii="Book Antiqua" w:hAnsi="Book Antiqua" w:cs="Calibri"/>
                <w:sz w:val="20"/>
                <w:szCs w:val="20"/>
              </w:rPr>
              <w:t xml:space="preserve"> Class Banding Fixing Positioning i/c cutting and filling i/c testing with waster head.</w:t>
            </w: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7938" w:type="dxa"/>
            <w:gridSpan w:val="7"/>
            <w:vMerge/>
            <w:tcBorders>
              <w:top w:val="nil"/>
              <w:left w:val="nil"/>
              <w:bottom w:val="nil"/>
              <w:right w:val="nil"/>
            </w:tcBorders>
            <w:vAlign w:val="center"/>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7938" w:type="dxa"/>
            <w:gridSpan w:val="7"/>
            <w:vMerge/>
            <w:tcBorders>
              <w:top w:val="nil"/>
              <w:left w:val="nil"/>
              <w:bottom w:val="nil"/>
              <w:right w:val="nil"/>
            </w:tcBorders>
            <w:vAlign w:val="center"/>
            <w:hideMark/>
          </w:tcPr>
          <w:p w:rsidR="00764A85" w:rsidRPr="00764A85" w:rsidRDefault="00764A85" w:rsidP="00764A85">
            <w:pPr>
              <w:rPr>
                <w:rFonts w:ascii="Book Antiqua" w:hAnsi="Book Antiqua" w:cs="Calibri"/>
                <w:sz w:val="20"/>
                <w:szCs w:val="20"/>
              </w:rPr>
            </w:pPr>
          </w:p>
        </w:tc>
      </w:tr>
      <w:tr w:rsidR="00764A85" w:rsidRPr="00764A85" w:rsidTr="00764A85">
        <w:trPr>
          <w:trHeight w:val="30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hideMark/>
          </w:tcPr>
          <w:p w:rsidR="00764A85" w:rsidRPr="00764A85" w:rsidRDefault="00764A85" w:rsidP="00764A85">
            <w:pPr>
              <w:jc w:val="both"/>
              <w:rPr>
                <w:rFonts w:ascii="Book Antiqua" w:hAnsi="Book Antiqua" w:cs="Calibri"/>
                <w:b/>
                <w:bCs/>
                <w:sz w:val="20"/>
                <w:szCs w:val="20"/>
              </w:rPr>
            </w:pPr>
          </w:p>
        </w:tc>
        <w:tc>
          <w:tcPr>
            <w:tcW w:w="1017" w:type="dxa"/>
            <w:tcBorders>
              <w:top w:val="nil"/>
              <w:left w:val="nil"/>
              <w:bottom w:val="nil"/>
              <w:right w:val="nil"/>
            </w:tcBorders>
            <w:shd w:val="clear" w:color="auto" w:fill="auto"/>
            <w:hideMark/>
          </w:tcPr>
          <w:p w:rsidR="00764A85" w:rsidRPr="00764A85" w:rsidRDefault="00764A85" w:rsidP="00764A85">
            <w:pPr>
              <w:jc w:val="both"/>
              <w:rPr>
                <w:rFonts w:ascii="Book Antiqua" w:hAnsi="Book Antiqua" w:cs="Calibri"/>
                <w:b/>
                <w:bCs/>
                <w:sz w:val="20"/>
                <w:szCs w:val="20"/>
              </w:rPr>
            </w:pPr>
          </w:p>
        </w:tc>
        <w:tc>
          <w:tcPr>
            <w:tcW w:w="1018" w:type="dxa"/>
            <w:tcBorders>
              <w:top w:val="nil"/>
              <w:left w:val="nil"/>
              <w:bottom w:val="nil"/>
              <w:right w:val="nil"/>
            </w:tcBorders>
            <w:shd w:val="clear" w:color="auto" w:fill="auto"/>
            <w:hideMark/>
          </w:tcPr>
          <w:p w:rsidR="00764A85" w:rsidRPr="00764A85" w:rsidRDefault="00764A85" w:rsidP="00764A85">
            <w:pPr>
              <w:jc w:val="both"/>
              <w:rPr>
                <w:rFonts w:ascii="Book Antiqua" w:hAnsi="Book Antiqua" w:cs="Calibri"/>
                <w:b/>
                <w:bCs/>
                <w:sz w:val="20"/>
                <w:szCs w:val="20"/>
              </w:rPr>
            </w:pPr>
          </w:p>
        </w:tc>
        <w:tc>
          <w:tcPr>
            <w:tcW w:w="1188" w:type="dxa"/>
            <w:tcBorders>
              <w:top w:val="nil"/>
              <w:left w:val="nil"/>
              <w:bottom w:val="nil"/>
              <w:right w:val="nil"/>
            </w:tcBorders>
            <w:shd w:val="clear" w:color="auto" w:fill="auto"/>
            <w:hideMark/>
          </w:tcPr>
          <w:p w:rsidR="00764A85" w:rsidRPr="00764A85" w:rsidRDefault="00764A85" w:rsidP="00764A85">
            <w:pPr>
              <w:jc w:val="both"/>
              <w:rPr>
                <w:rFonts w:ascii="Book Antiqua" w:hAnsi="Book Antiqua" w:cs="Calibri"/>
                <w:b/>
                <w:bCs/>
                <w:sz w:val="20"/>
                <w:szCs w:val="20"/>
              </w:rPr>
            </w:pPr>
          </w:p>
        </w:tc>
        <w:tc>
          <w:tcPr>
            <w:tcW w:w="1019" w:type="dxa"/>
            <w:tcBorders>
              <w:top w:val="nil"/>
              <w:left w:val="nil"/>
              <w:bottom w:val="nil"/>
              <w:right w:val="nil"/>
            </w:tcBorders>
            <w:shd w:val="clear" w:color="auto" w:fill="auto"/>
            <w:hideMark/>
          </w:tcPr>
          <w:p w:rsidR="00764A85" w:rsidRPr="00764A85" w:rsidRDefault="00764A85" w:rsidP="00764A85">
            <w:pPr>
              <w:jc w:val="both"/>
              <w:rPr>
                <w:rFonts w:ascii="Book Antiqua" w:hAnsi="Book Antiqua" w:cs="Calibri"/>
                <w:b/>
                <w:bCs/>
                <w:sz w:val="20"/>
                <w:szCs w:val="20"/>
              </w:rPr>
            </w:pPr>
          </w:p>
        </w:tc>
        <w:tc>
          <w:tcPr>
            <w:tcW w:w="1020" w:type="dxa"/>
            <w:tcBorders>
              <w:top w:val="nil"/>
              <w:left w:val="nil"/>
              <w:bottom w:val="nil"/>
              <w:right w:val="nil"/>
            </w:tcBorders>
            <w:shd w:val="clear" w:color="auto" w:fill="auto"/>
            <w:hideMark/>
          </w:tcPr>
          <w:p w:rsidR="00764A85" w:rsidRPr="00764A85" w:rsidRDefault="00764A85" w:rsidP="00764A85">
            <w:pPr>
              <w:jc w:val="both"/>
              <w:rPr>
                <w:rFonts w:ascii="Book Antiqua" w:hAnsi="Book Antiqua" w:cs="Calibri"/>
                <w:b/>
                <w:bCs/>
                <w:sz w:val="20"/>
                <w:szCs w:val="20"/>
              </w:rPr>
            </w:pPr>
          </w:p>
        </w:tc>
        <w:tc>
          <w:tcPr>
            <w:tcW w:w="165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hideMark/>
          </w:tcPr>
          <w:p w:rsidR="00764A85" w:rsidRPr="00764A85" w:rsidRDefault="00764A85" w:rsidP="00764A85">
            <w:pPr>
              <w:rPr>
                <w:rFonts w:ascii="Book Antiqua" w:hAnsi="Book Antiqua" w:cs="Calibri"/>
                <w:sz w:val="20"/>
                <w:szCs w:val="20"/>
              </w:rPr>
            </w:pPr>
          </w:p>
        </w:tc>
        <w:tc>
          <w:tcPr>
            <w:tcW w:w="1019" w:type="dxa"/>
            <w:tcBorders>
              <w:top w:val="nil"/>
              <w:left w:val="nil"/>
              <w:bottom w:val="nil"/>
              <w:right w:val="nil"/>
            </w:tcBorders>
            <w:shd w:val="clear" w:color="auto" w:fill="auto"/>
            <w:hideMark/>
          </w:tcPr>
          <w:p w:rsidR="00764A85" w:rsidRPr="00764A85" w:rsidRDefault="00764A85" w:rsidP="00764A85">
            <w:pPr>
              <w:rPr>
                <w:rFonts w:ascii="Book Antiqua" w:hAnsi="Book Antiqua" w:cs="Calibri"/>
                <w:sz w:val="20"/>
                <w:szCs w:val="20"/>
              </w:rPr>
            </w:pPr>
          </w:p>
        </w:tc>
        <w:tc>
          <w:tcPr>
            <w:tcW w:w="1020" w:type="dxa"/>
            <w:tcBorders>
              <w:top w:val="nil"/>
              <w:left w:val="nil"/>
              <w:bottom w:val="nil"/>
              <w:right w:val="nil"/>
            </w:tcBorders>
            <w:shd w:val="clear" w:color="auto" w:fill="auto"/>
            <w:hideMark/>
          </w:tcPr>
          <w:p w:rsidR="00764A85" w:rsidRPr="00764A85" w:rsidRDefault="00764A85" w:rsidP="00764A85">
            <w:pPr>
              <w:rPr>
                <w:rFonts w:ascii="Book Antiqua" w:hAnsi="Book Antiqua" w:cs="Calibri"/>
                <w:sz w:val="20"/>
                <w:szCs w:val="20"/>
              </w:rPr>
            </w:pPr>
          </w:p>
        </w:tc>
        <w:tc>
          <w:tcPr>
            <w:tcW w:w="165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r w:rsidR="00764A85" w:rsidRPr="00764A85" w:rsidTr="00764A85">
        <w:trPr>
          <w:trHeight w:val="315"/>
        </w:trPr>
        <w:tc>
          <w:tcPr>
            <w:tcW w:w="976" w:type="dxa"/>
            <w:tcBorders>
              <w:top w:val="nil"/>
              <w:left w:val="nil"/>
              <w:bottom w:val="nil"/>
              <w:right w:val="nil"/>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64</w:t>
            </w:r>
          </w:p>
        </w:tc>
        <w:tc>
          <w:tcPr>
            <w:tcW w:w="486" w:type="dxa"/>
            <w:tcBorders>
              <w:top w:val="nil"/>
              <w:left w:val="nil"/>
              <w:bottom w:val="nil"/>
              <w:right w:val="nil"/>
            </w:tcBorders>
            <w:shd w:val="clear" w:color="auto" w:fill="auto"/>
            <w:noWrap/>
            <w:vAlign w:val="bottom"/>
            <w:hideMark/>
          </w:tcPr>
          <w:p w:rsidR="00764A85" w:rsidRPr="00764A85" w:rsidRDefault="00764A85" w:rsidP="00764A85">
            <w:pPr>
              <w:jc w:val="center"/>
              <w:rPr>
                <w:rFonts w:ascii="Book Antiqua" w:hAnsi="Book Antiqua" w:cs="Calibri"/>
                <w:sz w:val="20"/>
                <w:szCs w:val="20"/>
              </w:rPr>
            </w:pPr>
            <w:r w:rsidRPr="00764A85">
              <w:rPr>
                <w:rFonts w:ascii="Book Antiqua" w:hAnsi="Book Antiqua" w:cs="Calibri"/>
                <w:sz w:val="20"/>
                <w:szCs w:val="20"/>
              </w:rPr>
              <w:t>Rft.</w:t>
            </w:r>
          </w:p>
        </w:tc>
        <w:tc>
          <w:tcPr>
            <w:tcW w:w="1018" w:type="dxa"/>
            <w:tcBorders>
              <w:top w:val="nil"/>
              <w:left w:val="nil"/>
              <w:bottom w:val="nil"/>
              <w:right w:val="nil"/>
            </w:tcBorders>
            <w:shd w:val="clear" w:color="auto" w:fill="auto"/>
            <w:noWrap/>
            <w:vAlign w:val="bottom"/>
            <w:hideMark/>
          </w:tcPr>
          <w:p w:rsidR="00764A85" w:rsidRPr="00764A85" w:rsidRDefault="00764A85" w:rsidP="00764A85">
            <w:pPr>
              <w:jc w:val="cente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jc w:val="cente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jc w:val="right"/>
              <w:rPr>
                <w:rFonts w:ascii="Book Antiqua" w:hAnsi="Book Antiqua" w:cs="Calibri"/>
                <w:sz w:val="20"/>
                <w:szCs w:val="20"/>
              </w:rPr>
            </w:pPr>
            <w:r w:rsidRPr="00764A85">
              <w:rPr>
                <w:rFonts w:ascii="Book Antiqua" w:hAnsi="Book Antiqua" w:cs="Calibri"/>
                <w:sz w:val="20"/>
                <w:szCs w:val="20"/>
              </w:rPr>
              <w:t>Rs.</w:t>
            </w:r>
          </w:p>
        </w:tc>
        <w:tc>
          <w:tcPr>
            <w:tcW w:w="1188" w:type="dxa"/>
            <w:tcBorders>
              <w:top w:val="nil"/>
              <w:left w:val="nil"/>
              <w:bottom w:val="nil"/>
              <w:right w:val="nil"/>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412.00</w:t>
            </w:r>
          </w:p>
        </w:tc>
        <w:tc>
          <w:tcPr>
            <w:tcW w:w="1019" w:type="dxa"/>
            <w:tcBorders>
              <w:top w:val="nil"/>
              <w:left w:val="nil"/>
              <w:bottom w:val="nil"/>
              <w:right w:val="nil"/>
            </w:tcBorders>
            <w:shd w:val="clear" w:color="auto" w:fill="auto"/>
            <w:noWrap/>
            <w:vAlign w:val="bottom"/>
            <w:hideMark/>
          </w:tcPr>
          <w:p w:rsidR="00764A85" w:rsidRPr="00764A85" w:rsidRDefault="00764A85" w:rsidP="00764A85">
            <w:pPr>
              <w:jc w:val="center"/>
              <w:rPr>
                <w:rFonts w:ascii="Book Antiqua" w:hAnsi="Book Antiqua" w:cs="Calibri"/>
                <w:sz w:val="20"/>
                <w:szCs w:val="20"/>
              </w:rPr>
            </w:pPr>
          </w:p>
        </w:tc>
        <w:tc>
          <w:tcPr>
            <w:tcW w:w="1020" w:type="dxa"/>
            <w:tcBorders>
              <w:top w:val="nil"/>
              <w:left w:val="nil"/>
              <w:bottom w:val="nil"/>
              <w:right w:val="nil"/>
            </w:tcBorders>
            <w:shd w:val="clear" w:color="auto" w:fill="auto"/>
            <w:noWrap/>
            <w:vAlign w:val="bottom"/>
            <w:hideMark/>
          </w:tcPr>
          <w:p w:rsidR="00764A85" w:rsidRPr="00764A85" w:rsidRDefault="00764A85" w:rsidP="00764A85">
            <w:pPr>
              <w:jc w:val="center"/>
              <w:rPr>
                <w:rFonts w:ascii="Book Antiqua" w:hAnsi="Book Antiqua" w:cs="Calibri"/>
                <w:sz w:val="20"/>
                <w:szCs w:val="20"/>
              </w:rPr>
            </w:pPr>
            <w:r w:rsidRPr="00764A85">
              <w:rPr>
                <w:rFonts w:ascii="Book Antiqua" w:hAnsi="Book Antiqua" w:cs="Calibri"/>
                <w:sz w:val="20"/>
                <w:szCs w:val="20"/>
              </w:rPr>
              <w:t>P.Rft</w:t>
            </w:r>
          </w:p>
        </w:tc>
        <w:tc>
          <w:tcPr>
            <w:tcW w:w="1658" w:type="dxa"/>
            <w:tcBorders>
              <w:top w:val="nil"/>
              <w:left w:val="nil"/>
              <w:bottom w:val="single" w:sz="8" w:space="0" w:color="auto"/>
              <w:right w:val="nil"/>
            </w:tcBorders>
            <w:shd w:val="clear" w:color="auto" w:fill="auto"/>
            <w:noWrap/>
            <w:vAlign w:val="bottom"/>
            <w:hideMark/>
          </w:tcPr>
          <w:p w:rsidR="00764A85" w:rsidRPr="00764A85" w:rsidRDefault="00764A85" w:rsidP="00764A85">
            <w:pPr>
              <w:jc w:val="center"/>
              <w:rPr>
                <w:rFonts w:ascii="Book Antiqua" w:hAnsi="Book Antiqua" w:cs="Calibri"/>
                <w:b/>
                <w:bCs/>
                <w:sz w:val="20"/>
                <w:szCs w:val="20"/>
              </w:rPr>
            </w:pPr>
            <w:r w:rsidRPr="00764A85">
              <w:rPr>
                <w:rFonts w:ascii="Book Antiqua" w:hAnsi="Book Antiqua" w:cs="Calibri"/>
                <w:b/>
                <w:bCs/>
                <w:sz w:val="20"/>
                <w:szCs w:val="20"/>
              </w:rPr>
              <w:t>Rs:26368/-</w:t>
            </w:r>
          </w:p>
        </w:tc>
      </w:tr>
      <w:tr w:rsidR="00764A85" w:rsidRPr="00764A85" w:rsidTr="00764A85">
        <w:trPr>
          <w:trHeight w:val="33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9"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20" w:type="dxa"/>
            <w:tcBorders>
              <w:top w:val="nil"/>
              <w:left w:val="nil"/>
              <w:bottom w:val="nil"/>
              <w:right w:val="nil"/>
            </w:tcBorders>
            <w:shd w:val="clear" w:color="auto" w:fill="auto"/>
            <w:noWrap/>
            <w:vAlign w:val="bottom"/>
            <w:hideMark/>
          </w:tcPr>
          <w:p w:rsidR="00764A85" w:rsidRPr="00764A85" w:rsidRDefault="00764A85" w:rsidP="00764A85">
            <w:pPr>
              <w:jc w:val="right"/>
              <w:rPr>
                <w:rFonts w:ascii="Book Antiqua" w:hAnsi="Book Antiqua" w:cs="Calibri"/>
                <w:b/>
                <w:bCs/>
              </w:rPr>
            </w:pPr>
          </w:p>
        </w:tc>
        <w:tc>
          <w:tcPr>
            <w:tcW w:w="1658" w:type="dxa"/>
            <w:tcBorders>
              <w:top w:val="nil"/>
              <w:left w:val="nil"/>
              <w:bottom w:val="nil"/>
              <w:right w:val="nil"/>
            </w:tcBorders>
            <w:shd w:val="clear" w:color="auto" w:fill="auto"/>
            <w:noWrap/>
            <w:vAlign w:val="bottom"/>
            <w:hideMark/>
          </w:tcPr>
          <w:p w:rsidR="00764A85" w:rsidRPr="00764A85" w:rsidRDefault="00764A85" w:rsidP="00764A85">
            <w:pPr>
              <w:jc w:val="center"/>
              <w:rPr>
                <w:rFonts w:ascii="Book Antiqua" w:hAnsi="Book Antiqua" w:cs="Calibri"/>
                <w:b/>
                <w:bCs/>
              </w:rPr>
            </w:pPr>
            <w:r w:rsidRPr="00764A85">
              <w:rPr>
                <w:rFonts w:ascii="Book Antiqua" w:hAnsi="Book Antiqua" w:cs="Calibri"/>
                <w:b/>
                <w:bCs/>
              </w:rPr>
              <w:t>Rs:26368/-</w:t>
            </w: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9"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20"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65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729920" behindDoc="0" locked="0" layoutInCell="1" allowOverlap="1">
                  <wp:simplePos x="0" y="0"/>
                  <wp:positionH relativeFrom="column">
                    <wp:posOffset>495300</wp:posOffset>
                  </wp:positionH>
                  <wp:positionV relativeFrom="paragraph">
                    <wp:posOffset>142875</wp:posOffset>
                  </wp:positionV>
                  <wp:extent cx="5305425" cy="428625"/>
                  <wp:effectExtent l="0" t="0" r="0" b="0"/>
                  <wp:wrapNone/>
                  <wp:docPr id="67" name="Picture 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1975" y="51949350"/>
                            <a:ext cx="5191125" cy="400050"/>
                            <a:chOff x="561975" y="51949350"/>
                            <a:chExt cx="5191125" cy="400050"/>
                          </a:xfrm>
                        </a:grpSpPr>
                        <a:sp>
                          <a:nvSpPr>
                            <a:cNvPr id="16" name="Text Box 6"/>
                            <a:cNvSpPr txBox="1">
                              <a:spLocks noChangeArrowheads="1"/>
                            </a:cNvSpPr>
                          </a:nvSpPr>
                          <a:spPr bwMode="auto">
                            <a:xfrm>
                              <a:off x="561975" y="14849475"/>
                              <a:ext cx="51911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934"/>
            </w:tblGrid>
            <w:tr w:rsidR="00764A85" w:rsidRPr="00764A85">
              <w:trPr>
                <w:trHeight w:val="270"/>
                <w:tblCellSpacing w:w="0" w:type="dxa"/>
              </w:trPr>
              <w:tc>
                <w:tcPr>
                  <w:tcW w:w="960"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bl>
          <w:p w:rsidR="00764A85" w:rsidRPr="00764A85" w:rsidRDefault="00764A85" w:rsidP="00764A85">
            <w:pPr>
              <w:rPr>
                <w:rFonts w:ascii="Calibri" w:hAnsi="Calibri" w:cs="Calibri"/>
                <w:color w:val="000000"/>
                <w:sz w:val="22"/>
                <w:szCs w:val="22"/>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9"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20"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65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9"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20"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65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9"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20"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65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9"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20"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65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9"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20"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65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9"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20"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65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3697" w:type="dxa"/>
            <w:gridSpan w:val="3"/>
            <w:vMerge w:val="restart"/>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28896" behindDoc="0" locked="0" layoutInCell="1" allowOverlap="1">
                  <wp:simplePos x="0" y="0"/>
                  <wp:positionH relativeFrom="column">
                    <wp:posOffset>152400</wp:posOffset>
                  </wp:positionH>
                  <wp:positionV relativeFrom="paragraph">
                    <wp:posOffset>47625</wp:posOffset>
                  </wp:positionV>
                  <wp:extent cx="1819275" cy="628650"/>
                  <wp:effectExtent l="0" t="0" r="0" b="0"/>
                  <wp:wrapNone/>
                  <wp:docPr id="66" name="Picture 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24300" y="52882800"/>
                            <a:ext cx="1800225" cy="609600"/>
                            <a:chOff x="3924300" y="52882800"/>
                            <a:chExt cx="1800225" cy="609600"/>
                          </a:xfrm>
                        </a:grpSpPr>
                        <a:sp>
                          <a:nvSpPr>
                            <a:cNvPr id="15" name="Text Box 5"/>
                            <a:cNvSpPr txBox="1">
                              <a:spLocks noChangeArrowheads="1"/>
                            </a:cNvSpPr>
                          </a:nvSpPr>
                          <a:spPr bwMode="auto">
                            <a:xfrm>
                              <a:off x="3924300" y="15782925"/>
                              <a:ext cx="180022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727872" behindDoc="0" locked="0" layoutInCell="1" allowOverlap="1">
                  <wp:simplePos x="0" y="0"/>
                  <wp:positionH relativeFrom="column">
                    <wp:posOffset>561975</wp:posOffset>
                  </wp:positionH>
                  <wp:positionV relativeFrom="paragraph">
                    <wp:posOffset>133350</wp:posOffset>
                  </wp:positionV>
                  <wp:extent cx="1228725" cy="276225"/>
                  <wp:effectExtent l="0" t="0" r="0" b="0"/>
                  <wp:wrapNone/>
                  <wp:docPr id="65" name="Picture 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9600" y="53139975"/>
                            <a:ext cx="1171575" cy="257175"/>
                            <a:chOff x="609600" y="53139975"/>
                            <a:chExt cx="1171575" cy="257175"/>
                          </a:xfrm>
                        </a:grpSpPr>
                        <a:sp>
                          <a:nvSpPr>
                            <a:cNvPr id="14" name="Text Box 4"/>
                            <a:cNvSpPr txBox="1">
                              <a:spLocks noChangeArrowheads="1"/>
                            </a:cNvSpPr>
                          </a:nvSpPr>
                          <a:spPr bwMode="auto">
                            <a:xfrm>
                              <a:off x="609600" y="16040100"/>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934"/>
            </w:tblGrid>
            <w:tr w:rsidR="00764A85" w:rsidRPr="00764A85">
              <w:trPr>
                <w:trHeight w:val="270"/>
                <w:tblCellSpacing w:w="0" w:type="dxa"/>
              </w:trPr>
              <w:tc>
                <w:tcPr>
                  <w:tcW w:w="960"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r>
          </w:tbl>
          <w:p w:rsidR="00764A85" w:rsidRPr="00764A85" w:rsidRDefault="00764A85" w:rsidP="00764A85">
            <w:pPr>
              <w:rPr>
                <w:rFonts w:ascii="Calibri" w:hAnsi="Calibri" w:cs="Calibri"/>
                <w:color w:val="000000"/>
                <w:sz w:val="22"/>
                <w:szCs w:val="22"/>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3697" w:type="dxa"/>
            <w:gridSpan w:val="3"/>
            <w:vMerge/>
            <w:tcBorders>
              <w:top w:val="nil"/>
              <w:left w:val="nil"/>
              <w:bottom w:val="nil"/>
              <w:right w:val="nil"/>
            </w:tcBorders>
            <w:vAlign w:val="center"/>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3697" w:type="dxa"/>
            <w:gridSpan w:val="3"/>
            <w:vMerge/>
            <w:tcBorders>
              <w:top w:val="nil"/>
              <w:left w:val="nil"/>
              <w:bottom w:val="nil"/>
              <w:right w:val="nil"/>
            </w:tcBorders>
            <w:vAlign w:val="center"/>
            <w:hideMark/>
          </w:tcPr>
          <w:p w:rsidR="00764A85" w:rsidRPr="00764A85" w:rsidRDefault="00764A85" w:rsidP="00764A85">
            <w:pPr>
              <w:rPr>
                <w:rFonts w:ascii="Book Antiqua" w:hAnsi="Book Antiqua" w:cs="Calibri"/>
                <w:sz w:val="20"/>
                <w:szCs w:val="20"/>
              </w:rPr>
            </w:pPr>
          </w:p>
        </w:tc>
      </w:tr>
      <w:tr w:rsidR="00764A85" w:rsidRPr="00764A85" w:rsidTr="00764A85">
        <w:trPr>
          <w:trHeight w:val="270"/>
        </w:trPr>
        <w:tc>
          <w:tcPr>
            <w:tcW w:w="97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486"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7"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01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1188" w:type="dxa"/>
            <w:tcBorders>
              <w:top w:val="nil"/>
              <w:left w:val="nil"/>
              <w:bottom w:val="nil"/>
              <w:right w:val="nil"/>
            </w:tcBorders>
            <w:shd w:val="clear" w:color="auto" w:fill="auto"/>
            <w:noWrap/>
            <w:vAlign w:val="bottom"/>
            <w:hideMark/>
          </w:tcPr>
          <w:p w:rsidR="00764A85" w:rsidRPr="00764A85" w:rsidRDefault="00764A85" w:rsidP="00764A85">
            <w:pPr>
              <w:rPr>
                <w:rFonts w:ascii="Book Antiqua" w:hAnsi="Book Antiqua" w:cs="Calibri"/>
                <w:sz w:val="20"/>
                <w:szCs w:val="20"/>
              </w:rPr>
            </w:pPr>
          </w:p>
        </w:tc>
        <w:tc>
          <w:tcPr>
            <w:tcW w:w="3697" w:type="dxa"/>
            <w:gridSpan w:val="3"/>
            <w:vMerge/>
            <w:tcBorders>
              <w:top w:val="nil"/>
              <w:left w:val="nil"/>
              <w:bottom w:val="nil"/>
              <w:right w:val="nil"/>
            </w:tcBorders>
            <w:vAlign w:val="center"/>
            <w:hideMark/>
          </w:tcPr>
          <w:p w:rsidR="00764A85" w:rsidRPr="00764A85" w:rsidRDefault="00764A85" w:rsidP="00764A85">
            <w:pPr>
              <w:rPr>
                <w:rFonts w:ascii="Book Antiqua" w:hAnsi="Book Antiqua" w:cs="Calibri"/>
                <w:sz w:val="20"/>
                <w:szCs w:val="20"/>
              </w:rPr>
            </w:pPr>
          </w:p>
        </w:tc>
      </w:tr>
    </w:tbl>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tbl>
      <w:tblPr>
        <w:tblW w:w="10586" w:type="dxa"/>
        <w:tblInd w:w="-770" w:type="dxa"/>
        <w:tblLook w:val="04A0"/>
      </w:tblPr>
      <w:tblGrid>
        <w:gridCol w:w="1157"/>
        <w:gridCol w:w="666"/>
        <w:gridCol w:w="1344"/>
        <w:gridCol w:w="1251"/>
        <w:gridCol w:w="1456"/>
        <w:gridCol w:w="1050"/>
        <w:gridCol w:w="1249"/>
        <w:gridCol w:w="266"/>
        <w:gridCol w:w="2147"/>
      </w:tblGrid>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5C70F4" w:rsidP="007A150E">
            <w:pPr>
              <w:jc w:val="right"/>
              <w:rPr>
                <w:rFonts w:ascii="Book Antiqua" w:hAnsi="Book Antiqua" w:cs="Calibri"/>
                <w:b/>
                <w:bCs/>
                <w:sz w:val="20"/>
                <w:szCs w:val="20"/>
              </w:rPr>
            </w:pPr>
            <w:r>
              <w:rPr>
                <w:rFonts w:ascii="Book Antiqua" w:hAnsi="Book Antiqua" w:cs="Calibri"/>
                <w:b/>
                <w:bCs/>
                <w:sz w:val="20"/>
                <w:szCs w:val="20"/>
              </w:rPr>
              <w:lastRenderedPageBreak/>
              <w:t xml:space="preserve">    </w:t>
            </w:r>
            <w:r w:rsidR="007A150E" w:rsidRPr="005C70F4">
              <w:rPr>
                <w:rFonts w:ascii="Book Antiqua" w:hAnsi="Book Antiqua" w:cs="Calibri"/>
                <w:b/>
                <w:bCs/>
                <w:sz w:val="18"/>
                <w:szCs w:val="20"/>
              </w:rPr>
              <w:t>Part "B"</w:t>
            </w:r>
          </w:p>
        </w:tc>
        <w:tc>
          <w:tcPr>
            <w:tcW w:w="7282" w:type="dxa"/>
            <w:gridSpan w:val="7"/>
            <w:tcBorders>
              <w:top w:val="nil"/>
              <w:left w:val="nil"/>
              <w:bottom w:val="nil"/>
              <w:right w:val="nil"/>
            </w:tcBorders>
            <w:shd w:val="clear" w:color="auto" w:fill="auto"/>
            <w:hideMark/>
          </w:tcPr>
          <w:p w:rsidR="007A150E" w:rsidRPr="007A150E" w:rsidRDefault="007A150E" w:rsidP="007A150E">
            <w:pPr>
              <w:jc w:val="center"/>
              <w:rPr>
                <w:rFonts w:ascii="Book Antiqua" w:hAnsi="Book Antiqua" w:cs="Calibri"/>
                <w:b/>
                <w:bCs/>
                <w:u w:val="single"/>
              </w:rPr>
            </w:pPr>
            <w:r w:rsidRPr="007A150E">
              <w:rPr>
                <w:rFonts w:ascii="Book Antiqua" w:hAnsi="Book Antiqua" w:cs="Calibri"/>
                <w:b/>
                <w:bCs/>
                <w:u w:val="single"/>
              </w:rPr>
              <w:t>3" Span RCC Slab Culvert.</w:t>
            </w:r>
          </w:p>
        </w:tc>
        <w:tc>
          <w:tcPr>
            <w:tcW w:w="214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r>
      <w:tr w:rsidR="007A150E" w:rsidRPr="007A150E" w:rsidTr="007A150E">
        <w:trPr>
          <w:trHeight w:val="330"/>
        </w:trPr>
        <w:tc>
          <w:tcPr>
            <w:tcW w:w="1823" w:type="dxa"/>
            <w:gridSpan w:val="2"/>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 xml:space="preserve">       </w:t>
            </w:r>
            <w:r w:rsidRPr="007A150E">
              <w:rPr>
                <w:rFonts w:ascii="Book Antiqua" w:hAnsi="Book Antiqua" w:cs="Calibri"/>
                <w:b/>
                <w:bCs/>
                <w:sz w:val="16"/>
                <w:szCs w:val="20"/>
              </w:rPr>
              <w:t>Name of Work:-</w:t>
            </w:r>
          </w:p>
        </w:tc>
        <w:tc>
          <w:tcPr>
            <w:tcW w:w="8763" w:type="dxa"/>
            <w:gridSpan w:val="7"/>
            <w:vMerge w:val="restart"/>
            <w:tcBorders>
              <w:top w:val="nil"/>
              <w:left w:val="nil"/>
              <w:bottom w:val="single" w:sz="4" w:space="0" w:color="000000"/>
              <w:right w:val="nil"/>
            </w:tcBorders>
            <w:shd w:val="clear" w:color="auto" w:fill="auto"/>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Constt: of road from Sirai Muhabat Sethar road @ Mile 1/7 to Old Village Lal Bux Shahani &amp; Alam Shahani mile 0/0-0/3+440'.</w:t>
            </w:r>
          </w:p>
        </w:tc>
      </w:tr>
      <w:tr w:rsidR="007A150E" w:rsidRPr="007A150E" w:rsidTr="009523B2">
        <w:trPr>
          <w:trHeight w:val="33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p>
        </w:tc>
        <w:tc>
          <w:tcPr>
            <w:tcW w:w="666" w:type="dxa"/>
            <w:tcBorders>
              <w:top w:val="nil"/>
              <w:left w:val="nil"/>
              <w:bottom w:val="single" w:sz="4" w:space="0" w:color="auto"/>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p>
        </w:tc>
        <w:tc>
          <w:tcPr>
            <w:tcW w:w="8763" w:type="dxa"/>
            <w:gridSpan w:val="7"/>
            <w:vMerge/>
            <w:tcBorders>
              <w:top w:val="nil"/>
              <w:left w:val="nil"/>
              <w:bottom w:val="single" w:sz="4" w:space="0" w:color="auto"/>
              <w:right w:val="nil"/>
            </w:tcBorders>
            <w:vAlign w:val="center"/>
            <w:hideMark/>
          </w:tcPr>
          <w:p w:rsidR="007A150E" w:rsidRPr="007A150E" w:rsidRDefault="007A150E" w:rsidP="007A150E">
            <w:pPr>
              <w:rPr>
                <w:rFonts w:ascii="Book Antiqua" w:hAnsi="Book Antiqua" w:cs="Calibri"/>
                <w:b/>
                <w:bCs/>
                <w:sz w:val="20"/>
                <w:szCs w:val="20"/>
              </w:rPr>
            </w:pPr>
          </w:p>
        </w:tc>
      </w:tr>
      <w:tr w:rsidR="007A150E" w:rsidRPr="007A150E" w:rsidTr="009523B2">
        <w:trPr>
          <w:trHeight w:val="285"/>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18"/>
                <w:szCs w:val="18"/>
              </w:rPr>
            </w:pP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0E" w:rsidRPr="007A150E" w:rsidRDefault="007A150E" w:rsidP="007A150E">
            <w:pPr>
              <w:jc w:val="center"/>
              <w:rPr>
                <w:rFonts w:ascii="Book Antiqua" w:hAnsi="Book Antiqua" w:cs="Calibri"/>
                <w:b/>
                <w:bCs/>
                <w:sz w:val="18"/>
                <w:szCs w:val="18"/>
              </w:rPr>
            </w:pPr>
            <w:r w:rsidRPr="007A150E">
              <w:rPr>
                <w:rFonts w:ascii="Book Antiqua" w:hAnsi="Book Antiqua" w:cs="Calibri"/>
                <w:b/>
                <w:bCs/>
                <w:sz w:val="18"/>
                <w:szCs w:val="18"/>
              </w:rPr>
              <w:t>S.No:</w:t>
            </w:r>
          </w:p>
        </w:tc>
        <w:tc>
          <w:tcPr>
            <w:tcW w:w="1344" w:type="dxa"/>
            <w:tcBorders>
              <w:top w:val="single" w:sz="4" w:space="0" w:color="auto"/>
              <w:left w:val="nil"/>
              <w:bottom w:val="single" w:sz="4" w:space="0" w:color="auto"/>
              <w:right w:val="single" w:sz="4" w:space="0" w:color="auto"/>
            </w:tcBorders>
            <w:shd w:val="clear" w:color="auto" w:fill="auto"/>
            <w:noWrap/>
            <w:vAlign w:val="bottom"/>
            <w:hideMark/>
          </w:tcPr>
          <w:p w:rsidR="007A150E" w:rsidRPr="007A150E" w:rsidRDefault="007A150E" w:rsidP="007A150E">
            <w:pPr>
              <w:jc w:val="center"/>
              <w:rPr>
                <w:rFonts w:ascii="Book Antiqua" w:hAnsi="Book Antiqua" w:cs="Calibri"/>
                <w:b/>
                <w:bCs/>
                <w:sz w:val="18"/>
                <w:szCs w:val="18"/>
              </w:rPr>
            </w:pPr>
            <w:r w:rsidRPr="007A150E">
              <w:rPr>
                <w:rFonts w:ascii="Book Antiqua" w:hAnsi="Book Antiqua" w:cs="Calibri"/>
                <w:b/>
                <w:bCs/>
                <w:sz w:val="18"/>
                <w:szCs w:val="18"/>
              </w:rPr>
              <w:t xml:space="preserve">Item </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7A150E" w:rsidRPr="007A150E" w:rsidRDefault="007A150E" w:rsidP="007A150E">
            <w:pPr>
              <w:jc w:val="center"/>
              <w:rPr>
                <w:rFonts w:ascii="Book Antiqua" w:hAnsi="Book Antiqua" w:cs="Calibri"/>
                <w:b/>
                <w:bCs/>
                <w:sz w:val="18"/>
                <w:szCs w:val="18"/>
              </w:rPr>
            </w:pPr>
            <w:r w:rsidRPr="007A150E">
              <w:rPr>
                <w:rFonts w:ascii="Book Antiqua" w:hAnsi="Book Antiqua" w:cs="Calibri"/>
                <w:b/>
                <w:bCs/>
                <w:sz w:val="18"/>
                <w:szCs w:val="18"/>
              </w:rPr>
              <w:t>Unit</w:t>
            </w:r>
          </w:p>
        </w:tc>
        <w:tc>
          <w:tcPr>
            <w:tcW w:w="1456" w:type="dxa"/>
            <w:tcBorders>
              <w:top w:val="single" w:sz="4" w:space="0" w:color="auto"/>
              <w:left w:val="nil"/>
              <w:bottom w:val="single" w:sz="4" w:space="0" w:color="auto"/>
              <w:right w:val="single" w:sz="4" w:space="0" w:color="auto"/>
            </w:tcBorders>
            <w:shd w:val="clear" w:color="auto" w:fill="auto"/>
            <w:noWrap/>
            <w:vAlign w:val="bottom"/>
            <w:hideMark/>
          </w:tcPr>
          <w:p w:rsidR="007A150E" w:rsidRPr="007A150E" w:rsidRDefault="007A150E" w:rsidP="007A150E">
            <w:pPr>
              <w:rPr>
                <w:rFonts w:ascii="Book Antiqua" w:hAnsi="Book Antiqua" w:cs="Calibri"/>
                <w:b/>
                <w:bCs/>
                <w:sz w:val="18"/>
                <w:szCs w:val="18"/>
              </w:rPr>
            </w:pPr>
            <w:r w:rsidRPr="007A150E">
              <w:rPr>
                <w:rFonts w:ascii="Book Antiqua" w:hAnsi="Book Antiqua" w:cs="Calibri"/>
                <w:b/>
                <w:bCs/>
                <w:sz w:val="18"/>
                <w:szCs w:val="18"/>
              </w:rPr>
              <w:t>Calculations</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rsidR="007A150E" w:rsidRPr="007A150E" w:rsidRDefault="007A150E" w:rsidP="007A150E">
            <w:pPr>
              <w:rPr>
                <w:rFonts w:ascii="Book Antiqua" w:hAnsi="Book Antiqua" w:cs="Calibri"/>
                <w:b/>
                <w:bCs/>
                <w:sz w:val="18"/>
                <w:szCs w:val="18"/>
              </w:rPr>
            </w:pPr>
            <w:r w:rsidRPr="007A150E">
              <w:rPr>
                <w:rFonts w:ascii="Book Antiqua" w:hAnsi="Book Antiqua" w:cs="Calibri"/>
                <w:b/>
                <w:bCs/>
                <w:sz w:val="18"/>
                <w:szCs w:val="18"/>
              </w:rPr>
              <w:t>Rate</w:t>
            </w:r>
          </w:p>
        </w:tc>
        <w:tc>
          <w:tcPr>
            <w:tcW w:w="1249" w:type="dxa"/>
            <w:tcBorders>
              <w:top w:val="single" w:sz="4" w:space="0" w:color="auto"/>
              <w:left w:val="nil"/>
              <w:bottom w:val="single" w:sz="4" w:space="0" w:color="auto"/>
              <w:right w:val="single" w:sz="4" w:space="0" w:color="auto"/>
            </w:tcBorders>
            <w:shd w:val="clear" w:color="auto" w:fill="auto"/>
            <w:noWrap/>
            <w:vAlign w:val="bottom"/>
            <w:hideMark/>
          </w:tcPr>
          <w:p w:rsidR="007A150E" w:rsidRPr="007A150E" w:rsidRDefault="007A150E" w:rsidP="007A150E">
            <w:pPr>
              <w:jc w:val="center"/>
              <w:rPr>
                <w:rFonts w:ascii="Book Antiqua" w:hAnsi="Book Antiqua" w:cs="Calibri"/>
                <w:b/>
                <w:bCs/>
                <w:sz w:val="18"/>
                <w:szCs w:val="18"/>
              </w:rPr>
            </w:pPr>
            <w:r w:rsidRPr="007A150E">
              <w:rPr>
                <w:rFonts w:ascii="Book Antiqua" w:hAnsi="Book Antiqua" w:cs="Calibri"/>
                <w:b/>
                <w:bCs/>
                <w:sz w:val="18"/>
                <w:szCs w:val="18"/>
              </w:rPr>
              <w:t>Unit</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7A150E" w:rsidRPr="007A150E" w:rsidRDefault="007A150E" w:rsidP="007A150E">
            <w:pPr>
              <w:jc w:val="center"/>
              <w:rPr>
                <w:rFonts w:ascii="Book Antiqua" w:hAnsi="Book Antiqua" w:cs="Calibri"/>
                <w:b/>
                <w:bCs/>
                <w:sz w:val="18"/>
                <w:szCs w:val="18"/>
              </w:rPr>
            </w:pPr>
            <w:r w:rsidRPr="007A150E">
              <w:rPr>
                <w:rFonts w:ascii="Book Antiqua" w:hAnsi="Book Antiqua" w:cs="Calibri"/>
                <w:b/>
                <w:bCs/>
                <w:sz w:val="18"/>
                <w:szCs w:val="18"/>
              </w:rPr>
              <w:t> </w:t>
            </w:r>
          </w:p>
        </w:tc>
        <w:tc>
          <w:tcPr>
            <w:tcW w:w="2147" w:type="dxa"/>
            <w:tcBorders>
              <w:top w:val="single" w:sz="4" w:space="0" w:color="auto"/>
              <w:left w:val="nil"/>
              <w:bottom w:val="single" w:sz="4" w:space="0" w:color="auto"/>
              <w:right w:val="single" w:sz="4" w:space="0" w:color="auto"/>
            </w:tcBorders>
            <w:shd w:val="clear" w:color="auto" w:fill="auto"/>
            <w:noWrap/>
            <w:vAlign w:val="bottom"/>
            <w:hideMark/>
          </w:tcPr>
          <w:p w:rsidR="007A150E" w:rsidRPr="007A150E" w:rsidRDefault="007A150E" w:rsidP="007A150E">
            <w:pPr>
              <w:jc w:val="center"/>
              <w:rPr>
                <w:rFonts w:ascii="Book Antiqua" w:hAnsi="Book Antiqua" w:cs="Calibri"/>
                <w:b/>
                <w:bCs/>
                <w:sz w:val="18"/>
                <w:szCs w:val="18"/>
              </w:rPr>
            </w:pPr>
            <w:r w:rsidRPr="007A150E">
              <w:rPr>
                <w:rFonts w:ascii="Book Antiqua" w:hAnsi="Book Antiqua" w:cs="Calibri"/>
                <w:b/>
                <w:bCs/>
                <w:sz w:val="18"/>
                <w:szCs w:val="18"/>
              </w:rPr>
              <w:t>Amount</w:t>
            </w:r>
          </w:p>
        </w:tc>
      </w:tr>
      <w:tr w:rsidR="007A150E" w:rsidRPr="007A150E" w:rsidTr="007A150E">
        <w:trPr>
          <w:trHeight w:val="300"/>
        </w:trPr>
        <w:tc>
          <w:tcPr>
            <w:tcW w:w="1157" w:type="dxa"/>
            <w:tcBorders>
              <w:top w:val="nil"/>
              <w:left w:val="nil"/>
              <w:bottom w:val="nil"/>
              <w:right w:val="nil"/>
            </w:tcBorders>
            <w:shd w:val="clear" w:color="auto" w:fill="auto"/>
            <w:noWrap/>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1</w:t>
            </w:r>
          </w:p>
        </w:tc>
        <w:tc>
          <w:tcPr>
            <w:tcW w:w="8763" w:type="dxa"/>
            <w:gridSpan w:val="7"/>
            <w:vMerge w:val="restart"/>
            <w:tcBorders>
              <w:top w:val="single" w:sz="4" w:space="0" w:color="auto"/>
              <w:left w:val="nil"/>
              <w:bottom w:val="nil"/>
              <w:right w:val="nil"/>
            </w:tcBorders>
            <w:shd w:val="clear" w:color="auto" w:fill="auto"/>
            <w:hideMark/>
          </w:tcPr>
          <w:p w:rsidR="007A150E" w:rsidRPr="007A150E" w:rsidRDefault="007A150E" w:rsidP="007A150E">
            <w:pPr>
              <w:jc w:val="both"/>
              <w:rPr>
                <w:rFonts w:ascii="Book Antiqua" w:hAnsi="Book Antiqua" w:cs="Calibri"/>
                <w:sz w:val="18"/>
                <w:szCs w:val="18"/>
              </w:rPr>
            </w:pPr>
            <w:r w:rsidRPr="007A150E">
              <w:rPr>
                <w:rFonts w:ascii="Book Antiqua" w:hAnsi="Book Antiqua" w:cs="Calibri"/>
                <w:sz w:val="18"/>
                <w:szCs w:val="18"/>
              </w:rPr>
              <w:t>Excavation in foundation of building and other strcture i/c degbilin dressing refilling around the structure with execavated earth watering and rammin lead up to one chain and lift upto 5 feet( in ordinary soil)(s.I.No:18/P-4).</w:t>
            </w:r>
          </w:p>
        </w:tc>
      </w:tr>
      <w:tr w:rsidR="007A150E" w:rsidRPr="007A150E" w:rsidTr="007A150E">
        <w:trPr>
          <w:trHeight w:val="525"/>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sz w:val="20"/>
                <w:szCs w:val="20"/>
              </w:rPr>
            </w:pPr>
          </w:p>
        </w:tc>
        <w:tc>
          <w:tcPr>
            <w:tcW w:w="8763" w:type="dxa"/>
            <w:gridSpan w:val="7"/>
            <w:vMerge/>
            <w:tcBorders>
              <w:top w:val="nil"/>
              <w:left w:val="nil"/>
              <w:bottom w:val="nil"/>
              <w:right w:val="nil"/>
            </w:tcBorders>
            <w:vAlign w:val="center"/>
            <w:hideMark/>
          </w:tcPr>
          <w:p w:rsidR="007A150E" w:rsidRPr="007A150E" w:rsidRDefault="007A150E" w:rsidP="007A150E">
            <w:pPr>
              <w:rPr>
                <w:rFonts w:ascii="Book Antiqua" w:hAnsi="Book Antiqua" w:cs="Calibri"/>
                <w:sz w:val="18"/>
                <w:szCs w:val="18"/>
              </w:rPr>
            </w:pP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1600</w:t>
            </w:r>
          </w:p>
        </w:tc>
        <w:tc>
          <w:tcPr>
            <w:tcW w:w="1251"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Cft</w:t>
            </w:r>
          </w:p>
        </w:tc>
        <w:tc>
          <w:tcPr>
            <w:tcW w:w="1456"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 xml:space="preserve"> @Rs:</w:t>
            </w: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3176.25</w:t>
            </w:r>
          </w:p>
        </w:tc>
        <w:tc>
          <w:tcPr>
            <w:tcW w:w="1249"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%0 Cft</w:t>
            </w:r>
          </w:p>
        </w:tc>
        <w:tc>
          <w:tcPr>
            <w:tcW w:w="2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5082</w:t>
            </w:r>
          </w:p>
        </w:tc>
      </w:tr>
      <w:tr w:rsidR="007A150E" w:rsidRPr="007A150E" w:rsidTr="007A150E">
        <w:trPr>
          <w:trHeight w:val="300"/>
        </w:trPr>
        <w:tc>
          <w:tcPr>
            <w:tcW w:w="1157" w:type="dxa"/>
            <w:tcBorders>
              <w:top w:val="nil"/>
              <w:left w:val="nil"/>
              <w:bottom w:val="nil"/>
              <w:right w:val="nil"/>
            </w:tcBorders>
            <w:shd w:val="clear" w:color="auto" w:fill="auto"/>
            <w:noWrap/>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2</w:t>
            </w:r>
          </w:p>
        </w:tc>
        <w:tc>
          <w:tcPr>
            <w:tcW w:w="8763" w:type="dxa"/>
            <w:gridSpan w:val="7"/>
            <w:tcBorders>
              <w:top w:val="nil"/>
              <w:left w:val="nil"/>
              <w:bottom w:val="nil"/>
              <w:right w:val="nil"/>
            </w:tcBorders>
            <w:shd w:val="clear" w:color="auto" w:fill="auto"/>
            <w:hideMark/>
          </w:tcPr>
          <w:p w:rsidR="007A150E" w:rsidRPr="007A150E" w:rsidRDefault="007A150E" w:rsidP="007A150E">
            <w:pPr>
              <w:jc w:val="both"/>
              <w:rPr>
                <w:rFonts w:ascii="Book Antiqua" w:hAnsi="Book Antiqua" w:cs="Calibri"/>
                <w:sz w:val="18"/>
                <w:szCs w:val="18"/>
              </w:rPr>
            </w:pPr>
            <w:r w:rsidRPr="007A150E">
              <w:rPr>
                <w:rFonts w:ascii="Book Antiqua" w:hAnsi="Book Antiqua" w:cs="Calibri"/>
                <w:sz w:val="18"/>
                <w:szCs w:val="18"/>
              </w:rPr>
              <w:t>Cement concrete brick or stone ballast 1/1/2" gauge ratio 1:4:8</w:t>
            </w: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240</w:t>
            </w: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Cft</w:t>
            </w:r>
          </w:p>
        </w:tc>
        <w:tc>
          <w:tcPr>
            <w:tcW w:w="1456"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 xml:space="preserve"> @Rs:</w:t>
            </w: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9416.28</w:t>
            </w:r>
          </w:p>
        </w:tc>
        <w:tc>
          <w:tcPr>
            <w:tcW w:w="1249"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 Cft</w:t>
            </w:r>
          </w:p>
        </w:tc>
        <w:tc>
          <w:tcPr>
            <w:tcW w:w="2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22599</w:t>
            </w:r>
          </w:p>
        </w:tc>
      </w:tr>
      <w:tr w:rsidR="007A150E" w:rsidRPr="007A150E" w:rsidTr="007A150E">
        <w:trPr>
          <w:trHeight w:val="555"/>
        </w:trPr>
        <w:tc>
          <w:tcPr>
            <w:tcW w:w="1157" w:type="dxa"/>
            <w:tcBorders>
              <w:top w:val="nil"/>
              <w:left w:val="nil"/>
              <w:bottom w:val="nil"/>
              <w:right w:val="nil"/>
            </w:tcBorders>
            <w:shd w:val="clear" w:color="auto" w:fill="auto"/>
            <w:noWrap/>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3</w:t>
            </w:r>
          </w:p>
        </w:tc>
        <w:tc>
          <w:tcPr>
            <w:tcW w:w="8763" w:type="dxa"/>
            <w:gridSpan w:val="7"/>
            <w:tcBorders>
              <w:top w:val="nil"/>
              <w:left w:val="nil"/>
              <w:bottom w:val="nil"/>
              <w:right w:val="nil"/>
            </w:tcBorders>
            <w:shd w:val="clear" w:color="auto" w:fill="auto"/>
            <w:hideMark/>
          </w:tcPr>
          <w:p w:rsidR="007A150E" w:rsidRPr="007A150E" w:rsidRDefault="007A150E" w:rsidP="007A150E">
            <w:pPr>
              <w:jc w:val="both"/>
              <w:rPr>
                <w:rFonts w:ascii="Book Antiqua" w:hAnsi="Book Antiqua" w:cs="Calibri"/>
                <w:sz w:val="18"/>
                <w:szCs w:val="18"/>
              </w:rPr>
            </w:pPr>
            <w:r w:rsidRPr="007A150E">
              <w:rPr>
                <w:rFonts w:ascii="Book Antiqua" w:hAnsi="Book Antiqua" w:cs="Calibri"/>
                <w:sz w:val="18"/>
                <w:szCs w:val="18"/>
              </w:rPr>
              <w:t>Pacca Brick work in foundation and plinth in cement sand mortar ratio 1:4 (S.I.No:4/P-24)</w:t>
            </w: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372</w:t>
            </w: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Cft</w:t>
            </w:r>
          </w:p>
        </w:tc>
        <w:tc>
          <w:tcPr>
            <w:tcW w:w="1456"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 xml:space="preserve"> @Rs:</w:t>
            </w: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12501.41</w:t>
            </w:r>
          </w:p>
        </w:tc>
        <w:tc>
          <w:tcPr>
            <w:tcW w:w="1249"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 Cft</w:t>
            </w:r>
          </w:p>
        </w:tc>
        <w:tc>
          <w:tcPr>
            <w:tcW w:w="2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46505</w:t>
            </w: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4</w:t>
            </w:r>
          </w:p>
        </w:tc>
        <w:tc>
          <w:tcPr>
            <w:tcW w:w="8763" w:type="dxa"/>
            <w:gridSpan w:val="7"/>
            <w:vMerge w:val="restart"/>
            <w:tcBorders>
              <w:top w:val="nil"/>
              <w:left w:val="nil"/>
              <w:bottom w:val="nil"/>
              <w:right w:val="nil"/>
            </w:tcBorders>
            <w:shd w:val="clear" w:color="auto" w:fill="auto"/>
            <w:hideMark/>
          </w:tcPr>
          <w:p w:rsidR="007A150E" w:rsidRPr="007A150E" w:rsidRDefault="007A150E" w:rsidP="007A150E">
            <w:pPr>
              <w:jc w:val="both"/>
              <w:rPr>
                <w:rFonts w:ascii="Book Antiqua" w:hAnsi="Book Antiqua" w:cs="Calibri"/>
                <w:sz w:val="18"/>
                <w:szCs w:val="18"/>
              </w:rPr>
            </w:pPr>
            <w:r w:rsidRPr="007A150E">
              <w:rPr>
                <w:rFonts w:ascii="Book Antiqua" w:hAnsi="Book Antiqua" w:cs="Calibri"/>
                <w:sz w:val="18"/>
                <w:szCs w:val="18"/>
              </w:rPr>
              <w:t>Cement concrete plain including placing compacting finishing and curring complete including screening and washing of stone aggregate without shuttering Ratio 1:2:4(S.I.No:5/P-18)</w:t>
            </w:r>
          </w:p>
        </w:tc>
      </w:tr>
      <w:tr w:rsidR="007A150E" w:rsidRPr="007A150E" w:rsidTr="007A150E">
        <w:trPr>
          <w:trHeight w:val="525"/>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sz w:val="20"/>
                <w:szCs w:val="20"/>
              </w:rPr>
            </w:pPr>
          </w:p>
        </w:tc>
        <w:tc>
          <w:tcPr>
            <w:tcW w:w="8763" w:type="dxa"/>
            <w:gridSpan w:val="7"/>
            <w:vMerge/>
            <w:tcBorders>
              <w:top w:val="nil"/>
              <w:left w:val="nil"/>
              <w:bottom w:val="nil"/>
              <w:right w:val="nil"/>
            </w:tcBorders>
            <w:vAlign w:val="center"/>
            <w:hideMark/>
          </w:tcPr>
          <w:p w:rsidR="007A150E" w:rsidRPr="007A150E" w:rsidRDefault="007A150E" w:rsidP="007A150E">
            <w:pPr>
              <w:rPr>
                <w:rFonts w:ascii="Book Antiqua" w:hAnsi="Book Antiqua" w:cs="Calibri"/>
                <w:sz w:val="18"/>
                <w:szCs w:val="18"/>
              </w:rPr>
            </w:pP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75</w:t>
            </w: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Cft</w:t>
            </w:r>
          </w:p>
        </w:tc>
        <w:tc>
          <w:tcPr>
            <w:tcW w:w="1456"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 xml:space="preserve"> @Rs:</w:t>
            </w: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14429.25</w:t>
            </w:r>
          </w:p>
        </w:tc>
        <w:tc>
          <w:tcPr>
            <w:tcW w:w="1249"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 Cft</w:t>
            </w:r>
          </w:p>
        </w:tc>
        <w:tc>
          <w:tcPr>
            <w:tcW w:w="2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10822</w:t>
            </w:r>
          </w:p>
        </w:tc>
      </w:tr>
      <w:tr w:rsidR="007A150E" w:rsidRPr="007A150E" w:rsidTr="007A150E">
        <w:trPr>
          <w:trHeight w:val="300"/>
        </w:trPr>
        <w:tc>
          <w:tcPr>
            <w:tcW w:w="1157" w:type="dxa"/>
            <w:tcBorders>
              <w:top w:val="nil"/>
              <w:left w:val="nil"/>
              <w:bottom w:val="nil"/>
              <w:right w:val="nil"/>
            </w:tcBorders>
            <w:shd w:val="clear" w:color="auto" w:fill="auto"/>
            <w:noWrap/>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5</w:t>
            </w:r>
          </w:p>
        </w:tc>
        <w:tc>
          <w:tcPr>
            <w:tcW w:w="8763" w:type="dxa"/>
            <w:gridSpan w:val="7"/>
            <w:vMerge w:val="restart"/>
            <w:tcBorders>
              <w:top w:val="nil"/>
              <w:left w:val="nil"/>
              <w:bottom w:val="nil"/>
              <w:right w:val="nil"/>
            </w:tcBorders>
            <w:shd w:val="clear" w:color="auto" w:fill="auto"/>
            <w:hideMark/>
          </w:tcPr>
          <w:p w:rsidR="007A150E" w:rsidRPr="007A150E" w:rsidRDefault="007A150E" w:rsidP="007A150E">
            <w:pPr>
              <w:jc w:val="both"/>
              <w:rPr>
                <w:rFonts w:ascii="Book Antiqua" w:hAnsi="Book Antiqua" w:cs="Calibri"/>
                <w:sz w:val="18"/>
                <w:szCs w:val="18"/>
              </w:rPr>
            </w:pPr>
            <w:r w:rsidRPr="007A150E">
              <w:rPr>
                <w:rFonts w:ascii="Book Antiqua" w:hAnsi="Book Antiqua" w:cs="Calibri"/>
                <w:sz w:val="18"/>
                <w:szCs w:val="18"/>
              </w:rPr>
              <w:t>Fabrication of mild steel reinforcement for cement concrete including cutting bending laying in position making joints and fastering including cost of bending  wire also includes removal of rust from bars,</w:t>
            </w:r>
          </w:p>
        </w:tc>
      </w:tr>
      <w:tr w:rsidR="007A150E" w:rsidRPr="007A150E" w:rsidTr="007A150E">
        <w:trPr>
          <w:trHeight w:val="48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sz w:val="20"/>
                <w:szCs w:val="20"/>
              </w:rPr>
            </w:pPr>
          </w:p>
        </w:tc>
        <w:tc>
          <w:tcPr>
            <w:tcW w:w="8763" w:type="dxa"/>
            <w:gridSpan w:val="7"/>
            <w:vMerge/>
            <w:tcBorders>
              <w:top w:val="nil"/>
              <w:left w:val="nil"/>
              <w:bottom w:val="nil"/>
              <w:right w:val="nil"/>
            </w:tcBorders>
            <w:vAlign w:val="center"/>
            <w:hideMark/>
          </w:tcPr>
          <w:p w:rsidR="007A150E" w:rsidRPr="007A150E" w:rsidRDefault="007A150E" w:rsidP="007A150E">
            <w:pPr>
              <w:rPr>
                <w:rFonts w:ascii="Book Antiqua" w:hAnsi="Book Antiqua" w:cs="Calibri"/>
                <w:sz w:val="18"/>
                <w:szCs w:val="18"/>
              </w:rPr>
            </w:pP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4.92</w:t>
            </w: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Cwt</w:t>
            </w:r>
          </w:p>
        </w:tc>
        <w:tc>
          <w:tcPr>
            <w:tcW w:w="1456"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 xml:space="preserve"> @Rs:</w:t>
            </w: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4820.20</w:t>
            </w:r>
          </w:p>
        </w:tc>
        <w:tc>
          <w:tcPr>
            <w:tcW w:w="1249"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P.Cwt</w:t>
            </w:r>
          </w:p>
        </w:tc>
        <w:tc>
          <w:tcPr>
            <w:tcW w:w="2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23715</w:t>
            </w: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6</w:t>
            </w:r>
          </w:p>
        </w:tc>
        <w:tc>
          <w:tcPr>
            <w:tcW w:w="8763" w:type="dxa"/>
            <w:gridSpan w:val="7"/>
            <w:vMerge w:val="restart"/>
            <w:tcBorders>
              <w:top w:val="nil"/>
              <w:left w:val="nil"/>
              <w:bottom w:val="nil"/>
              <w:right w:val="nil"/>
            </w:tcBorders>
            <w:shd w:val="clear" w:color="auto" w:fill="auto"/>
            <w:hideMark/>
          </w:tcPr>
          <w:p w:rsidR="007A150E" w:rsidRPr="007A150E" w:rsidRDefault="007A150E" w:rsidP="007A150E">
            <w:pPr>
              <w:jc w:val="both"/>
              <w:rPr>
                <w:rFonts w:ascii="Book Antiqua" w:hAnsi="Book Antiqua" w:cs="Calibri"/>
                <w:sz w:val="18"/>
                <w:szCs w:val="18"/>
              </w:rPr>
            </w:pPr>
            <w:r w:rsidRPr="007A150E">
              <w:rPr>
                <w:rFonts w:ascii="Book Antiqua" w:hAnsi="Book Antiqua" w:cs="Calibri"/>
                <w:sz w:val="18"/>
                <w:szCs w:val="18"/>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sz w:val="20"/>
                <w:szCs w:val="20"/>
              </w:rPr>
            </w:pPr>
          </w:p>
        </w:tc>
        <w:tc>
          <w:tcPr>
            <w:tcW w:w="8763" w:type="dxa"/>
            <w:gridSpan w:val="7"/>
            <w:vMerge/>
            <w:tcBorders>
              <w:top w:val="nil"/>
              <w:left w:val="nil"/>
              <w:bottom w:val="nil"/>
              <w:right w:val="nil"/>
            </w:tcBorders>
            <w:vAlign w:val="center"/>
            <w:hideMark/>
          </w:tcPr>
          <w:p w:rsidR="007A150E" w:rsidRPr="007A150E" w:rsidRDefault="007A150E" w:rsidP="007A150E">
            <w:pPr>
              <w:rPr>
                <w:rFonts w:ascii="Book Antiqua" w:hAnsi="Book Antiqua" w:cs="Calibri"/>
                <w:sz w:val="18"/>
                <w:szCs w:val="18"/>
              </w:rPr>
            </w:pP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sz w:val="20"/>
                <w:szCs w:val="20"/>
              </w:rPr>
            </w:pPr>
          </w:p>
        </w:tc>
        <w:tc>
          <w:tcPr>
            <w:tcW w:w="8763" w:type="dxa"/>
            <w:gridSpan w:val="7"/>
            <w:vMerge/>
            <w:tcBorders>
              <w:top w:val="nil"/>
              <w:left w:val="nil"/>
              <w:bottom w:val="nil"/>
              <w:right w:val="nil"/>
            </w:tcBorders>
            <w:vAlign w:val="center"/>
            <w:hideMark/>
          </w:tcPr>
          <w:p w:rsidR="007A150E" w:rsidRPr="007A150E" w:rsidRDefault="007A150E" w:rsidP="007A150E">
            <w:pPr>
              <w:rPr>
                <w:rFonts w:ascii="Book Antiqua" w:hAnsi="Book Antiqua" w:cs="Calibri"/>
                <w:sz w:val="18"/>
                <w:szCs w:val="18"/>
              </w:rPr>
            </w:pPr>
          </w:p>
        </w:tc>
      </w:tr>
      <w:tr w:rsidR="007A150E" w:rsidRPr="007A150E" w:rsidTr="007A150E">
        <w:trPr>
          <w:trHeight w:val="51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sz w:val="20"/>
                <w:szCs w:val="20"/>
              </w:rPr>
            </w:pPr>
          </w:p>
        </w:tc>
        <w:tc>
          <w:tcPr>
            <w:tcW w:w="8763" w:type="dxa"/>
            <w:gridSpan w:val="7"/>
            <w:vMerge/>
            <w:tcBorders>
              <w:top w:val="nil"/>
              <w:left w:val="nil"/>
              <w:bottom w:val="nil"/>
              <w:right w:val="nil"/>
            </w:tcBorders>
            <w:vAlign w:val="center"/>
            <w:hideMark/>
          </w:tcPr>
          <w:p w:rsidR="007A150E" w:rsidRPr="007A150E" w:rsidRDefault="007A150E" w:rsidP="007A150E">
            <w:pPr>
              <w:rPr>
                <w:rFonts w:ascii="Book Antiqua" w:hAnsi="Book Antiqua" w:cs="Calibri"/>
                <w:sz w:val="18"/>
                <w:szCs w:val="18"/>
              </w:rPr>
            </w:pP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81</w:t>
            </w: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Cft</w:t>
            </w:r>
          </w:p>
        </w:tc>
        <w:tc>
          <w:tcPr>
            <w:tcW w:w="1456"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 xml:space="preserve"> @Rs:</w:t>
            </w: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337.00</w:t>
            </w:r>
          </w:p>
        </w:tc>
        <w:tc>
          <w:tcPr>
            <w:tcW w:w="1249"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P.Cft</w:t>
            </w:r>
          </w:p>
        </w:tc>
        <w:tc>
          <w:tcPr>
            <w:tcW w:w="2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27297</w:t>
            </w:r>
          </w:p>
        </w:tc>
      </w:tr>
      <w:tr w:rsidR="007A150E" w:rsidRPr="007A150E" w:rsidTr="007A150E">
        <w:trPr>
          <w:trHeight w:val="300"/>
        </w:trPr>
        <w:tc>
          <w:tcPr>
            <w:tcW w:w="1157" w:type="dxa"/>
            <w:tcBorders>
              <w:top w:val="nil"/>
              <w:left w:val="nil"/>
              <w:bottom w:val="nil"/>
              <w:right w:val="nil"/>
            </w:tcBorders>
            <w:shd w:val="clear" w:color="auto" w:fill="auto"/>
            <w:noWrap/>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7</w:t>
            </w:r>
          </w:p>
        </w:tc>
        <w:tc>
          <w:tcPr>
            <w:tcW w:w="8763" w:type="dxa"/>
            <w:gridSpan w:val="7"/>
            <w:tcBorders>
              <w:top w:val="nil"/>
              <w:left w:val="nil"/>
              <w:bottom w:val="nil"/>
              <w:right w:val="nil"/>
            </w:tcBorders>
            <w:shd w:val="clear" w:color="auto" w:fill="auto"/>
            <w:hideMark/>
          </w:tcPr>
          <w:p w:rsidR="007A150E" w:rsidRPr="007A150E" w:rsidRDefault="007A150E" w:rsidP="007A150E">
            <w:pPr>
              <w:jc w:val="both"/>
              <w:rPr>
                <w:rFonts w:ascii="Book Antiqua" w:hAnsi="Book Antiqua" w:cs="Calibri"/>
                <w:sz w:val="18"/>
                <w:szCs w:val="18"/>
              </w:rPr>
            </w:pPr>
            <w:r w:rsidRPr="007A150E">
              <w:rPr>
                <w:rFonts w:ascii="Book Antiqua" w:hAnsi="Book Antiqua" w:cs="Calibri"/>
                <w:sz w:val="18"/>
                <w:szCs w:val="18"/>
              </w:rPr>
              <w:t xml:space="preserve">Erection and removal of centering for RCC of CC plain (b) Vertical wood. </w:t>
            </w: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24</w:t>
            </w: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Sft</w:t>
            </w:r>
          </w:p>
        </w:tc>
        <w:tc>
          <w:tcPr>
            <w:tcW w:w="1456"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 xml:space="preserve"> @Rs:</w:t>
            </w: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3127.41</w:t>
            </w:r>
          </w:p>
        </w:tc>
        <w:tc>
          <w:tcPr>
            <w:tcW w:w="1249"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 Sft</w:t>
            </w:r>
          </w:p>
        </w:tc>
        <w:tc>
          <w:tcPr>
            <w:tcW w:w="2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751</w:t>
            </w:r>
          </w:p>
        </w:tc>
      </w:tr>
      <w:tr w:rsidR="007A150E" w:rsidRPr="007A150E" w:rsidTr="007A150E">
        <w:trPr>
          <w:trHeight w:val="300"/>
        </w:trPr>
        <w:tc>
          <w:tcPr>
            <w:tcW w:w="1157" w:type="dxa"/>
            <w:tcBorders>
              <w:top w:val="nil"/>
              <w:left w:val="nil"/>
              <w:bottom w:val="nil"/>
              <w:right w:val="nil"/>
            </w:tcBorders>
            <w:shd w:val="clear" w:color="auto" w:fill="auto"/>
            <w:noWrap/>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8</w:t>
            </w:r>
          </w:p>
        </w:tc>
        <w:tc>
          <w:tcPr>
            <w:tcW w:w="8763" w:type="dxa"/>
            <w:gridSpan w:val="7"/>
            <w:tcBorders>
              <w:top w:val="nil"/>
              <w:left w:val="nil"/>
              <w:bottom w:val="nil"/>
              <w:right w:val="nil"/>
            </w:tcBorders>
            <w:shd w:val="clear" w:color="auto" w:fill="auto"/>
            <w:hideMark/>
          </w:tcPr>
          <w:p w:rsidR="007A150E" w:rsidRPr="007A150E" w:rsidRDefault="007A150E" w:rsidP="007A150E">
            <w:pPr>
              <w:jc w:val="both"/>
              <w:rPr>
                <w:rFonts w:ascii="Book Antiqua" w:hAnsi="Book Antiqua" w:cs="Calibri"/>
                <w:sz w:val="18"/>
                <w:szCs w:val="18"/>
              </w:rPr>
            </w:pPr>
            <w:r w:rsidRPr="007A150E">
              <w:rPr>
                <w:rFonts w:ascii="Book Antiqua" w:hAnsi="Book Antiqua" w:cs="Calibri"/>
                <w:sz w:val="18"/>
                <w:szCs w:val="18"/>
              </w:rPr>
              <w:t>Cement plaster 1:3 upto 20" height 1/2" t (S.I.No:9/P-58</w:t>
            </w: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200</w:t>
            </w: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Sft</w:t>
            </w:r>
          </w:p>
        </w:tc>
        <w:tc>
          <w:tcPr>
            <w:tcW w:w="1456"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 xml:space="preserve"> @Rs:</w:t>
            </w: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2344.59</w:t>
            </w:r>
          </w:p>
        </w:tc>
        <w:tc>
          <w:tcPr>
            <w:tcW w:w="1249"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 Sft</w:t>
            </w:r>
          </w:p>
        </w:tc>
        <w:tc>
          <w:tcPr>
            <w:tcW w:w="2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4689</w:t>
            </w:r>
          </w:p>
        </w:tc>
      </w:tr>
      <w:tr w:rsidR="007A150E" w:rsidRPr="007A150E" w:rsidTr="007A150E">
        <w:trPr>
          <w:trHeight w:val="300"/>
        </w:trPr>
        <w:tc>
          <w:tcPr>
            <w:tcW w:w="1157" w:type="dxa"/>
            <w:tcBorders>
              <w:top w:val="nil"/>
              <w:left w:val="nil"/>
              <w:bottom w:val="nil"/>
              <w:right w:val="nil"/>
            </w:tcBorders>
            <w:shd w:val="clear" w:color="auto" w:fill="auto"/>
            <w:noWrap/>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9</w:t>
            </w:r>
          </w:p>
        </w:tc>
        <w:tc>
          <w:tcPr>
            <w:tcW w:w="8763" w:type="dxa"/>
            <w:gridSpan w:val="7"/>
            <w:vMerge w:val="restart"/>
            <w:tcBorders>
              <w:top w:val="nil"/>
              <w:left w:val="nil"/>
              <w:bottom w:val="nil"/>
              <w:right w:val="nil"/>
            </w:tcBorders>
            <w:shd w:val="clear" w:color="auto" w:fill="auto"/>
            <w:hideMark/>
          </w:tcPr>
          <w:p w:rsidR="007A150E" w:rsidRPr="007A150E" w:rsidRDefault="007A150E" w:rsidP="007A150E">
            <w:pPr>
              <w:rPr>
                <w:rFonts w:ascii="Book Antiqua" w:hAnsi="Book Antiqua" w:cs="Calibri"/>
                <w:sz w:val="18"/>
                <w:szCs w:val="18"/>
              </w:rPr>
            </w:pPr>
            <w:r w:rsidRPr="007A150E">
              <w:rPr>
                <w:rFonts w:ascii="Book Antiqua" w:hAnsi="Book Antiqua" w:cs="Calibri"/>
                <w:sz w:val="18"/>
                <w:szCs w:val="18"/>
              </w:rPr>
              <w:t>Brick on Edge Floring laid in 1:6 cement mortor over a bed 3/4" thick cement morot ratio 1:6 (SR.I.No:P-46</w:t>
            </w: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sz w:val="20"/>
                <w:szCs w:val="20"/>
              </w:rPr>
            </w:pPr>
          </w:p>
        </w:tc>
        <w:tc>
          <w:tcPr>
            <w:tcW w:w="8763" w:type="dxa"/>
            <w:gridSpan w:val="7"/>
            <w:vMerge/>
            <w:tcBorders>
              <w:top w:val="nil"/>
              <w:left w:val="nil"/>
              <w:bottom w:val="nil"/>
              <w:right w:val="nil"/>
            </w:tcBorders>
            <w:vAlign w:val="center"/>
            <w:hideMark/>
          </w:tcPr>
          <w:p w:rsidR="007A150E" w:rsidRPr="007A150E" w:rsidRDefault="007A150E" w:rsidP="007A150E">
            <w:pPr>
              <w:rPr>
                <w:rFonts w:ascii="Book Antiqua" w:hAnsi="Book Antiqua" w:cs="Calibri"/>
                <w:sz w:val="18"/>
                <w:szCs w:val="18"/>
              </w:rPr>
            </w:pP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70</w:t>
            </w: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Cft</w:t>
            </w:r>
          </w:p>
        </w:tc>
        <w:tc>
          <w:tcPr>
            <w:tcW w:w="1456"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 xml:space="preserve"> @Rs:</w:t>
            </w: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5256.63</w:t>
            </w:r>
          </w:p>
        </w:tc>
        <w:tc>
          <w:tcPr>
            <w:tcW w:w="1249"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 P.Cft</w:t>
            </w:r>
          </w:p>
        </w:tc>
        <w:tc>
          <w:tcPr>
            <w:tcW w:w="2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3680</w:t>
            </w:r>
          </w:p>
        </w:tc>
      </w:tr>
      <w:tr w:rsidR="007A150E" w:rsidRPr="007A150E" w:rsidTr="007A150E">
        <w:trPr>
          <w:trHeight w:val="300"/>
        </w:trPr>
        <w:tc>
          <w:tcPr>
            <w:tcW w:w="1157" w:type="dxa"/>
            <w:tcBorders>
              <w:top w:val="nil"/>
              <w:left w:val="nil"/>
              <w:bottom w:val="nil"/>
              <w:right w:val="nil"/>
            </w:tcBorders>
            <w:shd w:val="clear" w:color="auto" w:fill="auto"/>
            <w:noWrap/>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10</w:t>
            </w:r>
          </w:p>
        </w:tc>
        <w:tc>
          <w:tcPr>
            <w:tcW w:w="8763" w:type="dxa"/>
            <w:gridSpan w:val="7"/>
            <w:tcBorders>
              <w:top w:val="nil"/>
              <w:left w:val="nil"/>
              <w:bottom w:val="nil"/>
              <w:right w:val="nil"/>
            </w:tcBorders>
            <w:shd w:val="clear" w:color="auto" w:fill="auto"/>
            <w:hideMark/>
          </w:tcPr>
          <w:p w:rsidR="007A150E" w:rsidRPr="007A150E" w:rsidRDefault="007A150E" w:rsidP="007A150E">
            <w:pPr>
              <w:rPr>
                <w:rFonts w:ascii="Book Antiqua" w:hAnsi="Book Antiqua" w:cs="Calibri"/>
                <w:sz w:val="18"/>
                <w:szCs w:val="18"/>
              </w:rPr>
            </w:pPr>
            <w:r w:rsidRPr="007A150E">
              <w:rPr>
                <w:rFonts w:ascii="Book Antiqua" w:hAnsi="Book Antiqua" w:cs="Calibri"/>
                <w:sz w:val="18"/>
                <w:szCs w:val="18"/>
              </w:rPr>
              <w:t>Supplying &amp; Filling Sand Under Floor and plugging in walls (Sr.I.No:29 P-30)</w:t>
            </w:r>
          </w:p>
        </w:tc>
      </w:tr>
      <w:tr w:rsidR="007A150E" w:rsidRPr="007A150E" w:rsidTr="007A150E">
        <w:trPr>
          <w:trHeight w:val="300"/>
        </w:trPr>
        <w:tc>
          <w:tcPr>
            <w:tcW w:w="115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513</w:t>
            </w: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Cft</w:t>
            </w:r>
          </w:p>
        </w:tc>
        <w:tc>
          <w:tcPr>
            <w:tcW w:w="1456"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 xml:space="preserve"> @Rs:</w:t>
            </w: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b/>
                <w:bCs/>
                <w:sz w:val="20"/>
                <w:szCs w:val="20"/>
              </w:rPr>
            </w:pPr>
            <w:r w:rsidRPr="007A150E">
              <w:rPr>
                <w:rFonts w:ascii="Book Antiqua" w:hAnsi="Book Antiqua" w:cs="Calibri"/>
                <w:b/>
                <w:bCs/>
                <w:sz w:val="20"/>
                <w:szCs w:val="20"/>
              </w:rPr>
              <w:t>1141.25</w:t>
            </w:r>
          </w:p>
        </w:tc>
        <w:tc>
          <w:tcPr>
            <w:tcW w:w="1249"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r w:rsidRPr="007A150E">
              <w:rPr>
                <w:rFonts w:ascii="Book Antiqua" w:hAnsi="Book Antiqua" w:cs="Calibri"/>
                <w:b/>
                <w:bCs/>
                <w:sz w:val="20"/>
                <w:szCs w:val="20"/>
              </w:rPr>
              <w:t>% P.Cft</w:t>
            </w:r>
          </w:p>
        </w:tc>
        <w:tc>
          <w:tcPr>
            <w:tcW w:w="2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jc w:val="right"/>
              <w:rPr>
                <w:rFonts w:ascii="Book Antiqua" w:hAnsi="Book Antiqua" w:cs="Calibri"/>
                <w:b/>
                <w:bCs/>
                <w:sz w:val="20"/>
                <w:szCs w:val="20"/>
              </w:rPr>
            </w:pPr>
            <w:r w:rsidRPr="007A150E">
              <w:rPr>
                <w:rFonts w:ascii="Book Antiqua" w:hAnsi="Book Antiqua" w:cs="Calibri"/>
                <w:b/>
                <w:bCs/>
                <w:sz w:val="20"/>
                <w:szCs w:val="20"/>
              </w:rPr>
              <w:t>5855</w:t>
            </w:r>
          </w:p>
        </w:tc>
      </w:tr>
      <w:tr w:rsidR="007A150E" w:rsidRPr="007A150E" w:rsidTr="007A150E">
        <w:trPr>
          <w:trHeight w:val="285"/>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45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249"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266" w:type="dxa"/>
            <w:tcBorders>
              <w:top w:val="nil"/>
              <w:left w:val="nil"/>
              <w:bottom w:val="single" w:sz="8" w:space="0" w:color="auto"/>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r w:rsidRPr="007A150E">
              <w:rPr>
                <w:rFonts w:ascii="Book Antiqua" w:hAnsi="Book Antiqua" w:cs="Calibri"/>
                <w:sz w:val="20"/>
                <w:szCs w:val="20"/>
              </w:rPr>
              <w:t> </w:t>
            </w:r>
          </w:p>
        </w:tc>
        <w:tc>
          <w:tcPr>
            <w:tcW w:w="2147" w:type="dxa"/>
            <w:tcBorders>
              <w:top w:val="nil"/>
              <w:left w:val="nil"/>
              <w:bottom w:val="single" w:sz="8" w:space="0" w:color="auto"/>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r w:rsidRPr="007A150E">
              <w:rPr>
                <w:rFonts w:ascii="Book Antiqua" w:hAnsi="Book Antiqua" w:cs="Calibri"/>
                <w:sz w:val="20"/>
                <w:szCs w:val="20"/>
              </w:rPr>
              <w:t> </w:t>
            </w:r>
          </w:p>
        </w:tc>
      </w:tr>
      <w:tr w:rsidR="007A150E" w:rsidRPr="007A150E" w:rsidTr="007A150E">
        <w:trPr>
          <w:trHeight w:val="435"/>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344" w:type="dxa"/>
            <w:tcBorders>
              <w:top w:val="nil"/>
              <w:left w:val="nil"/>
              <w:bottom w:val="nil"/>
              <w:right w:val="nil"/>
            </w:tcBorders>
            <w:shd w:val="clear" w:color="auto" w:fill="auto"/>
            <w:hideMark/>
          </w:tcPr>
          <w:p w:rsidR="007A150E" w:rsidRPr="007A150E" w:rsidRDefault="007A150E" w:rsidP="007A150E">
            <w:pPr>
              <w:rPr>
                <w:rFonts w:ascii="Book Antiqua" w:hAnsi="Book Antiqua" w:cs="Calibri"/>
                <w:sz w:val="22"/>
                <w:szCs w:val="22"/>
              </w:rPr>
            </w:pPr>
          </w:p>
        </w:tc>
        <w:tc>
          <w:tcPr>
            <w:tcW w:w="1251" w:type="dxa"/>
            <w:tcBorders>
              <w:top w:val="nil"/>
              <w:left w:val="nil"/>
              <w:bottom w:val="nil"/>
              <w:right w:val="nil"/>
            </w:tcBorders>
            <w:shd w:val="clear" w:color="auto" w:fill="auto"/>
            <w:hideMark/>
          </w:tcPr>
          <w:p w:rsidR="007A150E" w:rsidRPr="007A150E" w:rsidRDefault="007A150E" w:rsidP="007A150E">
            <w:pPr>
              <w:rPr>
                <w:rFonts w:ascii="Book Antiqua" w:hAnsi="Book Antiqua" w:cs="Calibri"/>
                <w:sz w:val="22"/>
                <w:szCs w:val="22"/>
              </w:rPr>
            </w:pPr>
          </w:p>
        </w:tc>
        <w:tc>
          <w:tcPr>
            <w:tcW w:w="1456" w:type="dxa"/>
            <w:tcBorders>
              <w:top w:val="nil"/>
              <w:left w:val="nil"/>
              <w:bottom w:val="nil"/>
              <w:right w:val="nil"/>
            </w:tcBorders>
            <w:shd w:val="clear" w:color="auto" w:fill="auto"/>
            <w:hideMark/>
          </w:tcPr>
          <w:p w:rsidR="007A150E" w:rsidRPr="007A150E" w:rsidRDefault="007A150E" w:rsidP="007A150E">
            <w:pPr>
              <w:rPr>
                <w:rFonts w:ascii="Book Antiqua" w:hAnsi="Book Antiqua" w:cs="Calibri"/>
                <w:sz w:val="22"/>
                <w:szCs w:val="22"/>
              </w:rPr>
            </w:pP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249"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2413" w:type="dxa"/>
            <w:gridSpan w:val="2"/>
            <w:tcBorders>
              <w:top w:val="single" w:sz="8" w:space="0" w:color="auto"/>
              <w:left w:val="nil"/>
              <w:bottom w:val="nil"/>
              <w:right w:val="nil"/>
            </w:tcBorders>
            <w:shd w:val="clear" w:color="auto" w:fill="auto"/>
            <w:noWrap/>
            <w:vAlign w:val="bottom"/>
            <w:hideMark/>
          </w:tcPr>
          <w:p w:rsidR="007A150E" w:rsidRPr="007A150E" w:rsidRDefault="007A150E" w:rsidP="007A150E">
            <w:pPr>
              <w:jc w:val="center"/>
              <w:rPr>
                <w:rFonts w:ascii="Book Antiqua" w:hAnsi="Book Antiqua" w:cs="Calibri"/>
                <w:b/>
                <w:bCs/>
                <w:sz w:val="28"/>
                <w:szCs w:val="28"/>
              </w:rPr>
            </w:pPr>
            <w:r w:rsidRPr="007A150E">
              <w:rPr>
                <w:rFonts w:ascii="Book Antiqua" w:hAnsi="Book Antiqua" w:cs="Calibri"/>
                <w:b/>
                <w:bCs/>
                <w:sz w:val="28"/>
                <w:szCs w:val="28"/>
              </w:rPr>
              <w:t>Rs. 150995  x1</w:t>
            </w: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45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249"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26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9429" w:type="dxa"/>
            <w:gridSpan w:val="8"/>
            <w:vMerge w:val="restart"/>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31968" behindDoc="0" locked="0" layoutInCell="1" allowOverlap="1">
                  <wp:simplePos x="0" y="0"/>
                  <wp:positionH relativeFrom="column">
                    <wp:posOffset>180975</wp:posOffset>
                  </wp:positionH>
                  <wp:positionV relativeFrom="paragraph">
                    <wp:posOffset>95250</wp:posOffset>
                  </wp:positionV>
                  <wp:extent cx="4705350" cy="419100"/>
                  <wp:effectExtent l="0" t="0" r="0" b="0"/>
                  <wp:wrapNone/>
                  <wp:docPr id="68" name="Picture 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47725" y="69199125"/>
                            <a:ext cx="4619625" cy="400050"/>
                            <a:chOff x="847725" y="69199125"/>
                            <a:chExt cx="4619625" cy="400050"/>
                          </a:xfrm>
                        </a:grpSpPr>
                        <a:sp>
                          <a:nvSpPr>
                            <a:cNvPr id="17" name="Text Box 7"/>
                            <a:cNvSpPr txBox="1">
                              <a:spLocks noChangeArrowheads="1"/>
                            </a:cNvSpPr>
                          </a:nvSpPr>
                          <a:spPr bwMode="auto">
                            <a:xfrm>
                              <a:off x="847725" y="32061150"/>
                              <a:ext cx="46196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9429" w:type="dxa"/>
            <w:gridSpan w:val="8"/>
            <w:vMerge/>
            <w:tcBorders>
              <w:top w:val="nil"/>
              <w:left w:val="nil"/>
              <w:bottom w:val="nil"/>
              <w:right w:val="nil"/>
            </w:tcBorders>
            <w:vAlign w:val="center"/>
            <w:hideMark/>
          </w:tcPr>
          <w:p w:rsidR="007A150E" w:rsidRPr="007A150E" w:rsidRDefault="007A150E" w:rsidP="007A150E">
            <w:pPr>
              <w:rPr>
                <w:rFonts w:ascii="Book Antiqua" w:hAnsi="Book Antiqua" w:cs="Calibri"/>
                <w:sz w:val="20"/>
                <w:szCs w:val="20"/>
              </w:rPr>
            </w:pP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9429" w:type="dxa"/>
            <w:gridSpan w:val="8"/>
            <w:vMerge/>
            <w:tcBorders>
              <w:top w:val="nil"/>
              <w:left w:val="nil"/>
              <w:bottom w:val="nil"/>
              <w:right w:val="nil"/>
            </w:tcBorders>
            <w:vAlign w:val="center"/>
            <w:hideMark/>
          </w:tcPr>
          <w:p w:rsidR="007A150E" w:rsidRPr="007A150E" w:rsidRDefault="007A150E" w:rsidP="007A150E">
            <w:pPr>
              <w:rPr>
                <w:rFonts w:ascii="Book Antiqua" w:hAnsi="Book Antiqua" w:cs="Calibri"/>
                <w:sz w:val="20"/>
                <w:szCs w:val="20"/>
              </w:rPr>
            </w:pP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45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249"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26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45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249"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26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214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3261" w:type="dxa"/>
            <w:gridSpan w:val="3"/>
            <w:vMerge w:val="restart"/>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32992" behindDoc="0" locked="0" layoutInCell="1" allowOverlap="1">
                  <wp:simplePos x="0" y="0"/>
                  <wp:positionH relativeFrom="column">
                    <wp:posOffset>142875</wp:posOffset>
                  </wp:positionH>
                  <wp:positionV relativeFrom="paragraph">
                    <wp:posOffset>152400</wp:posOffset>
                  </wp:positionV>
                  <wp:extent cx="1343025" cy="266700"/>
                  <wp:effectExtent l="0" t="0" r="0" b="0"/>
                  <wp:wrapNone/>
                  <wp:docPr id="69" name="Picture 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00100" y="70113525"/>
                            <a:ext cx="1285875" cy="238125"/>
                            <a:chOff x="800100" y="70113525"/>
                            <a:chExt cx="1285875" cy="238125"/>
                          </a:xfrm>
                        </a:grpSpPr>
                        <a:sp>
                          <a:nvSpPr>
                            <a:cNvPr id="18" name="Text Box 8"/>
                            <a:cNvSpPr txBox="1">
                              <a:spLocks noChangeArrowheads="1"/>
                            </a:cNvSpPr>
                          </a:nvSpPr>
                          <a:spPr bwMode="auto">
                            <a:xfrm>
                              <a:off x="800100" y="3297555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45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3662" w:type="dxa"/>
            <w:gridSpan w:val="3"/>
            <w:vMerge w:val="restart"/>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34016" behindDoc="0" locked="0" layoutInCell="1" allowOverlap="1">
                  <wp:simplePos x="0" y="0"/>
                  <wp:positionH relativeFrom="column">
                    <wp:posOffset>238125</wp:posOffset>
                  </wp:positionH>
                  <wp:positionV relativeFrom="paragraph">
                    <wp:posOffset>57150</wp:posOffset>
                  </wp:positionV>
                  <wp:extent cx="1695450" cy="628650"/>
                  <wp:effectExtent l="0" t="0" r="0" b="0"/>
                  <wp:wrapNone/>
                  <wp:docPr id="70" name="Picture 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10025" y="70018275"/>
                            <a:ext cx="1676400" cy="609600"/>
                            <a:chOff x="4010025" y="70018275"/>
                            <a:chExt cx="1676400" cy="609600"/>
                          </a:xfrm>
                        </a:grpSpPr>
                        <a:sp>
                          <a:nvSpPr>
                            <a:cNvPr id="19" name="Text Box 9"/>
                            <a:cNvSpPr txBox="1">
                              <a:spLocks noChangeArrowheads="1"/>
                            </a:cNvSpPr>
                          </a:nvSpPr>
                          <a:spPr bwMode="auto">
                            <a:xfrm>
                              <a:off x="4010025" y="32880300"/>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3261" w:type="dxa"/>
            <w:gridSpan w:val="3"/>
            <w:vMerge/>
            <w:tcBorders>
              <w:top w:val="nil"/>
              <w:left w:val="nil"/>
              <w:bottom w:val="nil"/>
              <w:right w:val="nil"/>
            </w:tcBorders>
            <w:vAlign w:val="center"/>
            <w:hideMark/>
          </w:tcPr>
          <w:p w:rsidR="007A150E" w:rsidRPr="007A150E" w:rsidRDefault="007A150E" w:rsidP="007A150E">
            <w:pPr>
              <w:rPr>
                <w:rFonts w:ascii="Book Antiqua" w:hAnsi="Book Antiqua" w:cs="Calibri"/>
                <w:sz w:val="20"/>
                <w:szCs w:val="20"/>
              </w:rPr>
            </w:pPr>
          </w:p>
        </w:tc>
        <w:tc>
          <w:tcPr>
            <w:tcW w:w="145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3662" w:type="dxa"/>
            <w:gridSpan w:val="3"/>
            <w:vMerge/>
            <w:tcBorders>
              <w:top w:val="nil"/>
              <w:left w:val="nil"/>
              <w:bottom w:val="nil"/>
              <w:right w:val="nil"/>
            </w:tcBorders>
            <w:vAlign w:val="center"/>
            <w:hideMark/>
          </w:tcPr>
          <w:p w:rsidR="007A150E" w:rsidRPr="007A150E" w:rsidRDefault="007A150E" w:rsidP="007A150E">
            <w:pPr>
              <w:rPr>
                <w:rFonts w:ascii="Book Antiqua" w:hAnsi="Book Antiqua" w:cs="Calibri"/>
                <w:sz w:val="20"/>
                <w:szCs w:val="20"/>
              </w:rPr>
            </w:pP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3261" w:type="dxa"/>
            <w:gridSpan w:val="3"/>
            <w:vMerge/>
            <w:tcBorders>
              <w:top w:val="nil"/>
              <w:left w:val="nil"/>
              <w:bottom w:val="nil"/>
              <w:right w:val="nil"/>
            </w:tcBorders>
            <w:vAlign w:val="center"/>
            <w:hideMark/>
          </w:tcPr>
          <w:p w:rsidR="007A150E" w:rsidRPr="007A150E" w:rsidRDefault="007A150E" w:rsidP="007A150E">
            <w:pPr>
              <w:rPr>
                <w:rFonts w:ascii="Book Antiqua" w:hAnsi="Book Antiqua" w:cs="Calibri"/>
                <w:sz w:val="20"/>
                <w:szCs w:val="20"/>
              </w:rPr>
            </w:pPr>
          </w:p>
        </w:tc>
        <w:tc>
          <w:tcPr>
            <w:tcW w:w="145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3662" w:type="dxa"/>
            <w:gridSpan w:val="3"/>
            <w:vMerge/>
            <w:tcBorders>
              <w:top w:val="nil"/>
              <w:left w:val="nil"/>
              <w:bottom w:val="nil"/>
              <w:right w:val="nil"/>
            </w:tcBorders>
            <w:vAlign w:val="center"/>
            <w:hideMark/>
          </w:tcPr>
          <w:p w:rsidR="007A150E" w:rsidRPr="007A150E" w:rsidRDefault="007A150E" w:rsidP="007A150E">
            <w:pPr>
              <w:rPr>
                <w:rFonts w:ascii="Book Antiqua" w:hAnsi="Book Antiqua" w:cs="Calibri"/>
                <w:sz w:val="20"/>
                <w:szCs w:val="20"/>
              </w:rPr>
            </w:pPr>
          </w:p>
        </w:tc>
      </w:tr>
      <w:tr w:rsidR="007A150E" w:rsidRPr="007A150E" w:rsidTr="007A150E">
        <w:trPr>
          <w:trHeight w:val="270"/>
        </w:trPr>
        <w:tc>
          <w:tcPr>
            <w:tcW w:w="1157"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344"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251"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456"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1050" w:type="dxa"/>
            <w:tcBorders>
              <w:top w:val="nil"/>
              <w:left w:val="nil"/>
              <w:bottom w:val="nil"/>
              <w:right w:val="nil"/>
            </w:tcBorders>
            <w:shd w:val="clear" w:color="auto" w:fill="auto"/>
            <w:noWrap/>
            <w:vAlign w:val="bottom"/>
            <w:hideMark/>
          </w:tcPr>
          <w:p w:rsidR="007A150E" w:rsidRPr="007A150E" w:rsidRDefault="007A150E" w:rsidP="007A150E">
            <w:pPr>
              <w:rPr>
                <w:rFonts w:ascii="Book Antiqua" w:hAnsi="Book Antiqua" w:cs="Calibri"/>
                <w:sz w:val="20"/>
                <w:szCs w:val="20"/>
              </w:rPr>
            </w:pPr>
          </w:p>
        </w:tc>
        <w:tc>
          <w:tcPr>
            <w:tcW w:w="3662" w:type="dxa"/>
            <w:gridSpan w:val="3"/>
            <w:vMerge/>
            <w:tcBorders>
              <w:top w:val="nil"/>
              <w:left w:val="nil"/>
              <w:bottom w:val="nil"/>
              <w:right w:val="nil"/>
            </w:tcBorders>
            <w:vAlign w:val="center"/>
            <w:hideMark/>
          </w:tcPr>
          <w:p w:rsidR="007A150E" w:rsidRPr="007A150E" w:rsidRDefault="007A150E" w:rsidP="007A150E">
            <w:pPr>
              <w:rPr>
                <w:rFonts w:ascii="Book Antiqua" w:hAnsi="Book Antiqua" w:cs="Calibri"/>
                <w:sz w:val="20"/>
                <w:szCs w:val="20"/>
              </w:rPr>
            </w:pPr>
          </w:p>
        </w:tc>
      </w:tr>
    </w:tbl>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tbl>
      <w:tblPr>
        <w:tblW w:w="9558" w:type="dxa"/>
        <w:tblInd w:w="108" w:type="dxa"/>
        <w:tblLook w:val="04A0"/>
      </w:tblPr>
      <w:tblGrid>
        <w:gridCol w:w="1142"/>
        <w:gridCol w:w="840"/>
        <w:gridCol w:w="950"/>
        <w:gridCol w:w="950"/>
        <w:gridCol w:w="950"/>
        <w:gridCol w:w="1104"/>
        <w:gridCol w:w="1143"/>
        <w:gridCol w:w="950"/>
        <w:gridCol w:w="1529"/>
      </w:tblGrid>
      <w:tr w:rsidR="004A4AAB" w:rsidRPr="004A4AAB" w:rsidTr="00B11B85">
        <w:trPr>
          <w:trHeight w:val="315"/>
        </w:trPr>
        <w:tc>
          <w:tcPr>
            <w:tcW w:w="1982" w:type="dxa"/>
            <w:gridSpan w:val="2"/>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r w:rsidRPr="004A4AAB">
              <w:rPr>
                <w:rFonts w:ascii="Book Antiqua" w:hAnsi="Book Antiqua" w:cs="Calibri"/>
                <w:b/>
                <w:bCs/>
                <w:sz w:val="18"/>
                <w:szCs w:val="18"/>
              </w:rPr>
              <w:lastRenderedPageBreak/>
              <w:t>Bill Of Quantities</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Calibri" w:hAnsi="Calibri" w:cs="Calibri"/>
                <w:color w:val="000000"/>
                <w:sz w:val="22"/>
                <w:szCs w:val="22"/>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Calibri" w:hAnsi="Calibri" w:cs="Calibri"/>
                <w:color w:val="000000"/>
                <w:sz w:val="22"/>
                <w:szCs w:val="22"/>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Calibri" w:hAnsi="Calibri" w:cs="Calibri"/>
                <w:color w:val="000000"/>
                <w:sz w:val="22"/>
                <w:szCs w:val="22"/>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Calibri" w:hAnsi="Calibri" w:cs="Calibri"/>
                <w:color w:val="000000"/>
                <w:sz w:val="22"/>
                <w:szCs w:val="22"/>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Calibri" w:hAnsi="Calibri" w:cs="Calibri"/>
                <w:color w:val="000000"/>
                <w:sz w:val="22"/>
                <w:szCs w:val="22"/>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Calibri" w:hAnsi="Calibri" w:cs="Calibri"/>
                <w:color w:val="000000"/>
                <w:sz w:val="22"/>
                <w:szCs w:val="22"/>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Calibri" w:hAnsi="Calibri" w:cs="Calibri"/>
                <w:color w:val="000000"/>
                <w:sz w:val="22"/>
                <w:szCs w:val="22"/>
              </w:rPr>
            </w:pP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r w:rsidRPr="004A4AAB">
              <w:rPr>
                <w:rFonts w:ascii="Book Antiqua" w:hAnsi="Book Antiqua" w:cs="Calibri"/>
                <w:b/>
                <w:bCs/>
                <w:sz w:val="18"/>
                <w:szCs w:val="18"/>
              </w:rPr>
              <w:t>Sr: No: 03</w:t>
            </w:r>
          </w:p>
        </w:tc>
        <w:tc>
          <w:tcPr>
            <w:tcW w:w="84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r>
      <w:tr w:rsidR="004A4AAB" w:rsidRPr="004A4AAB" w:rsidTr="00B11B85">
        <w:trPr>
          <w:trHeight w:val="300"/>
        </w:trPr>
        <w:tc>
          <w:tcPr>
            <w:tcW w:w="1142"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r w:rsidRPr="004A4AAB">
              <w:rPr>
                <w:rFonts w:ascii="Book Antiqua" w:hAnsi="Book Antiqua" w:cs="Calibri"/>
                <w:b/>
                <w:bCs/>
                <w:sz w:val="18"/>
                <w:szCs w:val="18"/>
              </w:rPr>
              <w:t>Part "C"</w:t>
            </w:r>
          </w:p>
        </w:tc>
        <w:tc>
          <w:tcPr>
            <w:tcW w:w="8416" w:type="dxa"/>
            <w:gridSpan w:val="8"/>
            <w:tcBorders>
              <w:top w:val="nil"/>
              <w:left w:val="nil"/>
              <w:bottom w:val="nil"/>
              <w:right w:val="nil"/>
            </w:tcBorders>
            <w:shd w:val="clear" w:color="auto" w:fill="auto"/>
            <w:hideMark/>
          </w:tcPr>
          <w:p w:rsidR="004A4AAB" w:rsidRPr="004A4AAB" w:rsidRDefault="004A4AAB" w:rsidP="004A4AAB">
            <w:pPr>
              <w:jc w:val="center"/>
              <w:rPr>
                <w:rFonts w:ascii="Book Antiqua" w:hAnsi="Book Antiqua" w:cs="Calibri"/>
                <w:b/>
                <w:bCs/>
                <w:sz w:val="18"/>
                <w:szCs w:val="18"/>
                <w:u w:val="single"/>
              </w:rPr>
            </w:pPr>
            <w:r w:rsidRPr="004A4AAB">
              <w:rPr>
                <w:rFonts w:ascii="Book Antiqua" w:hAnsi="Book Antiqua" w:cs="Calibri"/>
                <w:b/>
                <w:bCs/>
                <w:sz w:val="18"/>
                <w:szCs w:val="18"/>
                <w:u w:val="single"/>
              </w:rPr>
              <w:t>SHEDULE "B"</w:t>
            </w:r>
          </w:p>
        </w:tc>
      </w:tr>
      <w:tr w:rsidR="004A4AAB" w:rsidRPr="004A4AAB" w:rsidTr="00B11B85">
        <w:trPr>
          <w:trHeight w:val="330"/>
        </w:trPr>
        <w:tc>
          <w:tcPr>
            <w:tcW w:w="1982" w:type="dxa"/>
            <w:gridSpan w:val="2"/>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r w:rsidRPr="004A4AAB">
              <w:rPr>
                <w:rFonts w:ascii="Book Antiqua" w:hAnsi="Book Antiqua" w:cs="Calibri"/>
                <w:b/>
                <w:bCs/>
                <w:sz w:val="18"/>
                <w:szCs w:val="18"/>
              </w:rPr>
              <w:t>Name of Work:-</w:t>
            </w:r>
          </w:p>
        </w:tc>
        <w:tc>
          <w:tcPr>
            <w:tcW w:w="7576" w:type="dxa"/>
            <w:gridSpan w:val="7"/>
            <w:tcBorders>
              <w:top w:val="nil"/>
              <w:left w:val="nil"/>
              <w:bottom w:val="single" w:sz="4" w:space="0" w:color="000000"/>
              <w:right w:val="nil"/>
            </w:tcBorders>
            <w:shd w:val="clear" w:color="auto" w:fill="auto"/>
            <w:hideMark/>
          </w:tcPr>
          <w:p w:rsidR="004A4AAB" w:rsidRPr="004A4AAB" w:rsidRDefault="004A4AAB" w:rsidP="004A4AAB">
            <w:pPr>
              <w:rPr>
                <w:rFonts w:ascii="Book Antiqua" w:hAnsi="Book Antiqua" w:cs="Calibri"/>
                <w:b/>
                <w:bCs/>
                <w:sz w:val="18"/>
                <w:szCs w:val="18"/>
              </w:rPr>
            </w:pPr>
            <w:r w:rsidRPr="004A4AAB">
              <w:rPr>
                <w:rFonts w:ascii="Book Antiqua" w:hAnsi="Book Antiqua" w:cs="Calibri"/>
                <w:b/>
                <w:bCs/>
                <w:sz w:val="18"/>
                <w:szCs w:val="18"/>
              </w:rPr>
              <w:t>Constt: of road from Sirai Muhabat Sethar road @ Mile 3/0 to village Wali Muhammad Chandio mile 0/0-0/6+550.</w:t>
            </w:r>
          </w:p>
        </w:tc>
      </w:tr>
      <w:tr w:rsidR="004A4AAB" w:rsidRPr="004A4AAB" w:rsidTr="00B11B85">
        <w:trPr>
          <w:trHeight w:val="285"/>
        </w:trPr>
        <w:tc>
          <w:tcPr>
            <w:tcW w:w="1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AAB" w:rsidRPr="004A4AAB" w:rsidRDefault="004A4AAB" w:rsidP="004A4AAB">
            <w:pPr>
              <w:rPr>
                <w:rFonts w:ascii="Book Antiqua" w:hAnsi="Book Antiqua" w:cs="Calibri"/>
                <w:b/>
                <w:bCs/>
                <w:sz w:val="18"/>
                <w:szCs w:val="18"/>
              </w:rPr>
            </w:pPr>
            <w:r w:rsidRPr="004A4AAB">
              <w:rPr>
                <w:rFonts w:ascii="Book Antiqua" w:hAnsi="Book Antiqua" w:cs="Calibri"/>
                <w:b/>
                <w:bCs/>
                <w:sz w:val="18"/>
                <w:szCs w:val="18"/>
              </w:rPr>
              <w:t>S.No:</w:t>
            </w:r>
          </w:p>
        </w:tc>
        <w:tc>
          <w:tcPr>
            <w:tcW w:w="179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Quantity</w:t>
            </w:r>
          </w:p>
        </w:tc>
        <w:tc>
          <w:tcPr>
            <w:tcW w:w="190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Item of Work</w:t>
            </w:r>
          </w:p>
        </w:tc>
        <w:tc>
          <w:tcPr>
            <w:tcW w:w="1104" w:type="dxa"/>
            <w:tcBorders>
              <w:top w:val="nil"/>
              <w:left w:val="nil"/>
              <w:bottom w:val="single" w:sz="4" w:space="0" w:color="auto"/>
              <w:right w:val="single" w:sz="4" w:space="0" w:color="auto"/>
            </w:tcBorders>
            <w:shd w:val="clear" w:color="auto" w:fill="auto"/>
            <w:noWrap/>
            <w:vAlign w:val="bottom"/>
            <w:hideMark/>
          </w:tcPr>
          <w:p w:rsidR="004A4AAB" w:rsidRPr="004A4AAB" w:rsidRDefault="004A4AAB" w:rsidP="004A4AAB">
            <w:pPr>
              <w:rPr>
                <w:rFonts w:ascii="Book Antiqua" w:hAnsi="Book Antiqua" w:cs="Calibri"/>
                <w:b/>
                <w:bCs/>
                <w:sz w:val="18"/>
                <w:szCs w:val="18"/>
              </w:rPr>
            </w:pPr>
            <w:r w:rsidRPr="004A4AAB">
              <w:rPr>
                <w:rFonts w:ascii="Book Antiqua" w:hAnsi="Book Antiqua" w:cs="Calibri"/>
                <w:b/>
                <w:bCs/>
                <w:sz w:val="18"/>
                <w:szCs w:val="18"/>
              </w:rPr>
              <w:t>Rate</w:t>
            </w:r>
          </w:p>
        </w:tc>
        <w:tc>
          <w:tcPr>
            <w:tcW w:w="1143" w:type="dxa"/>
            <w:tcBorders>
              <w:top w:val="nil"/>
              <w:left w:val="nil"/>
              <w:bottom w:val="single" w:sz="4" w:space="0" w:color="auto"/>
              <w:right w:val="single" w:sz="4" w:space="0" w:color="auto"/>
            </w:tcBorders>
            <w:shd w:val="clear" w:color="auto" w:fill="auto"/>
            <w:noWrap/>
            <w:vAlign w:val="bottom"/>
            <w:hideMark/>
          </w:tcPr>
          <w:p w:rsidR="004A4AAB" w:rsidRPr="004A4AAB" w:rsidRDefault="004A4AAB" w:rsidP="004A4AAB">
            <w:pPr>
              <w:rPr>
                <w:rFonts w:ascii="Book Antiqua" w:hAnsi="Book Antiqua" w:cs="Calibri"/>
                <w:b/>
                <w:bCs/>
                <w:sz w:val="18"/>
                <w:szCs w:val="18"/>
              </w:rPr>
            </w:pPr>
            <w:r w:rsidRPr="004A4AAB">
              <w:rPr>
                <w:rFonts w:ascii="Book Antiqua" w:hAnsi="Book Antiqua" w:cs="Calibri"/>
                <w:b/>
                <w:bCs/>
                <w:sz w:val="18"/>
                <w:szCs w:val="18"/>
              </w:rPr>
              <w:t> </w:t>
            </w:r>
          </w:p>
        </w:tc>
        <w:tc>
          <w:tcPr>
            <w:tcW w:w="950" w:type="dxa"/>
            <w:tcBorders>
              <w:top w:val="nil"/>
              <w:left w:val="nil"/>
              <w:bottom w:val="single" w:sz="4" w:space="0" w:color="auto"/>
              <w:right w:val="single" w:sz="4" w:space="0" w:color="auto"/>
            </w:tcBorders>
            <w:shd w:val="clear" w:color="auto" w:fill="auto"/>
            <w:noWrap/>
            <w:vAlign w:val="bottom"/>
            <w:hideMark/>
          </w:tcPr>
          <w:p w:rsidR="004A4AAB" w:rsidRPr="004A4AAB" w:rsidRDefault="004A4AAB" w:rsidP="004A4AAB">
            <w:pPr>
              <w:rPr>
                <w:rFonts w:ascii="Book Antiqua" w:hAnsi="Book Antiqua" w:cs="Calibri"/>
                <w:b/>
                <w:bCs/>
                <w:sz w:val="18"/>
                <w:szCs w:val="18"/>
              </w:rPr>
            </w:pPr>
            <w:r w:rsidRPr="004A4AAB">
              <w:rPr>
                <w:rFonts w:ascii="Book Antiqua" w:hAnsi="Book Antiqua" w:cs="Calibri"/>
                <w:b/>
                <w:bCs/>
                <w:sz w:val="18"/>
                <w:szCs w:val="18"/>
              </w:rPr>
              <w:t>Unit</w:t>
            </w:r>
          </w:p>
        </w:tc>
        <w:tc>
          <w:tcPr>
            <w:tcW w:w="1529" w:type="dxa"/>
            <w:tcBorders>
              <w:top w:val="nil"/>
              <w:left w:val="nil"/>
              <w:bottom w:val="single" w:sz="4" w:space="0" w:color="auto"/>
              <w:right w:val="single" w:sz="4" w:space="0" w:color="auto"/>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Amount</w:t>
            </w:r>
          </w:p>
        </w:tc>
      </w:tr>
      <w:tr w:rsidR="004A4AAB" w:rsidRPr="004A4AAB" w:rsidTr="00B11B85">
        <w:trPr>
          <w:trHeight w:val="330"/>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w:t>
            </w:r>
          </w:p>
        </w:tc>
        <w:tc>
          <w:tcPr>
            <w:tcW w:w="2740" w:type="dxa"/>
            <w:gridSpan w:val="3"/>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u w:val="single"/>
              </w:rPr>
            </w:pPr>
            <w:r w:rsidRPr="004A4AAB">
              <w:rPr>
                <w:rFonts w:ascii="Book Antiqua" w:hAnsi="Book Antiqua" w:cs="Calibri"/>
                <w:b/>
                <w:bCs/>
                <w:u w:val="single"/>
              </w:rPr>
              <w:t>Earth work in Ashes</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r>
      <w:tr w:rsidR="004A4AAB" w:rsidRPr="004A4AAB" w:rsidTr="00D51DCE">
        <w:trPr>
          <w:trHeight w:val="315"/>
        </w:trPr>
        <w:tc>
          <w:tcPr>
            <w:tcW w:w="1142"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8416" w:type="dxa"/>
            <w:gridSpan w:val="8"/>
            <w:tcBorders>
              <w:top w:val="nil"/>
              <w:left w:val="nil"/>
              <w:bottom w:val="nil"/>
              <w:right w:val="nil"/>
            </w:tcBorders>
            <w:shd w:val="clear" w:color="auto" w:fill="auto"/>
            <w:hideMark/>
          </w:tcPr>
          <w:p w:rsidR="004A4AAB" w:rsidRPr="004A4AAB" w:rsidRDefault="004A4AAB" w:rsidP="004A4AAB">
            <w:pPr>
              <w:jc w:val="both"/>
              <w:rPr>
                <w:rFonts w:ascii="Book Antiqua" w:hAnsi="Book Antiqua" w:cs="Calibri"/>
                <w:sz w:val="15"/>
                <w:szCs w:val="15"/>
              </w:rPr>
            </w:pPr>
            <w:r w:rsidRPr="004A4AAB">
              <w:rPr>
                <w:rFonts w:ascii="Book Antiqua" w:hAnsi="Book Antiqua" w:cs="Calibri"/>
                <w:sz w:val="15"/>
                <w:szCs w:val="15"/>
              </w:rPr>
              <w:t>Earth work excavation in Ashes, Sand Soft, Soil or Site elearance underssed lead upto 50ft (ordinary Soil) (a) Brarrow pit excavation underssed lead upto 100ft.Cutting / Filling.</w:t>
            </w:r>
          </w:p>
        </w:tc>
      </w:tr>
      <w:tr w:rsidR="004A4AAB" w:rsidRPr="004A4AAB" w:rsidTr="00D51DCE">
        <w:trPr>
          <w:trHeight w:val="144"/>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48946</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1663.75</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81434</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3690" w:type="dxa"/>
            <w:gridSpan w:val="4"/>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E/W 95-100% Density W.E.L (2-0 Miles)</w:t>
            </w: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r>
      <w:tr w:rsidR="004A4AAB" w:rsidRPr="004A4AAB" w:rsidTr="00D51DCE">
        <w:trPr>
          <w:trHeight w:val="99"/>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21754</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11208.92</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243839</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2740" w:type="dxa"/>
            <w:gridSpan w:val="3"/>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6"/>
                <w:szCs w:val="18"/>
                <w:u w:val="single"/>
              </w:rPr>
              <w:t>E/W On Berms W.E.L (2-0 Miles)</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r>
      <w:tr w:rsidR="004A4AAB" w:rsidRPr="004A4AAB" w:rsidTr="00D51DCE">
        <w:trPr>
          <w:trHeight w:val="89"/>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10114</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7233.57</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73160</w:t>
            </w:r>
          </w:p>
        </w:tc>
      </w:tr>
      <w:tr w:rsidR="004A4AAB" w:rsidRPr="004A4AAB" w:rsidTr="00B11B85">
        <w:trPr>
          <w:trHeight w:val="330"/>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w:t>
            </w:r>
          </w:p>
        </w:tc>
        <w:tc>
          <w:tcPr>
            <w:tcW w:w="2740" w:type="dxa"/>
            <w:gridSpan w:val="3"/>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u w:val="single"/>
              </w:rPr>
            </w:pPr>
            <w:r w:rsidRPr="004A4AAB">
              <w:rPr>
                <w:rFonts w:ascii="Book Antiqua" w:hAnsi="Book Antiqua" w:cs="Calibri"/>
                <w:b/>
                <w:bCs/>
                <w:sz w:val="22"/>
                <w:u w:val="single"/>
              </w:rPr>
              <w:t>Earth work (Formation)</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r>
      <w:tr w:rsidR="004A4AAB" w:rsidRPr="004A4AAB" w:rsidTr="00B11B85">
        <w:trPr>
          <w:trHeight w:val="297"/>
        </w:trPr>
        <w:tc>
          <w:tcPr>
            <w:tcW w:w="1142"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2"/>
                <w:szCs w:val="22"/>
              </w:rPr>
            </w:pPr>
          </w:p>
        </w:tc>
        <w:tc>
          <w:tcPr>
            <w:tcW w:w="8416" w:type="dxa"/>
            <w:gridSpan w:val="8"/>
            <w:tcBorders>
              <w:top w:val="nil"/>
              <w:left w:val="nil"/>
              <w:bottom w:val="nil"/>
              <w:right w:val="nil"/>
            </w:tcBorders>
            <w:shd w:val="clear" w:color="auto" w:fill="auto"/>
            <w:hideMark/>
          </w:tcPr>
          <w:p w:rsidR="004A4AAB" w:rsidRPr="004A4AAB" w:rsidRDefault="004A4AAB" w:rsidP="004A4AAB">
            <w:pPr>
              <w:jc w:val="both"/>
              <w:rPr>
                <w:rFonts w:ascii="Book Antiqua" w:hAnsi="Book Antiqua" w:cs="Calibri"/>
                <w:sz w:val="15"/>
                <w:szCs w:val="15"/>
              </w:rPr>
            </w:pPr>
            <w:r w:rsidRPr="004A4AAB">
              <w:rPr>
                <w:rFonts w:ascii="Book Antiqua"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3690" w:type="dxa"/>
            <w:gridSpan w:val="4"/>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E/W 85% Density W.E.L (2-0 Miles)</w:t>
            </w: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r>
      <w:tr w:rsidR="004A4AAB" w:rsidRPr="004A4AAB" w:rsidTr="00B11B85">
        <w:trPr>
          <w:trHeight w:val="13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150035</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8679.15</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1302176</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3690" w:type="dxa"/>
            <w:gridSpan w:val="4"/>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E/W 95-100% Density W.E.L (2-0 Miles)</w:t>
            </w: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r>
      <w:tr w:rsidR="004A4AAB" w:rsidRPr="004A4AAB" w:rsidTr="00B11B85">
        <w:trPr>
          <w:trHeight w:val="198"/>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25379</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11208.92</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284471</w:t>
            </w:r>
          </w:p>
        </w:tc>
      </w:tr>
      <w:tr w:rsidR="004A4AAB" w:rsidRPr="004A4AAB" w:rsidTr="00D51DCE">
        <w:trPr>
          <w:trHeight w:val="144"/>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3690" w:type="dxa"/>
            <w:gridSpan w:val="4"/>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Earth Work Berm W.E.L (2-0 Miles)</w:t>
            </w: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r>
      <w:tr w:rsidR="004A4AAB" w:rsidRPr="004A4AAB" w:rsidTr="00D51DCE">
        <w:trPr>
          <w:trHeight w:val="117"/>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26969</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7233.57</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195082</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2740" w:type="dxa"/>
            <w:gridSpan w:val="3"/>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E/W 85% Density W.O.L</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r>
      <w:tr w:rsidR="004A4AAB" w:rsidRPr="004A4AAB" w:rsidTr="00D51DCE">
        <w:trPr>
          <w:trHeight w:val="89"/>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104096</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3656.23</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380599</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2740" w:type="dxa"/>
            <w:gridSpan w:val="3"/>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E/W 95-100% Density W.O.L</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r>
      <w:tr w:rsidR="004A4AAB" w:rsidRPr="004A4AAB" w:rsidTr="00B11B85">
        <w:trPr>
          <w:trHeight w:val="243"/>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30138</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6190.17</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186559</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2740" w:type="dxa"/>
            <w:gridSpan w:val="3"/>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Earth Work Berm W.O.L</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18"/>
                <w:szCs w:val="18"/>
              </w:rPr>
            </w:pPr>
          </w:p>
        </w:tc>
      </w:tr>
      <w:tr w:rsidR="004A4AAB" w:rsidRPr="004A4AAB" w:rsidTr="00B11B85">
        <w:trPr>
          <w:trHeight w:val="189"/>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32027</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2208.37</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0Cft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70727</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3</w:t>
            </w:r>
          </w:p>
        </w:tc>
        <w:tc>
          <w:tcPr>
            <w:tcW w:w="1790" w:type="dxa"/>
            <w:gridSpan w:val="2"/>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Sub Base Course</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r>
      <w:tr w:rsidR="004A4AAB" w:rsidRPr="004A4AAB" w:rsidTr="00B11B85">
        <w:trPr>
          <w:trHeight w:val="747"/>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20"/>
                <w:szCs w:val="20"/>
              </w:rPr>
            </w:pPr>
          </w:p>
        </w:tc>
        <w:tc>
          <w:tcPr>
            <w:tcW w:w="8416" w:type="dxa"/>
            <w:gridSpan w:val="8"/>
            <w:tcBorders>
              <w:top w:val="nil"/>
              <w:left w:val="nil"/>
              <w:bottom w:val="nil"/>
              <w:right w:val="nil"/>
            </w:tcBorders>
            <w:shd w:val="clear" w:color="auto" w:fill="auto"/>
            <w:hideMark/>
          </w:tcPr>
          <w:p w:rsidR="004A4AAB" w:rsidRPr="004A4AAB" w:rsidRDefault="004A4AAB" w:rsidP="004A4AAB">
            <w:pPr>
              <w:jc w:val="both"/>
              <w:rPr>
                <w:rFonts w:ascii="Book Antiqua" w:hAnsi="Book Antiqua" w:cs="Calibri"/>
                <w:sz w:val="15"/>
                <w:szCs w:val="15"/>
              </w:rPr>
            </w:pPr>
            <w:r w:rsidRPr="004A4AAB">
              <w:rPr>
                <w:rFonts w:ascii="Book Antiqua"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4A4AAB" w:rsidRPr="004A4AAB" w:rsidTr="00B11B85">
        <w:trPr>
          <w:trHeight w:val="89"/>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27872</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9297.27</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2591335</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4</w:t>
            </w:r>
          </w:p>
        </w:tc>
        <w:tc>
          <w:tcPr>
            <w:tcW w:w="1790" w:type="dxa"/>
            <w:gridSpan w:val="2"/>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 xml:space="preserve">Brick on End Edging </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r>
      <w:tr w:rsidR="004A4AAB" w:rsidRPr="004A4AAB" w:rsidTr="00B11B85">
        <w:trPr>
          <w:trHeight w:val="40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20"/>
                <w:szCs w:val="20"/>
              </w:rPr>
            </w:pPr>
          </w:p>
        </w:tc>
        <w:tc>
          <w:tcPr>
            <w:tcW w:w="8416" w:type="dxa"/>
            <w:gridSpan w:val="8"/>
            <w:tcBorders>
              <w:top w:val="nil"/>
              <w:left w:val="nil"/>
              <w:bottom w:val="nil"/>
              <w:right w:val="nil"/>
            </w:tcBorders>
            <w:shd w:val="clear" w:color="auto" w:fill="auto"/>
            <w:hideMark/>
          </w:tcPr>
          <w:p w:rsidR="004A4AAB" w:rsidRPr="004A4AAB" w:rsidRDefault="004A4AAB" w:rsidP="004A4AAB">
            <w:pPr>
              <w:jc w:val="both"/>
              <w:rPr>
                <w:rFonts w:ascii="Book Antiqua" w:hAnsi="Book Antiqua" w:cs="Calibri"/>
                <w:sz w:val="15"/>
                <w:szCs w:val="15"/>
              </w:rPr>
            </w:pPr>
            <w:r w:rsidRPr="004A4AAB">
              <w:rPr>
                <w:rFonts w:ascii="Book Antiqua" w:hAnsi="Book Antiqua" w:cs="Calibri"/>
                <w:sz w:val="15"/>
                <w:szCs w:val="15"/>
              </w:rPr>
              <w:t>Laying on bricks on end deging including supply of 9"x41/2"x3" Ist class burnt bricks excavation for laying edging with small size parallel to the road. Rate includes all coast of materials labour and carriage to the site of work.</w:t>
            </w:r>
          </w:p>
        </w:tc>
      </w:tr>
      <w:tr w:rsidR="004A4AAB" w:rsidRPr="004A4AAB" w:rsidTr="00D51DCE">
        <w:trPr>
          <w:trHeight w:val="153"/>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9291</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Rft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2750.80</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Rft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255577</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5</w:t>
            </w:r>
          </w:p>
        </w:tc>
        <w:tc>
          <w:tcPr>
            <w:tcW w:w="1790" w:type="dxa"/>
            <w:gridSpan w:val="2"/>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Base Course</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r>
      <w:tr w:rsidR="004A4AAB" w:rsidRPr="004A4AAB" w:rsidTr="00B11B85">
        <w:trPr>
          <w:trHeight w:val="801"/>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20"/>
                <w:szCs w:val="20"/>
              </w:rPr>
            </w:pPr>
          </w:p>
        </w:tc>
        <w:tc>
          <w:tcPr>
            <w:tcW w:w="8416" w:type="dxa"/>
            <w:gridSpan w:val="8"/>
            <w:tcBorders>
              <w:top w:val="nil"/>
              <w:left w:val="nil"/>
              <w:bottom w:val="nil"/>
              <w:right w:val="nil"/>
            </w:tcBorders>
            <w:shd w:val="clear" w:color="auto" w:fill="auto"/>
            <w:hideMark/>
          </w:tcPr>
          <w:p w:rsidR="004A4AAB" w:rsidRPr="004A4AAB" w:rsidRDefault="004A4AAB" w:rsidP="004A4AAB">
            <w:pPr>
              <w:jc w:val="both"/>
              <w:rPr>
                <w:rFonts w:ascii="Book Antiqua" w:hAnsi="Book Antiqua" w:cs="Calibri"/>
                <w:sz w:val="14"/>
                <w:szCs w:val="14"/>
              </w:rPr>
            </w:pPr>
            <w:r w:rsidRPr="004A4AAB">
              <w:rPr>
                <w:rFonts w:ascii="Book Antiqua" w:hAnsi="Book Antiqua" w:cs="Calibri"/>
                <w:sz w:val="14"/>
                <w:szCs w:val="14"/>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specification.(Rate including providing &amp; using Templates,screen,forms as directed). (Rate includes cost of materials T&amp;P and carriage upto site of work).</w:t>
            </w:r>
          </w:p>
        </w:tc>
      </w:tr>
      <w:tr w:rsidR="004A4AAB" w:rsidRPr="004A4AAB" w:rsidTr="00B11B85">
        <w:trPr>
          <w:trHeight w:val="89"/>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27872</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Cft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10593.35</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Cft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2952579</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6</w:t>
            </w:r>
          </w:p>
        </w:tc>
        <w:tc>
          <w:tcPr>
            <w:tcW w:w="84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Ist coat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r>
      <w:tr w:rsidR="004A4AAB" w:rsidRPr="004A4AAB" w:rsidTr="00B11B85">
        <w:trPr>
          <w:trHeight w:val="600"/>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20"/>
                <w:szCs w:val="20"/>
              </w:rPr>
            </w:pPr>
          </w:p>
        </w:tc>
        <w:tc>
          <w:tcPr>
            <w:tcW w:w="8416" w:type="dxa"/>
            <w:gridSpan w:val="8"/>
            <w:tcBorders>
              <w:top w:val="nil"/>
              <w:left w:val="nil"/>
              <w:bottom w:val="nil"/>
              <w:right w:val="nil"/>
            </w:tcBorders>
            <w:shd w:val="clear" w:color="auto" w:fill="auto"/>
            <w:hideMark/>
          </w:tcPr>
          <w:p w:rsidR="004A4AAB" w:rsidRPr="004A4AAB" w:rsidRDefault="004A4AAB" w:rsidP="004A4AAB">
            <w:pPr>
              <w:jc w:val="both"/>
              <w:rPr>
                <w:rFonts w:ascii="Book Antiqua" w:hAnsi="Book Antiqua" w:cs="Calibri"/>
                <w:sz w:val="15"/>
                <w:szCs w:val="15"/>
              </w:rPr>
            </w:pPr>
            <w:r w:rsidRPr="004A4AAB">
              <w:rPr>
                <w:rFonts w:ascii="Book Antiqua"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4A4AAB" w:rsidRPr="004A4AAB" w:rsidTr="00B11B85">
        <w:trPr>
          <w:trHeight w:val="108"/>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55744</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Sft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1685.38</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Sft</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939498</w:t>
            </w:r>
          </w:p>
        </w:tc>
      </w:tr>
      <w:tr w:rsidR="004A4AAB" w:rsidRPr="004A4AAB" w:rsidTr="00B11B85">
        <w:trPr>
          <w:trHeight w:val="285"/>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7</w:t>
            </w:r>
          </w:p>
        </w:tc>
        <w:tc>
          <w:tcPr>
            <w:tcW w:w="1790" w:type="dxa"/>
            <w:gridSpan w:val="2"/>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u w:val="single"/>
              </w:rPr>
            </w:pPr>
            <w:r w:rsidRPr="004A4AAB">
              <w:rPr>
                <w:rFonts w:ascii="Book Antiqua" w:hAnsi="Book Antiqua" w:cs="Calibri"/>
                <w:b/>
                <w:bCs/>
                <w:sz w:val="18"/>
                <w:szCs w:val="18"/>
                <w:u w:val="single"/>
              </w:rPr>
              <w:t>1" thick Carpet.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18"/>
                <w:szCs w:val="18"/>
              </w:rPr>
            </w:pPr>
          </w:p>
        </w:tc>
      </w:tr>
      <w:tr w:rsidR="004A4AAB" w:rsidRPr="004A4AAB" w:rsidTr="00B11B85">
        <w:trPr>
          <w:trHeight w:val="570"/>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20"/>
                <w:szCs w:val="20"/>
              </w:rPr>
            </w:pPr>
          </w:p>
        </w:tc>
        <w:tc>
          <w:tcPr>
            <w:tcW w:w="8416" w:type="dxa"/>
            <w:gridSpan w:val="8"/>
            <w:tcBorders>
              <w:top w:val="nil"/>
              <w:left w:val="nil"/>
              <w:bottom w:val="nil"/>
              <w:right w:val="nil"/>
            </w:tcBorders>
            <w:shd w:val="clear" w:color="auto" w:fill="auto"/>
            <w:hideMark/>
          </w:tcPr>
          <w:p w:rsidR="004A4AAB" w:rsidRPr="004A4AAB" w:rsidRDefault="004A4AAB" w:rsidP="004A4AAB">
            <w:pPr>
              <w:jc w:val="both"/>
              <w:rPr>
                <w:rFonts w:ascii="Book Antiqua" w:hAnsi="Book Antiqua" w:cs="Calibri"/>
                <w:sz w:val="14"/>
                <w:szCs w:val="14"/>
              </w:rPr>
            </w:pPr>
            <w:r w:rsidRPr="004A4AAB">
              <w:rPr>
                <w:rFonts w:ascii="Book Antiqua" w:hAnsi="Book Antiqua" w:cs="Calibri"/>
                <w:sz w:val="14"/>
                <w:szCs w:val="14"/>
              </w:rPr>
              <w:t>Providing 1"1/2 thick (Consolidated) primixed carpet in proper camber and grade including supply 15 cft Crush Bajri and 5 Cft hill sand of approved quality and gauge with 93 Ibs of bitumen of 80-100 penetration including mixing in mechanical mixture in required proportion heating the material and cleaning to road surface. Rate including all cost of materials T&amp;P and carriage upto site of work.</w:t>
            </w:r>
          </w:p>
        </w:tc>
      </w:tr>
      <w:tr w:rsidR="004A4AAB" w:rsidRPr="004A4AAB" w:rsidTr="00B11B85">
        <w:trPr>
          <w:trHeight w:val="126"/>
        </w:trPr>
        <w:tc>
          <w:tcPr>
            <w:tcW w:w="1142"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55744</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Sft</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sz w:val="18"/>
                <w:szCs w:val="18"/>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4677.15</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p>
        </w:tc>
        <w:tc>
          <w:tcPr>
            <w:tcW w:w="950" w:type="dxa"/>
            <w:tcBorders>
              <w:top w:val="nil"/>
              <w:left w:val="nil"/>
              <w:bottom w:val="single" w:sz="8" w:space="0" w:color="auto"/>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 Sft</w:t>
            </w:r>
          </w:p>
        </w:tc>
        <w:tc>
          <w:tcPr>
            <w:tcW w:w="1529" w:type="dxa"/>
            <w:tcBorders>
              <w:top w:val="nil"/>
              <w:left w:val="nil"/>
              <w:bottom w:val="single" w:sz="8" w:space="0" w:color="auto"/>
              <w:right w:val="nil"/>
            </w:tcBorders>
            <w:shd w:val="clear" w:color="auto" w:fill="auto"/>
            <w:noWrap/>
            <w:vAlign w:val="bottom"/>
            <w:hideMark/>
          </w:tcPr>
          <w:p w:rsidR="004A4AAB" w:rsidRPr="004A4AAB" w:rsidRDefault="004A4AAB" w:rsidP="004A4AAB">
            <w:pPr>
              <w:jc w:val="center"/>
              <w:rPr>
                <w:rFonts w:ascii="Book Antiqua" w:hAnsi="Book Antiqua" w:cs="Calibri"/>
                <w:b/>
                <w:bCs/>
                <w:sz w:val="18"/>
                <w:szCs w:val="18"/>
              </w:rPr>
            </w:pPr>
            <w:r w:rsidRPr="004A4AAB">
              <w:rPr>
                <w:rFonts w:ascii="Book Antiqua" w:hAnsi="Book Antiqua" w:cs="Calibri"/>
                <w:b/>
                <w:bCs/>
                <w:sz w:val="18"/>
                <w:szCs w:val="18"/>
              </w:rPr>
              <w:t>2607230</w:t>
            </w:r>
          </w:p>
        </w:tc>
      </w:tr>
      <w:tr w:rsidR="004A4AAB" w:rsidRPr="004A4AAB" w:rsidTr="00B11B85">
        <w:trPr>
          <w:trHeight w:val="345"/>
        </w:trPr>
        <w:tc>
          <w:tcPr>
            <w:tcW w:w="1142"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0"/>
                <w:szCs w:val="20"/>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right"/>
              <w:rPr>
                <w:rFonts w:ascii="Book Antiqua" w:hAnsi="Book Antiqua" w:cs="Calibri"/>
                <w:b/>
                <w:bCs/>
                <w:sz w:val="26"/>
                <w:szCs w:val="26"/>
              </w:rPr>
            </w:pP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right"/>
              <w:rPr>
                <w:rFonts w:ascii="Book Antiqua" w:hAnsi="Book Antiqua" w:cs="Calibri"/>
                <w:b/>
                <w:bCs/>
                <w:sz w:val="26"/>
                <w:szCs w:val="26"/>
              </w:rPr>
            </w:pPr>
            <w:r w:rsidRPr="004A4AAB">
              <w:rPr>
                <w:rFonts w:ascii="Book Antiqua" w:hAnsi="Book Antiqua" w:cs="Calibri"/>
                <w:b/>
                <w:bCs/>
                <w:sz w:val="22"/>
                <w:szCs w:val="26"/>
              </w:rPr>
              <w:t>Rs. 12164266/</w:t>
            </w:r>
          </w:p>
        </w:tc>
      </w:tr>
      <w:tr w:rsidR="004A4AAB" w:rsidRPr="004A4AAB" w:rsidTr="00B11B85">
        <w:trPr>
          <w:trHeight w:val="375"/>
        </w:trPr>
        <w:tc>
          <w:tcPr>
            <w:tcW w:w="1142"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2740" w:type="dxa"/>
            <w:gridSpan w:val="3"/>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color w:val="000000"/>
                <w:sz w:val="20"/>
                <w:szCs w:val="20"/>
              </w:rPr>
            </w:pPr>
            <w:r w:rsidRPr="004A4AAB">
              <w:rPr>
                <w:rFonts w:ascii="Book Antiqua" w:hAnsi="Book Antiqua" w:cs="Calibri"/>
                <w:b/>
                <w:bCs/>
                <w:color w:val="000000"/>
                <w:sz w:val="20"/>
                <w:szCs w:val="20"/>
              </w:rPr>
              <w:t>Ded: Diff Cost of Bitumen</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jc w:val="right"/>
              <w:rPr>
                <w:rFonts w:ascii="Book Antiqua" w:hAnsi="Book Antiqua" w:cs="Calibri"/>
                <w:b/>
                <w:bCs/>
                <w:sz w:val="20"/>
                <w:szCs w:val="20"/>
              </w:rPr>
            </w:pPr>
            <w:r w:rsidRPr="004A4AAB">
              <w:rPr>
                <w:rFonts w:ascii="Book Antiqua" w:hAnsi="Book Antiqua" w:cs="Calibri"/>
                <w:b/>
                <w:bCs/>
                <w:sz w:val="20"/>
                <w:szCs w:val="20"/>
              </w:rPr>
              <w:t>24.14</w:t>
            </w: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color w:val="000000"/>
                <w:sz w:val="20"/>
                <w:szCs w:val="20"/>
              </w:rPr>
            </w:pPr>
            <w:r w:rsidRPr="004A4AAB">
              <w:rPr>
                <w:rFonts w:ascii="Book Antiqua" w:hAnsi="Book Antiqua" w:cs="Calibri"/>
                <w:b/>
                <w:bCs/>
                <w:color w:val="000000"/>
                <w:sz w:val="20"/>
                <w:szCs w:val="20"/>
              </w:rPr>
              <w:t xml:space="preserve">Tons </w:t>
            </w:r>
          </w:p>
        </w:tc>
        <w:tc>
          <w:tcPr>
            <w:tcW w:w="1143" w:type="dxa"/>
            <w:tcBorders>
              <w:top w:val="nil"/>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20"/>
                <w:szCs w:val="20"/>
              </w:rPr>
            </w:pPr>
            <w:r w:rsidRPr="004A4AAB">
              <w:rPr>
                <w:rFonts w:ascii="Book Antiqua" w:hAnsi="Book Antiqua" w:cs="Calibri"/>
                <w:b/>
                <w:bCs/>
                <w:sz w:val="20"/>
                <w:szCs w:val="20"/>
              </w:rPr>
              <w:t>14242.00</w:t>
            </w: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0"/>
                <w:szCs w:val="20"/>
              </w:rPr>
            </w:pPr>
            <w:r w:rsidRPr="004A4AAB">
              <w:rPr>
                <w:rFonts w:ascii="Book Antiqua" w:hAnsi="Book Antiqua" w:cs="Calibri"/>
                <w:b/>
                <w:bCs/>
                <w:sz w:val="16"/>
                <w:szCs w:val="20"/>
              </w:rPr>
              <w:t>P.Tons (-)</w:t>
            </w:r>
          </w:p>
        </w:tc>
        <w:tc>
          <w:tcPr>
            <w:tcW w:w="1529" w:type="dxa"/>
            <w:tcBorders>
              <w:top w:val="nil"/>
              <w:left w:val="nil"/>
              <w:bottom w:val="nil"/>
              <w:right w:val="nil"/>
            </w:tcBorders>
            <w:shd w:val="clear" w:color="auto" w:fill="auto"/>
            <w:noWrap/>
            <w:vAlign w:val="bottom"/>
            <w:hideMark/>
          </w:tcPr>
          <w:p w:rsidR="004A4AAB" w:rsidRPr="004A4AAB" w:rsidRDefault="004A4AAB" w:rsidP="004A4AAB">
            <w:pPr>
              <w:jc w:val="right"/>
              <w:rPr>
                <w:rFonts w:ascii="Book Antiqua" w:hAnsi="Book Antiqua" w:cs="Calibri"/>
                <w:b/>
                <w:bCs/>
                <w:sz w:val="26"/>
                <w:szCs w:val="26"/>
              </w:rPr>
            </w:pPr>
            <w:r w:rsidRPr="004A4AAB">
              <w:rPr>
                <w:rFonts w:ascii="Book Antiqua" w:hAnsi="Book Antiqua" w:cs="Calibri"/>
                <w:b/>
                <w:bCs/>
                <w:sz w:val="26"/>
                <w:szCs w:val="26"/>
              </w:rPr>
              <w:t>Rs. 343802/</w:t>
            </w:r>
          </w:p>
        </w:tc>
      </w:tr>
      <w:tr w:rsidR="004A4AAB" w:rsidRPr="004A4AAB" w:rsidTr="00B11B85">
        <w:trPr>
          <w:trHeight w:val="345"/>
        </w:trPr>
        <w:tc>
          <w:tcPr>
            <w:tcW w:w="1142"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84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950"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1104"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sz w:val="20"/>
                <w:szCs w:val="20"/>
              </w:rPr>
            </w:pPr>
          </w:p>
        </w:tc>
        <w:tc>
          <w:tcPr>
            <w:tcW w:w="1143" w:type="dxa"/>
            <w:tcBorders>
              <w:top w:val="nil"/>
              <w:left w:val="nil"/>
              <w:bottom w:val="nil"/>
              <w:right w:val="nil"/>
            </w:tcBorders>
            <w:shd w:val="clear" w:color="auto" w:fill="auto"/>
            <w:noWrap/>
            <w:vAlign w:val="bottom"/>
            <w:hideMark/>
          </w:tcPr>
          <w:p w:rsidR="004A4AAB" w:rsidRPr="004A4AAB" w:rsidRDefault="004A4AAB" w:rsidP="004A4AAB">
            <w:pPr>
              <w:rPr>
                <w:rFonts w:ascii="Book Antiqua" w:hAnsi="Book Antiqua" w:cs="Calibri"/>
                <w:b/>
                <w:bCs/>
                <w:sz w:val="26"/>
                <w:szCs w:val="26"/>
              </w:rPr>
            </w:pPr>
          </w:p>
        </w:tc>
        <w:tc>
          <w:tcPr>
            <w:tcW w:w="2479" w:type="dxa"/>
            <w:gridSpan w:val="2"/>
            <w:tcBorders>
              <w:top w:val="single" w:sz="8" w:space="0" w:color="auto"/>
              <w:left w:val="nil"/>
              <w:bottom w:val="nil"/>
              <w:right w:val="nil"/>
            </w:tcBorders>
            <w:shd w:val="clear" w:color="auto" w:fill="auto"/>
            <w:noWrap/>
            <w:vAlign w:val="bottom"/>
            <w:hideMark/>
          </w:tcPr>
          <w:p w:rsidR="004A4AAB" w:rsidRPr="004A4AAB" w:rsidRDefault="004A4AAB" w:rsidP="004A4AAB">
            <w:pPr>
              <w:jc w:val="center"/>
              <w:rPr>
                <w:rFonts w:ascii="Book Antiqua" w:hAnsi="Book Antiqua" w:cs="Calibri"/>
                <w:b/>
                <w:bCs/>
                <w:sz w:val="26"/>
                <w:szCs w:val="26"/>
              </w:rPr>
            </w:pPr>
            <w:r w:rsidRPr="004A4AAB">
              <w:rPr>
                <w:rFonts w:ascii="Book Antiqua" w:hAnsi="Book Antiqua" w:cs="Calibri"/>
                <w:b/>
                <w:bCs/>
                <w:szCs w:val="26"/>
              </w:rPr>
              <w:t>G.Toal Rs: 11820464/</w:t>
            </w:r>
          </w:p>
        </w:tc>
      </w:tr>
    </w:tbl>
    <w:p w:rsidR="008D48A6" w:rsidRDefault="005B1BB6" w:rsidP="001776AC">
      <w:pPr>
        <w:rPr>
          <w:rFonts w:ascii="Arial" w:hAnsi="Arial" w:cs="Arial"/>
        </w:rPr>
      </w:pPr>
      <w:r>
        <w:rPr>
          <w:rFonts w:ascii="Arial" w:hAnsi="Arial" w:cs="Arial"/>
          <w:noProof/>
        </w:rPr>
        <w:drawing>
          <wp:anchor distT="0" distB="0" distL="114300" distR="114300" simplePos="0" relativeHeight="251736064" behindDoc="0" locked="0" layoutInCell="1" allowOverlap="1">
            <wp:simplePos x="0" y="0"/>
            <wp:positionH relativeFrom="column">
              <wp:posOffset>627961</wp:posOffset>
            </wp:positionH>
            <wp:positionV relativeFrom="paragraph">
              <wp:posOffset>31773</wp:posOffset>
            </wp:positionV>
            <wp:extent cx="5464367" cy="374573"/>
            <wp:effectExtent l="0" t="0" r="0" b="0"/>
            <wp:wrapNone/>
            <wp:docPr id="71" name="Picture 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38175" y="84877276"/>
                      <a:ext cx="4743450" cy="342900"/>
                      <a:chOff x="638175" y="84877276"/>
                      <a:chExt cx="4743450" cy="342900"/>
                    </a:xfrm>
                  </a:grpSpPr>
                  <a:sp>
                    <a:nvSpPr>
                      <a:cNvPr id="20" name="Text Box 1"/>
                      <a:cNvSpPr txBox="1">
                        <a:spLocks noChangeArrowheads="1"/>
                      </a:cNvSpPr>
                    </a:nvSpPr>
                    <a:spPr bwMode="auto">
                      <a:xfrm>
                        <a:off x="638175" y="10601326"/>
                        <a:ext cx="4743450" cy="34290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900" b="1" i="0" strike="noStrike">
                              <a:solidFill>
                                <a:srgbClr val="000000"/>
                              </a:solidFill>
                              <a:latin typeface="Book Antiqua"/>
                            </a:rPr>
                            <a:t>Note</a:t>
                          </a:r>
                          <a:r>
                            <a:rPr lang="en-US" sz="900" b="0" i="0" strike="noStrike">
                              <a:solidFill>
                                <a:srgbClr val="000000"/>
                              </a:solidFill>
                              <a:latin typeface="Book Antiqua"/>
                            </a:rPr>
                            <a:t>:- The Quantities and Rates are Provisional and or Subjected to revision as per T.S by the competant authority</a:t>
                          </a:r>
                          <a:r>
                            <a:rPr lang="en-US" sz="1000" b="0" i="0" strike="noStrike">
                              <a:solidFill>
                                <a:srgbClr val="000000"/>
                              </a:solidFill>
                              <a:latin typeface="Book Antiqua"/>
                            </a:rPr>
                            <a:t>.</a:t>
                          </a:r>
                        </a:p>
                      </a:txBody>
                      <a:useSpRect/>
                    </a:txSp>
                  </a:sp>
                </lc:lockedCanvas>
              </a:graphicData>
            </a:graphic>
          </wp:anchor>
        </w:drawing>
      </w:r>
    </w:p>
    <w:p w:rsidR="008D48A6" w:rsidRDefault="00F42432" w:rsidP="001776AC">
      <w:pPr>
        <w:rPr>
          <w:rFonts w:ascii="Arial" w:hAnsi="Arial" w:cs="Arial"/>
        </w:rPr>
      </w:pPr>
      <w:r>
        <w:rPr>
          <w:rFonts w:ascii="Arial" w:hAnsi="Arial" w:cs="Arial"/>
          <w:noProof/>
        </w:rPr>
        <w:drawing>
          <wp:anchor distT="0" distB="0" distL="114300" distR="114300" simplePos="0" relativeHeight="251748352" behindDoc="0" locked="0" layoutInCell="1" allowOverlap="1">
            <wp:simplePos x="0" y="0"/>
            <wp:positionH relativeFrom="column">
              <wp:posOffset>4116705</wp:posOffset>
            </wp:positionH>
            <wp:positionV relativeFrom="paragraph">
              <wp:posOffset>363220</wp:posOffset>
            </wp:positionV>
            <wp:extent cx="1820545" cy="627380"/>
            <wp:effectExtent l="19050" t="0" r="8255" b="0"/>
            <wp:wrapNone/>
            <wp:docPr id="6" name="Picture 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24300" y="89954100"/>
                      <a:ext cx="1800225" cy="609600"/>
                      <a:chOff x="3924300" y="89954100"/>
                      <a:chExt cx="1800225" cy="609600"/>
                    </a:xfrm>
                  </a:grpSpPr>
                  <a:sp>
                    <a:nvSpPr>
                      <a:cNvPr id="24" name="Text Box 5"/>
                      <a:cNvSpPr txBox="1">
                        <a:spLocks noChangeArrowheads="1"/>
                      </a:cNvSpPr>
                    </a:nvSpPr>
                    <a:spPr bwMode="auto">
                      <a:xfrm>
                        <a:off x="3924300" y="52844700"/>
                        <a:ext cx="180022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r>
        <w:rPr>
          <w:rFonts w:ascii="Arial" w:hAnsi="Arial" w:cs="Arial"/>
          <w:noProof/>
        </w:rPr>
        <w:drawing>
          <wp:anchor distT="0" distB="0" distL="114300" distR="114300" simplePos="0" relativeHeight="251746304" behindDoc="0" locked="0" layoutInCell="1" allowOverlap="1">
            <wp:simplePos x="0" y="0"/>
            <wp:positionH relativeFrom="column">
              <wp:posOffset>484505</wp:posOffset>
            </wp:positionH>
            <wp:positionV relativeFrom="paragraph">
              <wp:posOffset>550545</wp:posOffset>
            </wp:positionV>
            <wp:extent cx="1233805" cy="297180"/>
            <wp:effectExtent l="0" t="0" r="4445" b="0"/>
            <wp:wrapNone/>
            <wp:docPr id="5" name="Picture 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9600" y="90211275"/>
                      <a:ext cx="1171575" cy="257175"/>
                      <a:chOff x="609600" y="90211275"/>
                      <a:chExt cx="1171575" cy="257175"/>
                    </a:xfrm>
                  </a:grpSpPr>
                  <a:sp>
                    <a:nvSpPr>
                      <a:cNvPr id="23" name="Text Box 4"/>
                      <a:cNvSpPr txBox="1">
                        <a:spLocks noChangeArrowheads="1"/>
                      </a:cNvSpPr>
                    </a:nvSpPr>
                    <a:spPr bwMode="auto">
                      <a:xfrm>
                        <a:off x="609600" y="53101875"/>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9558" w:type="dxa"/>
        <w:tblInd w:w="108" w:type="dxa"/>
        <w:tblLook w:val="04A0"/>
      </w:tblPr>
      <w:tblGrid>
        <w:gridCol w:w="1171"/>
        <w:gridCol w:w="619"/>
        <w:gridCol w:w="997"/>
        <w:gridCol w:w="996"/>
        <w:gridCol w:w="997"/>
        <w:gridCol w:w="1162"/>
        <w:gridCol w:w="998"/>
        <w:gridCol w:w="999"/>
        <w:gridCol w:w="1619"/>
      </w:tblGrid>
      <w:tr w:rsidR="00B11B85" w:rsidRPr="00B11B85" w:rsidTr="00F42432">
        <w:trPr>
          <w:trHeight w:val="30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b/>
                <w:bCs/>
                <w:sz w:val="20"/>
                <w:szCs w:val="20"/>
              </w:rPr>
            </w:pPr>
            <w:r w:rsidRPr="00B11B85">
              <w:rPr>
                <w:rFonts w:ascii="Book Antiqua" w:hAnsi="Book Antiqua" w:cs="Calibri"/>
                <w:b/>
                <w:bCs/>
                <w:sz w:val="20"/>
                <w:szCs w:val="20"/>
              </w:rPr>
              <w:lastRenderedPageBreak/>
              <w:t>Part "C"</w:t>
            </w:r>
          </w:p>
        </w:tc>
        <w:tc>
          <w:tcPr>
            <w:tcW w:w="8405" w:type="dxa"/>
            <w:gridSpan w:val="8"/>
            <w:tcBorders>
              <w:top w:val="nil"/>
              <w:left w:val="nil"/>
              <w:bottom w:val="nil"/>
              <w:right w:val="nil"/>
            </w:tcBorders>
            <w:shd w:val="clear" w:color="auto" w:fill="auto"/>
            <w:hideMark/>
          </w:tcPr>
          <w:p w:rsidR="00B11B85" w:rsidRPr="00B11B85" w:rsidRDefault="00B11B85" w:rsidP="00B11B85">
            <w:pPr>
              <w:jc w:val="center"/>
              <w:rPr>
                <w:rFonts w:ascii="Book Antiqua" w:hAnsi="Book Antiqua" w:cs="Calibri"/>
                <w:b/>
                <w:bCs/>
                <w:u w:val="single"/>
              </w:rPr>
            </w:pPr>
            <w:r w:rsidRPr="00B11B85">
              <w:rPr>
                <w:rFonts w:ascii="Book Antiqua" w:hAnsi="Book Antiqua" w:cs="Calibri"/>
                <w:b/>
                <w:bCs/>
                <w:u w:val="single"/>
              </w:rPr>
              <w:t>SHEDULE "B" RCC Pipe</w:t>
            </w:r>
          </w:p>
        </w:tc>
      </w:tr>
      <w:tr w:rsidR="00B11B85" w:rsidRPr="00B11B85" w:rsidTr="00F42432">
        <w:trPr>
          <w:trHeight w:val="330"/>
        </w:trPr>
        <w:tc>
          <w:tcPr>
            <w:tcW w:w="1765" w:type="dxa"/>
            <w:gridSpan w:val="2"/>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b/>
                <w:bCs/>
                <w:sz w:val="20"/>
                <w:szCs w:val="20"/>
              </w:rPr>
            </w:pPr>
            <w:r w:rsidRPr="00B11B85">
              <w:rPr>
                <w:rFonts w:ascii="Book Antiqua" w:hAnsi="Book Antiqua" w:cs="Calibri"/>
                <w:b/>
                <w:bCs/>
                <w:sz w:val="20"/>
                <w:szCs w:val="20"/>
              </w:rPr>
              <w:t>Name of Work:-</w:t>
            </w:r>
          </w:p>
        </w:tc>
        <w:tc>
          <w:tcPr>
            <w:tcW w:w="7793" w:type="dxa"/>
            <w:gridSpan w:val="7"/>
            <w:vMerge w:val="restart"/>
            <w:tcBorders>
              <w:top w:val="nil"/>
              <w:left w:val="nil"/>
              <w:bottom w:val="single" w:sz="4" w:space="0" w:color="000000"/>
              <w:right w:val="nil"/>
            </w:tcBorders>
            <w:shd w:val="clear" w:color="auto" w:fill="auto"/>
            <w:hideMark/>
          </w:tcPr>
          <w:p w:rsidR="00B11B85" w:rsidRPr="00B11B85" w:rsidRDefault="00B11B85" w:rsidP="00B11B85">
            <w:pPr>
              <w:rPr>
                <w:rFonts w:ascii="Book Antiqua" w:hAnsi="Book Antiqua" w:cs="Calibri"/>
                <w:b/>
                <w:bCs/>
                <w:sz w:val="18"/>
                <w:szCs w:val="18"/>
              </w:rPr>
            </w:pPr>
            <w:r w:rsidRPr="00B11B85">
              <w:rPr>
                <w:rFonts w:ascii="Book Antiqua" w:hAnsi="Book Antiqua" w:cs="Calibri"/>
                <w:b/>
                <w:bCs/>
                <w:sz w:val="18"/>
                <w:szCs w:val="18"/>
              </w:rPr>
              <w:t>Constt: of road from Sirai Muhabat Sethar road @ Mile 3/0 to village Wali Muhammad Chandio mile 0/0-0/6+550.</w:t>
            </w:r>
          </w:p>
        </w:tc>
      </w:tr>
      <w:tr w:rsidR="00B11B85" w:rsidRPr="00B11B85" w:rsidTr="00F42432">
        <w:trPr>
          <w:trHeight w:val="30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7793" w:type="dxa"/>
            <w:gridSpan w:val="7"/>
            <w:vMerge/>
            <w:tcBorders>
              <w:top w:val="nil"/>
              <w:left w:val="nil"/>
              <w:bottom w:val="nil"/>
              <w:right w:val="nil"/>
            </w:tcBorders>
            <w:vAlign w:val="center"/>
            <w:hideMark/>
          </w:tcPr>
          <w:p w:rsidR="00B11B85" w:rsidRPr="00B11B85" w:rsidRDefault="00B11B85" w:rsidP="00B11B85">
            <w:pPr>
              <w:rPr>
                <w:rFonts w:ascii="Book Antiqua" w:hAnsi="Book Antiqua" w:cs="Calibri"/>
                <w:b/>
                <w:bCs/>
                <w:sz w:val="18"/>
                <w:szCs w:val="18"/>
              </w:rPr>
            </w:pPr>
          </w:p>
        </w:tc>
      </w:tr>
      <w:tr w:rsidR="00B11B85" w:rsidRPr="00B11B85" w:rsidTr="00F42432">
        <w:trPr>
          <w:trHeight w:val="300"/>
        </w:trPr>
        <w:tc>
          <w:tcPr>
            <w:tcW w:w="1153" w:type="dxa"/>
            <w:tcBorders>
              <w:top w:val="single" w:sz="4" w:space="0" w:color="auto"/>
              <w:left w:val="single" w:sz="4" w:space="0" w:color="auto"/>
              <w:bottom w:val="single" w:sz="4" w:space="0" w:color="auto"/>
              <w:right w:val="nil"/>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B11B85">
              <w:rPr>
                <w:rFonts w:ascii="Book Antiqua" w:hAnsi="Book Antiqua" w:cs="Calibri"/>
                <w:b/>
                <w:bCs/>
                <w:sz w:val="20"/>
                <w:szCs w:val="20"/>
              </w:rPr>
              <w:t>Quantity</w:t>
            </w:r>
          </w:p>
        </w:tc>
        <w:tc>
          <w:tcPr>
            <w:tcW w:w="6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49311A">
              <w:rPr>
                <w:rFonts w:ascii="Book Antiqua" w:hAnsi="Book Antiqua" w:cs="Calibri"/>
                <w:b/>
                <w:bCs/>
                <w:sz w:val="18"/>
                <w:szCs w:val="20"/>
              </w:rPr>
              <w:t>S.No</w:t>
            </w:r>
          </w:p>
        </w:tc>
        <w:tc>
          <w:tcPr>
            <w:tcW w:w="2999" w:type="dxa"/>
            <w:gridSpan w:val="3"/>
            <w:tcBorders>
              <w:top w:val="single" w:sz="4" w:space="0" w:color="auto"/>
              <w:left w:val="nil"/>
              <w:bottom w:val="single" w:sz="4" w:space="0" w:color="auto"/>
              <w:right w:val="single" w:sz="4" w:space="0" w:color="auto"/>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B11B85">
              <w:rPr>
                <w:rFonts w:ascii="Book Antiqua" w:hAnsi="Book Antiqua" w:cs="Calibri"/>
                <w:b/>
                <w:bCs/>
                <w:sz w:val="20"/>
                <w:szCs w:val="20"/>
              </w:rPr>
              <w:t>Item of Work</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B11B85">
              <w:rPr>
                <w:rFonts w:ascii="Book Antiqua" w:hAnsi="Book Antiqua" w:cs="Calibri"/>
                <w:b/>
                <w:bCs/>
                <w:sz w:val="20"/>
                <w:szCs w:val="20"/>
              </w:rPr>
              <w:t>Rate</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B11B85">
              <w:rPr>
                <w:rFonts w:ascii="Book Antiqua" w:hAnsi="Book Antiqua" w:cs="Calibri"/>
                <w:b/>
                <w:bCs/>
                <w:sz w:val="20"/>
                <w:szCs w:val="20"/>
              </w:rPr>
              <w:t> </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B11B85">
              <w:rPr>
                <w:rFonts w:ascii="Book Antiqua" w:hAnsi="Book Antiqua" w:cs="Calibri"/>
                <w:b/>
                <w:bCs/>
                <w:sz w:val="20"/>
                <w:szCs w:val="20"/>
              </w:rPr>
              <w:t>Unit</w:t>
            </w:r>
          </w:p>
        </w:tc>
        <w:tc>
          <w:tcPr>
            <w:tcW w:w="1625" w:type="dxa"/>
            <w:tcBorders>
              <w:top w:val="single" w:sz="4" w:space="0" w:color="auto"/>
              <w:left w:val="nil"/>
              <w:bottom w:val="single" w:sz="4" w:space="0" w:color="auto"/>
              <w:right w:val="single" w:sz="4" w:space="0" w:color="auto"/>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B11B85">
              <w:rPr>
                <w:rFonts w:ascii="Book Antiqua" w:hAnsi="Book Antiqua" w:cs="Calibri"/>
                <w:b/>
                <w:bCs/>
                <w:sz w:val="20"/>
                <w:szCs w:val="20"/>
              </w:rPr>
              <w:t>Amount</w:t>
            </w:r>
          </w:p>
        </w:tc>
      </w:tr>
      <w:tr w:rsidR="00B11B85" w:rsidRPr="00B11B85" w:rsidTr="00F42432">
        <w:trPr>
          <w:trHeight w:val="30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B11B85">
              <w:rPr>
                <w:rFonts w:ascii="Book Antiqua" w:hAnsi="Book Antiqua" w:cs="Calibri"/>
                <w:b/>
                <w:bCs/>
                <w:sz w:val="20"/>
                <w:szCs w:val="20"/>
              </w:rPr>
              <w:t>1</w:t>
            </w:r>
          </w:p>
        </w:tc>
        <w:tc>
          <w:tcPr>
            <w:tcW w:w="7793" w:type="dxa"/>
            <w:gridSpan w:val="7"/>
            <w:vMerge w:val="restart"/>
            <w:tcBorders>
              <w:top w:val="single" w:sz="4" w:space="0" w:color="auto"/>
              <w:left w:val="nil"/>
              <w:bottom w:val="nil"/>
              <w:right w:val="nil"/>
            </w:tcBorders>
            <w:shd w:val="clear" w:color="auto" w:fill="auto"/>
            <w:hideMark/>
          </w:tcPr>
          <w:p w:rsidR="00B11B85" w:rsidRPr="00B11B85" w:rsidRDefault="00B11B85" w:rsidP="00B11B85">
            <w:pPr>
              <w:rPr>
                <w:rFonts w:ascii="Book Antiqua" w:hAnsi="Book Antiqua" w:cs="Calibri"/>
                <w:sz w:val="20"/>
                <w:szCs w:val="20"/>
              </w:rPr>
            </w:pPr>
            <w:r w:rsidRPr="00B11B85">
              <w:rPr>
                <w:rFonts w:ascii="Book Antiqua" w:hAnsi="Book Antiqua" w:cs="Calibri"/>
                <w:sz w:val="20"/>
                <w:szCs w:val="20"/>
              </w:rPr>
              <w:t>Providing &amp; Fixing RCC Pipe 18" inch dia Coller of</w:t>
            </w:r>
            <w:r w:rsidRPr="00B11B85">
              <w:rPr>
                <w:rFonts w:ascii="Book Antiqua" w:hAnsi="Book Antiqua" w:cs="Calibri"/>
                <w:b/>
                <w:bCs/>
                <w:sz w:val="20"/>
                <w:szCs w:val="20"/>
              </w:rPr>
              <w:t xml:space="preserve"> B</w:t>
            </w:r>
            <w:r w:rsidRPr="00B11B85">
              <w:rPr>
                <w:rFonts w:ascii="Book Antiqua" w:hAnsi="Book Antiqua" w:cs="Calibri"/>
                <w:sz w:val="20"/>
                <w:szCs w:val="20"/>
              </w:rPr>
              <w:t xml:space="preserve"> Class Banding Fixing Positioning i/c cutting and filling i/c testing with waster head.</w:t>
            </w: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7793" w:type="dxa"/>
            <w:gridSpan w:val="7"/>
            <w:vMerge/>
            <w:tcBorders>
              <w:top w:val="nil"/>
              <w:left w:val="nil"/>
              <w:bottom w:val="nil"/>
              <w:right w:val="nil"/>
            </w:tcBorders>
            <w:vAlign w:val="center"/>
            <w:hideMark/>
          </w:tcPr>
          <w:p w:rsidR="00B11B85" w:rsidRPr="00B11B85" w:rsidRDefault="00B11B85" w:rsidP="00B11B85">
            <w:pPr>
              <w:rPr>
                <w:rFonts w:ascii="Book Antiqua" w:hAnsi="Book Antiqua" w:cs="Calibri"/>
                <w:sz w:val="20"/>
                <w:szCs w:val="20"/>
              </w:rPr>
            </w:pPr>
          </w:p>
        </w:tc>
      </w:tr>
      <w:tr w:rsidR="00B11B85" w:rsidRPr="00B11B85" w:rsidTr="00F42432">
        <w:trPr>
          <w:trHeight w:val="105"/>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7793" w:type="dxa"/>
            <w:gridSpan w:val="7"/>
            <w:vMerge/>
            <w:tcBorders>
              <w:top w:val="nil"/>
              <w:left w:val="nil"/>
              <w:bottom w:val="nil"/>
              <w:right w:val="nil"/>
            </w:tcBorders>
            <w:vAlign w:val="center"/>
            <w:hideMark/>
          </w:tcPr>
          <w:p w:rsidR="00B11B85" w:rsidRPr="00B11B85" w:rsidRDefault="00B11B85" w:rsidP="00B11B85">
            <w:pPr>
              <w:rPr>
                <w:rFonts w:ascii="Book Antiqua" w:hAnsi="Book Antiqua" w:cs="Calibri"/>
                <w:sz w:val="20"/>
                <w:szCs w:val="20"/>
              </w:rPr>
            </w:pPr>
          </w:p>
        </w:tc>
      </w:tr>
      <w:tr w:rsidR="00B11B85" w:rsidRPr="00B11B85" w:rsidTr="00F42432">
        <w:trPr>
          <w:trHeight w:val="30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hideMark/>
          </w:tcPr>
          <w:p w:rsidR="00B11B85" w:rsidRPr="00B11B85" w:rsidRDefault="00B11B85" w:rsidP="00B11B85">
            <w:pPr>
              <w:jc w:val="both"/>
              <w:rPr>
                <w:rFonts w:ascii="Book Antiqua" w:hAnsi="Book Antiqua" w:cs="Calibri"/>
                <w:b/>
                <w:bCs/>
                <w:sz w:val="20"/>
                <w:szCs w:val="20"/>
              </w:rPr>
            </w:pPr>
          </w:p>
        </w:tc>
        <w:tc>
          <w:tcPr>
            <w:tcW w:w="999" w:type="dxa"/>
            <w:tcBorders>
              <w:top w:val="nil"/>
              <w:left w:val="nil"/>
              <w:bottom w:val="nil"/>
              <w:right w:val="nil"/>
            </w:tcBorders>
            <w:shd w:val="clear" w:color="auto" w:fill="auto"/>
            <w:hideMark/>
          </w:tcPr>
          <w:p w:rsidR="00B11B85" w:rsidRPr="00B11B85" w:rsidRDefault="00B11B85" w:rsidP="00B11B85">
            <w:pPr>
              <w:jc w:val="both"/>
              <w:rPr>
                <w:rFonts w:ascii="Book Antiqua" w:hAnsi="Book Antiqua" w:cs="Calibri"/>
                <w:b/>
                <w:bCs/>
                <w:sz w:val="20"/>
                <w:szCs w:val="20"/>
              </w:rPr>
            </w:pPr>
          </w:p>
        </w:tc>
        <w:tc>
          <w:tcPr>
            <w:tcW w:w="1000" w:type="dxa"/>
            <w:tcBorders>
              <w:top w:val="nil"/>
              <w:left w:val="nil"/>
              <w:bottom w:val="nil"/>
              <w:right w:val="nil"/>
            </w:tcBorders>
            <w:shd w:val="clear" w:color="auto" w:fill="auto"/>
            <w:hideMark/>
          </w:tcPr>
          <w:p w:rsidR="00B11B85" w:rsidRPr="00B11B85" w:rsidRDefault="00B11B85" w:rsidP="00B11B85">
            <w:pPr>
              <w:jc w:val="both"/>
              <w:rPr>
                <w:rFonts w:ascii="Book Antiqua" w:hAnsi="Book Antiqua" w:cs="Calibri"/>
                <w:b/>
                <w:bCs/>
                <w:sz w:val="20"/>
                <w:szCs w:val="20"/>
              </w:rPr>
            </w:pPr>
          </w:p>
        </w:tc>
        <w:tc>
          <w:tcPr>
            <w:tcW w:w="1166" w:type="dxa"/>
            <w:tcBorders>
              <w:top w:val="nil"/>
              <w:left w:val="nil"/>
              <w:bottom w:val="nil"/>
              <w:right w:val="nil"/>
            </w:tcBorders>
            <w:shd w:val="clear" w:color="auto" w:fill="auto"/>
            <w:hideMark/>
          </w:tcPr>
          <w:p w:rsidR="00B11B85" w:rsidRPr="00B11B85" w:rsidRDefault="00B11B85" w:rsidP="00B11B85">
            <w:pPr>
              <w:jc w:val="both"/>
              <w:rPr>
                <w:rFonts w:ascii="Book Antiqua" w:hAnsi="Book Antiqua" w:cs="Calibri"/>
                <w:b/>
                <w:bCs/>
                <w:sz w:val="20"/>
                <w:szCs w:val="20"/>
              </w:rPr>
            </w:pPr>
          </w:p>
        </w:tc>
        <w:tc>
          <w:tcPr>
            <w:tcW w:w="1001" w:type="dxa"/>
            <w:tcBorders>
              <w:top w:val="nil"/>
              <w:left w:val="nil"/>
              <w:bottom w:val="nil"/>
              <w:right w:val="nil"/>
            </w:tcBorders>
            <w:shd w:val="clear" w:color="auto" w:fill="auto"/>
            <w:hideMark/>
          </w:tcPr>
          <w:p w:rsidR="00B11B85" w:rsidRPr="00B11B85" w:rsidRDefault="00B11B85" w:rsidP="00B11B85">
            <w:pPr>
              <w:jc w:val="both"/>
              <w:rPr>
                <w:rFonts w:ascii="Book Antiqua" w:hAnsi="Book Antiqua" w:cs="Calibri"/>
                <w:b/>
                <w:bCs/>
                <w:sz w:val="20"/>
                <w:szCs w:val="20"/>
              </w:rPr>
            </w:pPr>
          </w:p>
        </w:tc>
        <w:tc>
          <w:tcPr>
            <w:tcW w:w="1002" w:type="dxa"/>
            <w:tcBorders>
              <w:top w:val="nil"/>
              <w:left w:val="nil"/>
              <w:bottom w:val="nil"/>
              <w:right w:val="nil"/>
            </w:tcBorders>
            <w:shd w:val="clear" w:color="auto" w:fill="auto"/>
            <w:hideMark/>
          </w:tcPr>
          <w:p w:rsidR="00B11B85" w:rsidRPr="00B11B85" w:rsidRDefault="00B11B85" w:rsidP="00B11B85">
            <w:pPr>
              <w:jc w:val="both"/>
              <w:rPr>
                <w:rFonts w:ascii="Book Antiqua" w:hAnsi="Book Antiqua" w:cs="Calibri"/>
                <w:b/>
                <w:bCs/>
                <w:sz w:val="20"/>
                <w:szCs w:val="20"/>
              </w:rPr>
            </w:pPr>
          </w:p>
        </w:tc>
        <w:tc>
          <w:tcPr>
            <w:tcW w:w="1625"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hideMark/>
          </w:tcPr>
          <w:p w:rsidR="00B11B85" w:rsidRPr="00B11B85" w:rsidRDefault="00B11B85" w:rsidP="00B11B85">
            <w:pPr>
              <w:rPr>
                <w:rFonts w:ascii="Book Antiqua" w:hAnsi="Book Antiqua" w:cs="Calibri"/>
                <w:sz w:val="20"/>
                <w:szCs w:val="20"/>
              </w:rPr>
            </w:pPr>
          </w:p>
        </w:tc>
        <w:tc>
          <w:tcPr>
            <w:tcW w:w="1001" w:type="dxa"/>
            <w:tcBorders>
              <w:top w:val="nil"/>
              <w:left w:val="nil"/>
              <w:bottom w:val="nil"/>
              <w:right w:val="nil"/>
            </w:tcBorders>
            <w:shd w:val="clear" w:color="auto" w:fill="auto"/>
            <w:hideMark/>
          </w:tcPr>
          <w:p w:rsidR="00B11B85" w:rsidRPr="00B11B85" w:rsidRDefault="00B11B85" w:rsidP="00B11B85">
            <w:pPr>
              <w:rPr>
                <w:rFonts w:ascii="Book Antiqua" w:hAnsi="Book Antiqua" w:cs="Calibri"/>
                <w:sz w:val="20"/>
                <w:szCs w:val="20"/>
              </w:rPr>
            </w:pPr>
          </w:p>
        </w:tc>
        <w:tc>
          <w:tcPr>
            <w:tcW w:w="1002" w:type="dxa"/>
            <w:tcBorders>
              <w:top w:val="nil"/>
              <w:left w:val="nil"/>
              <w:bottom w:val="nil"/>
              <w:right w:val="nil"/>
            </w:tcBorders>
            <w:shd w:val="clear" w:color="auto" w:fill="auto"/>
            <w:hideMark/>
          </w:tcPr>
          <w:p w:rsidR="00B11B85" w:rsidRPr="00B11B85" w:rsidRDefault="00B11B85" w:rsidP="00B11B85">
            <w:pPr>
              <w:rPr>
                <w:rFonts w:ascii="Book Antiqua" w:hAnsi="Book Antiqua" w:cs="Calibri"/>
                <w:sz w:val="20"/>
                <w:szCs w:val="20"/>
              </w:rPr>
            </w:pPr>
          </w:p>
        </w:tc>
        <w:tc>
          <w:tcPr>
            <w:tcW w:w="1625"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r w:rsidR="00B11B85" w:rsidRPr="00B11B85" w:rsidTr="00F42432">
        <w:trPr>
          <w:trHeight w:val="315"/>
        </w:trPr>
        <w:tc>
          <w:tcPr>
            <w:tcW w:w="1153" w:type="dxa"/>
            <w:tcBorders>
              <w:top w:val="nil"/>
              <w:left w:val="nil"/>
              <w:bottom w:val="nil"/>
              <w:right w:val="nil"/>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B11B85">
              <w:rPr>
                <w:rFonts w:ascii="Book Antiqua" w:hAnsi="Book Antiqua" w:cs="Calibri"/>
                <w:b/>
                <w:bCs/>
                <w:sz w:val="20"/>
                <w:szCs w:val="20"/>
              </w:rPr>
              <w:t>96</w:t>
            </w:r>
          </w:p>
        </w:tc>
        <w:tc>
          <w:tcPr>
            <w:tcW w:w="612" w:type="dxa"/>
            <w:tcBorders>
              <w:top w:val="nil"/>
              <w:left w:val="nil"/>
              <w:bottom w:val="nil"/>
              <w:right w:val="nil"/>
            </w:tcBorders>
            <w:shd w:val="clear" w:color="auto" w:fill="auto"/>
            <w:noWrap/>
            <w:vAlign w:val="bottom"/>
            <w:hideMark/>
          </w:tcPr>
          <w:p w:rsidR="00B11B85" w:rsidRPr="00B11B85" w:rsidRDefault="00B11B85" w:rsidP="00B11B85">
            <w:pPr>
              <w:jc w:val="center"/>
              <w:rPr>
                <w:rFonts w:ascii="Book Antiqua" w:hAnsi="Book Antiqua" w:cs="Calibri"/>
                <w:sz w:val="20"/>
                <w:szCs w:val="20"/>
              </w:rPr>
            </w:pPr>
            <w:r w:rsidRPr="00B11B85">
              <w:rPr>
                <w:rFonts w:ascii="Book Antiqua" w:hAnsi="Book Antiqua" w:cs="Calibri"/>
                <w:sz w:val="20"/>
                <w:szCs w:val="20"/>
              </w:rPr>
              <w:t>Rft.</w:t>
            </w:r>
          </w:p>
        </w:tc>
        <w:tc>
          <w:tcPr>
            <w:tcW w:w="1000" w:type="dxa"/>
            <w:tcBorders>
              <w:top w:val="nil"/>
              <w:left w:val="nil"/>
              <w:bottom w:val="nil"/>
              <w:right w:val="nil"/>
            </w:tcBorders>
            <w:shd w:val="clear" w:color="auto" w:fill="auto"/>
            <w:noWrap/>
            <w:vAlign w:val="bottom"/>
            <w:hideMark/>
          </w:tcPr>
          <w:p w:rsidR="00B11B85" w:rsidRPr="00B11B85" w:rsidRDefault="00B11B85" w:rsidP="00B11B85">
            <w:pPr>
              <w:jc w:val="cente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jc w:val="cente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jc w:val="right"/>
              <w:rPr>
                <w:rFonts w:ascii="Book Antiqua" w:hAnsi="Book Antiqua" w:cs="Calibri"/>
                <w:sz w:val="20"/>
                <w:szCs w:val="20"/>
              </w:rPr>
            </w:pPr>
            <w:r w:rsidRPr="00B11B85">
              <w:rPr>
                <w:rFonts w:ascii="Book Antiqua" w:hAnsi="Book Antiqua" w:cs="Calibri"/>
                <w:sz w:val="20"/>
                <w:szCs w:val="20"/>
              </w:rPr>
              <w:t>Rs.</w:t>
            </w:r>
          </w:p>
        </w:tc>
        <w:tc>
          <w:tcPr>
            <w:tcW w:w="1166" w:type="dxa"/>
            <w:tcBorders>
              <w:top w:val="nil"/>
              <w:left w:val="nil"/>
              <w:bottom w:val="nil"/>
              <w:right w:val="nil"/>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B11B85">
              <w:rPr>
                <w:rFonts w:ascii="Book Antiqua" w:hAnsi="Book Antiqua" w:cs="Calibri"/>
                <w:b/>
                <w:bCs/>
                <w:sz w:val="20"/>
                <w:szCs w:val="20"/>
              </w:rPr>
              <w:t>412.00</w:t>
            </w:r>
          </w:p>
        </w:tc>
        <w:tc>
          <w:tcPr>
            <w:tcW w:w="1001" w:type="dxa"/>
            <w:tcBorders>
              <w:top w:val="nil"/>
              <w:left w:val="nil"/>
              <w:bottom w:val="nil"/>
              <w:right w:val="nil"/>
            </w:tcBorders>
            <w:shd w:val="clear" w:color="auto" w:fill="auto"/>
            <w:noWrap/>
            <w:vAlign w:val="bottom"/>
            <w:hideMark/>
          </w:tcPr>
          <w:p w:rsidR="00B11B85" w:rsidRPr="00B11B85" w:rsidRDefault="00B11B85" w:rsidP="00B11B85">
            <w:pPr>
              <w:jc w:val="center"/>
              <w:rPr>
                <w:rFonts w:ascii="Book Antiqua" w:hAnsi="Book Antiqua" w:cs="Calibri"/>
                <w:sz w:val="20"/>
                <w:szCs w:val="20"/>
              </w:rPr>
            </w:pPr>
          </w:p>
        </w:tc>
        <w:tc>
          <w:tcPr>
            <w:tcW w:w="1002" w:type="dxa"/>
            <w:tcBorders>
              <w:top w:val="nil"/>
              <w:left w:val="nil"/>
              <w:bottom w:val="nil"/>
              <w:right w:val="nil"/>
            </w:tcBorders>
            <w:shd w:val="clear" w:color="auto" w:fill="auto"/>
            <w:noWrap/>
            <w:vAlign w:val="bottom"/>
            <w:hideMark/>
          </w:tcPr>
          <w:p w:rsidR="00B11B85" w:rsidRPr="00B11B85" w:rsidRDefault="00B11B85" w:rsidP="00B11B85">
            <w:pPr>
              <w:jc w:val="center"/>
              <w:rPr>
                <w:rFonts w:ascii="Book Antiqua" w:hAnsi="Book Antiqua" w:cs="Calibri"/>
                <w:sz w:val="20"/>
                <w:szCs w:val="20"/>
              </w:rPr>
            </w:pPr>
            <w:r w:rsidRPr="00B11B85">
              <w:rPr>
                <w:rFonts w:ascii="Book Antiqua" w:hAnsi="Book Antiqua" w:cs="Calibri"/>
                <w:sz w:val="20"/>
                <w:szCs w:val="20"/>
              </w:rPr>
              <w:t>P.Rft</w:t>
            </w:r>
          </w:p>
        </w:tc>
        <w:tc>
          <w:tcPr>
            <w:tcW w:w="1625" w:type="dxa"/>
            <w:tcBorders>
              <w:top w:val="nil"/>
              <w:left w:val="nil"/>
              <w:bottom w:val="single" w:sz="8" w:space="0" w:color="auto"/>
              <w:right w:val="nil"/>
            </w:tcBorders>
            <w:shd w:val="clear" w:color="auto" w:fill="auto"/>
            <w:noWrap/>
            <w:vAlign w:val="bottom"/>
            <w:hideMark/>
          </w:tcPr>
          <w:p w:rsidR="00B11B85" w:rsidRPr="00B11B85" w:rsidRDefault="00B11B85" w:rsidP="00B11B85">
            <w:pPr>
              <w:jc w:val="center"/>
              <w:rPr>
                <w:rFonts w:ascii="Book Antiqua" w:hAnsi="Book Antiqua" w:cs="Calibri"/>
                <w:b/>
                <w:bCs/>
                <w:sz w:val="20"/>
                <w:szCs w:val="20"/>
              </w:rPr>
            </w:pPr>
            <w:r w:rsidRPr="00B11B85">
              <w:rPr>
                <w:rFonts w:ascii="Book Antiqua" w:hAnsi="Book Antiqua" w:cs="Calibri"/>
                <w:b/>
                <w:bCs/>
                <w:sz w:val="20"/>
                <w:szCs w:val="20"/>
              </w:rPr>
              <w:t>Rs:39552/-</w:t>
            </w:r>
          </w:p>
        </w:tc>
      </w:tr>
      <w:tr w:rsidR="00B11B85" w:rsidRPr="00B11B85" w:rsidTr="00F42432">
        <w:trPr>
          <w:trHeight w:val="33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1"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2" w:type="dxa"/>
            <w:tcBorders>
              <w:top w:val="nil"/>
              <w:left w:val="nil"/>
              <w:bottom w:val="nil"/>
              <w:right w:val="nil"/>
            </w:tcBorders>
            <w:shd w:val="clear" w:color="auto" w:fill="auto"/>
            <w:noWrap/>
            <w:vAlign w:val="bottom"/>
            <w:hideMark/>
          </w:tcPr>
          <w:p w:rsidR="00B11B85" w:rsidRPr="00B11B85" w:rsidRDefault="00B11B85" w:rsidP="00B11B85">
            <w:pPr>
              <w:jc w:val="right"/>
              <w:rPr>
                <w:rFonts w:ascii="Book Antiqua" w:hAnsi="Book Antiqua" w:cs="Calibri"/>
                <w:b/>
                <w:bCs/>
              </w:rPr>
            </w:pPr>
          </w:p>
        </w:tc>
        <w:tc>
          <w:tcPr>
            <w:tcW w:w="1625" w:type="dxa"/>
            <w:tcBorders>
              <w:top w:val="nil"/>
              <w:left w:val="nil"/>
              <w:bottom w:val="nil"/>
              <w:right w:val="nil"/>
            </w:tcBorders>
            <w:shd w:val="clear" w:color="auto" w:fill="auto"/>
            <w:noWrap/>
            <w:vAlign w:val="bottom"/>
            <w:hideMark/>
          </w:tcPr>
          <w:p w:rsidR="00B11B85" w:rsidRPr="00B11B85" w:rsidRDefault="00B11B85" w:rsidP="00B11B85">
            <w:pPr>
              <w:jc w:val="center"/>
              <w:rPr>
                <w:rFonts w:ascii="Book Antiqua" w:hAnsi="Book Antiqua" w:cs="Calibri"/>
                <w:b/>
                <w:bCs/>
              </w:rPr>
            </w:pPr>
            <w:r w:rsidRPr="00B11B85">
              <w:rPr>
                <w:rFonts w:ascii="Book Antiqua" w:hAnsi="Book Antiqua" w:cs="Calibri"/>
                <w:b/>
                <w:bCs/>
              </w:rPr>
              <w:t>Rs:39552/-</w:t>
            </w: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1"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625"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740160" behindDoc="0" locked="0" layoutInCell="1" allowOverlap="1">
                  <wp:simplePos x="0" y="0"/>
                  <wp:positionH relativeFrom="column">
                    <wp:posOffset>495300</wp:posOffset>
                  </wp:positionH>
                  <wp:positionV relativeFrom="paragraph">
                    <wp:posOffset>142875</wp:posOffset>
                  </wp:positionV>
                  <wp:extent cx="5305425" cy="419100"/>
                  <wp:effectExtent l="0" t="0" r="0" b="0"/>
                  <wp:wrapNone/>
                  <wp:docPr id="79" name="Picture 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1975" y="89020650"/>
                            <a:ext cx="5191125" cy="400050"/>
                            <a:chOff x="561975" y="89020650"/>
                            <a:chExt cx="5191125" cy="400050"/>
                          </a:xfrm>
                        </a:grpSpPr>
                        <a:sp>
                          <a:nvSpPr>
                            <a:cNvPr id="25" name="Text Box 6"/>
                            <a:cNvSpPr txBox="1">
                              <a:spLocks noChangeArrowheads="1"/>
                            </a:cNvSpPr>
                          </a:nvSpPr>
                          <a:spPr bwMode="auto">
                            <a:xfrm>
                              <a:off x="561975" y="51911250"/>
                              <a:ext cx="51911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955"/>
            </w:tblGrid>
            <w:tr w:rsidR="00B11B85" w:rsidRPr="00B11B85">
              <w:trPr>
                <w:trHeight w:val="270"/>
                <w:tblCellSpacing w:w="0" w:type="dxa"/>
              </w:trPr>
              <w:tc>
                <w:tcPr>
                  <w:tcW w:w="96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bl>
          <w:p w:rsidR="00B11B85" w:rsidRPr="00B11B85" w:rsidRDefault="00B11B85" w:rsidP="00B11B85">
            <w:pPr>
              <w:rPr>
                <w:rFonts w:ascii="Calibri" w:hAnsi="Calibri" w:cs="Calibri"/>
                <w:color w:val="000000"/>
                <w:sz w:val="22"/>
                <w:szCs w:val="22"/>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1"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625"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1"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625"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1"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625"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1"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625"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1"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625"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1"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625"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3628" w:type="dxa"/>
            <w:gridSpan w:val="3"/>
            <w:vMerge w:val="restart"/>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39136" behindDoc="0" locked="0" layoutInCell="1" allowOverlap="1">
                  <wp:simplePos x="0" y="0"/>
                  <wp:positionH relativeFrom="column">
                    <wp:posOffset>152400</wp:posOffset>
                  </wp:positionH>
                  <wp:positionV relativeFrom="paragraph">
                    <wp:posOffset>47625</wp:posOffset>
                  </wp:positionV>
                  <wp:extent cx="1819275" cy="628650"/>
                  <wp:effectExtent l="0" t="0" r="0" b="0"/>
                  <wp:wrapNone/>
                  <wp:docPr id="78" name="Picture 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24300" y="89954100"/>
                            <a:ext cx="1800225" cy="609600"/>
                            <a:chOff x="3924300" y="89954100"/>
                            <a:chExt cx="1800225" cy="609600"/>
                          </a:xfrm>
                        </a:grpSpPr>
                        <a:sp>
                          <a:nvSpPr>
                            <a:cNvPr id="24" name="Text Box 5"/>
                            <a:cNvSpPr txBox="1">
                              <a:spLocks noChangeArrowheads="1"/>
                            </a:cNvSpPr>
                          </a:nvSpPr>
                          <a:spPr bwMode="auto">
                            <a:xfrm>
                              <a:off x="3924300" y="52844700"/>
                              <a:ext cx="180022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738112" behindDoc="0" locked="0" layoutInCell="1" allowOverlap="1">
                  <wp:simplePos x="0" y="0"/>
                  <wp:positionH relativeFrom="column">
                    <wp:posOffset>561975</wp:posOffset>
                  </wp:positionH>
                  <wp:positionV relativeFrom="paragraph">
                    <wp:posOffset>123825</wp:posOffset>
                  </wp:positionV>
                  <wp:extent cx="1228725" cy="295275"/>
                  <wp:effectExtent l="0" t="0" r="0" b="0"/>
                  <wp:wrapNone/>
                  <wp:docPr id="77" name="Picture 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9600" y="90211275"/>
                            <a:ext cx="1171575" cy="257175"/>
                            <a:chOff x="609600" y="90211275"/>
                            <a:chExt cx="1171575" cy="257175"/>
                          </a:xfrm>
                        </a:grpSpPr>
                        <a:sp>
                          <a:nvSpPr>
                            <a:cNvPr id="23" name="Text Box 4"/>
                            <a:cNvSpPr txBox="1">
                              <a:spLocks noChangeArrowheads="1"/>
                            </a:cNvSpPr>
                          </a:nvSpPr>
                          <a:spPr bwMode="auto">
                            <a:xfrm>
                              <a:off x="609600" y="53101875"/>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955"/>
            </w:tblGrid>
            <w:tr w:rsidR="00B11B85" w:rsidRPr="00B11B85">
              <w:trPr>
                <w:trHeight w:val="270"/>
                <w:tblCellSpacing w:w="0" w:type="dxa"/>
              </w:trPr>
              <w:tc>
                <w:tcPr>
                  <w:tcW w:w="96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r>
          </w:tbl>
          <w:p w:rsidR="00B11B85" w:rsidRPr="00B11B85" w:rsidRDefault="00B11B85" w:rsidP="00B11B85">
            <w:pPr>
              <w:rPr>
                <w:rFonts w:ascii="Calibri" w:hAnsi="Calibri" w:cs="Calibri"/>
                <w:color w:val="000000"/>
                <w:sz w:val="22"/>
                <w:szCs w:val="22"/>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3628" w:type="dxa"/>
            <w:gridSpan w:val="3"/>
            <w:vMerge/>
            <w:tcBorders>
              <w:top w:val="nil"/>
              <w:left w:val="nil"/>
              <w:bottom w:val="nil"/>
              <w:right w:val="nil"/>
            </w:tcBorders>
            <w:vAlign w:val="center"/>
            <w:hideMark/>
          </w:tcPr>
          <w:p w:rsidR="00B11B85" w:rsidRPr="00B11B85" w:rsidRDefault="00B11B85" w:rsidP="00B11B85">
            <w:pPr>
              <w:rPr>
                <w:rFonts w:ascii="Book Antiqua" w:hAnsi="Book Antiqua" w:cs="Calibri"/>
                <w:sz w:val="20"/>
                <w:szCs w:val="20"/>
              </w:rPr>
            </w:pP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3628" w:type="dxa"/>
            <w:gridSpan w:val="3"/>
            <w:vMerge/>
            <w:tcBorders>
              <w:top w:val="nil"/>
              <w:left w:val="nil"/>
              <w:bottom w:val="nil"/>
              <w:right w:val="nil"/>
            </w:tcBorders>
            <w:vAlign w:val="center"/>
            <w:hideMark/>
          </w:tcPr>
          <w:p w:rsidR="00B11B85" w:rsidRPr="00B11B85" w:rsidRDefault="00B11B85" w:rsidP="00B11B85">
            <w:pPr>
              <w:rPr>
                <w:rFonts w:ascii="Book Antiqua" w:hAnsi="Book Antiqua" w:cs="Calibri"/>
                <w:sz w:val="20"/>
                <w:szCs w:val="20"/>
              </w:rPr>
            </w:pPr>
          </w:p>
        </w:tc>
      </w:tr>
      <w:tr w:rsidR="00B11B85" w:rsidRPr="00B11B85" w:rsidTr="00F42432">
        <w:trPr>
          <w:trHeight w:val="270"/>
        </w:trPr>
        <w:tc>
          <w:tcPr>
            <w:tcW w:w="1153"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612"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999"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000"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1166" w:type="dxa"/>
            <w:tcBorders>
              <w:top w:val="nil"/>
              <w:left w:val="nil"/>
              <w:bottom w:val="nil"/>
              <w:right w:val="nil"/>
            </w:tcBorders>
            <w:shd w:val="clear" w:color="auto" w:fill="auto"/>
            <w:noWrap/>
            <w:vAlign w:val="bottom"/>
            <w:hideMark/>
          </w:tcPr>
          <w:p w:rsidR="00B11B85" w:rsidRPr="00B11B85" w:rsidRDefault="00B11B85" w:rsidP="00B11B85">
            <w:pPr>
              <w:rPr>
                <w:rFonts w:ascii="Book Antiqua" w:hAnsi="Book Antiqua" w:cs="Calibri"/>
                <w:sz w:val="20"/>
                <w:szCs w:val="20"/>
              </w:rPr>
            </w:pPr>
          </w:p>
        </w:tc>
        <w:tc>
          <w:tcPr>
            <w:tcW w:w="3628" w:type="dxa"/>
            <w:gridSpan w:val="3"/>
            <w:vMerge/>
            <w:tcBorders>
              <w:top w:val="nil"/>
              <w:left w:val="nil"/>
              <w:bottom w:val="nil"/>
              <w:right w:val="nil"/>
            </w:tcBorders>
            <w:vAlign w:val="center"/>
            <w:hideMark/>
          </w:tcPr>
          <w:p w:rsidR="00B11B85" w:rsidRPr="00B11B85" w:rsidRDefault="00B11B85" w:rsidP="00B11B85">
            <w:pPr>
              <w:rPr>
                <w:rFonts w:ascii="Book Antiqua" w:hAnsi="Book Antiqua" w:cs="Calibri"/>
                <w:sz w:val="20"/>
                <w:szCs w:val="20"/>
              </w:rPr>
            </w:pPr>
          </w:p>
        </w:tc>
      </w:tr>
    </w:tbl>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303880" w:rsidRDefault="00303880"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8D48A6" w:rsidRDefault="008D48A6" w:rsidP="001776AC">
      <w:pPr>
        <w:rPr>
          <w:rFonts w:ascii="Arial" w:hAnsi="Arial" w:cs="Arial"/>
        </w:rPr>
      </w:pPr>
    </w:p>
    <w:p w:rsidR="00B11B85" w:rsidRDefault="00B11B85" w:rsidP="001776AC">
      <w:pPr>
        <w:rPr>
          <w:rFonts w:ascii="Arial" w:hAnsi="Arial" w:cs="Arial"/>
        </w:rPr>
      </w:pPr>
    </w:p>
    <w:tbl>
      <w:tblPr>
        <w:tblW w:w="10302" w:type="dxa"/>
        <w:tblInd w:w="-631" w:type="dxa"/>
        <w:tblLook w:val="04A0"/>
      </w:tblPr>
      <w:tblGrid>
        <w:gridCol w:w="1157"/>
        <w:gridCol w:w="666"/>
        <w:gridCol w:w="1316"/>
        <w:gridCol w:w="1061"/>
        <w:gridCol w:w="1403"/>
        <w:gridCol w:w="1032"/>
        <w:gridCol w:w="1114"/>
        <w:gridCol w:w="266"/>
        <w:gridCol w:w="2287"/>
      </w:tblGrid>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E494F">
            <w:pPr>
              <w:jc w:val="right"/>
              <w:rPr>
                <w:rFonts w:ascii="Book Antiqua" w:hAnsi="Book Antiqua" w:cs="Calibri"/>
                <w:b/>
                <w:bCs/>
                <w:sz w:val="20"/>
                <w:szCs w:val="20"/>
              </w:rPr>
            </w:pPr>
            <w:r w:rsidRPr="00E50BAB">
              <w:rPr>
                <w:rFonts w:ascii="Book Antiqua" w:hAnsi="Book Antiqua" w:cs="Calibri"/>
                <w:b/>
                <w:bCs/>
                <w:sz w:val="20"/>
                <w:szCs w:val="20"/>
              </w:rPr>
              <w:lastRenderedPageBreak/>
              <w:t>Part "C"</w:t>
            </w:r>
          </w:p>
        </w:tc>
        <w:tc>
          <w:tcPr>
            <w:tcW w:w="6858" w:type="dxa"/>
            <w:gridSpan w:val="7"/>
            <w:tcBorders>
              <w:top w:val="nil"/>
              <w:left w:val="nil"/>
              <w:bottom w:val="nil"/>
              <w:right w:val="nil"/>
            </w:tcBorders>
            <w:shd w:val="clear" w:color="auto" w:fill="auto"/>
            <w:hideMark/>
          </w:tcPr>
          <w:p w:rsidR="00E50BAB" w:rsidRPr="00E50BAB" w:rsidRDefault="00303880" w:rsidP="00303880">
            <w:pPr>
              <w:jc w:val="center"/>
              <w:rPr>
                <w:rFonts w:ascii="Book Antiqua" w:hAnsi="Book Antiqua" w:cs="Calibri"/>
                <w:b/>
                <w:bCs/>
                <w:u w:val="single"/>
              </w:rPr>
            </w:pPr>
            <w:r>
              <w:rPr>
                <w:rFonts w:ascii="Book Antiqua" w:hAnsi="Book Antiqua" w:cs="Calibri"/>
                <w:b/>
                <w:bCs/>
              </w:rPr>
              <w:t xml:space="preserve">                        </w:t>
            </w:r>
            <w:r>
              <w:rPr>
                <w:rFonts w:ascii="Book Antiqua" w:hAnsi="Book Antiqua" w:cs="Calibri"/>
                <w:b/>
                <w:bCs/>
                <w:u w:val="single"/>
              </w:rPr>
              <w:t xml:space="preserve"> </w:t>
            </w:r>
            <w:r w:rsidR="00E50BAB" w:rsidRPr="00E50BAB">
              <w:rPr>
                <w:rFonts w:ascii="Book Antiqua" w:hAnsi="Book Antiqua" w:cs="Calibri"/>
                <w:b/>
                <w:bCs/>
                <w:u w:val="single"/>
              </w:rPr>
              <w:t>3" Span RCC Slab Culvert.</w:t>
            </w:r>
          </w:p>
        </w:tc>
        <w:tc>
          <w:tcPr>
            <w:tcW w:w="228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r>
      <w:tr w:rsidR="00E50BAB" w:rsidRPr="00E50BAB" w:rsidTr="00E50BAB">
        <w:trPr>
          <w:trHeight w:val="330"/>
        </w:trPr>
        <w:tc>
          <w:tcPr>
            <w:tcW w:w="1823" w:type="dxa"/>
            <w:gridSpan w:val="2"/>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16"/>
                <w:szCs w:val="20"/>
              </w:rPr>
              <w:t xml:space="preserve">       Name of Work:-</w:t>
            </w:r>
          </w:p>
        </w:tc>
        <w:tc>
          <w:tcPr>
            <w:tcW w:w="8479" w:type="dxa"/>
            <w:gridSpan w:val="7"/>
            <w:vMerge w:val="restart"/>
            <w:tcBorders>
              <w:top w:val="nil"/>
              <w:left w:val="nil"/>
              <w:bottom w:val="single" w:sz="4" w:space="0" w:color="000000"/>
              <w:right w:val="nil"/>
            </w:tcBorders>
            <w:shd w:val="clear" w:color="auto" w:fill="auto"/>
            <w:hideMark/>
          </w:tcPr>
          <w:p w:rsidR="00E50BAB" w:rsidRPr="00E50BAB" w:rsidRDefault="00E50BAB" w:rsidP="00E50BAB">
            <w:pPr>
              <w:rPr>
                <w:rFonts w:ascii="Book Antiqua" w:hAnsi="Book Antiqua" w:cs="Calibri"/>
                <w:b/>
                <w:bCs/>
                <w:sz w:val="18"/>
                <w:szCs w:val="18"/>
              </w:rPr>
            </w:pPr>
            <w:r w:rsidRPr="00E50BAB">
              <w:rPr>
                <w:rFonts w:ascii="Book Antiqua" w:hAnsi="Book Antiqua" w:cs="Calibri"/>
                <w:b/>
                <w:bCs/>
                <w:sz w:val="18"/>
                <w:szCs w:val="18"/>
              </w:rPr>
              <w:t>Constt: of road from Sirai Muhabat Sethar road @ Mile 3/0 to village Wali Muhammad Chandio mile 0/0-0/6+550.</w:t>
            </w:r>
          </w:p>
        </w:tc>
      </w:tr>
      <w:tr w:rsidR="00E50BAB" w:rsidRPr="00E50BAB" w:rsidTr="00E50BAB">
        <w:trPr>
          <w:trHeight w:val="33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p>
        </w:tc>
        <w:tc>
          <w:tcPr>
            <w:tcW w:w="8479" w:type="dxa"/>
            <w:gridSpan w:val="7"/>
            <w:vMerge/>
            <w:tcBorders>
              <w:top w:val="nil"/>
              <w:left w:val="nil"/>
              <w:bottom w:val="single" w:sz="4" w:space="0" w:color="auto"/>
              <w:right w:val="nil"/>
            </w:tcBorders>
            <w:vAlign w:val="center"/>
            <w:hideMark/>
          </w:tcPr>
          <w:p w:rsidR="00E50BAB" w:rsidRPr="00E50BAB" w:rsidRDefault="00E50BAB" w:rsidP="00E50BAB">
            <w:pPr>
              <w:rPr>
                <w:rFonts w:ascii="Book Antiqua" w:hAnsi="Book Antiqua" w:cs="Calibri"/>
                <w:b/>
                <w:bCs/>
                <w:sz w:val="18"/>
                <w:szCs w:val="18"/>
              </w:rPr>
            </w:pPr>
          </w:p>
        </w:tc>
      </w:tr>
      <w:tr w:rsidR="00E50BAB" w:rsidRPr="00E50BAB" w:rsidTr="00E50BAB">
        <w:trPr>
          <w:trHeight w:val="285"/>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18"/>
                <w:szCs w:val="18"/>
              </w:rPr>
            </w:pP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0BAB" w:rsidRPr="00E50BAB" w:rsidRDefault="00E50BAB" w:rsidP="00E50BAB">
            <w:pPr>
              <w:jc w:val="center"/>
              <w:rPr>
                <w:rFonts w:ascii="Book Antiqua" w:hAnsi="Book Antiqua" w:cs="Calibri"/>
                <w:b/>
                <w:bCs/>
                <w:sz w:val="18"/>
                <w:szCs w:val="18"/>
              </w:rPr>
            </w:pPr>
            <w:r w:rsidRPr="00E50BAB">
              <w:rPr>
                <w:rFonts w:ascii="Book Antiqua" w:hAnsi="Book Antiqua" w:cs="Calibri"/>
                <w:b/>
                <w:bCs/>
                <w:sz w:val="18"/>
                <w:szCs w:val="18"/>
              </w:rPr>
              <w:t>S.No:</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E50BAB" w:rsidRPr="00E50BAB" w:rsidRDefault="00E50BAB" w:rsidP="00E50BAB">
            <w:pPr>
              <w:jc w:val="center"/>
              <w:rPr>
                <w:rFonts w:ascii="Book Antiqua" w:hAnsi="Book Antiqua" w:cs="Calibri"/>
                <w:b/>
                <w:bCs/>
                <w:sz w:val="18"/>
                <w:szCs w:val="18"/>
              </w:rPr>
            </w:pPr>
            <w:r w:rsidRPr="00E50BAB">
              <w:rPr>
                <w:rFonts w:ascii="Book Antiqua" w:hAnsi="Book Antiqua" w:cs="Calibri"/>
                <w:b/>
                <w:bCs/>
                <w:sz w:val="18"/>
                <w:szCs w:val="18"/>
              </w:rPr>
              <w:t xml:space="preserve">Item </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rsidR="00E50BAB" w:rsidRPr="00E50BAB" w:rsidRDefault="00E50BAB" w:rsidP="00E50BAB">
            <w:pPr>
              <w:jc w:val="center"/>
              <w:rPr>
                <w:rFonts w:ascii="Book Antiqua" w:hAnsi="Book Antiqua" w:cs="Calibri"/>
                <w:b/>
                <w:bCs/>
                <w:sz w:val="18"/>
                <w:szCs w:val="18"/>
              </w:rPr>
            </w:pPr>
            <w:r w:rsidRPr="00E50BAB">
              <w:rPr>
                <w:rFonts w:ascii="Book Antiqua" w:hAnsi="Book Antiqua" w:cs="Calibri"/>
                <w:b/>
                <w:bCs/>
                <w:sz w:val="18"/>
                <w:szCs w:val="18"/>
              </w:rPr>
              <w:t>Unit</w:t>
            </w:r>
          </w:p>
        </w:tc>
        <w:tc>
          <w:tcPr>
            <w:tcW w:w="1403" w:type="dxa"/>
            <w:tcBorders>
              <w:top w:val="single" w:sz="4" w:space="0" w:color="auto"/>
              <w:left w:val="nil"/>
              <w:bottom w:val="single" w:sz="4" w:space="0" w:color="auto"/>
              <w:right w:val="single" w:sz="4" w:space="0" w:color="auto"/>
            </w:tcBorders>
            <w:shd w:val="clear" w:color="auto" w:fill="auto"/>
            <w:noWrap/>
            <w:vAlign w:val="bottom"/>
            <w:hideMark/>
          </w:tcPr>
          <w:p w:rsidR="00E50BAB" w:rsidRPr="00E50BAB" w:rsidRDefault="00E50BAB" w:rsidP="00E50BAB">
            <w:pPr>
              <w:rPr>
                <w:rFonts w:ascii="Book Antiqua" w:hAnsi="Book Antiqua" w:cs="Calibri"/>
                <w:b/>
                <w:bCs/>
                <w:sz w:val="18"/>
                <w:szCs w:val="18"/>
              </w:rPr>
            </w:pPr>
            <w:r w:rsidRPr="00E50BAB">
              <w:rPr>
                <w:rFonts w:ascii="Book Antiqua" w:hAnsi="Book Antiqua" w:cs="Calibri"/>
                <w:b/>
                <w:bCs/>
                <w:sz w:val="18"/>
                <w:szCs w:val="18"/>
              </w:rPr>
              <w:t>Calculations</w:t>
            </w:r>
          </w:p>
        </w:tc>
        <w:tc>
          <w:tcPr>
            <w:tcW w:w="1032" w:type="dxa"/>
            <w:tcBorders>
              <w:top w:val="single" w:sz="4" w:space="0" w:color="auto"/>
              <w:left w:val="nil"/>
              <w:bottom w:val="single" w:sz="4" w:space="0" w:color="auto"/>
              <w:right w:val="single" w:sz="4" w:space="0" w:color="auto"/>
            </w:tcBorders>
            <w:shd w:val="clear" w:color="auto" w:fill="auto"/>
            <w:noWrap/>
            <w:vAlign w:val="bottom"/>
            <w:hideMark/>
          </w:tcPr>
          <w:p w:rsidR="00E50BAB" w:rsidRPr="00E50BAB" w:rsidRDefault="00E50BAB" w:rsidP="00E50BAB">
            <w:pPr>
              <w:rPr>
                <w:rFonts w:ascii="Book Antiqua" w:hAnsi="Book Antiqua" w:cs="Calibri"/>
                <w:b/>
                <w:bCs/>
                <w:sz w:val="18"/>
                <w:szCs w:val="18"/>
              </w:rPr>
            </w:pPr>
            <w:r w:rsidRPr="00E50BAB">
              <w:rPr>
                <w:rFonts w:ascii="Book Antiqua" w:hAnsi="Book Antiqua" w:cs="Calibri"/>
                <w:b/>
                <w:bCs/>
                <w:sz w:val="18"/>
                <w:szCs w:val="18"/>
              </w:rPr>
              <w:t>Rate</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E50BAB" w:rsidRPr="00E50BAB" w:rsidRDefault="00E50BAB" w:rsidP="00E50BAB">
            <w:pPr>
              <w:jc w:val="center"/>
              <w:rPr>
                <w:rFonts w:ascii="Book Antiqua" w:hAnsi="Book Antiqua" w:cs="Calibri"/>
                <w:b/>
                <w:bCs/>
                <w:sz w:val="18"/>
                <w:szCs w:val="18"/>
              </w:rPr>
            </w:pPr>
            <w:r w:rsidRPr="00E50BAB">
              <w:rPr>
                <w:rFonts w:ascii="Book Antiqua" w:hAnsi="Book Antiqua" w:cs="Calibri"/>
                <w:b/>
                <w:bCs/>
                <w:sz w:val="18"/>
                <w:szCs w:val="18"/>
              </w:rPr>
              <w:t>Unit</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E50BAB" w:rsidRPr="00E50BAB" w:rsidRDefault="00E50BAB" w:rsidP="00E50BAB">
            <w:pPr>
              <w:jc w:val="center"/>
              <w:rPr>
                <w:rFonts w:ascii="Book Antiqua" w:hAnsi="Book Antiqua" w:cs="Calibri"/>
                <w:b/>
                <w:bCs/>
                <w:sz w:val="18"/>
                <w:szCs w:val="18"/>
              </w:rPr>
            </w:pPr>
            <w:r w:rsidRPr="00E50BAB">
              <w:rPr>
                <w:rFonts w:ascii="Book Antiqua" w:hAnsi="Book Antiqua" w:cs="Calibri"/>
                <w:b/>
                <w:bCs/>
                <w:sz w:val="18"/>
                <w:szCs w:val="18"/>
              </w:rPr>
              <w:t> </w:t>
            </w:r>
          </w:p>
        </w:tc>
        <w:tc>
          <w:tcPr>
            <w:tcW w:w="2287" w:type="dxa"/>
            <w:tcBorders>
              <w:top w:val="single" w:sz="4" w:space="0" w:color="auto"/>
              <w:left w:val="nil"/>
              <w:bottom w:val="single" w:sz="4" w:space="0" w:color="auto"/>
              <w:right w:val="single" w:sz="4" w:space="0" w:color="auto"/>
            </w:tcBorders>
            <w:shd w:val="clear" w:color="auto" w:fill="auto"/>
            <w:noWrap/>
            <w:vAlign w:val="bottom"/>
            <w:hideMark/>
          </w:tcPr>
          <w:p w:rsidR="00E50BAB" w:rsidRPr="00E50BAB" w:rsidRDefault="00E50BAB" w:rsidP="00E50BAB">
            <w:pPr>
              <w:jc w:val="center"/>
              <w:rPr>
                <w:rFonts w:ascii="Book Antiqua" w:hAnsi="Book Antiqua" w:cs="Calibri"/>
                <w:b/>
                <w:bCs/>
                <w:sz w:val="18"/>
                <w:szCs w:val="18"/>
              </w:rPr>
            </w:pPr>
            <w:r w:rsidRPr="00E50BAB">
              <w:rPr>
                <w:rFonts w:ascii="Book Antiqua" w:hAnsi="Book Antiqua" w:cs="Calibri"/>
                <w:b/>
                <w:bCs/>
                <w:sz w:val="18"/>
                <w:szCs w:val="18"/>
              </w:rPr>
              <w:t>Amount</w:t>
            </w:r>
          </w:p>
        </w:tc>
      </w:tr>
      <w:tr w:rsidR="00E50BAB" w:rsidRPr="00E50BAB" w:rsidTr="00E50BAB">
        <w:trPr>
          <w:trHeight w:val="300"/>
        </w:trPr>
        <w:tc>
          <w:tcPr>
            <w:tcW w:w="1157" w:type="dxa"/>
            <w:tcBorders>
              <w:top w:val="nil"/>
              <w:left w:val="nil"/>
              <w:bottom w:val="nil"/>
              <w:right w:val="nil"/>
            </w:tcBorders>
            <w:shd w:val="clear" w:color="auto" w:fill="auto"/>
            <w:noWrap/>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1</w:t>
            </w:r>
          </w:p>
        </w:tc>
        <w:tc>
          <w:tcPr>
            <w:tcW w:w="8479" w:type="dxa"/>
            <w:gridSpan w:val="7"/>
            <w:vMerge w:val="restart"/>
            <w:tcBorders>
              <w:top w:val="single" w:sz="4" w:space="0" w:color="auto"/>
              <w:left w:val="nil"/>
              <w:bottom w:val="nil"/>
              <w:right w:val="nil"/>
            </w:tcBorders>
            <w:shd w:val="clear" w:color="auto" w:fill="auto"/>
            <w:hideMark/>
          </w:tcPr>
          <w:p w:rsidR="00E50BAB" w:rsidRPr="00E50BAB" w:rsidRDefault="00E50BAB" w:rsidP="00E50BAB">
            <w:pPr>
              <w:jc w:val="both"/>
              <w:rPr>
                <w:rFonts w:ascii="Book Antiqua" w:hAnsi="Book Antiqua" w:cs="Calibri"/>
                <w:sz w:val="18"/>
                <w:szCs w:val="18"/>
              </w:rPr>
            </w:pPr>
            <w:r w:rsidRPr="00E50BAB">
              <w:rPr>
                <w:rFonts w:ascii="Book Antiqua" w:hAnsi="Book Antiqua" w:cs="Calibri"/>
                <w:sz w:val="18"/>
                <w:szCs w:val="18"/>
              </w:rPr>
              <w:t>Excavation in foundation of building and other strcture i/c degbilin dressing refilling around the structure with execavated earth watering and rammin lead up to one chain and lift upto 5 feet( in ordinary soil)(s.I.No:18/P-4).</w:t>
            </w:r>
          </w:p>
        </w:tc>
      </w:tr>
      <w:tr w:rsidR="00E50BAB" w:rsidRPr="00E50BAB" w:rsidTr="00E50BAB">
        <w:trPr>
          <w:trHeight w:val="525"/>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sz w:val="20"/>
                <w:szCs w:val="20"/>
              </w:rPr>
            </w:pPr>
          </w:p>
        </w:tc>
        <w:tc>
          <w:tcPr>
            <w:tcW w:w="8479" w:type="dxa"/>
            <w:gridSpan w:val="7"/>
            <w:vMerge/>
            <w:tcBorders>
              <w:top w:val="nil"/>
              <w:left w:val="nil"/>
              <w:bottom w:val="nil"/>
              <w:right w:val="nil"/>
            </w:tcBorders>
            <w:vAlign w:val="center"/>
            <w:hideMark/>
          </w:tcPr>
          <w:p w:rsidR="00E50BAB" w:rsidRPr="00E50BAB" w:rsidRDefault="00E50BAB" w:rsidP="00E50BAB">
            <w:pPr>
              <w:rPr>
                <w:rFonts w:ascii="Book Antiqua" w:hAnsi="Book Antiqua" w:cs="Calibri"/>
                <w:sz w:val="18"/>
                <w:szCs w:val="18"/>
              </w:rPr>
            </w:pP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1600</w:t>
            </w:r>
          </w:p>
        </w:tc>
        <w:tc>
          <w:tcPr>
            <w:tcW w:w="1061"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Cft</w:t>
            </w:r>
          </w:p>
        </w:tc>
        <w:tc>
          <w:tcPr>
            <w:tcW w:w="1403"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 xml:space="preserve"> @Rs:</w:t>
            </w: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3176.25</w:t>
            </w:r>
          </w:p>
        </w:tc>
        <w:tc>
          <w:tcPr>
            <w:tcW w:w="1114"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%0 Cft</w:t>
            </w:r>
          </w:p>
        </w:tc>
        <w:tc>
          <w:tcPr>
            <w:tcW w:w="2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5082</w:t>
            </w:r>
          </w:p>
        </w:tc>
      </w:tr>
      <w:tr w:rsidR="00E50BAB" w:rsidRPr="00E50BAB" w:rsidTr="00E50BAB">
        <w:trPr>
          <w:trHeight w:val="300"/>
        </w:trPr>
        <w:tc>
          <w:tcPr>
            <w:tcW w:w="1157" w:type="dxa"/>
            <w:tcBorders>
              <w:top w:val="nil"/>
              <w:left w:val="nil"/>
              <w:bottom w:val="nil"/>
              <w:right w:val="nil"/>
            </w:tcBorders>
            <w:shd w:val="clear" w:color="auto" w:fill="auto"/>
            <w:noWrap/>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2</w:t>
            </w:r>
          </w:p>
        </w:tc>
        <w:tc>
          <w:tcPr>
            <w:tcW w:w="8479" w:type="dxa"/>
            <w:gridSpan w:val="7"/>
            <w:tcBorders>
              <w:top w:val="nil"/>
              <w:left w:val="nil"/>
              <w:bottom w:val="nil"/>
              <w:right w:val="nil"/>
            </w:tcBorders>
            <w:shd w:val="clear" w:color="auto" w:fill="auto"/>
            <w:hideMark/>
          </w:tcPr>
          <w:p w:rsidR="00E50BAB" w:rsidRPr="00E50BAB" w:rsidRDefault="00E50BAB" w:rsidP="00E50BAB">
            <w:pPr>
              <w:jc w:val="both"/>
              <w:rPr>
                <w:rFonts w:ascii="Book Antiqua" w:hAnsi="Book Antiqua" w:cs="Calibri"/>
                <w:sz w:val="18"/>
                <w:szCs w:val="18"/>
              </w:rPr>
            </w:pPr>
            <w:r w:rsidRPr="00E50BAB">
              <w:rPr>
                <w:rFonts w:ascii="Book Antiqua" w:hAnsi="Book Antiqua" w:cs="Calibri"/>
                <w:sz w:val="18"/>
                <w:szCs w:val="18"/>
              </w:rPr>
              <w:t>Cement concrete brick or stone ballast 1/1/2" gauge ratio 1:4:8</w:t>
            </w: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240</w:t>
            </w: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Cft</w:t>
            </w:r>
          </w:p>
        </w:tc>
        <w:tc>
          <w:tcPr>
            <w:tcW w:w="1403"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 xml:space="preserve"> @Rs:</w:t>
            </w: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9416.28</w:t>
            </w:r>
          </w:p>
        </w:tc>
        <w:tc>
          <w:tcPr>
            <w:tcW w:w="1114"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 Cft</w:t>
            </w:r>
          </w:p>
        </w:tc>
        <w:tc>
          <w:tcPr>
            <w:tcW w:w="2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22599</w:t>
            </w:r>
          </w:p>
        </w:tc>
      </w:tr>
      <w:tr w:rsidR="00E50BAB" w:rsidRPr="00E50BAB" w:rsidTr="00E50BAB">
        <w:trPr>
          <w:trHeight w:val="555"/>
        </w:trPr>
        <w:tc>
          <w:tcPr>
            <w:tcW w:w="1157" w:type="dxa"/>
            <w:tcBorders>
              <w:top w:val="nil"/>
              <w:left w:val="nil"/>
              <w:bottom w:val="nil"/>
              <w:right w:val="nil"/>
            </w:tcBorders>
            <w:shd w:val="clear" w:color="auto" w:fill="auto"/>
            <w:noWrap/>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3</w:t>
            </w:r>
          </w:p>
        </w:tc>
        <w:tc>
          <w:tcPr>
            <w:tcW w:w="8479" w:type="dxa"/>
            <w:gridSpan w:val="7"/>
            <w:tcBorders>
              <w:top w:val="nil"/>
              <w:left w:val="nil"/>
              <w:bottom w:val="nil"/>
              <w:right w:val="nil"/>
            </w:tcBorders>
            <w:shd w:val="clear" w:color="auto" w:fill="auto"/>
            <w:hideMark/>
          </w:tcPr>
          <w:p w:rsidR="00E50BAB" w:rsidRPr="00E50BAB" w:rsidRDefault="00E50BAB" w:rsidP="00E50BAB">
            <w:pPr>
              <w:jc w:val="both"/>
              <w:rPr>
                <w:rFonts w:ascii="Book Antiqua" w:hAnsi="Book Antiqua" w:cs="Calibri"/>
                <w:sz w:val="18"/>
                <w:szCs w:val="18"/>
              </w:rPr>
            </w:pPr>
            <w:r w:rsidRPr="00E50BAB">
              <w:rPr>
                <w:rFonts w:ascii="Book Antiqua" w:hAnsi="Book Antiqua" w:cs="Calibri"/>
                <w:sz w:val="18"/>
                <w:szCs w:val="18"/>
              </w:rPr>
              <w:t>Pacca Brick work in foundation and plinth in cement sand mortar ratio 1:4 (S.I.No:4/P-24)</w:t>
            </w: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372</w:t>
            </w: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Cft</w:t>
            </w:r>
          </w:p>
        </w:tc>
        <w:tc>
          <w:tcPr>
            <w:tcW w:w="1403"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 xml:space="preserve"> @Rs:</w:t>
            </w: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12501.41</w:t>
            </w:r>
          </w:p>
        </w:tc>
        <w:tc>
          <w:tcPr>
            <w:tcW w:w="1114"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 Cft</w:t>
            </w:r>
          </w:p>
        </w:tc>
        <w:tc>
          <w:tcPr>
            <w:tcW w:w="2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46505</w:t>
            </w: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4</w:t>
            </w:r>
          </w:p>
        </w:tc>
        <w:tc>
          <w:tcPr>
            <w:tcW w:w="8479" w:type="dxa"/>
            <w:gridSpan w:val="7"/>
            <w:vMerge w:val="restart"/>
            <w:tcBorders>
              <w:top w:val="nil"/>
              <w:left w:val="nil"/>
              <w:bottom w:val="nil"/>
              <w:right w:val="nil"/>
            </w:tcBorders>
            <w:shd w:val="clear" w:color="auto" w:fill="auto"/>
            <w:hideMark/>
          </w:tcPr>
          <w:p w:rsidR="00E50BAB" w:rsidRPr="00E50BAB" w:rsidRDefault="00E50BAB" w:rsidP="00E50BAB">
            <w:pPr>
              <w:jc w:val="both"/>
              <w:rPr>
                <w:rFonts w:ascii="Book Antiqua" w:hAnsi="Book Antiqua" w:cs="Calibri"/>
                <w:sz w:val="18"/>
                <w:szCs w:val="18"/>
              </w:rPr>
            </w:pPr>
            <w:r w:rsidRPr="00E50BAB">
              <w:rPr>
                <w:rFonts w:ascii="Book Antiqua" w:hAnsi="Book Antiqua" w:cs="Calibri"/>
                <w:sz w:val="18"/>
                <w:szCs w:val="18"/>
              </w:rPr>
              <w:t>Cement concrete plain including placing compacting finishing and curring complete including screening and washing of stone aggregate without shuttering Ratio 1:2:4(S.I.No:5/P-18)</w:t>
            </w:r>
          </w:p>
        </w:tc>
      </w:tr>
      <w:tr w:rsidR="00E50BAB" w:rsidRPr="00E50BAB" w:rsidTr="00E50BAB">
        <w:trPr>
          <w:trHeight w:val="525"/>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sz w:val="20"/>
                <w:szCs w:val="20"/>
              </w:rPr>
            </w:pPr>
          </w:p>
        </w:tc>
        <w:tc>
          <w:tcPr>
            <w:tcW w:w="8479" w:type="dxa"/>
            <w:gridSpan w:val="7"/>
            <w:vMerge/>
            <w:tcBorders>
              <w:top w:val="nil"/>
              <w:left w:val="nil"/>
              <w:bottom w:val="nil"/>
              <w:right w:val="nil"/>
            </w:tcBorders>
            <w:vAlign w:val="center"/>
            <w:hideMark/>
          </w:tcPr>
          <w:p w:rsidR="00E50BAB" w:rsidRPr="00E50BAB" w:rsidRDefault="00E50BAB" w:rsidP="00E50BAB">
            <w:pPr>
              <w:rPr>
                <w:rFonts w:ascii="Book Antiqua" w:hAnsi="Book Antiqua" w:cs="Calibri"/>
                <w:sz w:val="18"/>
                <w:szCs w:val="18"/>
              </w:rPr>
            </w:pP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75</w:t>
            </w: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Cft</w:t>
            </w:r>
          </w:p>
        </w:tc>
        <w:tc>
          <w:tcPr>
            <w:tcW w:w="1403"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 xml:space="preserve"> @Rs:</w:t>
            </w: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14429.25</w:t>
            </w:r>
          </w:p>
        </w:tc>
        <w:tc>
          <w:tcPr>
            <w:tcW w:w="1114"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 Cft</w:t>
            </w:r>
          </w:p>
        </w:tc>
        <w:tc>
          <w:tcPr>
            <w:tcW w:w="2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10822</w:t>
            </w:r>
          </w:p>
        </w:tc>
      </w:tr>
      <w:tr w:rsidR="00E50BAB" w:rsidRPr="00E50BAB" w:rsidTr="00E50BAB">
        <w:trPr>
          <w:trHeight w:val="300"/>
        </w:trPr>
        <w:tc>
          <w:tcPr>
            <w:tcW w:w="1157" w:type="dxa"/>
            <w:tcBorders>
              <w:top w:val="nil"/>
              <w:left w:val="nil"/>
              <w:bottom w:val="nil"/>
              <w:right w:val="nil"/>
            </w:tcBorders>
            <w:shd w:val="clear" w:color="auto" w:fill="auto"/>
            <w:noWrap/>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5</w:t>
            </w:r>
          </w:p>
        </w:tc>
        <w:tc>
          <w:tcPr>
            <w:tcW w:w="8479" w:type="dxa"/>
            <w:gridSpan w:val="7"/>
            <w:vMerge w:val="restart"/>
            <w:tcBorders>
              <w:top w:val="nil"/>
              <w:left w:val="nil"/>
              <w:bottom w:val="nil"/>
              <w:right w:val="nil"/>
            </w:tcBorders>
            <w:shd w:val="clear" w:color="auto" w:fill="auto"/>
            <w:hideMark/>
          </w:tcPr>
          <w:p w:rsidR="00E50BAB" w:rsidRPr="00E50BAB" w:rsidRDefault="00E50BAB" w:rsidP="00E50BAB">
            <w:pPr>
              <w:jc w:val="both"/>
              <w:rPr>
                <w:rFonts w:ascii="Book Antiqua" w:hAnsi="Book Antiqua" w:cs="Calibri"/>
                <w:sz w:val="18"/>
                <w:szCs w:val="18"/>
              </w:rPr>
            </w:pPr>
            <w:r w:rsidRPr="00E50BAB">
              <w:rPr>
                <w:rFonts w:ascii="Book Antiqua" w:hAnsi="Book Antiqua" w:cs="Calibri"/>
                <w:sz w:val="18"/>
                <w:szCs w:val="18"/>
              </w:rPr>
              <w:t>Fabrication of mild steel reinforcement for cement concrete including cutting bending laying in position making joints and fastering including cost of bending  wire also includes removal of rust from bars,</w:t>
            </w:r>
          </w:p>
        </w:tc>
      </w:tr>
      <w:tr w:rsidR="00E50BAB" w:rsidRPr="00E50BAB" w:rsidTr="00E50BAB">
        <w:trPr>
          <w:trHeight w:val="48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sz w:val="20"/>
                <w:szCs w:val="20"/>
              </w:rPr>
            </w:pPr>
          </w:p>
        </w:tc>
        <w:tc>
          <w:tcPr>
            <w:tcW w:w="8479" w:type="dxa"/>
            <w:gridSpan w:val="7"/>
            <w:vMerge/>
            <w:tcBorders>
              <w:top w:val="nil"/>
              <w:left w:val="nil"/>
              <w:bottom w:val="nil"/>
              <w:right w:val="nil"/>
            </w:tcBorders>
            <w:vAlign w:val="center"/>
            <w:hideMark/>
          </w:tcPr>
          <w:p w:rsidR="00E50BAB" w:rsidRPr="00E50BAB" w:rsidRDefault="00E50BAB" w:rsidP="00E50BAB">
            <w:pPr>
              <w:rPr>
                <w:rFonts w:ascii="Book Antiqua" w:hAnsi="Book Antiqua" w:cs="Calibri"/>
                <w:sz w:val="18"/>
                <w:szCs w:val="18"/>
              </w:rPr>
            </w:pP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4.92</w:t>
            </w: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Cwt</w:t>
            </w:r>
          </w:p>
        </w:tc>
        <w:tc>
          <w:tcPr>
            <w:tcW w:w="1403"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 xml:space="preserve"> @Rs:</w:t>
            </w: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4820.20</w:t>
            </w:r>
          </w:p>
        </w:tc>
        <w:tc>
          <w:tcPr>
            <w:tcW w:w="1114"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P.Cwt</w:t>
            </w:r>
          </w:p>
        </w:tc>
        <w:tc>
          <w:tcPr>
            <w:tcW w:w="2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23715</w:t>
            </w: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6</w:t>
            </w:r>
          </w:p>
        </w:tc>
        <w:tc>
          <w:tcPr>
            <w:tcW w:w="8479" w:type="dxa"/>
            <w:gridSpan w:val="7"/>
            <w:vMerge w:val="restart"/>
            <w:tcBorders>
              <w:top w:val="nil"/>
              <w:left w:val="nil"/>
              <w:bottom w:val="nil"/>
              <w:right w:val="nil"/>
            </w:tcBorders>
            <w:shd w:val="clear" w:color="auto" w:fill="auto"/>
            <w:hideMark/>
          </w:tcPr>
          <w:p w:rsidR="00E50BAB" w:rsidRPr="00E50BAB" w:rsidRDefault="00E50BAB" w:rsidP="00E50BAB">
            <w:pPr>
              <w:jc w:val="both"/>
              <w:rPr>
                <w:rFonts w:ascii="Book Antiqua" w:hAnsi="Book Antiqua" w:cs="Calibri"/>
                <w:sz w:val="18"/>
                <w:szCs w:val="18"/>
              </w:rPr>
            </w:pPr>
            <w:r w:rsidRPr="00E50BAB">
              <w:rPr>
                <w:rFonts w:ascii="Book Antiqua" w:hAnsi="Book Antiqua" w:cs="Calibri"/>
                <w:sz w:val="18"/>
                <w:szCs w:val="18"/>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sz w:val="20"/>
                <w:szCs w:val="20"/>
              </w:rPr>
            </w:pPr>
          </w:p>
        </w:tc>
        <w:tc>
          <w:tcPr>
            <w:tcW w:w="8479" w:type="dxa"/>
            <w:gridSpan w:val="7"/>
            <w:vMerge/>
            <w:tcBorders>
              <w:top w:val="nil"/>
              <w:left w:val="nil"/>
              <w:bottom w:val="nil"/>
              <w:right w:val="nil"/>
            </w:tcBorders>
            <w:vAlign w:val="center"/>
            <w:hideMark/>
          </w:tcPr>
          <w:p w:rsidR="00E50BAB" w:rsidRPr="00E50BAB" w:rsidRDefault="00E50BAB" w:rsidP="00E50BAB">
            <w:pPr>
              <w:rPr>
                <w:rFonts w:ascii="Book Antiqua" w:hAnsi="Book Antiqua" w:cs="Calibri"/>
                <w:sz w:val="18"/>
                <w:szCs w:val="18"/>
              </w:rPr>
            </w:pP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sz w:val="20"/>
                <w:szCs w:val="20"/>
              </w:rPr>
            </w:pPr>
          </w:p>
        </w:tc>
        <w:tc>
          <w:tcPr>
            <w:tcW w:w="8479" w:type="dxa"/>
            <w:gridSpan w:val="7"/>
            <w:vMerge/>
            <w:tcBorders>
              <w:top w:val="nil"/>
              <w:left w:val="nil"/>
              <w:bottom w:val="nil"/>
              <w:right w:val="nil"/>
            </w:tcBorders>
            <w:vAlign w:val="center"/>
            <w:hideMark/>
          </w:tcPr>
          <w:p w:rsidR="00E50BAB" w:rsidRPr="00E50BAB" w:rsidRDefault="00E50BAB" w:rsidP="00E50BAB">
            <w:pPr>
              <w:rPr>
                <w:rFonts w:ascii="Book Antiqua" w:hAnsi="Book Antiqua" w:cs="Calibri"/>
                <w:sz w:val="18"/>
                <w:szCs w:val="18"/>
              </w:rPr>
            </w:pPr>
          </w:p>
        </w:tc>
      </w:tr>
      <w:tr w:rsidR="00E50BAB" w:rsidRPr="00E50BAB" w:rsidTr="00E50BAB">
        <w:trPr>
          <w:trHeight w:val="51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sz w:val="20"/>
                <w:szCs w:val="20"/>
              </w:rPr>
            </w:pPr>
          </w:p>
        </w:tc>
        <w:tc>
          <w:tcPr>
            <w:tcW w:w="8479" w:type="dxa"/>
            <w:gridSpan w:val="7"/>
            <w:vMerge/>
            <w:tcBorders>
              <w:top w:val="nil"/>
              <w:left w:val="nil"/>
              <w:bottom w:val="nil"/>
              <w:right w:val="nil"/>
            </w:tcBorders>
            <w:vAlign w:val="center"/>
            <w:hideMark/>
          </w:tcPr>
          <w:p w:rsidR="00E50BAB" w:rsidRPr="00E50BAB" w:rsidRDefault="00E50BAB" w:rsidP="00E50BAB">
            <w:pPr>
              <w:rPr>
                <w:rFonts w:ascii="Book Antiqua" w:hAnsi="Book Antiqua" w:cs="Calibri"/>
                <w:sz w:val="18"/>
                <w:szCs w:val="18"/>
              </w:rPr>
            </w:pP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81</w:t>
            </w: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Cft</w:t>
            </w:r>
          </w:p>
        </w:tc>
        <w:tc>
          <w:tcPr>
            <w:tcW w:w="1403"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 xml:space="preserve"> @Rs:</w:t>
            </w: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337.00</w:t>
            </w:r>
          </w:p>
        </w:tc>
        <w:tc>
          <w:tcPr>
            <w:tcW w:w="1114"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P.Cft</w:t>
            </w:r>
          </w:p>
        </w:tc>
        <w:tc>
          <w:tcPr>
            <w:tcW w:w="2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27297</w:t>
            </w:r>
          </w:p>
        </w:tc>
      </w:tr>
      <w:tr w:rsidR="00E50BAB" w:rsidRPr="00E50BAB" w:rsidTr="00E50BAB">
        <w:trPr>
          <w:trHeight w:val="300"/>
        </w:trPr>
        <w:tc>
          <w:tcPr>
            <w:tcW w:w="1157" w:type="dxa"/>
            <w:tcBorders>
              <w:top w:val="nil"/>
              <w:left w:val="nil"/>
              <w:bottom w:val="nil"/>
              <w:right w:val="nil"/>
            </w:tcBorders>
            <w:shd w:val="clear" w:color="auto" w:fill="auto"/>
            <w:noWrap/>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7</w:t>
            </w:r>
          </w:p>
        </w:tc>
        <w:tc>
          <w:tcPr>
            <w:tcW w:w="8479" w:type="dxa"/>
            <w:gridSpan w:val="7"/>
            <w:tcBorders>
              <w:top w:val="nil"/>
              <w:left w:val="nil"/>
              <w:bottom w:val="nil"/>
              <w:right w:val="nil"/>
            </w:tcBorders>
            <w:shd w:val="clear" w:color="auto" w:fill="auto"/>
            <w:hideMark/>
          </w:tcPr>
          <w:p w:rsidR="00E50BAB" w:rsidRPr="00E50BAB" w:rsidRDefault="00E50BAB" w:rsidP="00E50BAB">
            <w:pPr>
              <w:jc w:val="both"/>
              <w:rPr>
                <w:rFonts w:ascii="Book Antiqua" w:hAnsi="Book Antiqua" w:cs="Calibri"/>
                <w:sz w:val="18"/>
                <w:szCs w:val="18"/>
              </w:rPr>
            </w:pPr>
            <w:r w:rsidRPr="00E50BAB">
              <w:rPr>
                <w:rFonts w:ascii="Book Antiqua" w:hAnsi="Book Antiqua" w:cs="Calibri"/>
                <w:sz w:val="18"/>
                <w:szCs w:val="18"/>
              </w:rPr>
              <w:t xml:space="preserve">Erection and removal of centering for RCC of CC plain (b) Vertical wood. </w:t>
            </w: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24</w:t>
            </w: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Sft</w:t>
            </w:r>
          </w:p>
        </w:tc>
        <w:tc>
          <w:tcPr>
            <w:tcW w:w="1403"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 xml:space="preserve"> @Rs:</w:t>
            </w: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3127.41</w:t>
            </w:r>
          </w:p>
        </w:tc>
        <w:tc>
          <w:tcPr>
            <w:tcW w:w="1114"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 Sft</w:t>
            </w:r>
          </w:p>
        </w:tc>
        <w:tc>
          <w:tcPr>
            <w:tcW w:w="2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751</w:t>
            </w:r>
          </w:p>
        </w:tc>
      </w:tr>
      <w:tr w:rsidR="00E50BAB" w:rsidRPr="00E50BAB" w:rsidTr="00E50BAB">
        <w:trPr>
          <w:trHeight w:val="300"/>
        </w:trPr>
        <w:tc>
          <w:tcPr>
            <w:tcW w:w="1157" w:type="dxa"/>
            <w:tcBorders>
              <w:top w:val="nil"/>
              <w:left w:val="nil"/>
              <w:bottom w:val="nil"/>
              <w:right w:val="nil"/>
            </w:tcBorders>
            <w:shd w:val="clear" w:color="auto" w:fill="auto"/>
            <w:noWrap/>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8</w:t>
            </w:r>
          </w:p>
        </w:tc>
        <w:tc>
          <w:tcPr>
            <w:tcW w:w="8479" w:type="dxa"/>
            <w:gridSpan w:val="7"/>
            <w:tcBorders>
              <w:top w:val="nil"/>
              <w:left w:val="nil"/>
              <w:bottom w:val="nil"/>
              <w:right w:val="nil"/>
            </w:tcBorders>
            <w:shd w:val="clear" w:color="auto" w:fill="auto"/>
            <w:hideMark/>
          </w:tcPr>
          <w:p w:rsidR="00E50BAB" w:rsidRPr="00E50BAB" w:rsidRDefault="00E50BAB" w:rsidP="00E50BAB">
            <w:pPr>
              <w:jc w:val="both"/>
              <w:rPr>
                <w:rFonts w:ascii="Book Antiqua" w:hAnsi="Book Antiqua" w:cs="Calibri"/>
                <w:sz w:val="18"/>
                <w:szCs w:val="18"/>
              </w:rPr>
            </w:pPr>
            <w:r w:rsidRPr="00E50BAB">
              <w:rPr>
                <w:rFonts w:ascii="Book Antiqua" w:hAnsi="Book Antiqua" w:cs="Calibri"/>
                <w:sz w:val="18"/>
                <w:szCs w:val="18"/>
              </w:rPr>
              <w:t>Cement plaster 1:3 upto 20" height 1/2" t (S.I.No:9/P-58</w:t>
            </w: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200</w:t>
            </w: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Sft</w:t>
            </w:r>
          </w:p>
        </w:tc>
        <w:tc>
          <w:tcPr>
            <w:tcW w:w="1403"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 xml:space="preserve"> @Rs:</w:t>
            </w: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2344.59</w:t>
            </w:r>
          </w:p>
        </w:tc>
        <w:tc>
          <w:tcPr>
            <w:tcW w:w="1114"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 Sft</w:t>
            </w:r>
          </w:p>
        </w:tc>
        <w:tc>
          <w:tcPr>
            <w:tcW w:w="2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4689</w:t>
            </w:r>
          </w:p>
        </w:tc>
      </w:tr>
      <w:tr w:rsidR="00E50BAB" w:rsidRPr="00E50BAB" w:rsidTr="00E50BAB">
        <w:trPr>
          <w:trHeight w:val="300"/>
        </w:trPr>
        <w:tc>
          <w:tcPr>
            <w:tcW w:w="1157" w:type="dxa"/>
            <w:tcBorders>
              <w:top w:val="nil"/>
              <w:left w:val="nil"/>
              <w:bottom w:val="nil"/>
              <w:right w:val="nil"/>
            </w:tcBorders>
            <w:shd w:val="clear" w:color="auto" w:fill="auto"/>
            <w:noWrap/>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9</w:t>
            </w:r>
          </w:p>
        </w:tc>
        <w:tc>
          <w:tcPr>
            <w:tcW w:w="8479" w:type="dxa"/>
            <w:gridSpan w:val="7"/>
            <w:vMerge w:val="restart"/>
            <w:tcBorders>
              <w:top w:val="nil"/>
              <w:left w:val="nil"/>
              <w:bottom w:val="nil"/>
              <w:right w:val="nil"/>
            </w:tcBorders>
            <w:shd w:val="clear" w:color="auto" w:fill="auto"/>
            <w:hideMark/>
          </w:tcPr>
          <w:p w:rsidR="00E50BAB" w:rsidRPr="00E50BAB" w:rsidRDefault="00E50BAB" w:rsidP="00E50BAB">
            <w:pPr>
              <w:rPr>
                <w:rFonts w:ascii="Book Antiqua" w:hAnsi="Book Antiqua" w:cs="Calibri"/>
                <w:sz w:val="18"/>
                <w:szCs w:val="18"/>
              </w:rPr>
            </w:pPr>
            <w:r w:rsidRPr="00E50BAB">
              <w:rPr>
                <w:rFonts w:ascii="Book Antiqua" w:hAnsi="Book Antiqua" w:cs="Calibri"/>
                <w:sz w:val="18"/>
                <w:szCs w:val="18"/>
              </w:rPr>
              <w:t>Brick on Edge Floring laid in 1:6 cement mortor over a bed 3/4" thick cement morot ratio 1:6 (SR.I.No:P-46</w:t>
            </w: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sz w:val="20"/>
                <w:szCs w:val="20"/>
              </w:rPr>
            </w:pPr>
          </w:p>
        </w:tc>
        <w:tc>
          <w:tcPr>
            <w:tcW w:w="8479" w:type="dxa"/>
            <w:gridSpan w:val="7"/>
            <w:vMerge/>
            <w:tcBorders>
              <w:top w:val="nil"/>
              <w:left w:val="nil"/>
              <w:bottom w:val="nil"/>
              <w:right w:val="nil"/>
            </w:tcBorders>
            <w:vAlign w:val="center"/>
            <w:hideMark/>
          </w:tcPr>
          <w:p w:rsidR="00E50BAB" w:rsidRPr="00E50BAB" w:rsidRDefault="00E50BAB" w:rsidP="00E50BAB">
            <w:pPr>
              <w:rPr>
                <w:rFonts w:ascii="Book Antiqua" w:hAnsi="Book Antiqua" w:cs="Calibri"/>
                <w:sz w:val="18"/>
                <w:szCs w:val="18"/>
              </w:rPr>
            </w:pP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70</w:t>
            </w: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Cft</w:t>
            </w:r>
          </w:p>
        </w:tc>
        <w:tc>
          <w:tcPr>
            <w:tcW w:w="1403"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 xml:space="preserve"> @Rs:</w:t>
            </w: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5256.63</w:t>
            </w:r>
          </w:p>
        </w:tc>
        <w:tc>
          <w:tcPr>
            <w:tcW w:w="1114"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 P.Cft</w:t>
            </w:r>
          </w:p>
        </w:tc>
        <w:tc>
          <w:tcPr>
            <w:tcW w:w="2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3680</w:t>
            </w:r>
          </w:p>
        </w:tc>
      </w:tr>
      <w:tr w:rsidR="00E50BAB" w:rsidRPr="00E50BAB" w:rsidTr="00E50BAB">
        <w:trPr>
          <w:trHeight w:val="300"/>
        </w:trPr>
        <w:tc>
          <w:tcPr>
            <w:tcW w:w="1157" w:type="dxa"/>
            <w:tcBorders>
              <w:top w:val="nil"/>
              <w:left w:val="nil"/>
              <w:bottom w:val="nil"/>
              <w:right w:val="nil"/>
            </w:tcBorders>
            <w:shd w:val="clear" w:color="auto" w:fill="auto"/>
            <w:noWrap/>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10</w:t>
            </w:r>
          </w:p>
        </w:tc>
        <w:tc>
          <w:tcPr>
            <w:tcW w:w="8479" w:type="dxa"/>
            <w:gridSpan w:val="7"/>
            <w:tcBorders>
              <w:top w:val="nil"/>
              <w:left w:val="nil"/>
              <w:bottom w:val="nil"/>
              <w:right w:val="nil"/>
            </w:tcBorders>
            <w:shd w:val="clear" w:color="auto" w:fill="auto"/>
            <w:hideMark/>
          </w:tcPr>
          <w:p w:rsidR="00E50BAB" w:rsidRPr="00E50BAB" w:rsidRDefault="00E50BAB" w:rsidP="00E50BAB">
            <w:pPr>
              <w:rPr>
                <w:rFonts w:ascii="Book Antiqua" w:hAnsi="Book Antiqua" w:cs="Calibri"/>
                <w:sz w:val="18"/>
                <w:szCs w:val="18"/>
              </w:rPr>
            </w:pPr>
            <w:r w:rsidRPr="00E50BAB">
              <w:rPr>
                <w:rFonts w:ascii="Book Antiqua" w:hAnsi="Book Antiqua" w:cs="Calibri"/>
                <w:sz w:val="18"/>
                <w:szCs w:val="18"/>
              </w:rPr>
              <w:t>Supplying &amp; Filling Sand Under Floor and plugging in walls (Sr.I.No:29 P-30)</w:t>
            </w: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513</w:t>
            </w: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Cft</w:t>
            </w:r>
          </w:p>
        </w:tc>
        <w:tc>
          <w:tcPr>
            <w:tcW w:w="1403"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 xml:space="preserve"> @Rs:</w:t>
            </w: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sz w:val="20"/>
                <w:szCs w:val="20"/>
              </w:rPr>
            </w:pPr>
            <w:r w:rsidRPr="00E50BAB">
              <w:rPr>
                <w:rFonts w:ascii="Book Antiqua" w:hAnsi="Book Antiqua" w:cs="Calibri"/>
                <w:b/>
                <w:bCs/>
                <w:sz w:val="20"/>
                <w:szCs w:val="20"/>
              </w:rPr>
              <w:t>1141.25</w:t>
            </w:r>
          </w:p>
        </w:tc>
        <w:tc>
          <w:tcPr>
            <w:tcW w:w="1114"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r w:rsidRPr="00E50BAB">
              <w:rPr>
                <w:rFonts w:ascii="Book Antiqua" w:hAnsi="Book Antiqua" w:cs="Calibri"/>
                <w:b/>
                <w:bCs/>
                <w:sz w:val="20"/>
                <w:szCs w:val="20"/>
              </w:rPr>
              <w:t>% P.Cft</w:t>
            </w:r>
          </w:p>
        </w:tc>
        <w:tc>
          <w:tcPr>
            <w:tcW w:w="2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0"/>
                <w:szCs w:val="20"/>
              </w:rPr>
            </w:pPr>
            <w:r w:rsidRPr="00E50BAB">
              <w:rPr>
                <w:rFonts w:ascii="Book Antiqua" w:hAnsi="Book Antiqua" w:cs="Calibri"/>
                <w:b/>
                <w:bCs/>
                <w:sz w:val="20"/>
                <w:szCs w:val="20"/>
              </w:rPr>
              <w:t>5855</w:t>
            </w:r>
          </w:p>
        </w:tc>
      </w:tr>
      <w:tr w:rsidR="00E50BAB" w:rsidRPr="00E50BAB" w:rsidTr="00E50BAB">
        <w:trPr>
          <w:trHeight w:val="285"/>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403"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114"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266" w:type="dxa"/>
            <w:tcBorders>
              <w:top w:val="nil"/>
              <w:left w:val="nil"/>
              <w:bottom w:val="single" w:sz="8" w:space="0" w:color="auto"/>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r w:rsidRPr="00E50BAB">
              <w:rPr>
                <w:rFonts w:ascii="Book Antiqua" w:hAnsi="Book Antiqua" w:cs="Calibri"/>
                <w:sz w:val="20"/>
                <w:szCs w:val="20"/>
              </w:rPr>
              <w:t> </w:t>
            </w:r>
          </w:p>
        </w:tc>
        <w:tc>
          <w:tcPr>
            <w:tcW w:w="2287" w:type="dxa"/>
            <w:tcBorders>
              <w:top w:val="nil"/>
              <w:left w:val="nil"/>
              <w:bottom w:val="single" w:sz="8" w:space="0" w:color="auto"/>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r w:rsidRPr="00E50BAB">
              <w:rPr>
                <w:rFonts w:ascii="Book Antiqua" w:hAnsi="Book Antiqua" w:cs="Calibri"/>
                <w:sz w:val="20"/>
                <w:szCs w:val="20"/>
              </w:rPr>
              <w:t> </w:t>
            </w:r>
          </w:p>
        </w:tc>
      </w:tr>
      <w:tr w:rsidR="00E50BAB" w:rsidRPr="00E50BAB" w:rsidTr="00E50BAB">
        <w:trPr>
          <w:trHeight w:val="345"/>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316" w:type="dxa"/>
            <w:tcBorders>
              <w:top w:val="nil"/>
              <w:left w:val="nil"/>
              <w:bottom w:val="nil"/>
              <w:right w:val="nil"/>
            </w:tcBorders>
            <w:shd w:val="clear" w:color="auto" w:fill="auto"/>
            <w:hideMark/>
          </w:tcPr>
          <w:p w:rsidR="00E50BAB" w:rsidRPr="00E50BAB" w:rsidRDefault="00E50BAB" w:rsidP="00E50BAB">
            <w:pPr>
              <w:rPr>
                <w:rFonts w:ascii="Book Antiqua" w:hAnsi="Book Antiqua" w:cs="Calibri"/>
                <w:sz w:val="22"/>
                <w:szCs w:val="22"/>
              </w:rPr>
            </w:pPr>
          </w:p>
        </w:tc>
        <w:tc>
          <w:tcPr>
            <w:tcW w:w="1061" w:type="dxa"/>
            <w:tcBorders>
              <w:top w:val="nil"/>
              <w:left w:val="nil"/>
              <w:bottom w:val="nil"/>
              <w:right w:val="nil"/>
            </w:tcBorders>
            <w:shd w:val="clear" w:color="auto" w:fill="auto"/>
            <w:hideMark/>
          </w:tcPr>
          <w:p w:rsidR="00E50BAB" w:rsidRPr="00E50BAB" w:rsidRDefault="00E50BAB" w:rsidP="00E50BAB">
            <w:pPr>
              <w:rPr>
                <w:rFonts w:ascii="Book Antiqua" w:hAnsi="Book Antiqua" w:cs="Calibri"/>
                <w:sz w:val="22"/>
                <w:szCs w:val="22"/>
              </w:rPr>
            </w:pPr>
          </w:p>
        </w:tc>
        <w:tc>
          <w:tcPr>
            <w:tcW w:w="1403" w:type="dxa"/>
            <w:tcBorders>
              <w:top w:val="nil"/>
              <w:left w:val="nil"/>
              <w:bottom w:val="nil"/>
              <w:right w:val="nil"/>
            </w:tcBorders>
            <w:shd w:val="clear" w:color="auto" w:fill="auto"/>
            <w:hideMark/>
          </w:tcPr>
          <w:p w:rsidR="00E50BAB" w:rsidRPr="00E50BAB" w:rsidRDefault="00E50BAB" w:rsidP="00E50BAB">
            <w:pPr>
              <w:rPr>
                <w:rFonts w:ascii="Book Antiqua" w:hAnsi="Book Antiqua" w:cs="Calibri"/>
                <w:sz w:val="22"/>
                <w:szCs w:val="22"/>
              </w:rPr>
            </w:pP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114"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26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b/>
                <w:bCs/>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jc w:val="right"/>
              <w:rPr>
                <w:rFonts w:ascii="Book Antiqua" w:hAnsi="Book Antiqua" w:cs="Calibri"/>
                <w:b/>
                <w:bCs/>
                <w:sz w:val="26"/>
                <w:szCs w:val="26"/>
              </w:rPr>
            </w:pPr>
            <w:r w:rsidRPr="00E50BAB">
              <w:rPr>
                <w:rFonts w:ascii="Book Antiqua" w:hAnsi="Book Antiqua" w:cs="Calibri"/>
                <w:b/>
                <w:bCs/>
                <w:sz w:val="26"/>
                <w:szCs w:val="26"/>
              </w:rPr>
              <w:t>150995  x2</w:t>
            </w:r>
          </w:p>
        </w:tc>
      </w:tr>
      <w:tr w:rsidR="00E50BAB" w:rsidRPr="00E50BAB" w:rsidTr="00E50BAB">
        <w:trPr>
          <w:trHeight w:val="30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403"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114"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2553" w:type="dxa"/>
            <w:gridSpan w:val="2"/>
            <w:tcBorders>
              <w:top w:val="nil"/>
              <w:left w:val="nil"/>
              <w:bottom w:val="nil"/>
              <w:right w:val="nil"/>
            </w:tcBorders>
            <w:shd w:val="clear" w:color="auto" w:fill="auto"/>
            <w:noWrap/>
            <w:vAlign w:val="bottom"/>
            <w:hideMark/>
          </w:tcPr>
          <w:p w:rsidR="00E50BAB" w:rsidRPr="00E50BAB" w:rsidRDefault="00E50BAB" w:rsidP="00E50BAB">
            <w:pPr>
              <w:jc w:val="center"/>
              <w:rPr>
                <w:rFonts w:ascii="Book Antiqua" w:hAnsi="Book Antiqua" w:cs="Calibri"/>
                <w:b/>
                <w:bCs/>
                <w:sz w:val="28"/>
                <w:szCs w:val="28"/>
              </w:rPr>
            </w:pPr>
            <w:r w:rsidRPr="00E50BAB">
              <w:rPr>
                <w:rFonts w:ascii="Book Antiqua" w:hAnsi="Book Antiqua" w:cs="Calibri"/>
                <w:b/>
                <w:bCs/>
                <w:sz w:val="28"/>
                <w:szCs w:val="28"/>
              </w:rPr>
              <w:t>Total Rs. 301990</w:t>
            </w: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9145" w:type="dxa"/>
            <w:gridSpan w:val="8"/>
            <w:vMerge w:val="restart"/>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42208" behindDoc="0" locked="0" layoutInCell="1" allowOverlap="1">
                  <wp:simplePos x="0" y="0"/>
                  <wp:positionH relativeFrom="column">
                    <wp:posOffset>180975</wp:posOffset>
                  </wp:positionH>
                  <wp:positionV relativeFrom="paragraph">
                    <wp:posOffset>95250</wp:posOffset>
                  </wp:positionV>
                  <wp:extent cx="4705350" cy="419100"/>
                  <wp:effectExtent l="0" t="0" r="0" b="0"/>
                  <wp:wrapNone/>
                  <wp:docPr id="80" name="Picture 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47725" y="106422825"/>
                            <a:ext cx="4619625" cy="400050"/>
                            <a:chOff x="847725" y="106422825"/>
                            <a:chExt cx="4619625" cy="400050"/>
                          </a:xfrm>
                        </a:grpSpPr>
                        <a:sp>
                          <a:nvSpPr>
                            <a:cNvPr id="26" name="Text Box 7"/>
                            <a:cNvSpPr txBox="1">
                              <a:spLocks noChangeArrowheads="1"/>
                            </a:cNvSpPr>
                          </a:nvSpPr>
                          <a:spPr bwMode="auto">
                            <a:xfrm>
                              <a:off x="847725" y="69122925"/>
                              <a:ext cx="46196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9145" w:type="dxa"/>
            <w:gridSpan w:val="8"/>
            <w:vMerge/>
            <w:tcBorders>
              <w:top w:val="nil"/>
              <w:left w:val="nil"/>
              <w:bottom w:val="nil"/>
              <w:right w:val="nil"/>
            </w:tcBorders>
            <w:vAlign w:val="center"/>
            <w:hideMark/>
          </w:tcPr>
          <w:p w:rsidR="00E50BAB" w:rsidRPr="00E50BAB" w:rsidRDefault="00E50BAB" w:rsidP="00E50BAB">
            <w:pPr>
              <w:rPr>
                <w:rFonts w:ascii="Book Antiqua" w:hAnsi="Book Antiqua" w:cs="Calibri"/>
                <w:sz w:val="20"/>
                <w:szCs w:val="20"/>
              </w:rPr>
            </w:pP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9145" w:type="dxa"/>
            <w:gridSpan w:val="8"/>
            <w:vMerge/>
            <w:tcBorders>
              <w:top w:val="nil"/>
              <w:left w:val="nil"/>
              <w:bottom w:val="nil"/>
              <w:right w:val="nil"/>
            </w:tcBorders>
            <w:vAlign w:val="center"/>
            <w:hideMark/>
          </w:tcPr>
          <w:p w:rsidR="00E50BAB" w:rsidRPr="00E50BAB" w:rsidRDefault="00E50BAB" w:rsidP="00E50BAB">
            <w:pPr>
              <w:rPr>
                <w:rFonts w:ascii="Book Antiqua" w:hAnsi="Book Antiqua" w:cs="Calibri"/>
                <w:sz w:val="20"/>
                <w:szCs w:val="20"/>
              </w:rPr>
            </w:pP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403"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114"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26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403"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114"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26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228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3043" w:type="dxa"/>
            <w:gridSpan w:val="3"/>
            <w:vMerge w:val="restart"/>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43232" behindDoc="0" locked="0" layoutInCell="1" allowOverlap="1">
                  <wp:simplePos x="0" y="0"/>
                  <wp:positionH relativeFrom="column">
                    <wp:posOffset>142875</wp:posOffset>
                  </wp:positionH>
                  <wp:positionV relativeFrom="paragraph">
                    <wp:posOffset>152400</wp:posOffset>
                  </wp:positionV>
                  <wp:extent cx="1343025" cy="257175"/>
                  <wp:effectExtent l="0" t="0" r="0" b="0"/>
                  <wp:wrapNone/>
                  <wp:docPr id="81" name="Picture 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00100" y="107337225"/>
                            <a:ext cx="1285875" cy="238125"/>
                            <a:chOff x="800100" y="107337225"/>
                            <a:chExt cx="1285875" cy="238125"/>
                          </a:xfrm>
                        </a:grpSpPr>
                        <a:sp>
                          <a:nvSpPr>
                            <a:cNvPr id="27" name="Text Box 8"/>
                            <a:cNvSpPr txBox="1">
                              <a:spLocks noChangeArrowheads="1"/>
                            </a:cNvSpPr>
                          </a:nvSpPr>
                          <a:spPr bwMode="auto">
                            <a:xfrm>
                              <a:off x="800100" y="70037325"/>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403"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3667" w:type="dxa"/>
            <w:gridSpan w:val="3"/>
            <w:vMerge w:val="restart"/>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r>
              <w:rPr>
                <w:rFonts w:ascii="Book Antiqua" w:hAnsi="Book Antiqua" w:cs="Calibri"/>
                <w:noProof/>
                <w:sz w:val="20"/>
                <w:szCs w:val="20"/>
              </w:rPr>
              <w:drawing>
                <wp:anchor distT="0" distB="0" distL="114300" distR="114300" simplePos="0" relativeHeight="251744256" behindDoc="0" locked="0" layoutInCell="1" allowOverlap="1">
                  <wp:simplePos x="0" y="0"/>
                  <wp:positionH relativeFrom="column">
                    <wp:posOffset>238125</wp:posOffset>
                  </wp:positionH>
                  <wp:positionV relativeFrom="paragraph">
                    <wp:posOffset>57150</wp:posOffset>
                  </wp:positionV>
                  <wp:extent cx="1695450" cy="628650"/>
                  <wp:effectExtent l="0" t="0" r="0" b="0"/>
                  <wp:wrapNone/>
                  <wp:docPr id="82" name="Picture 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10025" y="107241975"/>
                            <a:ext cx="1676400" cy="609600"/>
                            <a:chOff x="4010025" y="107241975"/>
                            <a:chExt cx="1676400" cy="609600"/>
                          </a:xfrm>
                        </a:grpSpPr>
                        <a:sp>
                          <a:nvSpPr>
                            <a:cNvPr id="28" name="Text Box 9"/>
                            <a:cNvSpPr txBox="1">
                              <a:spLocks noChangeArrowheads="1"/>
                            </a:cNvSpPr>
                          </a:nvSpPr>
                          <a:spPr bwMode="auto">
                            <a:xfrm>
                              <a:off x="4010025" y="69942075"/>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3043" w:type="dxa"/>
            <w:gridSpan w:val="3"/>
            <w:vMerge/>
            <w:tcBorders>
              <w:top w:val="nil"/>
              <w:left w:val="nil"/>
              <w:bottom w:val="nil"/>
              <w:right w:val="nil"/>
            </w:tcBorders>
            <w:vAlign w:val="center"/>
            <w:hideMark/>
          </w:tcPr>
          <w:p w:rsidR="00E50BAB" w:rsidRPr="00E50BAB" w:rsidRDefault="00E50BAB" w:rsidP="00E50BAB">
            <w:pPr>
              <w:rPr>
                <w:rFonts w:ascii="Book Antiqua" w:hAnsi="Book Antiqua" w:cs="Calibri"/>
                <w:sz w:val="20"/>
                <w:szCs w:val="20"/>
              </w:rPr>
            </w:pPr>
          </w:p>
        </w:tc>
        <w:tc>
          <w:tcPr>
            <w:tcW w:w="1403"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3667" w:type="dxa"/>
            <w:gridSpan w:val="3"/>
            <w:vMerge/>
            <w:tcBorders>
              <w:top w:val="nil"/>
              <w:left w:val="nil"/>
              <w:bottom w:val="nil"/>
              <w:right w:val="nil"/>
            </w:tcBorders>
            <w:vAlign w:val="center"/>
            <w:hideMark/>
          </w:tcPr>
          <w:p w:rsidR="00E50BAB" w:rsidRPr="00E50BAB" w:rsidRDefault="00E50BAB" w:rsidP="00E50BAB">
            <w:pPr>
              <w:rPr>
                <w:rFonts w:ascii="Book Antiqua" w:hAnsi="Book Antiqua" w:cs="Calibri"/>
                <w:sz w:val="20"/>
                <w:szCs w:val="20"/>
              </w:rPr>
            </w:pP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3043" w:type="dxa"/>
            <w:gridSpan w:val="3"/>
            <w:vMerge/>
            <w:tcBorders>
              <w:top w:val="nil"/>
              <w:left w:val="nil"/>
              <w:bottom w:val="nil"/>
              <w:right w:val="nil"/>
            </w:tcBorders>
            <w:vAlign w:val="center"/>
            <w:hideMark/>
          </w:tcPr>
          <w:p w:rsidR="00E50BAB" w:rsidRPr="00E50BAB" w:rsidRDefault="00E50BAB" w:rsidP="00E50BAB">
            <w:pPr>
              <w:rPr>
                <w:rFonts w:ascii="Book Antiqua" w:hAnsi="Book Antiqua" w:cs="Calibri"/>
                <w:sz w:val="20"/>
                <w:szCs w:val="20"/>
              </w:rPr>
            </w:pPr>
          </w:p>
        </w:tc>
        <w:tc>
          <w:tcPr>
            <w:tcW w:w="1403"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3667" w:type="dxa"/>
            <w:gridSpan w:val="3"/>
            <w:vMerge/>
            <w:tcBorders>
              <w:top w:val="nil"/>
              <w:left w:val="nil"/>
              <w:bottom w:val="nil"/>
              <w:right w:val="nil"/>
            </w:tcBorders>
            <w:vAlign w:val="center"/>
            <w:hideMark/>
          </w:tcPr>
          <w:p w:rsidR="00E50BAB" w:rsidRPr="00E50BAB" w:rsidRDefault="00E50BAB" w:rsidP="00E50BAB">
            <w:pPr>
              <w:rPr>
                <w:rFonts w:ascii="Book Antiqua" w:hAnsi="Book Antiqua" w:cs="Calibri"/>
                <w:sz w:val="20"/>
                <w:szCs w:val="20"/>
              </w:rPr>
            </w:pPr>
          </w:p>
        </w:tc>
      </w:tr>
      <w:tr w:rsidR="00E50BAB" w:rsidRPr="00E50BAB" w:rsidTr="00E50BAB">
        <w:trPr>
          <w:trHeight w:val="270"/>
        </w:trPr>
        <w:tc>
          <w:tcPr>
            <w:tcW w:w="1157"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66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316"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61"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403"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1032" w:type="dxa"/>
            <w:tcBorders>
              <w:top w:val="nil"/>
              <w:left w:val="nil"/>
              <w:bottom w:val="nil"/>
              <w:right w:val="nil"/>
            </w:tcBorders>
            <w:shd w:val="clear" w:color="auto" w:fill="auto"/>
            <w:noWrap/>
            <w:vAlign w:val="bottom"/>
            <w:hideMark/>
          </w:tcPr>
          <w:p w:rsidR="00E50BAB" w:rsidRPr="00E50BAB" w:rsidRDefault="00E50BAB" w:rsidP="00E50BAB">
            <w:pPr>
              <w:rPr>
                <w:rFonts w:ascii="Book Antiqua" w:hAnsi="Book Antiqua" w:cs="Calibri"/>
                <w:sz w:val="20"/>
                <w:szCs w:val="20"/>
              </w:rPr>
            </w:pPr>
          </w:p>
        </w:tc>
        <w:tc>
          <w:tcPr>
            <w:tcW w:w="3667" w:type="dxa"/>
            <w:gridSpan w:val="3"/>
            <w:vMerge/>
            <w:tcBorders>
              <w:top w:val="nil"/>
              <w:left w:val="nil"/>
              <w:bottom w:val="nil"/>
              <w:right w:val="nil"/>
            </w:tcBorders>
            <w:vAlign w:val="center"/>
            <w:hideMark/>
          </w:tcPr>
          <w:p w:rsidR="00E50BAB" w:rsidRPr="00E50BAB" w:rsidRDefault="00E50BAB" w:rsidP="00E50BAB">
            <w:pPr>
              <w:rPr>
                <w:rFonts w:ascii="Book Antiqua" w:hAnsi="Book Antiqua" w:cs="Calibri"/>
                <w:sz w:val="20"/>
                <w:szCs w:val="20"/>
              </w:rPr>
            </w:pPr>
          </w:p>
        </w:tc>
      </w:tr>
    </w:tbl>
    <w:p w:rsidR="00B11B85" w:rsidRDefault="00B11B85" w:rsidP="001776AC">
      <w:pPr>
        <w:rPr>
          <w:rFonts w:ascii="Arial" w:hAnsi="Arial" w:cs="Arial"/>
        </w:rPr>
      </w:pPr>
    </w:p>
    <w:p w:rsidR="00B11B85" w:rsidRDefault="00B11B85" w:rsidP="001776AC">
      <w:pPr>
        <w:rPr>
          <w:rFonts w:ascii="Arial" w:hAnsi="Arial" w:cs="Arial"/>
        </w:rPr>
      </w:pPr>
    </w:p>
    <w:p w:rsidR="008D48A6" w:rsidRDefault="008D48A6" w:rsidP="001776AC">
      <w:pPr>
        <w:rPr>
          <w:rFonts w:ascii="Arial" w:hAnsi="Arial" w:cs="Arial"/>
        </w:rPr>
      </w:pPr>
    </w:p>
    <w:p w:rsidR="003326AC" w:rsidRPr="001776AC" w:rsidRDefault="003326AC" w:rsidP="001776AC">
      <w:pPr>
        <w:rPr>
          <w:rFonts w:ascii="Arial" w:hAnsi="Arial" w:cs="Arial"/>
        </w:rPr>
      </w:pPr>
    </w:p>
    <w:p w:rsidR="001776AC" w:rsidRPr="001776AC" w:rsidRDefault="001776AC" w:rsidP="001776AC">
      <w:pPr>
        <w:rPr>
          <w:rFonts w:ascii="Arial" w:hAnsi="Arial" w:cs="Arial"/>
        </w:rPr>
      </w:pPr>
    </w:p>
    <w:p w:rsidR="006C079E" w:rsidRPr="0043510F" w:rsidRDefault="006C079E" w:rsidP="006C079E">
      <w:pPr>
        <w:jc w:val="center"/>
        <w:rPr>
          <w:rFonts w:ascii="Book Antiqua" w:hAnsi="Book Antiqua"/>
          <w:b/>
          <w:sz w:val="26"/>
          <w:u w:val="single"/>
        </w:rPr>
      </w:pPr>
      <w:r w:rsidRPr="0043510F">
        <w:rPr>
          <w:rFonts w:ascii="Book Antiqua" w:hAnsi="Book Antiqua"/>
          <w:b/>
          <w:sz w:val="26"/>
          <w:u w:val="single"/>
        </w:rPr>
        <w:t>BIDDERS’ ELEGIBILITY / QUALIFICATION REPORT</w:t>
      </w:r>
    </w:p>
    <w:p w:rsidR="006C079E" w:rsidRDefault="006C079E" w:rsidP="006C079E">
      <w:pPr>
        <w:rPr>
          <w:b/>
          <w:sz w:val="28"/>
          <w:u w:val="single"/>
        </w:rPr>
      </w:pPr>
    </w:p>
    <w:p w:rsidR="006C079E" w:rsidRPr="00F116B4" w:rsidRDefault="006C079E" w:rsidP="006C079E">
      <w:pPr>
        <w:rPr>
          <w:b/>
          <w:sz w:val="22"/>
        </w:rPr>
      </w:pPr>
      <w:r w:rsidRPr="00F116B4">
        <w:rPr>
          <w:b/>
          <w:sz w:val="22"/>
        </w:rPr>
        <w:t>Eligibility / Qualification Criteria:</w:t>
      </w:r>
    </w:p>
    <w:p w:rsidR="006C079E" w:rsidRPr="002A5E26" w:rsidRDefault="006C079E" w:rsidP="006C079E">
      <w:pPr>
        <w:rPr>
          <w:sz w:val="4"/>
        </w:rPr>
      </w:pPr>
    </w:p>
    <w:tbl>
      <w:tblPr>
        <w:tblW w:w="9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8627"/>
      </w:tblGrid>
      <w:tr w:rsidR="006C079E" w:rsidTr="00326999">
        <w:trPr>
          <w:trHeight w:val="278"/>
        </w:trPr>
        <w:tc>
          <w:tcPr>
            <w:tcW w:w="900" w:type="dxa"/>
          </w:tcPr>
          <w:p w:rsidR="006C079E" w:rsidRPr="003C49DC" w:rsidRDefault="006C079E" w:rsidP="00326999">
            <w:pPr>
              <w:jc w:val="center"/>
              <w:rPr>
                <w:rFonts w:ascii="Book Antiqua" w:hAnsi="Book Antiqua"/>
                <w:b/>
              </w:rPr>
            </w:pPr>
            <w:r w:rsidRPr="003C49DC">
              <w:rPr>
                <w:rFonts w:ascii="Book Antiqua" w:hAnsi="Book Antiqua"/>
                <w:b/>
                <w:sz w:val="22"/>
              </w:rPr>
              <w:t>S No.</w:t>
            </w:r>
          </w:p>
        </w:tc>
        <w:tc>
          <w:tcPr>
            <w:tcW w:w="8627" w:type="dxa"/>
          </w:tcPr>
          <w:p w:rsidR="006C079E" w:rsidRPr="003C49DC" w:rsidRDefault="006C079E" w:rsidP="00326999">
            <w:pPr>
              <w:jc w:val="center"/>
              <w:rPr>
                <w:rFonts w:ascii="Book Antiqua" w:hAnsi="Book Antiqua"/>
                <w:b/>
                <w:sz w:val="22"/>
              </w:rPr>
            </w:pPr>
            <w:r w:rsidRPr="003C49DC">
              <w:rPr>
                <w:rFonts w:ascii="Book Antiqua" w:hAnsi="Book Antiqua"/>
                <w:b/>
                <w:sz w:val="22"/>
              </w:rPr>
              <w:t>Eligibility / Qualification Criteria</w:t>
            </w:r>
          </w:p>
        </w:tc>
      </w:tr>
      <w:tr w:rsidR="006C079E" w:rsidTr="00326999">
        <w:trPr>
          <w:trHeight w:val="269"/>
        </w:trPr>
        <w:tc>
          <w:tcPr>
            <w:tcW w:w="900" w:type="dxa"/>
          </w:tcPr>
          <w:p w:rsidR="006C079E" w:rsidRPr="003C49DC" w:rsidRDefault="006C079E" w:rsidP="00326999">
            <w:pPr>
              <w:jc w:val="center"/>
              <w:rPr>
                <w:rFonts w:ascii="Book Antiqua" w:hAnsi="Book Antiqua"/>
                <w:b/>
                <w:sz w:val="22"/>
              </w:rPr>
            </w:pPr>
            <w:r w:rsidRPr="003C49DC">
              <w:rPr>
                <w:rFonts w:ascii="Book Antiqua" w:hAnsi="Book Antiqua"/>
                <w:b/>
                <w:sz w:val="22"/>
              </w:rPr>
              <w:t>01</w:t>
            </w: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Registration with PEC (if applicable).</w:t>
            </w:r>
          </w:p>
        </w:tc>
      </w:tr>
      <w:tr w:rsidR="006C079E" w:rsidTr="00326999">
        <w:trPr>
          <w:trHeight w:val="170"/>
        </w:trPr>
        <w:tc>
          <w:tcPr>
            <w:tcW w:w="900" w:type="dxa"/>
          </w:tcPr>
          <w:p w:rsidR="006C079E" w:rsidRPr="003C49DC" w:rsidRDefault="006C079E" w:rsidP="00326999">
            <w:pPr>
              <w:jc w:val="center"/>
              <w:rPr>
                <w:rFonts w:ascii="Book Antiqua" w:hAnsi="Book Antiqua"/>
                <w:b/>
                <w:sz w:val="22"/>
              </w:rPr>
            </w:pPr>
            <w:r w:rsidRPr="003C49DC">
              <w:rPr>
                <w:rFonts w:ascii="Book Antiqua" w:hAnsi="Book Antiqua"/>
                <w:b/>
                <w:sz w:val="22"/>
              </w:rPr>
              <w:t>02</w:t>
            </w: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NTN.</w:t>
            </w:r>
          </w:p>
        </w:tc>
      </w:tr>
      <w:tr w:rsidR="006C079E" w:rsidTr="00326999">
        <w:trPr>
          <w:trHeight w:val="287"/>
        </w:trPr>
        <w:tc>
          <w:tcPr>
            <w:tcW w:w="900" w:type="dxa"/>
          </w:tcPr>
          <w:p w:rsidR="006C079E" w:rsidRPr="003C49DC" w:rsidRDefault="006C079E" w:rsidP="00326999">
            <w:pPr>
              <w:jc w:val="center"/>
              <w:rPr>
                <w:rFonts w:ascii="Book Antiqua" w:hAnsi="Book Antiqua"/>
                <w:b/>
                <w:sz w:val="22"/>
              </w:rPr>
            </w:pPr>
            <w:r w:rsidRPr="003C49DC">
              <w:rPr>
                <w:rFonts w:ascii="Book Antiqua" w:hAnsi="Book Antiqua"/>
                <w:b/>
                <w:sz w:val="22"/>
              </w:rPr>
              <w:t>03</w:t>
            </w: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Sales Tax Registration.</w:t>
            </w:r>
          </w:p>
        </w:tc>
      </w:tr>
      <w:tr w:rsidR="006C079E" w:rsidTr="00326999">
        <w:trPr>
          <w:trHeight w:val="170"/>
        </w:trPr>
        <w:tc>
          <w:tcPr>
            <w:tcW w:w="900" w:type="dxa"/>
          </w:tcPr>
          <w:p w:rsidR="006C079E" w:rsidRPr="003C49DC" w:rsidRDefault="006C079E" w:rsidP="00326999">
            <w:pPr>
              <w:jc w:val="center"/>
              <w:rPr>
                <w:rFonts w:ascii="Book Antiqua" w:hAnsi="Book Antiqua"/>
                <w:b/>
                <w:sz w:val="22"/>
              </w:rPr>
            </w:pPr>
            <w:r w:rsidRPr="003C49DC">
              <w:rPr>
                <w:rFonts w:ascii="Book Antiqua" w:hAnsi="Book Antiqua"/>
                <w:b/>
                <w:sz w:val="22"/>
              </w:rPr>
              <w:t>04</w:t>
            </w: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Professional Tax.</w:t>
            </w:r>
          </w:p>
        </w:tc>
      </w:tr>
      <w:tr w:rsidR="006C079E" w:rsidTr="00326999">
        <w:trPr>
          <w:trHeight w:val="170"/>
        </w:trPr>
        <w:tc>
          <w:tcPr>
            <w:tcW w:w="900" w:type="dxa"/>
          </w:tcPr>
          <w:p w:rsidR="006C079E" w:rsidRPr="003C49DC" w:rsidRDefault="006C079E" w:rsidP="00326999">
            <w:pPr>
              <w:jc w:val="center"/>
              <w:rPr>
                <w:rFonts w:ascii="Book Antiqua" w:hAnsi="Book Antiqua"/>
                <w:b/>
                <w:sz w:val="22"/>
              </w:rPr>
            </w:pPr>
            <w:r w:rsidRPr="003C49DC">
              <w:rPr>
                <w:rFonts w:ascii="Book Antiqua" w:hAnsi="Book Antiqua"/>
                <w:b/>
                <w:sz w:val="22"/>
              </w:rPr>
              <w:t>05</w:t>
            </w: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Registration with Sindh Revenue Board (SRB).</w:t>
            </w:r>
          </w:p>
        </w:tc>
      </w:tr>
      <w:tr w:rsidR="006C079E" w:rsidTr="00326999">
        <w:trPr>
          <w:trHeight w:val="251"/>
        </w:trPr>
        <w:tc>
          <w:tcPr>
            <w:tcW w:w="900" w:type="dxa"/>
          </w:tcPr>
          <w:p w:rsidR="006C079E" w:rsidRPr="003C49DC" w:rsidRDefault="006C079E" w:rsidP="00326999">
            <w:pPr>
              <w:jc w:val="center"/>
              <w:rPr>
                <w:rFonts w:ascii="Book Antiqua" w:hAnsi="Book Antiqua"/>
                <w:b/>
                <w:sz w:val="20"/>
              </w:rPr>
            </w:pP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QUALIFICATION CRITERIA:</w:t>
            </w:r>
          </w:p>
        </w:tc>
      </w:tr>
      <w:tr w:rsidR="006C079E" w:rsidTr="00326999">
        <w:trPr>
          <w:trHeight w:val="170"/>
        </w:trPr>
        <w:tc>
          <w:tcPr>
            <w:tcW w:w="900" w:type="dxa"/>
          </w:tcPr>
          <w:p w:rsidR="006C079E" w:rsidRPr="003C49DC" w:rsidRDefault="006C079E" w:rsidP="00326999">
            <w:pPr>
              <w:jc w:val="center"/>
              <w:rPr>
                <w:rFonts w:ascii="Book Antiqua" w:hAnsi="Book Antiqua"/>
                <w:b/>
                <w:sz w:val="20"/>
              </w:rPr>
            </w:pPr>
            <w:r w:rsidRPr="003C49DC">
              <w:rPr>
                <w:rFonts w:ascii="Book Antiqua" w:hAnsi="Book Antiqua"/>
                <w:b/>
                <w:sz w:val="20"/>
              </w:rPr>
              <w:t>05</w:t>
            </w: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Minimum three years’ experience of relevant field.</w:t>
            </w:r>
          </w:p>
        </w:tc>
      </w:tr>
      <w:tr w:rsidR="006C079E" w:rsidTr="00326999">
        <w:trPr>
          <w:trHeight w:val="107"/>
        </w:trPr>
        <w:tc>
          <w:tcPr>
            <w:tcW w:w="900" w:type="dxa"/>
          </w:tcPr>
          <w:p w:rsidR="006C079E" w:rsidRPr="003C49DC" w:rsidRDefault="006C079E" w:rsidP="00326999">
            <w:pPr>
              <w:jc w:val="center"/>
              <w:rPr>
                <w:rFonts w:ascii="Book Antiqua" w:hAnsi="Book Antiqua"/>
                <w:b/>
                <w:sz w:val="20"/>
              </w:rPr>
            </w:pPr>
            <w:r w:rsidRPr="003C49DC">
              <w:rPr>
                <w:rFonts w:ascii="Book Antiqua" w:hAnsi="Book Antiqua"/>
                <w:b/>
                <w:sz w:val="20"/>
              </w:rPr>
              <w:t>06</w:t>
            </w: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Turnover of at least last three years (Bank state, Tax Returns, Audited Balance sheers etc).</w:t>
            </w:r>
          </w:p>
        </w:tc>
      </w:tr>
      <w:tr w:rsidR="006C079E" w:rsidTr="00326999">
        <w:trPr>
          <w:trHeight w:val="107"/>
        </w:trPr>
        <w:tc>
          <w:tcPr>
            <w:tcW w:w="900" w:type="dxa"/>
          </w:tcPr>
          <w:p w:rsidR="006C079E" w:rsidRPr="003C49DC" w:rsidRDefault="006C079E" w:rsidP="00326999">
            <w:pPr>
              <w:jc w:val="center"/>
              <w:rPr>
                <w:rFonts w:ascii="Book Antiqua" w:hAnsi="Book Antiqua"/>
                <w:b/>
                <w:sz w:val="20"/>
              </w:rPr>
            </w:pPr>
            <w:r w:rsidRPr="003C49DC">
              <w:rPr>
                <w:rFonts w:ascii="Book Antiqua" w:hAnsi="Book Antiqua"/>
                <w:b/>
                <w:sz w:val="20"/>
              </w:rPr>
              <w:t>07</w:t>
            </w: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Required Bid Security is attached.</w:t>
            </w:r>
          </w:p>
        </w:tc>
      </w:tr>
      <w:tr w:rsidR="006C079E" w:rsidTr="00326999">
        <w:trPr>
          <w:trHeight w:val="107"/>
        </w:trPr>
        <w:tc>
          <w:tcPr>
            <w:tcW w:w="900" w:type="dxa"/>
          </w:tcPr>
          <w:p w:rsidR="006C079E" w:rsidRPr="003C49DC" w:rsidRDefault="006C079E" w:rsidP="00326999">
            <w:pPr>
              <w:jc w:val="center"/>
              <w:rPr>
                <w:rFonts w:ascii="Book Antiqua" w:hAnsi="Book Antiqua"/>
                <w:b/>
                <w:sz w:val="20"/>
              </w:rPr>
            </w:pPr>
            <w:r w:rsidRPr="003C49DC">
              <w:rPr>
                <w:rFonts w:ascii="Book Antiqua" w:hAnsi="Book Antiqua"/>
                <w:b/>
                <w:sz w:val="20"/>
              </w:rPr>
              <w:t>08</w:t>
            </w: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Bid is signed, named and stamped by the authorized person of the firm along with Authorization letter.</w:t>
            </w:r>
          </w:p>
        </w:tc>
      </w:tr>
      <w:tr w:rsidR="006C079E" w:rsidTr="00326999">
        <w:trPr>
          <w:trHeight w:val="107"/>
        </w:trPr>
        <w:tc>
          <w:tcPr>
            <w:tcW w:w="900" w:type="dxa"/>
          </w:tcPr>
          <w:p w:rsidR="006C079E" w:rsidRPr="003C49DC" w:rsidRDefault="006C079E" w:rsidP="00326999">
            <w:pPr>
              <w:jc w:val="center"/>
              <w:rPr>
                <w:rFonts w:ascii="Book Antiqua" w:hAnsi="Book Antiqua"/>
                <w:b/>
                <w:sz w:val="20"/>
              </w:rPr>
            </w:pPr>
            <w:r w:rsidRPr="003C49DC">
              <w:rPr>
                <w:rFonts w:ascii="Book Antiqua" w:hAnsi="Book Antiqua"/>
                <w:b/>
                <w:sz w:val="20"/>
              </w:rPr>
              <w:t>09</w:t>
            </w:r>
          </w:p>
        </w:tc>
        <w:tc>
          <w:tcPr>
            <w:tcW w:w="8627" w:type="dxa"/>
          </w:tcPr>
          <w:p w:rsidR="006C079E" w:rsidRPr="003C49DC" w:rsidRDefault="006C079E" w:rsidP="00326999">
            <w:pPr>
              <w:rPr>
                <w:rFonts w:ascii="Book Antiqua" w:hAnsi="Book Antiqua"/>
                <w:b/>
                <w:sz w:val="20"/>
              </w:rPr>
            </w:pPr>
            <w:r w:rsidRPr="003C49DC">
              <w:rPr>
                <w:rFonts w:ascii="Book Antiqua" w:hAnsi="Book Antiqua"/>
                <w:b/>
                <w:sz w:val="20"/>
              </w:rPr>
              <w:t xml:space="preserve">Any other factor deemed to be relevant by the procuring agency subject to provision of </w:t>
            </w:r>
          </w:p>
          <w:p w:rsidR="006C079E" w:rsidRPr="003C49DC" w:rsidRDefault="006C079E" w:rsidP="00326999">
            <w:pPr>
              <w:rPr>
                <w:rFonts w:ascii="Book Antiqua" w:hAnsi="Book Antiqua"/>
                <w:b/>
                <w:sz w:val="20"/>
              </w:rPr>
            </w:pPr>
            <w:r w:rsidRPr="003C49DC">
              <w:rPr>
                <w:rFonts w:ascii="Book Antiqua" w:hAnsi="Book Antiqua"/>
                <w:b/>
                <w:sz w:val="20"/>
              </w:rPr>
              <w:t xml:space="preserve">Rule-44. </w:t>
            </w:r>
          </w:p>
        </w:tc>
      </w:tr>
    </w:tbl>
    <w:p w:rsidR="006C079E" w:rsidRPr="006601F3" w:rsidRDefault="006C079E" w:rsidP="006C079E">
      <w:pPr>
        <w:rPr>
          <w:sz w:val="2"/>
        </w:rPr>
      </w:pPr>
    </w:p>
    <w:p w:rsidR="006C079E" w:rsidRPr="006601F3" w:rsidRDefault="006C079E" w:rsidP="006C079E">
      <w:pPr>
        <w:rPr>
          <w:sz w:val="2"/>
        </w:rPr>
      </w:pPr>
    </w:p>
    <w:p w:rsidR="006C079E" w:rsidRPr="003C49DC" w:rsidRDefault="006C079E" w:rsidP="006C079E">
      <w:pPr>
        <w:rPr>
          <w:rFonts w:ascii="Book Antiqua" w:hAnsi="Book Antiqua"/>
          <w:b/>
        </w:rPr>
      </w:pPr>
      <w:r w:rsidRPr="003C49DC">
        <w:rPr>
          <w:rFonts w:ascii="Book Antiqua" w:hAnsi="Book Antiqua"/>
          <w:b/>
        </w:rPr>
        <w:t>Note: The procuring agency may modify the Criteria as per their requirements.</w:t>
      </w: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E82F2C" w:rsidRDefault="00E82F2C"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Pr="005D7B2C" w:rsidRDefault="006C079E" w:rsidP="005D7B2C">
      <w:pPr>
        <w:tabs>
          <w:tab w:val="left" w:pos="5609"/>
        </w:tabs>
        <w:jc w:val="center"/>
        <w:rPr>
          <w:rFonts w:ascii="Book Antiqua" w:hAnsi="Book Antiqua"/>
          <w:b/>
          <w:sz w:val="26"/>
          <w:szCs w:val="26"/>
          <w:u w:val="single"/>
        </w:rPr>
      </w:pPr>
      <w:r w:rsidRPr="005D7B2C">
        <w:rPr>
          <w:rFonts w:ascii="Book Antiqua" w:hAnsi="Book Antiqua"/>
          <w:b/>
          <w:sz w:val="26"/>
          <w:szCs w:val="26"/>
          <w:u w:val="single"/>
        </w:rPr>
        <w:lastRenderedPageBreak/>
        <w:t>SCHEDULE – A TO BID</w:t>
      </w:r>
    </w:p>
    <w:p w:rsidR="006C079E" w:rsidRPr="005D7B2C" w:rsidRDefault="006C079E" w:rsidP="005D7B2C">
      <w:pPr>
        <w:tabs>
          <w:tab w:val="left" w:pos="5609"/>
        </w:tabs>
        <w:jc w:val="center"/>
        <w:rPr>
          <w:rFonts w:ascii="Book Antiqua" w:hAnsi="Book Antiqua"/>
          <w:b/>
          <w:sz w:val="26"/>
          <w:szCs w:val="26"/>
          <w:u w:val="single"/>
        </w:rPr>
      </w:pPr>
      <w:r w:rsidRPr="005D7B2C">
        <w:rPr>
          <w:rFonts w:ascii="Book Antiqua" w:hAnsi="Book Antiqua"/>
          <w:b/>
          <w:sz w:val="26"/>
          <w:szCs w:val="26"/>
          <w:u w:val="single"/>
        </w:rPr>
        <w:t>SCHEDULE OF PRICES</w:t>
      </w:r>
    </w:p>
    <w:p w:rsidR="006C079E" w:rsidRDefault="006C079E" w:rsidP="006C079E">
      <w:pPr>
        <w:jc w:val="both"/>
        <w:rPr>
          <w:rFonts w:ascii="Book Antiqua" w:hAnsi="Book Antiqua"/>
          <w:b/>
          <w:sz w:val="26"/>
          <w:szCs w:val="26"/>
        </w:rPr>
      </w:pPr>
    </w:p>
    <w:p w:rsidR="00E80C7F" w:rsidRDefault="006C079E" w:rsidP="00E80C7F">
      <w:pPr>
        <w:jc w:val="both"/>
        <w:rPr>
          <w:rFonts w:ascii="Book Antiqua" w:hAnsi="Book Antiqua" w:cs="Arial"/>
          <w:b/>
          <w:bCs/>
          <w:szCs w:val="18"/>
        </w:rPr>
      </w:pPr>
      <w:r w:rsidRPr="00AA2A4B">
        <w:rPr>
          <w:rFonts w:ascii="Book Antiqua" w:hAnsi="Book Antiqua"/>
          <w:b/>
          <w:w w:val="90"/>
        </w:rPr>
        <w:t>Name of Work: -</w:t>
      </w:r>
      <w:r w:rsidRPr="00EB19E4">
        <w:rPr>
          <w:rFonts w:ascii="Book Antiqua" w:hAnsi="Book Antiqua" w:cs="Arial"/>
          <w:b/>
          <w:bCs/>
          <w:sz w:val="22"/>
          <w:szCs w:val="18"/>
        </w:rPr>
        <w:t xml:space="preserve"> </w:t>
      </w:r>
      <w:r w:rsidR="00E80C7F" w:rsidRPr="00B42416">
        <w:rPr>
          <w:rFonts w:ascii="Book Antiqua" w:hAnsi="Book Antiqua" w:cs="Arial"/>
          <w:b/>
          <w:sz w:val="18"/>
          <w:szCs w:val="18"/>
          <w:u w:val="single"/>
        </w:rPr>
        <w:t xml:space="preserve">CONSTT: OF ROAD FROM </w:t>
      </w:r>
      <w:r w:rsidR="00E80C7F">
        <w:rPr>
          <w:rFonts w:ascii="Book Antiqua" w:hAnsi="Book Antiqua" w:cs="Arial"/>
          <w:b/>
          <w:sz w:val="18"/>
          <w:szCs w:val="18"/>
          <w:u w:val="single"/>
        </w:rPr>
        <w:t>@ VILLAGE MUHAMMAD KHAN SETHAR TO OLD VILLAGE LAL BUX SHAHANI NEW VILLAGE MUHAMMAD ALAM SHAHANI TALUKA DAUR DISTRICT SHAHEED BENAZIR ABAD MILE 0/0-</w:t>
      </w:r>
      <w:r w:rsidR="004D1572">
        <w:rPr>
          <w:rFonts w:ascii="Book Antiqua" w:hAnsi="Book Antiqua" w:cs="Arial"/>
          <w:b/>
          <w:sz w:val="18"/>
          <w:szCs w:val="18"/>
          <w:u w:val="single"/>
        </w:rPr>
        <w:t>2/4</w:t>
      </w:r>
      <w:r w:rsidR="00E80C7F">
        <w:rPr>
          <w:rFonts w:ascii="Book Antiqua" w:hAnsi="Book Antiqua" w:cs="Arial"/>
          <w:b/>
          <w:sz w:val="18"/>
          <w:szCs w:val="18"/>
          <w:u w:val="single"/>
        </w:rPr>
        <w:t>.</w:t>
      </w:r>
    </w:p>
    <w:p w:rsidR="006C079E" w:rsidRDefault="006C079E" w:rsidP="006C079E">
      <w:pPr>
        <w:jc w:val="both"/>
        <w:rPr>
          <w:rFonts w:ascii="Book Antiqua" w:hAnsi="Book Antiqua" w:cs="Arial"/>
          <w:b/>
          <w:bCs/>
          <w:szCs w:val="18"/>
        </w:rPr>
      </w:pPr>
    </w:p>
    <w:p w:rsidR="006C079E" w:rsidRPr="00AA2A4B" w:rsidRDefault="006C079E" w:rsidP="006C079E">
      <w:pPr>
        <w:jc w:val="both"/>
        <w:rPr>
          <w:rFonts w:ascii="Book Antiqua" w:hAnsi="Book Antiqua" w:cs="Arial"/>
          <w:b/>
          <w:bCs/>
          <w:sz w:val="18"/>
          <w:szCs w:val="18"/>
        </w:rPr>
      </w:pPr>
    </w:p>
    <w:p w:rsidR="006C079E" w:rsidRPr="005A007A" w:rsidRDefault="006C079E" w:rsidP="006C079E">
      <w:pPr>
        <w:tabs>
          <w:tab w:val="left" w:pos="5609"/>
        </w:tabs>
        <w:ind w:left="1620" w:hanging="1800"/>
        <w:rPr>
          <w:rFonts w:ascii="Book Antiqua" w:hAnsi="Book Antiqua"/>
          <w:sz w:val="26"/>
          <w:szCs w:val="26"/>
        </w:rPr>
      </w:pPr>
      <w:r>
        <w:rPr>
          <w:rFonts w:ascii="Book Antiqua" w:hAnsi="Book Antiqua"/>
          <w:b/>
          <w:w w:val="90"/>
        </w:rPr>
        <w:t xml:space="preserve">   </w:t>
      </w:r>
      <w:r w:rsidRPr="005A007A">
        <w:rPr>
          <w:rFonts w:ascii="Book Antiqua" w:hAnsi="Book Antiqua"/>
          <w:b/>
          <w:w w:val="90"/>
        </w:rPr>
        <w:t>Name of Agency</w:t>
      </w:r>
      <w:r w:rsidRPr="005A007A">
        <w:rPr>
          <w:rFonts w:ascii="Book Antiqua" w:hAnsi="Book Antiqua"/>
          <w:szCs w:val="26"/>
        </w:rPr>
        <w:t xml:space="preserve">:    </w:t>
      </w:r>
      <w:r w:rsidRPr="005A007A">
        <w:rPr>
          <w:rFonts w:ascii="Book Antiqua" w:hAnsi="Book Antiqua"/>
          <w:sz w:val="26"/>
          <w:szCs w:val="26"/>
        </w:rPr>
        <w:t>__________________________</w:t>
      </w:r>
    </w:p>
    <w:tbl>
      <w:tblPr>
        <w:tblpPr w:leftFromText="180" w:rightFromText="180" w:vertAnchor="text" w:horzAnchor="margin" w:tblpY="2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
        <w:gridCol w:w="5220"/>
        <w:gridCol w:w="3330"/>
      </w:tblGrid>
      <w:tr w:rsidR="006C079E" w:rsidRPr="005A007A" w:rsidTr="00E80C7F">
        <w:trPr>
          <w:trHeight w:val="533"/>
        </w:trPr>
        <w:tc>
          <w:tcPr>
            <w:tcW w:w="1008" w:type="dxa"/>
          </w:tcPr>
          <w:p w:rsidR="006C079E" w:rsidRPr="005A007A" w:rsidRDefault="006C079E" w:rsidP="00326999">
            <w:pPr>
              <w:tabs>
                <w:tab w:val="left" w:pos="5609"/>
              </w:tabs>
              <w:rPr>
                <w:rFonts w:ascii="Book Antiqua" w:hAnsi="Book Antiqua"/>
                <w:sz w:val="18"/>
                <w:szCs w:val="26"/>
              </w:rPr>
            </w:pPr>
          </w:p>
          <w:p w:rsidR="006C079E" w:rsidRPr="005A007A" w:rsidRDefault="006C079E" w:rsidP="00326999">
            <w:pPr>
              <w:tabs>
                <w:tab w:val="left" w:pos="5609"/>
              </w:tabs>
              <w:rPr>
                <w:rFonts w:ascii="Book Antiqua" w:hAnsi="Book Antiqua"/>
                <w:b/>
                <w:sz w:val="26"/>
                <w:szCs w:val="26"/>
              </w:rPr>
            </w:pPr>
            <w:r w:rsidRPr="005A007A">
              <w:rPr>
                <w:rFonts w:ascii="Book Antiqua" w:hAnsi="Book Antiqua"/>
                <w:b/>
                <w:sz w:val="18"/>
                <w:szCs w:val="26"/>
              </w:rPr>
              <w:t>Item No:</w:t>
            </w:r>
          </w:p>
        </w:tc>
        <w:tc>
          <w:tcPr>
            <w:tcW w:w="5220" w:type="dxa"/>
          </w:tcPr>
          <w:p w:rsidR="006C079E" w:rsidRPr="005A007A" w:rsidRDefault="006C079E" w:rsidP="00326999">
            <w:pPr>
              <w:tabs>
                <w:tab w:val="left" w:pos="5609"/>
              </w:tabs>
              <w:rPr>
                <w:rFonts w:ascii="Book Antiqua" w:hAnsi="Book Antiqua"/>
                <w:sz w:val="20"/>
                <w:szCs w:val="26"/>
              </w:rPr>
            </w:pPr>
          </w:p>
          <w:p w:rsidR="006C079E" w:rsidRPr="005A007A" w:rsidRDefault="006C079E" w:rsidP="00326999">
            <w:pPr>
              <w:tabs>
                <w:tab w:val="left" w:pos="5609"/>
              </w:tabs>
              <w:rPr>
                <w:rFonts w:ascii="Book Antiqua" w:hAnsi="Book Antiqua"/>
                <w:b/>
                <w:sz w:val="20"/>
                <w:szCs w:val="26"/>
              </w:rPr>
            </w:pPr>
            <w:r w:rsidRPr="005A007A">
              <w:rPr>
                <w:rFonts w:ascii="Book Antiqua" w:hAnsi="Book Antiqua"/>
                <w:sz w:val="20"/>
                <w:szCs w:val="26"/>
              </w:rPr>
              <w:t xml:space="preserve">                         </w:t>
            </w:r>
            <w:r w:rsidRPr="005A007A">
              <w:rPr>
                <w:rFonts w:ascii="Book Antiqua" w:hAnsi="Book Antiqua"/>
                <w:b/>
                <w:sz w:val="22"/>
                <w:szCs w:val="26"/>
              </w:rPr>
              <w:t>Description</w:t>
            </w:r>
          </w:p>
        </w:tc>
        <w:tc>
          <w:tcPr>
            <w:tcW w:w="3330" w:type="dxa"/>
          </w:tcPr>
          <w:p w:rsidR="006C079E" w:rsidRPr="005A007A" w:rsidRDefault="006C079E" w:rsidP="00326999">
            <w:pPr>
              <w:tabs>
                <w:tab w:val="left" w:pos="5609"/>
              </w:tabs>
              <w:rPr>
                <w:rFonts w:ascii="Book Antiqua" w:hAnsi="Book Antiqua"/>
                <w:sz w:val="20"/>
                <w:szCs w:val="26"/>
              </w:rPr>
            </w:pPr>
          </w:p>
          <w:p w:rsidR="006C079E" w:rsidRPr="005A007A" w:rsidRDefault="006C079E" w:rsidP="00326999">
            <w:pPr>
              <w:tabs>
                <w:tab w:val="left" w:pos="5609"/>
              </w:tabs>
              <w:rPr>
                <w:rFonts w:ascii="Book Antiqua" w:hAnsi="Book Antiqua"/>
                <w:b/>
                <w:sz w:val="20"/>
                <w:szCs w:val="26"/>
              </w:rPr>
            </w:pPr>
            <w:r w:rsidRPr="005A007A">
              <w:rPr>
                <w:rFonts w:ascii="Book Antiqua" w:hAnsi="Book Antiqua"/>
                <w:sz w:val="20"/>
                <w:szCs w:val="26"/>
              </w:rPr>
              <w:t xml:space="preserve">          </w:t>
            </w:r>
            <w:r w:rsidRPr="005A007A">
              <w:rPr>
                <w:rFonts w:ascii="Book Antiqua" w:hAnsi="Book Antiqua"/>
                <w:b/>
                <w:sz w:val="20"/>
                <w:szCs w:val="26"/>
              </w:rPr>
              <w:t xml:space="preserve"> </w:t>
            </w:r>
            <w:r w:rsidRPr="005A007A">
              <w:rPr>
                <w:rFonts w:ascii="Book Antiqua" w:hAnsi="Book Antiqua"/>
                <w:b/>
                <w:sz w:val="22"/>
                <w:szCs w:val="26"/>
              </w:rPr>
              <w:t>Amount</w:t>
            </w:r>
          </w:p>
          <w:p w:rsidR="006C079E" w:rsidRPr="005A007A" w:rsidRDefault="006C079E" w:rsidP="00326999">
            <w:pPr>
              <w:tabs>
                <w:tab w:val="left" w:pos="5609"/>
              </w:tabs>
              <w:rPr>
                <w:rFonts w:ascii="Book Antiqua" w:hAnsi="Book Antiqua"/>
                <w:sz w:val="20"/>
                <w:szCs w:val="26"/>
              </w:rPr>
            </w:pPr>
          </w:p>
        </w:tc>
      </w:tr>
      <w:tr w:rsidR="006C079E" w:rsidRPr="005A007A" w:rsidTr="00E80C7F">
        <w:trPr>
          <w:trHeight w:val="2644"/>
        </w:trPr>
        <w:tc>
          <w:tcPr>
            <w:tcW w:w="1008" w:type="dxa"/>
          </w:tcPr>
          <w:p w:rsidR="006C079E" w:rsidRPr="005A007A" w:rsidRDefault="006C079E" w:rsidP="00326999">
            <w:pPr>
              <w:tabs>
                <w:tab w:val="left" w:pos="5609"/>
              </w:tabs>
              <w:rPr>
                <w:rFonts w:ascii="Book Antiqua" w:hAnsi="Book Antiqua"/>
                <w:sz w:val="26"/>
                <w:szCs w:val="26"/>
              </w:rPr>
            </w:pPr>
          </w:p>
        </w:tc>
        <w:tc>
          <w:tcPr>
            <w:tcW w:w="5220" w:type="dxa"/>
          </w:tcPr>
          <w:p w:rsidR="006C079E" w:rsidRPr="005A007A" w:rsidRDefault="006C079E" w:rsidP="00326999">
            <w:pPr>
              <w:tabs>
                <w:tab w:val="left" w:pos="5609"/>
              </w:tabs>
              <w:rPr>
                <w:rFonts w:ascii="Book Antiqua" w:hAnsi="Book Antiqua"/>
                <w:sz w:val="26"/>
                <w:szCs w:val="26"/>
              </w:rPr>
            </w:pPr>
          </w:p>
          <w:p w:rsidR="006C079E" w:rsidRPr="005A007A" w:rsidRDefault="006C079E" w:rsidP="00326999">
            <w:pPr>
              <w:tabs>
                <w:tab w:val="left" w:pos="5609"/>
              </w:tabs>
              <w:rPr>
                <w:rFonts w:ascii="Book Antiqua" w:hAnsi="Book Antiqua"/>
                <w:b/>
                <w:sz w:val="22"/>
                <w:szCs w:val="26"/>
              </w:rPr>
            </w:pPr>
            <w:r w:rsidRPr="005A007A">
              <w:rPr>
                <w:rFonts w:ascii="Book Antiqua" w:hAnsi="Book Antiqua"/>
                <w:b/>
                <w:sz w:val="22"/>
                <w:szCs w:val="26"/>
              </w:rPr>
              <w:t>Part –A   Road Work</w:t>
            </w:r>
          </w:p>
          <w:p w:rsidR="006C079E" w:rsidRPr="005A007A" w:rsidRDefault="006C079E" w:rsidP="00326999">
            <w:pPr>
              <w:tabs>
                <w:tab w:val="left" w:pos="5609"/>
              </w:tabs>
              <w:rPr>
                <w:rFonts w:ascii="Book Antiqua" w:hAnsi="Book Antiqua"/>
                <w:sz w:val="20"/>
                <w:szCs w:val="26"/>
              </w:rPr>
            </w:pPr>
          </w:p>
          <w:p w:rsidR="006C079E" w:rsidRPr="005A007A" w:rsidRDefault="006C079E" w:rsidP="00326999">
            <w:pPr>
              <w:tabs>
                <w:tab w:val="left" w:pos="5609"/>
              </w:tabs>
              <w:rPr>
                <w:rFonts w:ascii="Book Antiqua" w:hAnsi="Book Antiqua"/>
                <w:sz w:val="20"/>
                <w:szCs w:val="26"/>
              </w:rPr>
            </w:pPr>
          </w:p>
          <w:p w:rsidR="006C079E" w:rsidRPr="005A007A" w:rsidRDefault="006C079E" w:rsidP="00326999">
            <w:pPr>
              <w:tabs>
                <w:tab w:val="left" w:pos="5609"/>
              </w:tabs>
              <w:rPr>
                <w:rFonts w:ascii="Book Antiqua" w:hAnsi="Book Antiqua"/>
                <w:sz w:val="20"/>
                <w:szCs w:val="26"/>
              </w:rPr>
            </w:pPr>
          </w:p>
          <w:p w:rsidR="006C079E" w:rsidRPr="005A007A" w:rsidRDefault="006C079E" w:rsidP="00326999">
            <w:pPr>
              <w:tabs>
                <w:tab w:val="left" w:pos="5609"/>
              </w:tabs>
              <w:rPr>
                <w:rFonts w:ascii="Book Antiqua" w:hAnsi="Book Antiqua"/>
                <w:sz w:val="20"/>
                <w:szCs w:val="26"/>
              </w:rPr>
            </w:pPr>
          </w:p>
          <w:p w:rsidR="006C079E" w:rsidRPr="005A007A" w:rsidRDefault="006C079E" w:rsidP="00326999">
            <w:pPr>
              <w:tabs>
                <w:tab w:val="left" w:pos="5609"/>
              </w:tabs>
              <w:rPr>
                <w:rFonts w:ascii="Book Antiqua" w:hAnsi="Book Antiqua"/>
                <w:sz w:val="20"/>
                <w:szCs w:val="26"/>
              </w:rPr>
            </w:pPr>
          </w:p>
          <w:p w:rsidR="006C079E" w:rsidRPr="005A007A" w:rsidRDefault="004D1572" w:rsidP="00326999">
            <w:pPr>
              <w:tabs>
                <w:tab w:val="left" w:pos="5609"/>
              </w:tabs>
              <w:rPr>
                <w:rFonts w:ascii="Book Antiqua" w:hAnsi="Book Antiqua"/>
                <w:sz w:val="20"/>
                <w:szCs w:val="26"/>
              </w:rPr>
            </w:pPr>
            <w:r>
              <w:rPr>
                <w:rFonts w:ascii="Book Antiqua" w:hAnsi="Book Antiqua"/>
                <w:b/>
                <w:sz w:val="22"/>
                <w:szCs w:val="26"/>
              </w:rPr>
              <w:t>Difference Cost of Bitumen</w:t>
            </w:r>
          </w:p>
          <w:p w:rsidR="006C079E" w:rsidRPr="005A007A" w:rsidRDefault="006C079E" w:rsidP="00326999">
            <w:pPr>
              <w:tabs>
                <w:tab w:val="left" w:pos="5609"/>
              </w:tabs>
              <w:rPr>
                <w:rFonts w:ascii="Book Antiqua" w:hAnsi="Book Antiqua"/>
                <w:sz w:val="20"/>
                <w:szCs w:val="26"/>
              </w:rPr>
            </w:pPr>
          </w:p>
        </w:tc>
        <w:tc>
          <w:tcPr>
            <w:tcW w:w="3330" w:type="dxa"/>
          </w:tcPr>
          <w:p w:rsidR="006C079E" w:rsidRPr="005A007A" w:rsidRDefault="006C079E" w:rsidP="00326999">
            <w:pPr>
              <w:tabs>
                <w:tab w:val="left" w:pos="5609"/>
              </w:tabs>
              <w:rPr>
                <w:rFonts w:ascii="Book Antiqua" w:hAnsi="Book Antiqua"/>
                <w:sz w:val="26"/>
                <w:szCs w:val="26"/>
              </w:rPr>
            </w:pPr>
          </w:p>
        </w:tc>
      </w:tr>
      <w:tr w:rsidR="006C079E" w:rsidRPr="005A007A" w:rsidTr="00E80C7F">
        <w:trPr>
          <w:trHeight w:val="394"/>
        </w:trPr>
        <w:tc>
          <w:tcPr>
            <w:tcW w:w="1008" w:type="dxa"/>
          </w:tcPr>
          <w:p w:rsidR="006C079E" w:rsidRPr="00B234F2" w:rsidRDefault="006C079E" w:rsidP="00326999">
            <w:pPr>
              <w:tabs>
                <w:tab w:val="left" w:pos="5609"/>
              </w:tabs>
              <w:rPr>
                <w:rFonts w:ascii="Book Antiqua" w:hAnsi="Book Antiqua"/>
                <w:szCs w:val="26"/>
              </w:rPr>
            </w:pPr>
          </w:p>
        </w:tc>
        <w:tc>
          <w:tcPr>
            <w:tcW w:w="5220" w:type="dxa"/>
          </w:tcPr>
          <w:p w:rsidR="006C079E" w:rsidRPr="005A007A" w:rsidRDefault="006C079E" w:rsidP="00326999">
            <w:pPr>
              <w:tabs>
                <w:tab w:val="left" w:pos="5609"/>
              </w:tabs>
              <w:ind w:left="3492" w:hanging="3492"/>
              <w:rPr>
                <w:rFonts w:ascii="Book Antiqua" w:hAnsi="Book Antiqua"/>
                <w:b/>
                <w:sz w:val="26"/>
                <w:szCs w:val="22"/>
              </w:rPr>
            </w:pPr>
            <w:r w:rsidRPr="005A007A">
              <w:rPr>
                <w:rFonts w:ascii="Book Antiqua" w:hAnsi="Book Antiqua"/>
                <w:sz w:val="26"/>
                <w:szCs w:val="26"/>
              </w:rPr>
              <w:t xml:space="preserve">                                                          </w:t>
            </w:r>
            <w:r w:rsidRPr="005A007A">
              <w:rPr>
                <w:rFonts w:ascii="Book Antiqua" w:hAnsi="Book Antiqua"/>
                <w:b/>
                <w:sz w:val="20"/>
                <w:szCs w:val="22"/>
              </w:rPr>
              <w:t>TOTAL</w:t>
            </w:r>
          </w:p>
        </w:tc>
        <w:tc>
          <w:tcPr>
            <w:tcW w:w="3330" w:type="dxa"/>
          </w:tcPr>
          <w:p w:rsidR="006C079E" w:rsidRPr="005A007A" w:rsidRDefault="006C079E" w:rsidP="00326999">
            <w:pPr>
              <w:tabs>
                <w:tab w:val="left" w:pos="5609"/>
              </w:tabs>
              <w:rPr>
                <w:rFonts w:ascii="Book Antiqua" w:hAnsi="Book Antiqua"/>
                <w:sz w:val="26"/>
                <w:szCs w:val="26"/>
              </w:rPr>
            </w:pPr>
          </w:p>
        </w:tc>
      </w:tr>
      <w:tr w:rsidR="006C079E" w:rsidRPr="005A007A" w:rsidTr="00E80C7F">
        <w:trPr>
          <w:trHeight w:val="2383"/>
        </w:trPr>
        <w:tc>
          <w:tcPr>
            <w:tcW w:w="1008" w:type="dxa"/>
          </w:tcPr>
          <w:p w:rsidR="006C079E" w:rsidRPr="005A007A" w:rsidRDefault="006C079E" w:rsidP="00326999">
            <w:pPr>
              <w:tabs>
                <w:tab w:val="left" w:pos="5609"/>
              </w:tabs>
              <w:rPr>
                <w:rFonts w:ascii="Book Antiqua" w:hAnsi="Book Antiqua"/>
                <w:sz w:val="26"/>
                <w:szCs w:val="26"/>
              </w:rPr>
            </w:pPr>
          </w:p>
        </w:tc>
        <w:tc>
          <w:tcPr>
            <w:tcW w:w="5220" w:type="dxa"/>
          </w:tcPr>
          <w:p w:rsidR="006C079E" w:rsidRPr="005A007A" w:rsidRDefault="006C079E" w:rsidP="00326999">
            <w:pPr>
              <w:tabs>
                <w:tab w:val="left" w:pos="5609"/>
              </w:tabs>
              <w:rPr>
                <w:rFonts w:ascii="Book Antiqua" w:hAnsi="Book Antiqua"/>
                <w:sz w:val="26"/>
                <w:szCs w:val="26"/>
              </w:rPr>
            </w:pPr>
          </w:p>
          <w:p w:rsidR="006C079E" w:rsidRPr="005A007A" w:rsidRDefault="006C079E" w:rsidP="00326999">
            <w:pPr>
              <w:tabs>
                <w:tab w:val="left" w:pos="5609"/>
              </w:tabs>
              <w:rPr>
                <w:rFonts w:ascii="Book Antiqua" w:hAnsi="Book Antiqua"/>
                <w:b/>
                <w:w w:val="90"/>
              </w:rPr>
            </w:pPr>
            <w:r w:rsidRPr="005A007A">
              <w:rPr>
                <w:rFonts w:ascii="Book Antiqua" w:hAnsi="Book Antiqua"/>
                <w:b/>
                <w:w w:val="90"/>
              </w:rPr>
              <w:t>Part –B    R.C.C Pipe</w:t>
            </w:r>
          </w:p>
          <w:p w:rsidR="006C079E" w:rsidRPr="005A007A" w:rsidRDefault="006C079E" w:rsidP="00326999">
            <w:pPr>
              <w:tabs>
                <w:tab w:val="left" w:pos="5609"/>
              </w:tabs>
              <w:rPr>
                <w:rFonts w:ascii="Book Antiqua" w:hAnsi="Book Antiqua"/>
                <w:sz w:val="20"/>
                <w:szCs w:val="26"/>
              </w:rPr>
            </w:pPr>
          </w:p>
          <w:p w:rsidR="006C079E" w:rsidRPr="005A007A" w:rsidRDefault="006C079E" w:rsidP="00326999">
            <w:pPr>
              <w:tabs>
                <w:tab w:val="left" w:pos="5609"/>
              </w:tabs>
              <w:rPr>
                <w:rFonts w:ascii="Book Antiqua" w:hAnsi="Book Antiqua"/>
                <w:sz w:val="20"/>
                <w:szCs w:val="26"/>
              </w:rPr>
            </w:pPr>
          </w:p>
          <w:p w:rsidR="006C079E" w:rsidRPr="005A007A" w:rsidRDefault="006C079E" w:rsidP="00326999">
            <w:pPr>
              <w:tabs>
                <w:tab w:val="left" w:pos="5609"/>
              </w:tabs>
              <w:rPr>
                <w:rFonts w:ascii="Book Antiqua" w:hAnsi="Book Antiqua"/>
                <w:b/>
                <w:sz w:val="22"/>
                <w:szCs w:val="26"/>
              </w:rPr>
            </w:pPr>
          </w:p>
          <w:p w:rsidR="006C079E" w:rsidRPr="00E46D21" w:rsidRDefault="006C079E" w:rsidP="00326999">
            <w:pPr>
              <w:tabs>
                <w:tab w:val="left" w:pos="5609"/>
              </w:tabs>
              <w:rPr>
                <w:rFonts w:ascii="Book Antiqua" w:hAnsi="Book Antiqua"/>
                <w:b/>
                <w:sz w:val="22"/>
                <w:szCs w:val="26"/>
              </w:rPr>
            </w:pPr>
          </w:p>
        </w:tc>
        <w:tc>
          <w:tcPr>
            <w:tcW w:w="3330" w:type="dxa"/>
          </w:tcPr>
          <w:p w:rsidR="006C079E" w:rsidRPr="005A007A" w:rsidRDefault="006C079E" w:rsidP="00326999">
            <w:pPr>
              <w:tabs>
                <w:tab w:val="left" w:pos="5609"/>
              </w:tabs>
              <w:rPr>
                <w:rFonts w:ascii="Book Antiqua" w:hAnsi="Book Antiqua"/>
                <w:sz w:val="26"/>
                <w:szCs w:val="26"/>
              </w:rPr>
            </w:pPr>
          </w:p>
        </w:tc>
      </w:tr>
      <w:tr w:rsidR="006C079E" w:rsidRPr="005A007A" w:rsidTr="00E80C7F">
        <w:trPr>
          <w:trHeight w:val="360"/>
        </w:trPr>
        <w:tc>
          <w:tcPr>
            <w:tcW w:w="1008" w:type="dxa"/>
          </w:tcPr>
          <w:p w:rsidR="006C079E" w:rsidRPr="005A007A" w:rsidRDefault="006C079E" w:rsidP="00326999">
            <w:pPr>
              <w:tabs>
                <w:tab w:val="left" w:pos="5609"/>
              </w:tabs>
              <w:rPr>
                <w:rFonts w:ascii="Book Antiqua" w:hAnsi="Book Antiqua"/>
                <w:sz w:val="26"/>
                <w:szCs w:val="26"/>
              </w:rPr>
            </w:pPr>
          </w:p>
        </w:tc>
        <w:tc>
          <w:tcPr>
            <w:tcW w:w="5220" w:type="dxa"/>
          </w:tcPr>
          <w:p w:rsidR="006C079E" w:rsidRPr="005A007A" w:rsidRDefault="006C079E" w:rsidP="00326999">
            <w:pPr>
              <w:tabs>
                <w:tab w:val="left" w:pos="5609"/>
              </w:tabs>
              <w:ind w:left="3492"/>
              <w:rPr>
                <w:rFonts w:ascii="Book Antiqua" w:hAnsi="Book Antiqua"/>
                <w:b/>
                <w:sz w:val="14"/>
                <w:szCs w:val="26"/>
              </w:rPr>
            </w:pPr>
            <w:r w:rsidRPr="005A007A">
              <w:rPr>
                <w:rFonts w:ascii="Book Antiqua" w:hAnsi="Book Antiqua"/>
                <w:sz w:val="26"/>
                <w:szCs w:val="26"/>
              </w:rPr>
              <w:t xml:space="preserve">                                                            </w:t>
            </w:r>
            <w:r w:rsidRPr="005A007A">
              <w:rPr>
                <w:rFonts w:ascii="Book Antiqua" w:hAnsi="Book Antiqua"/>
                <w:b/>
                <w:sz w:val="18"/>
                <w:szCs w:val="26"/>
              </w:rPr>
              <w:t>TOTAL</w:t>
            </w:r>
            <w:r w:rsidRPr="005A007A">
              <w:rPr>
                <w:rFonts w:ascii="Book Antiqua" w:hAnsi="Book Antiqua"/>
                <w:b/>
                <w:sz w:val="26"/>
                <w:szCs w:val="26"/>
              </w:rPr>
              <w:t xml:space="preserve">                                             </w:t>
            </w:r>
            <w:r w:rsidRPr="005A007A">
              <w:rPr>
                <w:rFonts w:ascii="Book Antiqua" w:hAnsi="Book Antiqua"/>
                <w:b/>
                <w:sz w:val="14"/>
                <w:szCs w:val="26"/>
              </w:rPr>
              <w:t xml:space="preserve">                                </w:t>
            </w:r>
          </w:p>
        </w:tc>
        <w:tc>
          <w:tcPr>
            <w:tcW w:w="3330" w:type="dxa"/>
          </w:tcPr>
          <w:p w:rsidR="006C079E" w:rsidRPr="005A007A" w:rsidRDefault="006C079E" w:rsidP="00326999">
            <w:pPr>
              <w:tabs>
                <w:tab w:val="left" w:pos="5609"/>
              </w:tabs>
              <w:rPr>
                <w:rFonts w:ascii="Book Antiqua" w:hAnsi="Book Antiqua"/>
                <w:sz w:val="26"/>
                <w:szCs w:val="26"/>
              </w:rPr>
            </w:pPr>
          </w:p>
        </w:tc>
      </w:tr>
      <w:tr w:rsidR="006C079E" w:rsidRPr="005A007A" w:rsidTr="00E80C7F">
        <w:trPr>
          <w:trHeight w:val="2528"/>
        </w:trPr>
        <w:tc>
          <w:tcPr>
            <w:tcW w:w="1008" w:type="dxa"/>
          </w:tcPr>
          <w:p w:rsidR="006C079E" w:rsidRPr="005A007A" w:rsidRDefault="006C079E" w:rsidP="00326999">
            <w:pPr>
              <w:tabs>
                <w:tab w:val="left" w:pos="5609"/>
              </w:tabs>
              <w:rPr>
                <w:rFonts w:ascii="Book Antiqua" w:hAnsi="Book Antiqua"/>
                <w:sz w:val="26"/>
                <w:szCs w:val="26"/>
              </w:rPr>
            </w:pPr>
          </w:p>
          <w:p w:rsidR="006C079E" w:rsidRPr="005A007A" w:rsidRDefault="006C079E" w:rsidP="00326999">
            <w:pPr>
              <w:tabs>
                <w:tab w:val="left" w:pos="5609"/>
              </w:tabs>
              <w:rPr>
                <w:rFonts w:ascii="Book Antiqua" w:hAnsi="Book Antiqua"/>
                <w:sz w:val="26"/>
                <w:szCs w:val="26"/>
              </w:rPr>
            </w:pPr>
          </w:p>
          <w:p w:rsidR="006C079E" w:rsidRPr="005A007A" w:rsidRDefault="006C079E" w:rsidP="00326999">
            <w:pPr>
              <w:tabs>
                <w:tab w:val="left" w:pos="5609"/>
              </w:tabs>
              <w:rPr>
                <w:rFonts w:ascii="Book Antiqua" w:hAnsi="Book Antiqua"/>
                <w:sz w:val="26"/>
                <w:szCs w:val="26"/>
              </w:rPr>
            </w:pPr>
          </w:p>
          <w:p w:rsidR="006C079E" w:rsidRPr="005A007A" w:rsidRDefault="006C079E" w:rsidP="00326999">
            <w:pPr>
              <w:tabs>
                <w:tab w:val="left" w:pos="5609"/>
              </w:tabs>
              <w:rPr>
                <w:rFonts w:ascii="Book Antiqua" w:hAnsi="Book Antiqua"/>
                <w:sz w:val="26"/>
                <w:szCs w:val="26"/>
              </w:rPr>
            </w:pPr>
          </w:p>
          <w:p w:rsidR="006C079E" w:rsidRPr="005A007A" w:rsidRDefault="006C079E" w:rsidP="00326999">
            <w:pPr>
              <w:tabs>
                <w:tab w:val="left" w:pos="5609"/>
              </w:tabs>
              <w:rPr>
                <w:rFonts w:ascii="Book Antiqua" w:hAnsi="Book Antiqua"/>
                <w:b/>
                <w:sz w:val="26"/>
                <w:szCs w:val="26"/>
              </w:rPr>
            </w:pPr>
            <w:r w:rsidRPr="005A007A">
              <w:rPr>
                <w:rFonts w:ascii="Book Antiqua" w:hAnsi="Book Antiqua"/>
                <w:sz w:val="26"/>
                <w:szCs w:val="26"/>
              </w:rPr>
              <w:t xml:space="preserve">    </w:t>
            </w:r>
            <w:r w:rsidRPr="005A007A">
              <w:rPr>
                <w:rFonts w:ascii="Book Antiqua" w:hAnsi="Book Antiqua"/>
                <w:b/>
                <w:sz w:val="20"/>
                <w:szCs w:val="26"/>
              </w:rPr>
              <w:t>01</w:t>
            </w:r>
          </w:p>
          <w:p w:rsidR="006C079E" w:rsidRPr="005A007A" w:rsidRDefault="006C079E" w:rsidP="00326999">
            <w:pPr>
              <w:tabs>
                <w:tab w:val="left" w:pos="5609"/>
              </w:tabs>
              <w:rPr>
                <w:rFonts w:ascii="Book Antiqua" w:hAnsi="Book Antiqua"/>
                <w:sz w:val="26"/>
                <w:szCs w:val="26"/>
              </w:rPr>
            </w:pPr>
          </w:p>
          <w:p w:rsidR="006C079E" w:rsidRPr="005A007A" w:rsidRDefault="006C079E" w:rsidP="00326999">
            <w:pPr>
              <w:tabs>
                <w:tab w:val="left" w:pos="5609"/>
              </w:tabs>
              <w:rPr>
                <w:rFonts w:ascii="Book Antiqua" w:hAnsi="Book Antiqua"/>
                <w:sz w:val="26"/>
                <w:szCs w:val="26"/>
              </w:rPr>
            </w:pPr>
          </w:p>
        </w:tc>
        <w:tc>
          <w:tcPr>
            <w:tcW w:w="5220" w:type="dxa"/>
          </w:tcPr>
          <w:p w:rsidR="006C079E" w:rsidRPr="005A007A" w:rsidRDefault="006C079E" w:rsidP="00326999">
            <w:pPr>
              <w:tabs>
                <w:tab w:val="left" w:pos="5609"/>
              </w:tabs>
              <w:rPr>
                <w:rFonts w:ascii="Book Antiqua" w:hAnsi="Book Antiqua"/>
                <w:sz w:val="26"/>
                <w:szCs w:val="26"/>
              </w:rPr>
            </w:pPr>
          </w:p>
          <w:p w:rsidR="006C079E" w:rsidRPr="005A007A" w:rsidRDefault="006C079E" w:rsidP="00326999">
            <w:pPr>
              <w:tabs>
                <w:tab w:val="left" w:pos="5609"/>
              </w:tabs>
              <w:rPr>
                <w:rFonts w:ascii="Book Antiqua" w:hAnsi="Book Antiqua"/>
                <w:b/>
                <w:sz w:val="26"/>
                <w:szCs w:val="26"/>
              </w:rPr>
            </w:pPr>
            <w:r w:rsidRPr="005A007A">
              <w:rPr>
                <w:rFonts w:ascii="Book Antiqua" w:hAnsi="Book Antiqua"/>
                <w:b/>
                <w:sz w:val="26"/>
                <w:szCs w:val="26"/>
              </w:rPr>
              <w:t>Part – C  Culvert</w:t>
            </w:r>
          </w:p>
          <w:p w:rsidR="006C079E" w:rsidRPr="005A007A" w:rsidRDefault="006C079E" w:rsidP="00326999">
            <w:pPr>
              <w:tabs>
                <w:tab w:val="left" w:pos="5609"/>
              </w:tabs>
              <w:rPr>
                <w:rFonts w:ascii="Book Antiqua" w:hAnsi="Book Antiqua"/>
                <w:b/>
                <w:sz w:val="26"/>
                <w:szCs w:val="26"/>
              </w:rPr>
            </w:pPr>
          </w:p>
          <w:p w:rsidR="006C079E" w:rsidRPr="005A007A" w:rsidRDefault="006C079E" w:rsidP="00326999">
            <w:pPr>
              <w:tabs>
                <w:tab w:val="left" w:pos="5609"/>
              </w:tabs>
              <w:rPr>
                <w:rFonts w:ascii="Book Antiqua" w:hAnsi="Book Antiqua"/>
                <w:b/>
                <w:sz w:val="26"/>
                <w:szCs w:val="26"/>
              </w:rPr>
            </w:pPr>
          </w:p>
          <w:p w:rsidR="006C079E" w:rsidRPr="005A007A" w:rsidRDefault="006C079E" w:rsidP="00326999">
            <w:pPr>
              <w:tabs>
                <w:tab w:val="left" w:pos="5609"/>
              </w:tabs>
              <w:rPr>
                <w:rFonts w:ascii="Book Antiqua" w:hAnsi="Book Antiqua"/>
                <w:b/>
                <w:sz w:val="20"/>
                <w:szCs w:val="26"/>
              </w:rPr>
            </w:pPr>
            <w:r w:rsidRPr="005A007A">
              <w:rPr>
                <w:rFonts w:ascii="Book Antiqua" w:hAnsi="Book Antiqua"/>
                <w:b/>
                <w:sz w:val="20"/>
                <w:szCs w:val="26"/>
              </w:rPr>
              <w:t xml:space="preserve">Bricks </w:t>
            </w:r>
          </w:p>
          <w:p w:rsidR="006C079E" w:rsidRPr="005A007A" w:rsidRDefault="006C079E" w:rsidP="00326999">
            <w:pPr>
              <w:tabs>
                <w:tab w:val="left" w:pos="3765"/>
              </w:tabs>
              <w:rPr>
                <w:rFonts w:ascii="Book Antiqua" w:hAnsi="Book Antiqua"/>
                <w:b/>
                <w:sz w:val="20"/>
                <w:szCs w:val="26"/>
              </w:rPr>
            </w:pPr>
            <w:r w:rsidRPr="005A007A">
              <w:rPr>
                <w:rFonts w:ascii="Book Antiqua" w:hAnsi="Book Antiqua"/>
                <w:b/>
                <w:sz w:val="20"/>
                <w:szCs w:val="26"/>
              </w:rPr>
              <w:tab/>
            </w:r>
          </w:p>
          <w:p w:rsidR="006C079E" w:rsidRPr="005A007A" w:rsidRDefault="006C079E" w:rsidP="00326999">
            <w:pPr>
              <w:tabs>
                <w:tab w:val="left" w:pos="5609"/>
              </w:tabs>
              <w:rPr>
                <w:rFonts w:ascii="Book Antiqua" w:hAnsi="Book Antiqua"/>
                <w:b/>
                <w:sz w:val="20"/>
                <w:szCs w:val="26"/>
              </w:rPr>
            </w:pPr>
          </w:p>
          <w:p w:rsidR="006C079E" w:rsidRPr="005A007A" w:rsidRDefault="006C079E" w:rsidP="00326999">
            <w:pPr>
              <w:tabs>
                <w:tab w:val="left" w:pos="5609"/>
              </w:tabs>
              <w:rPr>
                <w:rFonts w:ascii="Book Antiqua" w:hAnsi="Book Antiqua"/>
                <w:b/>
                <w:sz w:val="20"/>
                <w:szCs w:val="26"/>
              </w:rPr>
            </w:pPr>
            <w:r w:rsidRPr="005A007A">
              <w:rPr>
                <w:rFonts w:ascii="Book Antiqua" w:hAnsi="Book Antiqua"/>
                <w:b/>
                <w:sz w:val="20"/>
                <w:szCs w:val="26"/>
              </w:rPr>
              <w:t xml:space="preserve">Steel </w:t>
            </w:r>
          </w:p>
          <w:p w:rsidR="006C079E" w:rsidRPr="005A007A" w:rsidRDefault="006C079E" w:rsidP="00326999">
            <w:pPr>
              <w:tabs>
                <w:tab w:val="left" w:pos="5609"/>
              </w:tabs>
              <w:rPr>
                <w:rFonts w:ascii="Book Antiqua" w:hAnsi="Book Antiqua"/>
                <w:b/>
                <w:sz w:val="20"/>
                <w:szCs w:val="26"/>
              </w:rPr>
            </w:pPr>
          </w:p>
          <w:p w:rsidR="006C079E" w:rsidRPr="005A007A" w:rsidRDefault="006C079E" w:rsidP="00326999">
            <w:pPr>
              <w:tabs>
                <w:tab w:val="left" w:pos="5609"/>
              </w:tabs>
              <w:rPr>
                <w:rFonts w:ascii="Book Antiqua" w:hAnsi="Book Antiqua"/>
                <w:b/>
                <w:sz w:val="20"/>
                <w:szCs w:val="26"/>
              </w:rPr>
            </w:pPr>
          </w:p>
          <w:p w:rsidR="006C079E" w:rsidRPr="005A007A" w:rsidRDefault="006C079E" w:rsidP="00326999">
            <w:pPr>
              <w:tabs>
                <w:tab w:val="left" w:pos="5609"/>
              </w:tabs>
              <w:rPr>
                <w:rFonts w:ascii="Book Antiqua" w:hAnsi="Book Antiqua"/>
                <w:sz w:val="26"/>
                <w:szCs w:val="26"/>
              </w:rPr>
            </w:pPr>
            <w:r w:rsidRPr="005A007A">
              <w:rPr>
                <w:rFonts w:ascii="Book Antiqua" w:hAnsi="Book Antiqua"/>
                <w:b/>
                <w:sz w:val="20"/>
                <w:szCs w:val="26"/>
              </w:rPr>
              <w:t>Cement</w:t>
            </w:r>
          </w:p>
        </w:tc>
        <w:tc>
          <w:tcPr>
            <w:tcW w:w="3330" w:type="dxa"/>
          </w:tcPr>
          <w:p w:rsidR="006C079E" w:rsidRPr="005A007A" w:rsidRDefault="006C079E" w:rsidP="00326999">
            <w:pPr>
              <w:tabs>
                <w:tab w:val="left" w:pos="5609"/>
              </w:tabs>
              <w:rPr>
                <w:rFonts w:ascii="Book Antiqua" w:hAnsi="Book Antiqua"/>
                <w:sz w:val="26"/>
                <w:szCs w:val="26"/>
              </w:rPr>
            </w:pPr>
          </w:p>
        </w:tc>
      </w:tr>
      <w:tr w:rsidR="006C079E" w:rsidRPr="005A007A" w:rsidTr="00E80C7F">
        <w:trPr>
          <w:trHeight w:val="360"/>
        </w:trPr>
        <w:tc>
          <w:tcPr>
            <w:tcW w:w="1008" w:type="dxa"/>
          </w:tcPr>
          <w:p w:rsidR="006C079E" w:rsidRPr="005A007A" w:rsidRDefault="006C079E" w:rsidP="00326999">
            <w:pPr>
              <w:tabs>
                <w:tab w:val="left" w:pos="5609"/>
              </w:tabs>
              <w:rPr>
                <w:rFonts w:ascii="Book Antiqua" w:hAnsi="Book Antiqua"/>
                <w:sz w:val="26"/>
                <w:szCs w:val="26"/>
              </w:rPr>
            </w:pPr>
          </w:p>
        </w:tc>
        <w:tc>
          <w:tcPr>
            <w:tcW w:w="5220" w:type="dxa"/>
          </w:tcPr>
          <w:p w:rsidR="006C079E" w:rsidRPr="005A007A" w:rsidRDefault="006C079E" w:rsidP="00326999">
            <w:pPr>
              <w:tabs>
                <w:tab w:val="left" w:pos="5609"/>
              </w:tabs>
              <w:ind w:left="3492"/>
              <w:rPr>
                <w:rFonts w:ascii="Book Antiqua" w:hAnsi="Book Antiqua"/>
                <w:b/>
                <w:sz w:val="26"/>
                <w:szCs w:val="26"/>
              </w:rPr>
            </w:pPr>
            <w:r w:rsidRPr="005A007A">
              <w:rPr>
                <w:rFonts w:ascii="Book Antiqua" w:hAnsi="Book Antiqua"/>
                <w:b/>
                <w:sz w:val="26"/>
                <w:szCs w:val="26"/>
              </w:rPr>
              <w:t xml:space="preserve">                                                                                                                   </w:t>
            </w:r>
            <w:r w:rsidRPr="005A007A">
              <w:rPr>
                <w:rFonts w:ascii="Book Antiqua" w:hAnsi="Book Antiqua"/>
                <w:b/>
                <w:sz w:val="20"/>
                <w:szCs w:val="26"/>
              </w:rPr>
              <w:t>TOTAL</w:t>
            </w:r>
          </w:p>
        </w:tc>
        <w:tc>
          <w:tcPr>
            <w:tcW w:w="3330" w:type="dxa"/>
          </w:tcPr>
          <w:p w:rsidR="006C079E" w:rsidRPr="005A007A" w:rsidRDefault="006C079E" w:rsidP="00326999">
            <w:pPr>
              <w:tabs>
                <w:tab w:val="left" w:pos="5609"/>
              </w:tabs>
              <w:rPr>
                <w:rFonts w:ascii="Book Antiqua" w:hAnsi="Book Antiqua"/>
                <w:sz w:val="26"/>
                <w:szCs w:val="26"/>
              </w:rPr>
            </w:pPr>
          </w:p>
        </w:tc>
      </w:tr>
      <w:tr w:rsidR="006C079E" w:rsidRPr="005A007A" w:rsidTr="00E80C7F">
        <w:trPr>
          <w:trHeight w:val="345"/>
        </w:trPr>
        <w:tc>
          <w:tcPr>
            <w:tcW w:w="1008" w:type="dxa"/>
          </w:tcPr>
          <w:p w:rsidR="006C079E" w:rsidRPr="005A007A" w:rsidRDefault="006C079E" w:rsidP="00326999">
            <w:pPr>
              <w:tabs>
                <w:tab w:val="left" w:pos="5609"/>
              </w:tabs>
              <w:rPr>
                <w:rFonts w:ascii="Book Antiqua" w:hAnsi="Book Antiqua"/>
                <w:sz w:val="26"/>
                <w:szCs w:val="26"/>
              </w:rPr>
            </w:pPr>
          </w:p>
        </w:tc>
        <w:tc>
          <w:tcPr>
            <w:tcW w:w="5220" w:type="dxa"/>
          </w:tcPr>
          <w:p w:rsidR="006C079E" w:rsidRPr="005A007A" w:rsidRDefault="006C079E" w:rsidP="00326999">
            <w:pPr>
              <w:tabs>
                <w:tab w:val="left" w:pos="5609"/>
              </w:tabs>
              <w:rPr>
                <w:rFonts w:ascii="Book Antiqua" w:hAnsi="Book Antiqua"/>
                <w:b/>
                <w:sz w:val="26"/>
                <w:szCs w:val="26"/>
              </w:rPr>
            </w:pPr>
            <w:r w:rsidRPr="005A007A">
              <w:rPr>
                <w:rFonts w:ascii="Book Antiqua" w:hAnsi="Book Antiqua"/>
                <w:b/>
                <w:sz w:val="26"/>
                <w:szCs w:val="26"/>
              </w:rPr>
              <w:t xml:space="preserve">                               </w:t>
            </w:r>
            <w:r w:rsidRPr="005A007A">
              <w:rPr>
                <w:rFonts w:ascii="Book Antiqua" w:hAnsi="Book Antiqua"/>
                <w:b/>
                <w:sz w:val="22"/>
                <w:szCs w:val="26"/>
              </w:rPr>
              <w:t>Grand Total ( A+B+C )</w:t>
            </w:r>
          </w:p>
        </w:tc>
        <w:tc>
          <w:tcPr>
            <w:tcW w:w="3330" w:type="dxa"/>
          </w:tcPr>
          <w:p w:rsidR="006C079E" w:rsidRPr="005A007A" w:rsidRDefault="006C079E" w:rsidP="00326999">
            <w:pPr>
              <w:tabs>
                <w:tab w:val="left" w:pos="5609"/>
              </w:tabs>
              <w:rPr>
                <w:rFonts w:ascii="Book Antiqua" w:hAnsi="Book Antiqua"/>
                <w:sz w:val="26"/>
                <w:szCs w:val="26"/>
              </w:rPr>
            </w:pPr>
          </w:p>
        </w:tc>
      </w:tr>
      <w:tr w:rsidR="006C079E" w:rsidRPr="005A007A" w:rsidTr="00E80C7F">
        <w:trPr>
          <w:trHeight w:val="150"/>
        </w:trPr>
        <w:tc>
          <w:tcPr>
            <w:tcW w:w="1008" w:type="dxa"/>
          </w:tcPr>
          <w:p w:rsidR="006C079E" w:rsidRPr="005A007A" w:rsidRDefault="006C079E" w:rsidP="00326999">
            <w:pPr>
              <w:tabs>
                <w:tab w:val="left" w:pos="5609"/>
              </w:tabs>
              <w:rPr>
                <w:rFonts w:ascii="Book Antiqua" w:hAnsi="Book Antiqua"/>
                <w:sz w:val="26"/>
                <w:szCs w:val="26"/>
              </w:rPr>
            </w:pPr>
          </w:p>
        </w:tc>
        <w:tc>
          <w:tcPr>
            <w:tcW w:w="5220" w:type="dxa"/>
          </w:tcPr>
          <w:p w:rsidR="006C079E" w:rsidRPr="001D7CBD" w:rsidRDefault="006C079E" w:rsidP="00326999">
            <w:pPr>
              <w:tabs>
                <w:tab w:val="left" w:pos="5609"/>
              </w:tabs>
              <w:rPr>
                <w:rFonts w:ascii="Book Antiqua" w:hAnsi="Book Antiqua"/>
                <w:sz w:val="18"/>
                <w:szCs w:val="26"/>
              </w:rPr>
            </w:pPr>
          </w:p>
        </w:tc>
        <w:tc>
          <w:tcPr>
            <w:tcW w:w="3330" w:type="dxa"/>
          </w:tcPr>
          <w:p w:rsidR="006C079E" w:rsidRPr="005A007A" w:rsidRDefault="006C079E" w:rsidP="00326999">
            <w:pPr>
              <w:tabs>
                <w:tab w:val="left" w:pos="5609"/>
              </w:tabs>
              <w:rPr>
                <w:rFonts w:ascii="Book Antiqua" w:hAnsi="Book Antiqua"/>
                <w:sz w:val="26"/>
                <w:szCs w:val="26"/>
              </w:rPr>
            </w:pPr>
          </w:p>
        </w:tc>
      </w:tr>
    </w:tbl>
    <w:p w:rsidR="006C079E" w:rsidRPr="004E7DDC" w:rsidRDefault="006C079E" w:rsidP="006C079E">
      <w:pPr>
        <w:rPr>
          <w:rFonts w:ascii="Book Antiqua" w:hAnsi="Book Antiqua"/>
        </w:rPr>
      </w:pPr>
    </w:p>
    <w:p w:rsidR="006C079E" w:rsidRPr="004E7DDC" w:rsidRDefault="006C079E" w:rsidP="006C079E">
      <w:pPr>
        <w:jc w:val="both"/>
        <w:rPr>
          <w:rFonts w:ascii="Book Antiqua" w:hAnsi="Book Antiqua"/>
          <w:sz w:val="22"/>
        </w:rPr>
      </w:pPr>
      <w:r w:rsidRPr="004E7DDC">
        <w:rPr>
          <w:rFonts w:ascii="Book Antiqua" w:hAnsi="Book Antiqua"/>
        </w:rPr>
        <w:t xml:space="preserve">   </w:t>
      </w:r>
      <w:r w:rsidRPr="004E7DDC">
        <w:rPr>
          <w:rFonts w:ascii="Book Antiqua" w:hAnsi="Book Antiqua"/>
          <w:sz w:val="22"/>
        </w:rPr>
        <w:t>Total (to be carried to Summary of Bid Prise) Add / Deduct the Percentage</w:t>
      </w:r>
    </w:p>
    <w:p w:rsidR="006C079E" w:rsidRPr="00E46D21" w:rsidRDefault="006C079E" w:rsidP="006C079E">
      <w:pPr>
        <w:jc w:val="both"/>
        <w:rPr>
          <w:rFonts w:ascii="Book Antiqua" w:hAnsi="Book Antiqua"/>
          <w:sz w:val="22"/>
        </w:rPr>
      </w:pPr>
      <w:r>
        <w:rPr>
          <w:rFonts w:ascii="Book Antiqua" w:hAnsi="Book Antiqua"/>
          <w:sz w:val="22"/>
        </w:rPr>
        <w:t xml:space="preserve">    </w:t>
      </w:r>
      <w:r w:rsidRPr="004E7DDC">
        <w:rPr>
          <w:rFonts w:ascii="Book Antiqua" w:hAnsi="Book Antiqua"/>
          <w:sz w:val="22"/>
        </w:rPr>
        <w:t>Quoted above / below on the Prices of Items based on Composite Schedule of Rates.</w:t>
      </w:r>
    </w:p>
    <w:p w:rsidR="006C079E" w:rsidRDefault="006C079E" w:rsidP="006C079E">
      <w:pPr>
        <w:autoSpaceDE w:val="0"/>
        <w:autoSpaceDN w:val="0"/>
        <w:adjustRightInd w:val="0"/>
        <w:jc w:val="both"/>
        <w:rPr>
          <w:rFonts w:ascii="Arial" w:hAnsi="Arial" w:cs="Arial"/>
          <w:color w:val="000000"/>
        </w:rPr>
      </w:pPr>
    </w:p>
    <w:p w:rsidR="003326AC" w:rsidRDefault="003326AC"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right"/>
        <w:rPr>
          <w:b/>
          <w:bCs/>
        </w:rPr>
      </w:pPr>
      <w:r>
        <w:rPr>
          <w:b/>
          <w:bCs/>
        </w:rPr>
        <w:t>SCHEDULE - B TO BID</w:t>
      </w:r>
    </w:p>
    <w:p w:rsidR="006C079E" w:rsidRDefault="006C079E" w:rsidP="006C079E">
      <w:pPr>
        <w:autoSpaceDE w:val="0"/>
        <w:autoSpaceDN w:val="0"/>
        <w:adjustRightInd w:val="0"/>
        <w:jc w:val="right"/>
        <w:rPr>
          <w:b/>
          <w:bCs/>
        </w:rPr>
      </w:pPr>
    </w:p>
    <w:p w:rsidR="006C079E" w:rsidRDefault="006C079E" w:rsidP="006C079E">
      <w:pPr>
        <w:autoSpaceDE w:val="0"/>
        <w:autoSpaceDN w:val="0"/>
        <w:adjustRightInd w:val="0"/>
        <w:jc w:val="right"/>
        <w:rPr>
          <w:b/>
          <w:bCs/>
        </w:rPr>
      </w:pPr>
    </w:p>
    <w:p w:rsidR="006C079E" w:rsidRDefault="006C079E" w:rsidP="006C079E">
      <w:pPr>
        <w:autoSpaceDE w:val="0"/>
        <w:autoSpaceDN w:val="0"/>
        <w:adjustRightInd w:val="0"/>
        <w:jc w:val="center"/>
        <w:rPr>
          <w:b/>
          <w:bCs/>
        </w:rPr>
      </w:pPr>
      <w:r>
        <w:rPr>
          <w:b/>
          <w:bCs/>
          <w:sz w:val="28"/>
          <w:szCs w:val="28"/>
        </w:rPr>
        <w:t>*</w:t>
      </w:r>
      <w:r>
        <w:rPr>
          <w:b/>
          <w:bCs/>
        </w:rPr>
        <w:t>SPECIFIC WORKS DATA</w:t>
      </w:r>
    </w:p>
    <w:p w:rsidR="006C079E" w:rsidRDefault="006C079E" w:rsidP="006C079E">
      <w:pPr>
        <w:autoSpaceDE w:val="0"/>
        <w:autoSpaceDN w:val="0"/>
        <w:adjustRightInd w:val="0"/>
        <w:jc w:val="center"/>
        <w:rPr>
          <w:b/>
          <w:bCs/>
        </w:rPr>
      </w:pPr>
    </w:p>
    <w:p w:rsidR="006C079E" w:rsidRDefault="006C079E" w:rsidP="006C079E">
      <w:pPr>
        <w:autoSpaceDE w:val="0"/>
        <w:autoSpaceDN w:val="0"/>
        <w:adjustRightInd w:val="0"/>
        <w:jc w:val="center"/>
        <w:rPr>
          <w:b/>
          <w:bCs/>
        </w:rPr>
      </w:pPr>
    </w:p>
    <w:p w:rsidR="006C079E" w:rsidRDefault="006C079E" w:rsidP="006C079E">
      <w:pPr>
        <w:autoSpaceDE w:val="0"/>
        <w:autoSpaceDN w:val="0"/>
        <w:adjustRightInd w:val="0"/>
        <w:rPr>
          <w:i/>
          <w:iCs/>
        </w:rPr>
      </w:pPr>
      <w:r>
        <w:rPr>
          <w:i/>
          <w:iCs/>
        </w:rPr>
        <w:t>(To be prepared and incorporated by the Procuring Agency)</w:t>
      </w: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p>
    <w:p w:rsidR="006C079E" w:rsidRDefault="006C079E" w:rsidP="006C079E">
      <w:pPr>
        <w:autoSpaceDE w:val="0"/>
        <w:autoSpaceDN w:val="0"/>
        <w:adjustRightInd w:val="0"/>
        <w:rPr>
          <w:i/>
          <w:iCs/>
        </w:rPr>
      </w:pPr>
      <w:r>
        <w:rPr>
          <w:i/>
          <w:iCs/>
        </w:rPr>
        <w:t>*(Note: The Procuring Agency shall spell out the information &amp; data required to be filled out</w:t>
      </w:r>
    </w:p>
    <w:p w:rsidR="006C079E" w:rsidRDefault="006C079E" w:rsidP="006C079E">
      <w:pPr>
        <w:autoSpaceDE w:val="0"/>
        <w:autoSpaceDN w:val="0"/>
        <w:adjustRightInd w:val="0"/>
        <w:rPr>
          <w:i/>
          <w:iCs/>
        </w:rPr>
      </w:pPr>
      <w:r>
        <w:rPr>
          <w:i/>
          <w:iCs/>
        </w:rPr>
        <w:t>by the bidder and to furnish complementary information).</w:t>
      </w:r>
    </w:p>
    <w:p w:rsidR="006C079E" w:rsidRDefault="006C079E" w:rsidP="006C079E">
      <w:pPr>
        <w:autoSpaceDE w:val="0"/>
        <w:autoSpaceDN w:val="0"/>
        <w:adjustRightInd w:val="0"/>
        <w:rPr>
          <w:i/>
          <w:iCs/>
        </w:rPr>
      </w:pPr>
    </w:p>
    <w:p w:rsidR="006C079E" w:rsidRDefault="006C079E" w:rsidP="006C079E">
      <w:pPr>
        <w:autoSpaceDE w:val="0"/>
        <w:autoSpaceDN w:val="0"/>
        <w:adjustRightInd w:val="0"/>
        <w:jc w:val="right"/>
        <w:rPr>
          <w:i/>
          <w:iCs/>
        </w:rPr>
      </w:pPr>
      <w:r>
        <w:rPr>
          <w:i/>
          <w:iCs/>
        </w:rPr>
        <w:t>28</w:t>
      </w:r>
    </w:p>
    <w:p w:rsidR="006C079E" w:rsidRDefault="006C079E" w:rsidP="006C079E">
      <w:pPr>
        <w:autoSpaceDE w:val="0"/>
        <w:autoSpaceDN w:val="0"/>
        <w:adjustRightInd w:val="0"/>
        <w:rPr>
          <w:iCs/>
        </w:rPr>
      </w:pPr>
    </w:p>
    <w:p w:rsidR="006C079E" w:rsidRPr="00140F76" w:rsidRDefault="006C079E" w:rsidP="006C079E">
      <w:pPr>
        <w:autoSpaceDE w:val="0"/>
        <w:autoSpaceDN w:val="0"/>
        <w:adjustRightInd w:val="0"/>
        <w:jc w:val="right"/>
        <w:rPr>
          <w:rFonts w:ascii="Arial" w:hAnsi="Arial" w:cs="Arial"/>
          <w:b/>
          <w:bCs/>
          <w:color w:val="000000"/>
        </w:rPr>
      </w:pPr>
      <w:r w:rsidRPr="00140F76">
        <w:rPr>
          <w:rFonts w:ascii="Arial" w:hAnsi="Arial" w:cs="Arial"/>
          <w:b/>
          <w:bCs/>
          <w:color w:val="000000"/>
        </w:rPr>
        <w:t>SCHEDULE – C TO BID</w:t>
      </w:r>
    </w:p>
    <w:p w:rsidR="006C079E" w:rsidRPr="00140F76" w:rsidRDefault="006C079E" w:rsidP="006C079E">
      <w:pPr>
        <w:autoSpaceDE w:val="0"/>
        <w:autoSpaceDN w:val="0"/>
        <w:adjustRightInd w:val="0"/>
        <w:jc w:val="both"/>
        <w:rPr>
          <w:rFonts w:ascii="Arial" w:hAnsi="Arial" w:cs="Arial"/>
          <w:b/>
          <w:bCs/>
          <w:color w:val="000000"/>
        </w:rPr>
      </w:pPr>
    </w:p>
    <w:p w:rsidR="006C079E" w:rsidRPr="00140F76" w:rsidRDefault="006C079E" w:rsidP="006C079E">
      <w:pPr>
        <w:autoSpaceDE w:val="0"/>
        <w:autoSpaceDN w:val="0"/>
        <w:adjustRightInd w:val="0"/>
        <w:jc w:val="both"/>
        <w:rPr>
          <w:rFonts w:ascii="Arial" w:hAnsi="Arial" w:cs="Arial"/>
          <w:b/>
          <w:bCs/>
          <w:color w:val="000000"/>
        </w:rPr>
      </w:pPr>
    </w:p>
    <w:p w:rsidR="006C079E" w:rsidRPr="00140F76" w:rsidRDefault="006C079E" w:rsidP="006C079E">
      <w:pPr>
        <w:autoSpaceDE w:val="0"/>
        <w:autoSpaceDN w:val="0"/>
        <w:adjustRightInd w:val="0"/>
        <w:jc w:val="center"/>
        <w:rPr>
          <w:rFonts w:ascii="Arial" w:hAnsi="Arial" w:cs="Arial"/>
          <w:b/>
          <w:bCs/>
          <w:color w:val="000000"/>
        </w:rPr>
      </w:pPr>
      <w:r w:rsidRPr="00140F76">
        <w:rPr>
          <w:rFonts w:ascii="Arial" w:hAnsi="Arial" w:cs="Arial"/>
          <w:b/>
          <w:bCs/>
          <w:color w:val="000000"/>
        </w:rPr>
        <w:t>WORKS TO BE PERFORMED BY SUBCONTRACTORS*</w:t>
      </w:r>
    </w:p>
    <w:p w:rsidR="006C079E" w:rsidRPr="00140F76" w:rsidRDefault="006C079E" w:rsidP="006C079E">
      <w:pPr>
        <w:autoSpaceDE w:val="0"/>
        <w:autoSpaceDN w:val="0"/>
        <w:adjustRightInd w:val="0"/>
        <w:jc w:val="both"/>
        <w:rPr>
          <w:rFonts w:ascii="Arial" w:hAnsi="Arial" w:cs="Arial"/>
          <w:b/>
          <w:bCs/>
          <w:color w:val="000000"/>
        </w:rPr>
      </w:pPr>
    </w:p>
    <w:p w:rsidR="006C079E" w:rsidRPr="00140F76" w:rsidRDefault="006C079E" w:rsidP="006C079E">
      <w:pPr>
        <w:autoSpaceDE w:val="0"/>
        <w:autoSpaceDN w:val="0"/>
        <w:adjustRightInd w:val="0"/>
        <w:jc w:val="both"/>
        <w:rPr>
          <w:rFonts w:ascii="Arial" w:hAnsi="Arial" w:cs="Arial"/>
          <w:color w:val="000000"/>
        </w:rPr>
      </w:pPr>
      <w:r w:rsidRPr="00140F76">
        <w:rPr>
          <w:rFonts w:ascii="Arial" w:hAnsi="Arial" w:cs="Arial"/>
          <w:color w:val="000000"/>
        </w:rPr>
        <w:t>The bidder will do the work with his own forces except the work listed below which he</w:t>
      </w:r>
    </w:p>
    <w:p w:rsidR="006C079E" w:rsidRDefault="006C079E" w:rsidP="006C079E">
      <w:pPr>
        <w:autoSpaceDE w:val="0"/>
        <w:autoSpaceDN w:val="0"/>
        <w:adjustRightInd w:val="0"/>
        <w:jc w:val="both"/>
        <w:rPr>
          <w:rFonts w:ascii="Arial" w:hAnsi="Arial" w:cs="Arial"/>
          <w:color w:val="000000"/>
        </w:rPr>
      </w:pPr>
      <w:r w:rsidRPr="00140F76">
        <w:rPr>
          <w:rFonts w:ascii="Arial" w:hAnsi="Arial" w:cs="Arial"/>
          <w:color w:val="000000"/>
        </w:rPr>
        <w:t>intends to sub-contract.</w:t>
      </w:r>
    </w:p>
    <w:p w:rsidR="006C079E" w:rsidRPr="00140F76" w:rsidRDefault="006C079E" w:rsidP="006C079E">
      <w:pPr>
        <w:autoSpaceDE w:val="0"/>
        <w:autoSpaceDN w:val="0"/>
        <w:adjustRightInd w:val="0"/>
        <w:jc w:val="both"/>
        <w:rPr>
          <w:rFonts w:ascii="Arial" w:hAnsi="Arial" w:cs="Arial"/>
          <w:color w:val="000000"/>
        </w:rPr>
      </w:pPr>
    </w:p>
    <w:p w:rsidR="006C079E" w:rsidRPr="00140F76" w:rsidRDefault="006C079E" w:rsidP="006C079E">
      <w:pPr>
        <w:autoSpaceDE w:val="0"/>
        <w:autoSpaceDN w:val="0"/>
        <w:adjustRightInd w:val="0"/>
        <w:jc w:val="both"/>
        <w:rPr>
          <w:rFonts w:ascii="Arial" w:hAnsi="Arial" w:cs="Arial"/>
          <w:color w:val="000000"/>
        </w:rPr>
      </w:pPr>
      <w:r w:rsidRPr="00140F76">
        <w:rPr>
          <w:rFonts w:ascii="Arial" w:hAnsi="Arial" w:cs="Arial"/>
          <w:color w:val="000000"/>
        </w:rPr>
        <w:t xml:space="preserve">Items of Works </w:t>
      </w:r>
      <w:r>
        <w:rPr>
          <w:rFonts w:ascii="Arial" w:hAnsi="Arial" w:cs="Arial"/>
          <w:color w:val="000000"/>
        </w:rPr>
        <w:t xml:space="preserve">                    </w:t>
      </w:r>
      <w:r w:rsidRPr="00140F76">
        <w:rPr>
          <w:rFonts w:ascii="Arial" w:hAnsi="Arial" w:cs="Arial"/>
          <w:color w:val="000000"/>
        </w:rPr>
        <w:t xml:space="preserve">Name and address of </w:t>
      </w:r>
      <w:r>
        <w:rPr>
          <w:rFonts w:ascii="Arial" w:hAnsi="Arial" w:cs="Arial"/>
          <w:color w:val="000000"/>
        </w:rPr>
        <w:t xml:space="preserve">                         </w:t>
      </w:r>
      <w:r w:rsidRPr="00140F76">
        <w:rPr>
          <w:rFonts w:ascii="Arial" w:hAnsi="Arial" w:cs="Arial"/>
          <w:color w:val="000000"/>
        </w:rPr>
        <w:t>Statement of similar</w:t>
      </w:r>
    </w:p>
    <w:p w:rsidR="006C079E" w:rsidRPr="00140F76" w:rsidRDefault="006C079E" w:rsidP="006C079E">
      <w:pPr>
        <w:autoSpaceDE w:val="0"/>
        <w:autoSpaceDN w:val="0"/>
        <w:adjustRightInd w:val="0"/>
        <w:jc w:val="both"/>
        <w:rPr>
          <w:rFonts w:ascii="Arial" w:hAnsi="Arial" w:cs="Arial"/>
          <w:color w:val="000000"/>
        </w:rPr>
      </w:pPr>
      <w:r w:rsidRPr="00140F76">
        <w:rPr>
          <w:rFonts w:ascii="Arial" w:hAnsi="Arial" w:cs="Arial"/>
          <w:color w:val="000000"/>
        </w:rPr>
        <w:t xml:space="preserve">to be Sub-Contracted </w:t>
      </w:r>
      <w:r>
        <w:rPr>
          <w:rFonts w:ascii="Arial" w:hAnsi="Arial" w:cs="Arial"/>
          <w:color w:val="000000"/>
        </w:rPr>
        <w:t xml:space="preserve">          </w:t>
      </w:r>
      <w:r w:rsidRPr="00140F76">
        <w:rPr>
          <w:rFonts w:ascii="Arial" w:hAnsi="Arial" w:cs="Arial"/>
          <w:color w:val="000000"/>
        </w:rPr>
        <w:t xml:space="preserve">Sub-Contractors </w:t>
      </w:r>
      <w:r>
        <w:rPr>
          <w:rFonts w:ascii="Arial" w:hAnsi="Arial" w:cs="Arial"/>
          <w:color w:val="000000"/>
        </w:rPr>
        <w:t xml:space="preserve">                                  </w:t>
      </w:r>
      <w:r w:rsidRPr="00140F76">
        <w:rPr>
          <w:rFonts w:ascii="Arial" w:hAnsi="Arial" w:cs="Arial"/>
          <w:color w:val="000000"/>
        </w:rPr>
        <w:t>works previously</w:t>
      </w:r>
    </w:p>
    <w:p w:rsidR="006C079E" w:rsidRPr="00140F76" w:rsidRDefault="006C079E" w:rsidP="006C079E">
      <w:pPr>
        <w:autoSpaceDE w:val="0"/>
        <w:autoSpaceDN w:val="0"/>
        <w:adjustRightInd w:val="0"/>
        <w:jc w:val="both"/>
        <w:rPr>
          <w:rFonts w:ascii="Arial" w:hAnsi="Arial" w:cs="Arial"/>
          <w:i/>
          <w:iCs/>
          <w:color w:val="000000"/>
        </w:rPr>
      </w:pPr>
      <w:r>
        <w:rPr>
          <w:rFonts w:ascii="Arial" w:hAnsi="Arial" w:cs="Arial"/>
          <w:color w:val="000000"/>
        </w:rPr>
        <w:t xml:space="preserve">                                                                                                          </w:t>
      </w:r>
      <w:r w:rsidRPr="00140F76">
        <w:rPr>
          <w:rFonts w:ascii="Arial" w:hAnsi="Arial" w:cs="Arial"/>
          <w:color w:val="000000"/>
        </w:rPr>
        <w:t xml:space="preserve">executed. </w:t>
      </w:r>
      <w:r w:rsidRPr="00140F76">
        <w:rPr>
          <w:rFonts w:ascii="Arial" w:hAnsi="Arial" w:cs="Arial"/>
          <w:i/>
          <w:iCs/>
          <w:color w:val="000000"/>
        </w:rPr>
        <w:t>(attach</w:t>
      </w:r>
    </w:p>
    <w:p w:rsidR="006C079E" w:rsidRDefault="006C079E" w:rsidP="006C079E">
      <w:pPr>
        <w:autoSpaceDE w:val="0"/>
        <w:autoSpaceDN w:val="0"/>
        <w:adjustRightInd w:val="0"/>
        <w:jc w:val="both"/>
        <w:rPr>
          <w:rFonts w:ascii="Arial" w:hAnsi="Arial" w:cs="Arial"/>
          <w:i/>
          <w:iCs/>
          <w:color w:val="000000"/>
        </w:rPr>
      </w:pPr>
      <w:r>
        <w:rPr>
          <w:rFonts w:ascii="Arial" w:hAnsi="Arial" w:cs="Arial"/>
          <w:i/>
          <w:iCs/>
          <w:color w:val="000000"/>
        </w:rPr>
        <w:t xml:space="preserve">                                                                                                          </w:t>
      </w:r>
      <w:r w:rsidRPr="00140F76">
        <w:rPr>
          <w:rFonts w:ascii="Arial" w:hAnsi="Arial" w:cs="Arial"/>
          <w:i/>
          <w:iCs/>
          <w:color w:val="000000"/>
        </w:rPr>
        <w:t>evidence)</w:t>
      </w:r>
    </w:p>
    <w:p w:rsidR="006C079E" w:rsidRDefault="006C079E" w:rsidP="006C079E">
      <w:pPr>
        <w:autoSpaceDE w:val="0"/>
        <w:autoSpaceDN w:val="0"/>
        <w:adjustRightInd w:val="0"/>
        <w:jc w:val="both"/>
        <w:rPr>
          <w:rFonts w:ascii="Arial" w:hAnsi="Arial" w:cs="Arial"/>
          <w:i/>
          <w:iCs/>
          <w:color w:val="000000"/>
        </w:rPr>
      </w:pPr>
    </w:p>
    <w:p w:rsidR="006C079E" w:rsidRPr="00140F76" w:rsidRDefault="006C079E" w:rsidP="006C079E">
      <w:pPr>
        <w:autoSpaceDE w:val="0"/>
        <w:autoSpaceDN w:val="0"/>
        <w:adjustRightInd w:val="0"/>
        <w:jc w:val="both"/>
        <w:rPr>
          <w:rFonts w:ascii="Arial" w:hAnsi="Arial" w:cs="Arial"/>
          <w:i/>
          <w:iCs/>
          <w:color w:val="000000"/>
        </w:rPr>
      </w:pPr>
    </w:p>
    <w:p w:rsidR="006C079E" w:rsidRDefault="006C079E" w:rsidP="006C079E">
      <w:pPr>
        <w:autoSpaceDE w:val="0"/>
        <w:autoSpaceDN w:val="0"/>
        <w:adjustRightInd w:val="0"/>
        <w:jc w:val="both"/>
        <w:rPr>
          <w:rFonts w:ascii="Arial" w:hAnsi="Arial" w:cs="Arial"/>
          <w:b/>
          <w:bCs/>
          <w:color w:val="000000"/>
          <w:u w:val="single"/>
        </w:rPr>
      </w:pPr>
      <w:r w:rsidRPr="004B3796">
        <w:rPr>
          <w:rFonts w:ascii="Arial" w:hAnsi="Arial" w:cs="Arial"/>
          <w:b/>
          <w:bCs/>
          <w:color w:val="000000"/>
          <w:u w:val="single"/>
        </w:rPr>
        <w:t>Note:</w:t>
      </w:r>
    </w:p>
    <w:p w:rsidR="006C079E" w:rsidRPr="004B3796" w:rsidRDefault="006C079E" w:rsidP="006C079E">
      <w:pPr>
        <w:autoSpaceDE w:val="0"/>
        <w:autoSpaceDN w:val="0"/>
        <w:adjustRightInd w:val="0"/>
        <w:jc w:val="both"/>
        <w:rPr>
          <w:rFonts w:ascii="Arial" w:hAnsi="Arial" w:cs="Arial"/>
          <w:b/>
          <w:bCs/>
          <w:color w:val="000000"/>
          <w:u w:val="single"/>
        </w:rPr>
      </w:pPr>
    </w:p>
    <w:p w:rsidR="006C079E" w:rsidRDefault="006C079E" w:rsidP="006C079E">
      <w:pPr>
        <w:autoSpaceDE w:val="0"/>
        <w:autoSpaceDN w:val="0"/>
        <w:adjustRightInd w:val="0"/>
        <w:jc w:val="both"/>
        <w:rPr>
          <w:rFonts w:ascii="Arial" w:hAnsi="Arial" w:cs="Arial"/>
          <w:i/>
          <w:iCs/>
          <w:color w:val="000000"/>
        </w:rPr>
      </w:pPr>
      <w:r w:rsidRPr="00140F76">
        <w:rPr>
          <w:rFonts w:ascii="Arial" w:hAnsi="Arial" w:cs="Arial"/>
          <w:color w:val="000000"/>
        </w:rPr>
        <w:t xml:space="preserve">* </w:t>
      </w:r>
      <w:r w:rsidRPr="00140F76">
        <w:rPr>
          <w:rFonts w:ascii="Arial" w:hAnsi="Arial" w:cs="Arial"/>
          <w:i/>
          <w:iCs/>
          <w:color w:val="000000"/>
        </w:rPr>
        <w:t>The Procuring Agency should decide whether to allow subcontracting or not.</w:t>
      </w:r>
      <w:r>
        <w:rPr>
          <w:rFonts w:ascii="Arial" w:hAnsi="Arial" w:cs="Arial"/>
          <w:i/>
          <w:iCs/>
          <w:color w:val="000000"/>
        </w:rPr>
        <w:t xml:space="preserve"> </w:t>
      </w:r>
      <w:r w:rsidRPr="00140F76">
        <w:rPr>
          <w:rFonts w:ascii="Arial" w:hAnsi="Arial" w:cs="Arial"/>
          <w:i/>
          <w:iCs/>
          <w:color w:val="000000"/>
        </w:rPr>
        <w:t>In case Procuring Agency decides to allow subcontracting then following</w:t>
      </w:r>
      <w:r>
        <w:rPr>
          <w:rFonts w:ascii="Arial" w:hAnsi="Arial" w:cs="Arial"/>
          <w:i/>
          <w:iCs/>
          <w:color w:val="000000"/>
        </w:rPr>
        <w:t xml:space="preserve"> </w:t>
      </w:r>
      <w:r w:rsidRPr="00140F76">
        <w:rPr>
          <w:rFonts w:ascii="Arial" w:hAnsi="Arial" w:cs="Arial"/>
          <w:i/>
          <w:iCs/>
          <w:color w:val="000000"/>
        </w:rPr>
        <w:t>conditions shall be complied with:</w:t>
      </w:r>
    </w:p>
    <w:p w:rsidR="006C079E" w:rsidRPr="00140F76" w:rsidRDefault="006C079E" w:rsidP="006C079E">
      <w:pPr>
        <w:autoSpaceDE w:val="0"/>
        <w:autoSpaceDN w:val="0"/>
        <w:adjustRightInd w:val="0"/>
        <w:jc w:val="both"/>
        <w:rPr>
          <w:rFonts w:ascii="Arial" w:hAnsi="Arial" w:cs="Arial"/>
          <w:i/>
          <w:iCs/>
          <w:color w:val="000000"/>
        </w:rPr>
      </w:pPr>
    </w:p>
    <w:p w:rsidR="006C079E" w:rsidRDefault="006C079E" w:rsidP="006C079E">
      <w:pPr>
        <w:autoSpaceDE w:val="0"/>
        <w:autoSpaceDN w:val="0"/>
        <w:adjustRightInd w:val="0"/>
        <w:jc w:val="both"/>
        <w:rPr>
          <w:rFonts w:ascii="Arial" w:hAnsi="Arial" w:cs="Arial"/>
          <w:color w:val="000000"/>
        </w:rPr>
      </w:pPr>
      <w:r w:rsidRPr="00140F76">
        <w:rPr>
          <w:rFonts w:ascii="Arial" w:hAnsi="Arial" w:cs="Arial"/>
          <w:color w:val="000000"/>
        </w:rPr>
        <w:t>1. No change of Sub-Contractors shall be made by the bidder without prior</w:t>
      </w:r>
      <w:r>
        <w:rPr>
          <w:rFonts w:ascii="Arial" w:hAnsi="Arial" w:cs="Arial"/>
          <w:color w:val="000000"/>
        </w:rPr>
        <w:t xml:space="preserve"> </w:t>
      </w:r>
      <w:r w:rsidRPr="00140F76">
        <w:rPr>
          <w:rFonts w:ascii="Arial" w:hAnsi="Arial" w:cs="Arial"/>
          <w:color w:val="000000"/>
        </w:rPr>
        <w:t>approval of the Procuring Agency.</w:t>
      </w:r>
    </w:p>
    <w:p w:rsidR="006C079E" w:rsidRPr="00140F76"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r w:rsidRPr="00140F76">
        <w:rPr>
          <w:rFonts w:ascii="Arial" w:hAnsi="Arial" w:cs="Arial"/>
          <w:color w:val="000000"/>
        </w:rPr>
        <w:t>2. The truthfulness and accuracy of the statement as to the experience of Sub-</w:t>
      </w:r>
      <w:r>
        <w:rPr>
          <w:rFonts w:ascii="Arial" w:hAnsi="Arial" w:cs="Arial"/>
          <w:color w:val="000000"/>
        </w:rPr>
        <w:t xml:space="preserve"> </w:t>
      </w:r>
      <w:r w:rsidRPr="00140F76">
        <w:rPr>
          <w:rFonts w:ascii="Arial" w:hAnsi="Arial" w:cs="Arial"/>
          <w:color w:val="000000"/>
        </w:rPr>
        <w:t>Contractors is guaranteed by the bidder. The Procuring Agency‘s judgment</w:t>
      </w:r>
      <w:r>
        <w:rPr>
          <w:rFonts w:ascii="Arial" w:hAnsi="Arial" w:cs="Arial"/>
          <w:color w:val="000000"/>
        </w:rPr>
        <w:t xml:space="preserve"> </w:t>
      </w:r>
      <w:r w:rsidRPr="00140F76">
        <w:rPr>
          <w:rFonts w:ascii="Arial" w:hAnsi="Arial" w:cs="Arial"/>
          <w:color w:val="000000"/>
        </w:rPr>
        <w:t>shall be final as to the evaluation of the experience of Sub-Contractors</w:t>
      </w:r>
      <w:r>
        <w:rPr>
          <w:rFonts w:ascii="Arial" w:hAnsi="Arial" w:cs="Arial"/>
          <w:color w:val="000000"/>
        </w:rPr>
        <w:t xml:space="preserve"> </w:t>
      </w:r>
      <w:r w:rsidRPr="00140F76">
        <w:rPr>
          <w:rFonts w:ascii="Arial" w:hAnsi="Arial" w:cs="Arial"/>
          <w:color w:val="000000"/>
        </w:rPr>
        <w:t>submitted by the bidder.</w:t>
      </w:r>
    </w:p>
    <w:p w:rsidR="006C079E" w:rsidRPr="00140F76" w:rsidRDefault="006C079E" w:rsidP="006C079E">
      <w:pPr>
        <w:autoSpaceDE w:val="0"/>
        <w:autoSpaceDN w:val="0"/>
        <w:adjustRightInd w:val="0"/>
        <w:jc w:val="both"/>
        <w:rPr>
          <w:rFonts w:ascii="Arial" w:hAnsi="Arial" w:cs="Arial"/>
          <w:color w:val="000000"/>
        </w:rPr>
      </w:pPr>
    </w:p>
    <w:p w:rsidR="006C079E" w:rsidRPr="00140F76" w:rsidRDefault="006C079E" w:rsidP="006C079E">
      <w:pPr>
        <w:autoSpaceDE w:val="0"/>
        <w:autoSpaceDN w:val="0"/>
        <w:adjustRightInd w:val="0"/>
        <w:jc w:val="both"/>
        <w:rPr>
          <w:rFonts w:ascii="Arial" w:hAnsi="Arial" w:cs="Arial"/>
          <w:color w:val="000000"/>
        </w:rPr>
      </w:pPr>
      <w:r w:rsidRPr="00140F76">
        <w:rPr>
          <w:rFonts w:ascii="Arial" w:hAnsi="Arial" w:cs="Arial"/>
          <w:color w:val="000000"/>
        </w:rPr>
        <w:t>3. Statement of similar works shall include description, location &amp; value of</w:t>
      </w:r>
      <w:r>
        <w:rPr>
          <w:rFonts w:ascii="Arial" w:hAnsi="Arial" w:cs="Arial"/>
          <w:color w:val="000000"/>
        </w:rPr>
        <w:t xml:space="preserve"> </w:t>
      </w:r>
      <w:r w:rsidRPr="00140F76">
        <w:rPr>
          <w:rFonts w:ascii="Arial" w:hAnsi="Arial" w:cs="Arial"/>
          <w:color w:val="000000"/>
        </w:rPr>
        <w:t>works, year completed and name &amp; address of the clients.</w:t>
      </w: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right"/>
        <w:rPr>
          <w:rFonts w:ascii="Arial" w:hAnsi="Arial" w:cs="Arial"/>
          <w:color w:val="000000"/>
        </w:rPr>
      </w:pPr>
      <w:r>
        <w:rPr>
          <w:rFonts w:ascii="Arial" w:hAnsi="Arial" w:cs="Arial"/>
          <w:color w:val="000000"/>
        </w:rPr>
        <w:t>29</w:t>
      </w:r>
    </w:p>
    <w:p w:rsidR="006C079E" w:rsidRDefault="006C079E" w:rsidP="006C079E">
      <w:pPr>
        <w:autoSpaceDE w:val="0"/>
        <w:autoSpaceDN w:val="0"/>
        <w:adjustRightInd w:val="0"/>
        <w:jc w:val="both"/>
        <w:rPr>
          <w:rFonts w:ascii="Arial" w:hAnsi="Arial" w:cs="Arial"/>
          <w:color w:val="000000"/>
        </w:rPr>
      </w:pPr>
    </w:p>
    <w:p w:rsidR="006C079E" w:rsidRDefault="006C079E" w:rsidP="006C079E">
      <w:pPr>
        <w:autoSpaceDE w:val="0"/>
        <w:autoSpaceDN w:val="0"/>
        <w:adjustRightInd w:val="0"/>
        <w:jc w:val="right"/>
        <w:rPr>
          <w:rFonts w:ascii="Arial" w:hAnsi="Arial" w:cs="Arial"/>
          <w:b/>
          <w:bCs/>
        </w:rPr>
      </w:pPr>
      <w:r w:rsidRPr="00E21D8F">
        <w:rPr>
          <w:rFonts w:ascii="Arial" w:hAnsi="Arial" w:cs="Arial"/>
          <w:b/>
          <w:bCs/>
        </w:rPr>
        <w:t>SCHEDULE – D TO BID</w:t>
      </w:r>
    </w:p>
    <w:p w:rsidR="006C079E" w:rsidRDefault="006C079E" w:rsidP="006C079E">
      <w:pPr>
        <w:autoSpaceDE w:val="0"/>
        <w:autoSpaceDN w:val="0"/>
        <w:adjustRightInd w:val="0"/>
        <w:jc w:val="right"/>
        <w:rPr>
          <w:rFonts w:ascii="Arial" w:hAnsi="Arial" w:cs="Arial"/>
          <w:b/>
          <w:bCs/>
        </w:rPr>
      </w:pPr>
    </w:p>
    <w:p w:rsidR="006C079E" w:rsidRPr="00E21D8F" w:rsidRDefault="006C079E" w:rsidP="006C079E">
      <w:pPr>
        <w:autoSpaceDE w:val="0"/>
        <w:autoSpaceDN w:val="0"/>
        <w:adjustRightInd w:val="0"/>
        <w:jc w:val="right"/>
        <w:rPr>
          <w:rFonts w:ascii="Arial" w:hAnsi="Arial" w:cs="Arial"/>
          <w:b/>
          <w:bCs/>
        </w:rPr>
      </w:pPr>
    </w:p>
    <w:p w:rsidR="006C079E" w:rsidRDefault="006C079E" w:rsidP="006C079E">
      <w:pPr>
        <w:autoSpaceDE w:val="0"/>
        <w:autoSpaceDN w:val="0"/>
        <w:adjustRightInd w:val="0"/>
        <w:jc w:val="center"/>
        <w:rPr>
          <w:rFonts w:ascii="Arial" w:hAnsi="Arial" w:cs="Arial"/>
          <w:b/>
          <w:bCs/>
        </w:rPr>
      </w:pPr>
      <w:r w:rsidRPr="00E21D8F">
        <w:rPr>
          <w:rFonts w:ascii="Arial" w:hAnsi="Arial" w:cs="Arial"/>
          <w:b/>
          <w:bCs/>
        </w:rPr>
        <w:t>PROPOSED PROGRAMME OF WORKS</w:t>
      </w:r>
    </w:p>
    <w:p w:rsidR="006C079E" w:rsidRDefault="006C079E" w:rsidP="006C079E">
      <w:pPr>
        <w:autoSpaceDE w:val="0"/>
        <w:autoSpaceDN w:val="0"/>
        <w:adjustRightInd w:val="0"/>
        <w:jc w:val="center"/>
        <w:rPr>
          <w:rFonts w:ascii="Arial" w:hAnsi="Arial" w:cs="Arial"/>
          <w:b/>
          <w:bCs/>
        </w:rPr>
      </w:pPr>
    </w:p>
    <w:p w:rsidR="006C079E" w:rsidRPr="00E21D8F"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both"/>
        <w:rPr>
          <w:rFonts w:ascii="Arial" w:hAnsi="Arial" w:cs="Arial"/>
        </w:rPr>
      </w:pPr>
      <w:r w:rsidRPr="00E21D8F">
        <w:rPr>
          <w:rFonts w:ascii="Arial" w:hAnsi="Arial" w:cs="Arial"/>
        </w:rPr>
        <w:t>Bidder shall provide a programme in a bar-chart or Program Evaluation and Review</w:t>
      </w:r>
      <w:r>
        <w:rPr>
          <w:rFonts w:ascii="Arial" w:hAnsi="Arial" w:cs="Arial"/>
        </w:rPr>
        <w:t xml:space="preserve"> </w:t>
      </w:r>
      <w:r w:rsidRPr="00E21D8F">
        <w:rPr>
          <w:rFonts w:ascii="Arial" w:hAnsi="Arial" w:cs="Arial"/>
        </w:rPr>
        <w:t>Technique (PERT) or Critical Path Method (CPM) sho</w:t>
      </w:r>
      <w:r>
        <w:rPr>
          <w:rFonts w:ascii="Arial" w:hAnsi="Arial" w:cs="Arial"/>
        </w:rPr>
        <w:t xml:space="preserve">wing the sequence of work items </w:t>
      </w:r>
      <w:r w:rsidRPr="00E21D8F">
        <w:rPr>
          <w:rFonts w:ascii="Arial" w:hAnsi="Arial" w:cs="Arial"/>
        </w:rPr>
        <w:t>by</w:t>
      </w:r>
      <w:r>
        <w:rPr>
          <w:rFonts w:ascii="Arial" w:hAnsi="Arial" w:cs="Arial"/>
        </w:rPr>
        <w:t xml:space="preserve"> </w:t>
      </w:r>
      <w:r w:rsidRPr="00E21D8F">
        <w:rPr>
          <w:rFonts w:ascii="Arial" w:hAnsi="Arial" w:cs="Arial"/>
        </w:rPr>
        <w:t>which he proposes to complete the works of the entire Contract. The programme should</w:t>
      </w:r>
      <w:r>
        <w:rPr>
          <w:rFonts w:ascii="Arial" w:hAnsi="Arial" w:cs="Arial"/>
        </w:rPr>
        <w:t xml:space="preserve"> </w:t>
      </w:r>
      <w:r w:rsidRPr="00E21D8F">
        <w:rPr>
          <w:rFonts w:ascii="Arial" w:hAnsi="Arial" w:cs="Arial"/>
        </w:rPr>
        <w:t>indicate the sequence of work items and the period of time during which he proposes to</w:t>
      </w:r>
      <w:r>
        <w:rPr>
          <w:rFonts w:ascii="Arial" w:hAnsi="Arial" w:cs="Arial"/>
        </w:rPr>
        <w:t xml:space="preserve"> </w:t>
      </w:r>
      <w:r w:rsidRPr="00E21D8F">
        <w:rPr>
          <w:rFonts w:ascii="Arial" w:hAnsi="Arial" w:cs="Arial"/>
        </w:rPr>
        <w:t>complete the works including the activities like designing, schedule of submittal of drawings,</w:t>
      </w:r>
      <w:r>
        <w:rPr>
          <w:rFonts w:ascii="Arial" w:hAnsi="Arial" w:cs="Arial"/>
        </w:rPr>
        <w:t xml:space="preserve"> </w:t>
      </w:r>
      <w:r w:rsidRPr="00E21D8F">
        <w:rPr>
          <w:rFonts w:ascii="Arial" w:hAnsi="Arial" w:cs="Arial"/>
        </w:rPr>
        <w:t>ordering and procurement of materials, manufacturing, delivering, construction of civil</w:t>
      </w:r>
      <w:r>
        <w:rPr>
          <w:rFonts w:ascii="Arial" w:hAnsi="Arial" w:cs="Arial"/>
        </w:rPr>
        <w:t xml:space="preserve"> </w:t>
      </w:r>
      <w:r w:rsidRPr="00E21D8F">
        <w:rPr>
          <w:rFonts w:ascii="Arial" w:hAnsi="Arial" w:cs="Arial"/>
        </w:rPr>
        <w:t>works, erection, testing and commissioning of works to be supplied under the Contract.</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30</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b/>
          <w:bCs/>
        </w:rPr>
      </w:pPr>
      <w:r w:rsidRPr="00FB0EDD">
        <w:rPr>
          <w:rFonts w:ascii="Arial" w:hAnsi="Arial" w:cs="Arial"/>
          <w:b/>
          <w:bCs/>
        </w:rPr>
        <w:t>SCHEDULE – E TO BID</w:t>
      </w:r>
    </w:p>
    <w:p w:rsidR="006C079E" w:rsidRDefault="006C079E" w:rsidP="006C079E">
      <w:pPr>
        <w:autoSpaceDE w:val="0"/>
        <w:autoSpaceDN w:val="0"/>
        <w:adjustRightInd w:val="0"/>
        <w:jc w:val="right"/>
        <w:rPr>
          <w:rFonts w:ascii="Arial" w:hAnsi="Arial" w:cs="Arial"/>
          <w:b/>
          <w:bCs/>
        </w:rPr>
      </w:pPr>
    </w:p>
    <w:p w:rsidR="006C079E" w:rsidRPr="00FB0EDD" w:rsidRDefault="006C079E" w:rsidP="006C079E">
      <w:pPr>
        <w:autoSpaceDE w:val="0"/>
        <w:autoSpaceDN w:val="0"/>
        <w:adjustRightInd w:val="0"/>
        <w:jc w:val="right"/>
        <w:rPr>
          <w:rFonts w:ascii="Arial" w:hAnsi="Arial" w:cs="Arial"/>
          <w:b/>
          <w:bCs/>
        </w:rPr>
      </w:pPr>
    </w:p>
    <w:p w:rsidR="006C079E" w:rsidRDefault="006C079E" w:rsidP="006C079E">
      <w:pPr>
        <w:autoSpaceDE w:val="0"/>
        <w:autoSpaceDN w:val="0"/>
        <w:adjustRightInd w:val="0"/>
        <w:jc w:val="center"/>
        <w:rPr>
          <w:rFonts w:ascii="Arial" w:hAnsi="Arial" w:cs="Arial"/>
          <w:b/>
          <w:bCs/>
        </w:rPr>
      </w:pPr>
      <w:r w:rsidRPr="00FB0EDD">
        <w:rPr>
          <w:rFonts w:ascii="Arial" w:hAnsi="Arial" w:cs="Arial"/>
          <w:b/>
          <w:bCs/>
        </w:rPr>
        <w:t>METHOD OF PERFORMING WORKS</w:t>
      </w:r>
    </w:p>
    <w:p w:rsidR="006C079E" w:rsidRPr="00FB0EDD"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both"/>
        <w:rPr>
          <w:rFonts w:ascii="Arial" w:hAnsi="Arial" w:cs="Arial"/>
        </w:rPr>
      </w:pPr>
      <w:r w:rsidRPr="00FB0EDD">
        <w:rPr>
          <w:rFonts w:ascii="Arial" w:hAnsi="Arial" w:cs="Arial"/>
        </w:rPr>
        <w:t>The bidder is required to submit a narrative outlining the method of performing the Works.</w:t>
      </w:r>
      <w:r>
        <w:rPr>
          <w:rFonts w:ascii="Arial" w:hAnsi="Arial" w:cs="Arial"/>
        </w:rPr>
        <w:t xml:space="preserve"> </w:t>
      </w:r>
      <w:r w:rsidRPr="00FB0EDD">
        <w:rPr>
          <w:rFonts w:ascii="Arial" w:hAnsi="Arial" w:cs="Arial"/>
        </w:rPr>
        <w:t>The narrative should indicate in detail and include but not be limited to:</w:t>
      </w:r>
    </w:p>
    <w:p w:rsidR="006C079E" w:rsidRPr="00FB0EDD" w:rsidRDefault="006C079E" w:rsidP="006C079E">
      <w:pPr>
        <w:autoSpaceDE w:val="0"/>
        <w:autoSpaceDN w:val="0"/>
        <w:adjustRightInd w:val="0"/>
        <w:jc w:val="both"/>
        <w:rPr>
          <w:rFonts w:ascii="Arial" w:hAnsi="Arial" w:cs="Arial"/>
        </w:rPr>
      </w:pPr>
    </w:p>
    <w:p w:rsidR="006C079E" w:rsidRDefault="006C079E" w:rsidP="006C079E">
      <w:pPr>
        <w:pStyle w:val="ListParagraph"/>
        <w:numPr>
          <w:ilvl w:val="0"/>
          <w:numId w:val="4"/>
        </w:numPr>
        <w:autoSpaceDE w:val="0"/>
        <w:autoSpaceDN w:val="0"/>
        <w:adjustRightInd w:val="0"/>
        <w:jc w:val="both"/>
        <w:rPr>
          <w:rFonts w:ascii="Arial" w:hAnsi="Arial" w:cs="Arial"/>
        </w:rPr>
      </w:pPr>
      <w:r w:rsidRPr="00FB0EDD">
        <w:rPr>
          <w:rFonts w:ascii="Arial" w:hAnsi="Arial" w:cs="Arial"/>
        </w:rPr>
        <w:t>The sequence and methods in which he proposes to carry out the Works, including the</w:t>
      </w:r>
      <w:r>
        <w:rPr>
          <w:rFonts w:ascii="Arial" w:hAnsi="Arial" w:cs="Arial"/>
        </w:rPr>
        <w:t xml:space="preserve"> </w:t>
      </w:r>
      <w:r w:rsidRPr="00FB0EDD">
        <w:rPr>
          <w:rFonts w:ascii="Arial" w:hAnsi="Arial" w:cs="Arial"/>
        </w:rPr>
        <w:t>number of shifts per day and hours per shift, he expects to work.</w:t>
      </w:r>
    </w:p>
    <w:p w:rsidR="006C079E" w:rsidRPr="00FB0EDD"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numPr>
          <w:ilvl w:val="0"/>
          <w:numId w:val="4"/>
        </w:numPr>
        <w:autoSpaceDE w:val="0"/>
        <w:autoSpaceDN w:val="0"/>
        <w:adjustRightInd w:val="0"/>
        <w:jc w:val="both"/>
        <w:rPr>
          <w:rFonts w:ascii="Arial" w:hAnsi="Arial" w:cs="Arial"/>
        </w:rPr>
      </w:pPr>
      <w:r w:rsidRPr="00FB0EDD">
        <w:rPr>
          <w:rFonts w:ascii="Arial" w:hAnsi="Arial" w:cs="Arial"/>
        </w:rPr>
        <w:t>A list of all major items of construction and plant erection, tools and vehicles</w:t>
      </w:r>
      <w:r>
        <w:rPr>
          <w:rFonts w:ascii="Arial" w:hAnsi="Arial" w:cs="Arial"/>
        </w:rPr>
        <w:t xml:space="preserve"> </w:t>
      </w:r>
      <w:r w:rsidRPr="00FB0EDD">
        <w:rPr>
          <w:rFonts w:ascii="Arial" w:hAnsi="Arial" w:cs="Arial"/>
        </w:rPr>
        <w:t>proposed to be used in delivering/carrying out the works at site.</w:t>
      </w:r>
    </w:p>
    <w:p w:rsidR="006C079E" w:rsidRPr="008C086F" w:rsidRDefault="006C079E" w:rsidP="006C079E">
      <w:pPr>
        <w:autoSpaceDE w:val="0"/>
        <w:autoSpaceDN w:val="0"/>
        <w:adjustRightInd w:val="0"/>
        <w:jc w:val="both"/>
        <w:rPr>
          <w:rFonts w:ascii="Arial" w:hAnsi="Arial" w:cs="Arial"/>
        </w:rPr>
      </w:pPr>
    </w:p>
    <w:p w:rsidR="006C079E" w:rsidRDefault="006C079E" w:rsidP="006C079E">
      <w:pPr>
        <w:pStyle w:val="ListParagraph"/>
        <w:numPr>
          <w:ilvl w:val="0"/>
          <w:numId w:val="4"/>
        </w:numPr>
        <w:autoSpaceDE w:val="0"/>
        <w:autoSpaceDN w:val="0"/>
        <w:adjustRightInd w:val="0"/>
        <w:jc w:val="both"/>
        <w:rPr>
          <w:rFonts w:ascii="Arial" w:hAnsi="Arial" w:cs="Arial"/>
        </w:rPr>
      </w:pPr>
      <w:r w:rsidRPr="00F7423B">
        <w:rPr>
          <w:rFonts w:ascii="Arial" w:hAnsi="Arial" w:cs="Arial"/>
        </w:rPr>
        <w:t>The procedure for installation of equipment and transportation of equipment and</w:t>
      </w:r>
      <w:r>
        <w:rPr>
          <w:rFonts w:ascii="Arial" w:hAnsi="Arial" w:cs="Arial"/>
        </w:rPr>
        <w:t xml:space="preserve"> </w:t>
      </w:r>
      <w:r w:rsidRPr="00F7423B">
        <w:rPr>
          <w:rFonts w:ascii="Arial" w:hAnsi="Arial" w:cs="Arial"/>
        </w:rPr>
        <w:t>materials to the site.</w:t>
      </w:r>
    </w:p>
    <w:p w:rsidR="006C079E" w:rsidRPr="00F7423B"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numPr>
          <w:ilvl w:val="0"/>
          <w:numId w:val="4"/>
        </w:numPr>
        <w:autoSpaceDE w:val="0"/>
        <w:autoSpaceDN w:val="0"/>
        <w:adjustRightInd w:val="0"/>
        <w:jc w:val="both"/>
        <w:rPr>
          <w:rFonts w:ascii="Arial" w:hAnsi="Arial" w:cs="Arial"/>
        </w:rPr>
      </w:pPr>
      <w:r w:rsidRPr="00F7423B">
        <w:rPr>
          <w:rFonts w:ascii="Arial" w:hAnsi="Arial" w:cs="Arial"/>
        </w:rPr>
        <w:t>Organization chart indicating head office &amp; field office personnel involved in</w:t>
      </w:r>
      <w:r>
        <w:rPr>
          <w:rFonts w:ascii="Arial" w:hAnsi="Arial" w:cs="Arial"/>
        </w:rPr>
        <w:t xml:space="preserve"> </w:t>
      </w:r>
      <w:r w:rsidRPr="00F7423B">
        <w:rPr>
          <w:rFonts w:ascii="Arial" w:hAnsi="Arial" w:cs="Arial"/>
        </w:rPr>
        <w:t>management, supervision and engineering of the Works to be done under the</w:t>
      </w:r>
      <w:r>
        <w:rPr>
          <w:rFonts w:ascii="Arial" w:hAnsi="Arial" w:cs="Arial"/>
        </w:rPr>
        <w:t xml:space="preserve"> </w:t>
      </w:r>
      <w:r w:rsidRPr="00F7423B">
        <w:rPr>
          <w:rFonts w:ascii="Arial" w:hAnsi="Arial" w:cs="Arial"/>
        </w:rPr>
        <w:t>Contract.</w:t>
      </w:r>
    </w:p>
    <w:p w:rsidR="006C079E" w:rsidRPr="001A57A1" w:rsidRDefault="006C079E" w:rsidP="006C079E">
      <w:pPr>
        <w:pStyle w:val="ListParagrap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right"/>
        <w:rPr>
          <w:rFonts w:ascii="Arial" w:hAnsi="Arial" w:cs="Arial"/>
        </w:rPr>
      </w:pPr>
      <w:r>
        <w:rPr>
          <w:rFonts w:ascii="Arial" w:hAnsi="Arial" w:cs="Arial"/>
        </w:rPr>
        <w:t>31</w:t>
      </w: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b/>
          <w:bCs/>
          <w:sz w:val="26"/>
        </w:rPr>
      </w:pPr>
      <w:r w:rsidRPr="00C11BF8">
        <w:rPr>
          <w:rFonts w:ascii="Arial" w:hAnsi="Arial" w:cs="Arial"/>
          <w:b/>
          <w:bCs/>
          <w:sz w:val="26"/>
        </w:rPr>
        <w:t>SCHEDULE – F TO BID</w:t>
      </w:r>
    </w:p>
    <w:p w:rsidR="006C079E" w:rsidRDefault="006C079E" w:rsidP="006C079E">
      <w:pPr>
        <w:autoSpaceDE w:val="0"/>
        <w:autoSpaceDN w:val="0"/>
        <w:adjustRightInd w:val="0"/>
        <w:jc w:val="right"/>
        <w:rPr>
          <w:rFonts w:ascii="Arial" w:hAnsi="Arial" w:cs="Arial"/>
          <w:b/>
          <w:bCs/>
          <w:sz w:val="26"/>
        </w:rPr>
      </w:pPr>
    </w:p>
    <w:p w:rsidR="006C079E" w:rsidRPr="00C11BF8" w:rsidRDefault="006C079E" w:rsidP="006C079E">
      <w:pPr>
        <w:autoSpaceDE w:val="0"/>
        <w:autoSpaceDN w:val="0"/>
        <w:adjustRightInd w:val="0"/>
        <w:jc w:val="right"/>
        <w:rPr>
          <w:rFonts w:ascii="Arial" w:hAnsi="Arial" w:cs="Arial"/>
          <w:b/>
          <w:bCs/>
          <w:sz w:val="26"/>
        </w:rPr>
      </w:pPr>
    </w:p>
    <w:p w:rsidR="006C079E" w:rsidRDefault="006C079E" w:rsidP="006C079E">
      <w:pPr>
        <w:autoSpaceDE w:val="0"/>
        <w:autoSpaceDN w:val="0"/>
        <w:adjustRightInd w:val="0"/>
        <w:jc w:val="center"/>
        <w:rPr>
          <w:rFonts w:ascii="Arial" w:hAnsi="Arial" w:cs="Arial"/>
          <w:b/>
          <w:bCs/>
          <w:szCs w:val="22"/>
        </w:rPr>
      </w:pPr>
      <w:r w:rsidRPr="00C11BF8">
        <w:rPr>
          <w:rFonts w:ascii="Arial" w:hAnsi="Arial" w:cs="Arial"/>
          <w:b/>
          <w:bCs/>
          <w:szCs w:val="22"/>
        </w:rPr>
        <w:t>(INTEGRITY PACT)</w:t>
      </w:r>
    </w:p>
    <w:p w:rsidR="006C079E" w:rsidRPr="00C11BF8" w:rsidRDefault="006C079E" w:rsidP="006C079E">
      <w:pPr>
        <w:autoSpaceDE w:val="0"/>
        <w:autoSpaceDN w:val="0"/>
        <w:adjustRightInd w:val="0"/>
        <w:jc w:val="center"/>
        <w:rPr>
          <w:rFonts w:ascii="Arial" w:hAnsi="Arial" w:cs="Arial"/>
          <w:b/>
          <w:bCs/>
          <w:szCs w:val="22"/>
        </w:rPr>
      </w:pPr>
    </w:p>
    <w:p w:rsidR="006C079E" w:rsidRPr="00C11BF8" w:rsidRDefault="006C079E" w:rsidP="006C079E">
      <w:pPr>
        <w:autoSpaceDE w:val="0"/>
        <w:autoSpaceDN w:val="0"/>
        <w:adjustRightInd w:val="0"/>
        <w:jc w:val="center"/>
        <w:rPr>
          <w:rFonts w:ascii="Arial" w:hAnsi="Arial" w:cs="Arial"/>
          <w:b/>
          <w:bCs/>
          <w:szCs w:val="22"/>
        </w:rPr>
      </w:pPr>
      <w:r w:rsidRPr="00C11BF8">
        <w:rPr>
          <w:rFonts w:ascii="Arial" w:hAnsi="Arial" w:cs="Arial"/>
          <w:b/>
          <w:bCs/>
          <w:szCs w:val="22"/>
        </w:rPr>
        <w:t>DECLARATION OF FEES, COMMISSION AND BROKERAGE ETC</w:t>
      </w:r>
    </w:p>
    <w:p w:rsidR="006C079E" w:rsidRDefault="006C079E" w:rsidP="006C079E">
      <w:pPr>
        <w:autoSpaceDE w:val="0"/>
        <w:autoSpaceDN w:val="0"/>
        <w:adjustRightInd w:val="0"/>
        <w:jc w:val="center"/>
        <w:rPr>
          <w:rFonts w:ascii="Arial" w:hAnsi="Arial" w:cs="Arial"/>
          <w:b/>
          <w:bCs/>
          <w:szCs w:val="22"/>
        </w:rPr>
      </w:pPr>
      <w:r w:rsidRPr="00C11BF8">
        <w:rPr>
          <w:rFonts w:ascii="Arial" w:hAnsi="Arial" w:cs="Arial"/>
          <w:b/>
          <w:bCs/>
          <w:szCs w:val="22"/>
        </w:rPr>
        <w:t>PAYABLE BY CONTRACTORS</w:t>
      </w:r>
    </w:p>
    <w:p w:rsidR="006C079E" w:rsidRPr="00C11BF8" w:rsidRDefault="006C079E" w:rsidP="006C079E">
      <w:pPr>
        <w:autoSpaceDE w:val="0"/>
        <w:autoSpaceDN w:val="0"/>
        <w:adjustRightInd w:val="0"/>
        <w:jc w:val="center"/>
        <w:rPr>
          <w:rFonts w:ascii="Arial" w:hAnsi="Arial" w:cs="Arial"/>
          <w:b/>
          <w:bCs/>
          <w:szCs w:val="22"/>
        </w:rPr>
      </w:pPr>
    </w:p>
    <w:p w:rsidR="006C079E" w:rsidRDefault="006C079E" w:rsidP="006C079E">
      <w:pPr>
        <w:autoSpaceDE w:val="0"/>
        <w:autoSpaceDN w:val="0"/>
        <w:adjustRightInd w:val="0"/>
        <w:jc w:val="center"/>
        <w:rPr>
          <w:rFonts w:ascii="Arial" w:hAnsi="Arial" w:cs="Arial"/>
          <w:szCs w:val="22"/>
        </w:rPr>
      </w:pPr>
      <w:r w:rsidRPr="00C11BF8">
        <w:rPr>
          <w:rFonts w:ascii="Arial" w:hAnsi="Arial" w:cs="Arial"/>
          <w:szCs w:val="22"/>
        </w:rPr>
        <w:t>(FOR CONTRACTS WORTH RS. 10.00 MILLION OR MORE)</w:t>
      </w:r>
    </w:p>
    <w:p w:rsidR="006C079E" w:rsidRPr="00C11BF8" w:rsidRDefault="006C079E" w:rsidP="006C079E">
      <w:pPr>
        <w:autoSpaceDE w:val="0"/>
        <w:autoSpaceDN w:val="0"/>
        <w:adjustRightInd w:val="0"/>
        <w:jc w:val="center"/>
        <w:rPr>
          <w:rFonts w:ascii="Arial" w:hAnsi="Arial" w:cs="Arial"/>
          <w:szCs w:val="22"/>
        </w:rPr>
      </w:pPr>
    </w:p>
    <w:p w:rsidR="006C079E" w:rsidRPr="00C11BF8" w:rsidRDefault="006C079E" w:rsidP="006C079E">
      <w:pPr>
        <w:autoSpaceDE w:val="0"/>
        <w:autoSpaceDN w:val="0"/>
        <w:adjustRightInd w:val="0"/>
        <w:jc w:val="both"/>
        <w:rPr>
          <w:rFonts w:ascii="Arial" w:hAnsi="Arial" w:cs="Arial"/>
          <w:szCs w:val="22"/>
        </w:rPr>
      </w:pPr>
      <w:r w:rsidRPr="00C11BF8">
        <w:rPr>
          <w:rFonts w:ascii="Arial" w:hAnsi="Arial" w:cs="Arial"/>
          <w:szCs w:val="22"/>
        </w:rPr>
        <w:t>Contract No.________________ Dated __________________</w:t>
      </w:r>
    </w:p>
    <w:p w:rsidR="006C079E" w:rsidRPr="00C11BF8" w:rsidRDefault="006C079E" w:rsidP="006C079E">
      <w:pPr>
        <w:autoSpaceDE w:val="0"/>
        <w:autoSpaceDN w:val="0"/>
        <w:adjustRightInd w:val="0"/>
        <w:jc w:val="both"/>
        <w:rPr>
          <w:rFonts w:ascii="Arial" w:hAnsi="Arial" w:cs="Arial"/>
          <w:szCs w:val="22"/>
        </w:rPr>
      </w:pPr>
      <w:r w:rsidRPr="00C11BF8">
        <w:rPr>
          <w:rFonts w:ascii="Arial" w:hAnsi="Arial" w:cs="Arial"/>
          <w:szCs w:val="22"/>
        </w:rPr>
        <w:t>Contract Value: ________________</w:t>
      </w:r>
    </w:p>
    <w:p w:rsidR="006C079E" w:rsidRDefault="006C079E" w:rsidP="006C079E">
      <w:pPr>
        <w:autoSpaceDE w:val="0"/>
        <w:autoSpaceDN w:val="0"/>
        <w:adjustRightInd w:val="0"/>
        <w:jc w:val="both"/>
        <w:rPr>
          <w:rFonts w:ascii="Arial" w:hAnsi="Arial" w:cs="Arial"/>
          <w:szCs w:val="22"/>
        </w:rPr>
      </w:pPr>
      <w:r w:rsidRPr="00C11BF8">
        <w:rPr>
          <w:rFonts w:ascii="Arial" w:hAnsi="Arial" w:cs="Arial"/>
          <w:szCs w:val="22"/>
        </w:rPr>
        <w:t>Contract Title: _________________</w:t>
      </w:r>
    </w:p>
    <w:p w:rsidR="006C079E" w:rsidRPr="00C11BF8" w:rsidRDefault="006C079E" w:rsidP="006C079E">
      <w:pPr>
        <w:autoSpaceDE w:val="0"/>
        <w:autoSpaceDN w:val="0"/>
        <w:adjustRightInd w:val="0"/>
        <w:jc w:val="both"/>
        <w:rPr>
          <w:rFonts w:ascii="Arial" w:hAnsi="Arial" w:cs="Arial"/>
          <w:szCs w:val="22"/>
        </w:rPr>
      </w:pPr>
    </w:p>
    <w:p w:rsidR="006C079E" w:rsidRDefault="006C079E" w:rsidP="006C079E">
      <w:pPr>
        <w:autoSpaceDE w:val="0"/>
        <w:autoSpaceDN w:val="0"/>
        <w:adjustRightInd w:val="0"/>
        <w:jc w:val="both"/>
        <w:rPr>
          <w:rFonts w:ascii="Arial" w:hAnsi="Arial" w:cs="Arial"/>
          <w:szCs w:val="22"/>
        </w:rPr>
      </w:pPr>
      <w:r w:rsidRPr="00C11BF8">
        <w:rPr>
          <w:rFonts w:ascii="Arial" w:hAnsi="Arial" w:cs="Arial"/>
          <w:szCs w:val="22"/>
        </w:rPr>
        <w:t>………………………………… [name of Contractor] hereby declares that it has not obtained</w:t>
      </w:r>
      <w:r>
        <w:rPr>
          <w:rFonts w:ascii="Arial" w:hAnsi="Arial" w:cs="Arial"/>
          <w:szCs w:val="22"/>
        </w:rPr>
        <w:t xml:space="preserve"> </w:t>
      </w:r>
      <w:r w:rsidRPr="00C11BF8">
        <w:rPr>
          <w:rFonts w:ascii="Arial" w:hAnsi="Arial" w:cs="Arial"/>
          <w:szCs w:val="22"/>
        </w:rPr>
        <w:t>or induced the procurement of any contract, right, interest, privilege or other obligation or</w:t>
      </w:r>
      <w:r>
        <w:rPr>
          <w:rFonts w:ascii="Arial" w:hAnsi="Arial" w:cs="Arial"/>
          <w:szCs w:val="22"/>
        </w:rPr>
        <w:t xml:space="preserve"> </w:t>
      </w:r>
      <w:r w:rsidRPr="00C11BF8">
        <w:rPr>
          <w:rFonts w:ascii="Arial" w:hAnsi="Arial" w:cs="Arial"/>
          <w:szCs w:val="22"/>
        </w:rPr>
        <w:t>benefit from Government of Sindh (GoS) or any administrative subdivision or agency thereof</w:t>
      </w:r>
      <w:r>
        <w:rPr>
          <w:rFonts w:ascii="Arial" w:hAnsi="Arial" w:cs="Arial"/>
          <w:szCs w:val="22"/>
        </w:rPr>
        <w:t xml:space="preserve"> </w:t>
      </w:r>
      <w:r w:rsidRPr="00C11BF8">
        <w:rPr>
          <w:rFonts w:ascii="Arial" w:hAnsi="Arial" w:cs="Arial"/>
          <w:szCs w:val="22"/>
        </w:rPr>
        <w:t>or any other entity owned or controlled by it (GoS) through any corrupt business practice.</w:t>
      </w:r>
      <w:r>
        <w:rPr>
          <w:rFonts w:ascii="Arial" w:hAnsi="Arial" w:cs="Arial"/>
          <w:szCs w:val="22"/>
        </w:rPr>
        <w:t xml:space="preserve"> </w:t>
      </w:r>
      <w:r w:rsidRPr="00C11BF8">
        <w:rPr>
          <w:rFonts w:ascii="Arial" w:hAnsi="Arial" w:cs="Arial"/>
          <w:szCs w:val="22"/>
        </w:rPr>
        <w:t>Without limiting the generality of the foregoing, [name of Contractor] represents and</w:t>
      </w:r>
      <w:r>
        <w:rPr>
          <w:rFonts w:ascii="Arial" w:hAnsi="Arial" w:cs="Arial"/>
          <w:szCs w:val="22"/>
        </w:rPr>
        <w:t xml:space="preserve"> </w:t>
      </w:r>
      <w:r w:rsidRPr="00C11BF8">
        <w:rPr>
          <w:rFonts w:ascii="Arial" w:hAnsi="Arial" w:cs="Arial"/>
          <w:szCs w:val="22"/>
        </w:rPr>
        <w:t>warrants that it has fully declared the brokerage, commission, fees etc. paid or payable to</w:t>
      </w:r>
      <w:r>
        <w:rPr>
          <w:rFonts w:ascii="Arial" w:hAnsi="Arial" w:cs="Arial"/>
          <w:szCs w:val="22"/>
        </w:rPr>
        <w:t xml:space="preserve"> </w:t>
      </w:r>
      <w:r w:rsidRPr="00C11BF8">
        <w:rPr>
          <w:rFonts w:ascii="Arial" w:hAnsi="Arial" w:cs="Arial"/>
          <w:szCs w:val="22"/>
        </w:rPr>
        <w:t>anyone and not given or agreed to give and shall not give or agree to give to anyone within</w:t>
      </w:r>
      <w:r>
        <w:rPr>
          <w:rFonts w:ascii="Arial" w:hAnsi="Arial" w:cs="Arial"/>
          <w:szCs w:val="22"/>
        </w:rPr>
        <w:t xml:space="preserve"> </w:t>
      </w:r>
      <w:r w:rsidRPr="00C11BF8">
        <w:rPr>
          <w:rFonts w:ascii="Arial" w:hAnsi="Arial" w:cs="Arial"/>
          <w:szCs w:val="22"/>
        </w:rPr>
        <w:t>or outside Pakistan either directly or indirectly through any natural or juridical person,</w:t>
      </w:r>
      <w:r>
        <w:rPr>
          <w:rFonts w:ascii="Arial" w:hAnsi="Arial" w:cs="Arial"/>
          <w:szCs w:val="22"/>
        </w:rPr>
        <w:t xml:space="preserve"> </w:t>
      </w:r>
      <w:r w:rsidRPr="00C11BF8">
        <w:rPr>
          <w:rFonts w:ascii="Arial" w:hAnsi="Arial" w:cs="Arial"/>
          <w:szCs w:val="22"/>
        </w:rPr>
        <w:t>including its affiliate, agent, associate, broker, consultant, director, promoter, shareholder,</w:t>
      </w:r>
      <w:r>
        <w:rPr>
          <w:rFonts w:ascii="Arial" w:hAnsi="Arial" w:cs="Arial"/>
          <w:szCs w:val="22"/>
        </w:rPr>
        <w:t xml:space="preserve"> </w:t>
      </w:r>
      <w:r w:rsidRPr="00C11BF8">
        <w:rPr>
          <w:rFonts w:ascii="Arial" w:hAnsi="Arial" w:cs="Arial"/>
          <w:szCs w:val="22"/>
        </w:rPr>
        <w:t>sponsor or subsidiary, any commission, gratification, bribe, finder‘s fee or kickback,</w:t>
      </w:r>
      <w:r>
        <w:rPr>
          <w:rFonts w:ascii="Arial" w:hAnsi="Arial" w:cs="Arial"/>
          <w:szCs w:val="22"/>
        </w:rPr>
        <w:t xml:space="preserve"> </w:t>
      </w:r>
      <w:r w:rsidRPr="00C11BF8">
        <w:rPr>
          <w:rFonts w:ascii="Arial" w:hAnsi="Arial" w:cs="Arial"/>
          <w:szCs w:val="22"/>
        </w:rPr>
        <w:t>whether described as consultation fee or otherwise, with the object of obtaining or inducing</w:t>
      </w:r>
      <w:r>
        <w:rPr>
          <w:rFonts w:ascii="Arial" w:hAnsi="Arial" w:cs="Arial"/>
          <w:szCs w:val="22"/>
        </w:rPr>
        <w:t xml:space="preserve"> </w:t>
      </w:r>
      <w:r w:rsidRPr="00C11BF8">
        <w:rPr>
          <w:rFonts w:ascii="Arial" w:hAnsi="Arial" w:cs="Arial"/>
          <w:szCs w:val="22"/>
        </w:rPr>
        <w:t>the procurement of a contract, right, interest, privilege or other obligation or benefit in</w:t>
      </w:r>
      <w:r>
        <w:rPr>
          <w:rFonts w:ascii="Arial" w:hAnsi="Arial" w:cs="Arial"/>
          <w:szCs w:val="22"/>
        </w:rPr>
        <w:t xml:space="preserve"> </w:t>
      </w:r>
      <w:r w:rsidRPr="00C11BF8">
        <w:rPr>
          <w:rFonts w:ascii="Arial" w:hAnsi="Arial" w:cs="Arial"/>
          <w:szCs w:val="22"/>
        </w:rPr>
        <w:t>whatsoever form from, from Procuring Agency (PA) except that which has been expressly</w:t>
      </w:r>
      <w:r>
        <w:rPr>
          <w:rFonts w:ascii="Arial" w:hAnsi="Arial" w:cs="Arial"/>
          <w:szCs w:val="22"/>
        </w:rPr>
        <w:t xml:space="preserve"> </w:t>
      </w:r>
      <w:r w:rsidRPr="00C11BF8">
        <w:rPr>
          <w:rFonts w:ascii="Arial" w:hAnsi="Arial" w:cs="Arial"/>
          <w:szCs w:val="22"/>
        </w:rPr>
        <w:t>declared pursuant hereto.</w:t>
      </w:r>
    </w:p>
    <w:p w:rsidR="006C079E" w:rsidRPr="00C11BF8" w:rsidRDefault="006C079E" w:rsidP="006C079E">
      <w:pPr>
        <w:autoSpaceDE w:val="0"/>
        <w:autoSpaceDN w:val="0"/>
        <w:adjustRightInd w:val="0"/>
        <w:jc w:val="both"/>
        <w:rPr>
          <w:rFonts w:ascii="Arial" w:hAnsi="Arial" w:cs="Arial"/>
          <w:szCs w:val="22"/>
        </w:rPr>
      </w:pPr>
    </w:p>
    <w:p w:rsidR="006C079E" w:rsidRPr="00C11BF8" w:rsidRDefault="006C079E" w:rsidP="006C079E">
      <w:pPr>
        <w:autoSpaceDE w:val="0"/>
        <w:autoSpaceDN w:val="0"/>
        <w:adjustRightInd w:val="0"/>
        <w:jc w:val="both"/>
        <w:rPr>
          <w:rFonts w:ascii="Arial" w:hAnsi="Arial" w:cs="Arial"/>
          <w:szCs w:val="22"/>
        </w:rPr>
      </w:pPr>
      <w:r w:rsidRPr="00C11BF8">
        <w:rPr>
          <w:rFonts w:ascii="Arial" w:hAnsi="Arial" w:cs="Arial"/>
          <w:szCs w:val="22"/>
        </w:rPr>
        <w:t>[name of Contractor] accepts full responsibility and strict liability that it has made and will</w:t>
      </w:r>
    </w:p>
    <w:p w:rsidR="006C079E" w:rsidRPr="00C11BF8" w:rsidRDefault="006C079E" w:rsidP="006C079E">
      <w:pPr>
        <w:autoSpaceDE w:val="0"/>
        <w:autoSpaceDN w:val="0"/>
        <w:adjustRightInd w:val="0"/>
        <w:jc w:val="both"/>
        <w:rPr>
          <w:rFonts w:ascii="Arial" w:hAnsi="Arial" w:cs="Arial"/>
          <w:szCs w:val="22"/>
        </w:rPr>
      </w:pPr>
      <w:r w:rsidRPr="00C11BF8">
        <w:rPr>
          <w:rFonts w:ascii="Arial" w:hAnsi="Arial" w:cs="Arial"/>
          <w:szCs w:val="22"/>
        </w:rPr>
        <w:t>make full disclosure of all agreements and arrangements with all persons in respect of or</w:t>
      </w:r>
    </w:p>
    <w:p w:rsidR="006C079E" w:rsidRDefault="006C079E" w:rsidP="006C079E">
      <w:pPr>
        <w:autoSpaceDE w:val="0"/>
        <w:autoSpaceDN w:val="0"/>
        <w:adjustRightInd w:val="0"/>
        <w:jc w:val="both"/>
        <w:rPr>
          <w:rFonts w:ascii="Arial" w:hAnsi="Arial" w:cs="Arial"/>
          <w:szCs w:val="22"/>
        </w:rPr>
      </w:pPr>
      <w:r w:rsidRPr="00C11BF8">
        <w:rPr>
          <w:rFonts w:ascii="Arial" w:hAnsi="Arial" w:cs="Arial"/>
          <w:szCs w:val="22"/>
        </w:rPr>
        <w:t>related to the transaction with PA and has not taken any action or will not take any action to</w:t>
      </w:r>
      <w:r>
        <w:rPr>
          <w:rFonts w:ascii="Arial" w:hAnsi="Arial" w:cs="Arial"/>
          <w:szCs w:val="22"/>
        </w:rPr>
        <w:t xml:space="preserve"> </w:t>
      </w:r>
      <w:r w:rsidRPr="00C11BF8">
        <w:rPr>
          <w:rFonts w:ascii="Arial" w:hAnsi="Arial" w:cs="Arial"/>
          <w:szCs w:val="22"/>
        </w:rPr>
        <w:t>circumvent the above declaration, representation or warranty.</w:t>
      </w:r>
    </w:p>
    <w:p w:rsidR="006C079E" w:rsidRPr="00C11BF8" w:rsidRDefault="006C079E" w:rsidP="006C079E">
      <w:pPr>
        <w:autoSpaceDE w:val="0"/>
        <w:autoSpaceDN w:val="0"/>
        <w:adjustRightInd w:val="0"/>
        <w:jc w:val="both"/>
        <w:rPr>
          <w:rFonts w:ascii="Arial" w:hAnsi="Arial" w:cs="Arial"/>
          <w:szCs w:val="22"/>
        </w:rPr>
      </w:pPr>
    </w:p>
    <w:p w:rsidR="006C079E" w:rsidRDefault="006C079E" w:rsidP="006C079E">
      <w:pPr>
        <w:autoSpaceDE w:val="0"/>
        <w:autoSpaceDN w:val="0"/>
        <w:adjustRightInd w:val="0"/>
        <w:jc w:val="both"/>
        <w:rPr>
          <w:rFonts w:ascii="Arial" w:hAnsi="Arial" w:cs="Arial"/>
          <w:szCs w:val="22"/>
        </w:rPr>
      </w:pPr>
      <w:r w:rsidRPr="00C11BF8">
        <w:rPr>
          <w:rFonts w:ascii="Arial" w:hAnsi="Arial" w:cs="Arial"/>
          <w:szCs w:val="22"/>
        </w:rPr>
        <w:t>[name of Contractor] accepts full responsibility and strict liability for making any false</w:t>
      </w:r>
      <w:r>
        <w:rPr>
          <w:rFonts w:ascii="Arial" w:hAnsi="Arial" w:cs="Arial"/>
          <w:szCs w:val="22"/>
        </w:rPr>
        <w:t xml:space="preserve"> </w:t>
      </w:r>
      <w:r w:rsidRPr="00C11BF8">
        <w:rPr>
          <w:rFonts w:ascii="Arial" w:hAnsi="Arial" w:cs="Arial"/>
          <w:szCs w:val="22"/>
        </w:rPr>
        <w:t>declaration, not making full disclosure, misrepresenting facts or taking any action likely to</w:t>
      </w:r>
      <w:r>
        <w:rPr>
          <w:rFonts w:ascii="Arial" w:hAnsi="Arial" w:cs="Arial"/>
          <w:szCs w:val="22"/>
        </w:rPr>
        <w:t xml:space="preserve"> </w:t>
      </w:r>
      <w:r w:rsidRPr="00C11BF8">
        <w:rPr>
          <w:rFonts w:ascii="Arial" w:hAnsi="Arial" w:cs="Arial"/>
          <w:szCs w:val="22"/>
        </w:rPr>
        <w:t>defeat the purpose of this declaration, representation and warranty. It agrees that any</w:t>
      </w:r>
      <w:r>
        <w:rPr>
          <w:rFonts w:ascii="Arial" w:hAnsi="Arial" w:cs="Arial"/>
          <w:szCs w:val="22"/>
        </w:rPr>
        <w:t xml:space="preserve"> </w:t>
      </w:r>
      <w:r w:rsidRPr="00C11BF8">
        <w:rPr>
          <w:rFonts w:ascii="Arial" w:hAnsi="Arial" w:cs="Arial"/>
          <w:szCs w:val="22"/>
        </w:rPr>
        <w:t>contract, right, interest, privilege or other obligation or benefit obtained or procured as</w:t>
      </w:r>
      <w:r>
        <w:rPr>
          <w:rFonts w:ascii="Arial" w:hAnsi="Arial" w:cs="Arial"/>
          <w:szCs w:val="22"/>
        </w:rPr>
        <w:t xml:space="preserve"> </w:t>
      </w:r>
      <w:r w:rsidRPr="00C11BF8">
        <w:rPr>
          <w:rFonts w:ascii="Arial" w:hAnsi="Arial" w:cs="Arial"/>
          <w:szCs w:val="22"/>
        </w:rPr>
        <w:t>aforesaid shall, without prejudice to any other rights and remedies available to PA under any</w:t>
      </w:r>
      <w:r>
        <w:rPr>
          <w:rFonts w:ascii="Arial" w:hAnsi="Arial" w:cs="Arial"/>
          <w:szCs w:val="22"/>
        </w:rPr>
        <w:t xml:space="preserve"> </w:t>
      </w:r>
      <w:r w:rsidRPr="00C11BF8">
        <w:rPr>
          <w:rFonts w:ascii="Arial" w:hAnsi="Arial" w:cs="Arial"/>
          <w:szCs w:val="22"/>
        </w:rPr>
        <w:t>law, contract or other instrument, be voidable at the option of PA.</w:t>
      </w:r>
      <w:r>
        <w:rPr>
          <w:rFonts w:ascii="Arial" w:hAnsi="Arial" w:cs="Arial"/>
          <w:szCs w:val="22"/>
        </w:rPr>
        <w:t xml:space="preserve"> </w:t>
      </w:r>
    </w:p>
    <w:p w:rsidR="006C079E" w:rsidRDefault="006C079E" w:rsidP="006C079E">
      <w:pPr>
        <w:autoSpaceDE w:val="0"/>
        <w:autoSpaceDN w:val="0"/>
        <w:adjustRightInd w:val="0"/>
        <w:jc w:val="both"/>
        <w:rPr>
          <w:rFonts w:ascii="Arial" w:hAnsi="Arial" w:cs="Arial"/>
          <w:szCs w:val="22"/>
        </w:rPr>
      </w:pPr>
    </w:p>
    <w:p w:rsidR="006C079E" w:rsidRPr="00C11BF8" w:rsidRDefault="006C079E" w:rsidP="006C079E">
      <w:pPr>
        <w:autoSpaceDE w:val="0"/>
        <w:autoSpaceDN w:val="0"/>
        <w:adjustRightInd w:val="0"/>
        <w:jc w:val="both"/>
        <w:rPr>
          <w:rFonts w:ascii="Arial" w:hAnsi="Arial" w:cs="Arial"/>
          <w:szCs w:val="22"/>
        </w:rPr>
      </w:pPr>
      <w:r w:rsidRPr="00C11BF8">
        <w:rPr>
          <w:rFonts w:ascii="Arial" w:hAnsi="Arial" w:cs="Arial"/>
          <w:szCs w:val="22"/>
        </w:rPr>
        <w:t>Notwithstanding any rights and remedies exercised by PA in this regard, [name of</w:t>
      </w:r>
      <w:r>
        <w:rPr>
          <w:rFonts w:ascii="Arial" w:hAnsi="Arial" w:cs="Arial"/>
          <w:szCs w:val="22"/>
        </w:rPr>
        <w:t xml:space="preserve"> </w:t>
      </w:r>
      <w:r w:rsidRPr="00C11BF8">
        <w:rPr>
          <w:rFonts w:ascii="Arial" w:hAnsi="Arial" w:cs="Arial"/>
          <w:szCs w:val="22"/>
        </w:rPr>
        <w:t>Supplier/Contractor/Consultant] agrees to indemnify PA for any loss or damage incurred by</w:t>
      </w:r>
      <w:r>
        <w:rPr>
          <w:rFonts w:ascii="Arial" w:hAnsi="Arial" w:cs="Arial"/>
          <w:szCs w:val="22"/>
        </w:rPr>
        <w:t xml:space="preserve"> </w:t>
      </w:r>
      <w:r w:rsidRPr="00C11BF8">
        <w:rPr>
          <w:rFonts w:ascii="Arial" w:hAnsi="Arial" w:cs="Arial"/>
          <w:szCs w:val="22"/>
        </w:rPr>
        <w:t>it on account of its corrupt business practices and further pay compensation to PA in an</w:t>
      </w:r>
      <w:r>
        <w:rPr>
          <w:rFonts w:ascii="Arial" w:hAnsi="Arial" w:cs="Arial"/>
          <w:szCs w:val="22"/>
        </w:rPr>
        <w:t xml:space="preserve"> </w:t>
      </w:r>
      <w:r w:rsidRPr="00C11BF8">
        <w:rPr>
          <w:rFonts w:ascii="Arial" w:hAnsi="Arial" w:cs="Arial"/>
          <w:szCs w:val="22"/>
        </w:rPr>
        <w:t>amount equivalent to ten time the sum of any commission, gratification, bribe, finder‘s fee or</w:t>
      </w:r>
      <w:r>
        <w:rPr>
          <w:rFonts w:ascii="Arial" w:hAnsi="Arial" w:cs="Arial"/>
          <w:szCs w:val="22"/>
        </w:rPr>
        <w:t xml:space="preserve"> </w:t>
      </w:r>
      <w:r w:rsidRPr="00C11BF8">
        <w:rPr>
          <w:rFonts w:ascii="Arial" w:hAnsi="Arial" w:cs="Arial"/>
          <w:szCs w:val="22"/>
        </w:rPr>
        <w:t>kickback given by [name of Contractor] as aforesaid for the purpose of obtaining or inducing</w:t>
      </w:r>
      <w:r>
        <w:rPr>
          <w:rFonts w:ascii="Arial" w:hAnsi="Arial" w:cs="Arial"/>
          <w:szCs w:val="22"/>
        </w:rPr>
        <w:t xml:space="preserve"> </w:t>
      </w:r>
      <w:r w:rsidRPr="00C11BF8">
        <w:rPr>
          <w:rFonts w:ascii="Arial" w:hAnsi="Arial" w:cs="Arial"/>
          <w:szCs w:val="22"/>
        </w:rPr>
        <w:t>the procurement of any contract, right, interest, privilege or other obligation or benefit in</w:t>
      </w:r>
      <w:r>
        <w:rPr>
          <w:rFonts w:ascii="Arial" w:hAnsi="Arial" w:cs="Arial"/>
          <w:szCs w:val="22"/>
        </w:rPr>
        <w:t xml:space="preserve"> </w:t>
      </w:r>
      <w:r w:rsidRPr="00C11BF8">
        <w:rPr>
          <w:rFonts w:ascii="Arial" w:hAnsi="Arial" w:cs="Arial"/>
          <w:szCs w:val="22"/>
        </w:rPr>
        <w:t>whatsoever form from PA.</w:t>
      </w:r>
    </w:p>
    <w:p w:rsidR="006C079E" w:rsidRDefault="006C079E" w:rsidP="006C079E">
      <w:pPr>
        <w:autoSpaceDE w:val="0"/>
        <w:autoSpaceDN w:val="0"/>
        <w:adjustRightInd w:val="0"/>
        <w:jc w:val="both"/>
        <w:rPr>
          <w:rFonts w:ascii="Arial" w:hAnsi="Arial" w:cs="Arial"/>
          <w:szCs w:val="22"/>
        </w:rPr>
      </w:pPr>
    </w:p>
    <w:p w:rsidR="006C079E" w:rsidRDefault="006C079E" w:rsidP="006C079E">
      <w:pPr>
        <w:autoSpaceDE w:val="0"/>
        <w:autoSpaceDN w:val="0"/>
        <w:adjustRightInd w:val="0"/>
        <w:jc w:val="both"/>
        <w:rPr>
          <w:rFonts w:ascii="Arial" w:hAnsi="Arial" w:cs="Arial"/>
          <w:szCs w:val="22"/>
        </w:rPr>
      </w:pPr>
    </w:p>
    <w:p w:rsidR="006C079E" w:rsidRPr="00C11BF8" w:rsidRDefault="006C079E" w:rsidP="006C079E">
      <w:pPr>
        <w:autoSpaceDE w:val="0"/>
        <w:autoSpaceDN w:val="0"/>
        <w:adjustRightInd w:val="0"/>
        <w:jc w:val="both"/>
        <w:rPr>
          <w:rFonts w:ascii="Arial" w:hAnsi="Arial" w:cs="Arial"/>
          <w:szCs w:val="22"/>
        </w:rPr>
      </w:pPr>
      <w:r w:rsidRPr="00C11BF8">
        <w:rPr>
          <w:rFonts w:ascii="Arial" w:hAnsi="Arial" w:cs="Arial"/>
          <w:szCs w:val="22"/>
        </w:rPr>
        <w:t>………………………</w:t>
      </w:r>
    </w:p>
    <w:p w:rsidR="006C079E" w:rsidRDefault="006C079E" w:rsidP="006C079E">
      <w:pPr>
        <w:autoSpaceDE w:val="0"/>
        <w:autoSpaceDN w:val="0"/>
        <w:adjustRightInd w:val="0"/>
        <w:jc w:val="both"/>
        <w:rPr>
          <w:rFonts w:ascii="Arial" w:hAnsi="Arial" w:cs="Arial"/>
          <w:szCs w:val="22"/>
        </w:rPr>
      </w:pPr>
      <w:r w:rsidRPr="00C11BF8">
        <w:rPr>
          <w:rFonts w:ascii="Arial" w:hAnsi="Arial" w:cs="Arial"/>
          <w:szCs w:val="22"/>
        </w:rPr>
        <w:t>[Procuring Agency</w:t>
      </w:r>
      <w:r>
        <w:rPr>
          <w:rFonts w:ascii="Arial" w:hAnsi="Arial" w:cs="Arial"/>
          <w:szCs w:val="22"/>
        </w:rPr>
        <w:t xml:space="preserve">                                                                                 </w:t>
      </w:r>
      <w:r w:rsidRPr="00C11BF8">
        <w:rPr>
          <w:rFonts w:ascii="Arial" w:hAnsi="Arial" w:cs="Arial"/>
          <w:szCs w:val="22"/>
        </w:rPr>
        <w:t>[Contractor]</w:t>
      </w:r>
      <w:r>
        <w:rPr>
          <w:rFonts w:ascii="Arial" w:hAnsi="Arial" w:cs="Arial"/>
          <w:szCs w:val="22"/>
        </w:rPr>
        <w:t xml:space="preserve">        32</w:t>
      </w:r>
    </w:p>
    <w:p w:rsidR="006C079E" w:rsidRDefault="006C079E" w:rsidP="006C079E">
      <w:pPr>
        <w:autoSpaceDE w:val="0"/>
        <w:autoSpaceDN w:val="0"/>
        <w:adjustRightInd w:val="0"/>
        <w:jc w:val="both"/>
        <w:rPr>
          <w:rFonts w:ascii="Arial" w:hAnsi="Arial" w:cs="Arial"/>
          <w:szCs w:val="2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Default="006C079E" w:rsidP="006C079E">
      <w:pPr>
        <w:autoSpaceDE w:val="0"/>
        <w:autoSpaceDN w:val="0"/>
        <w:adjustRightInd w:val="0"/>
        <w:jc w:val="center"/>
        <w:rPr>
          <w:b/>
          <w:bCs/>
          <w:sz w:val="32"/>
          <w:szCs w:val="32"/>
        </w:rPr>
      </w:pPr>
    </w:p>
    <w:p w:rsidR="006C079E" w:rsidRPr="00C11BF8" w:rsidRDefault="006C079E" w:rsidP="006C079E">
      <w:pPr>
        <w:autoSpaceDE w:val="0"/>
        <w:autoSpaceDN w:val="0"/>
        <w:adjustRightInd w:val="0"/>
        <w:jc w:val="center"/>
        <w:rPr>
          <w:rFonts w:ascii="Arial" w:hAnsi="Arial" w:cs="Arial"/>
          <w:szCs w:val="22"/>
        </w:rPr>
      </w:pPr>
      <w:r>
        <w:rPr>
          <w:b/>
          <w:bCs/>
          <w:sz w:val="32"/>
          <w:szCs w:val="32"/>
        </w:rPr>
        <w:t>CONDITIONS OF CONTRACT</w:t>
      </w: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pStyle w:val="ListParagraph"/>
        <w:autoSpaceDE w:val="0"/>
        <w:autoSpaceDN w:val="0"/>
        <w:adjustRightInd w:val="0"/>
        <w:jc w:val="right"/>
        <w:rPr>
          <w:rFonts w:ascii="Arial" w:hAnsi="Arial" w:cs="Arial"/>
        </w:rPr>
      </w:pPr>
      <w:r>
        <w:rPr>
          <w:rFonts w:ascii="Arial" w:hAnsi="Arial" w:cs="Arial"/>
        </w:rPr>
        <w:t>33</w:t>
      </w:r>
    </w:p>
    <w:p w:rsidR="006C079E" w:rsidRDefault="006C079E" w:rsidP="006C079E">
      <w:pPr>
        <w:pStyle w:val="ListParagraph"/>
        <w:autoSpaceDE w:val="0"/>
        <w:autoSpaceDN w:val="0"/>
        <w:adjustRightInd w:val="0"/>
        <w:jc w:val="both"/>
        <w:rPr>
          <w:rFonts w:ascii="Arial" w:hAnsi="Arial" w:cs="Arial"/>
        </w:rPr>
      </w:pPr>
    </w:p>
    <w:p w:rsidR="006C079E"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center"/>
        <w:rPr>
          <w:rFonts w:ascii="Arial" w:hAnsi="Arial" w:cs="Arial"/>
          <w:b/>
          <w:bCs/>
        </w:rPr>
      </w:pPr>
      <w:r w:rsidRPr="00726BCF">
        <w:rPr>
          <w:rFonts w:ascii="Arial" w:hAnsi="Arial" w:cs="Arial"/>
          <w:b/>
          <w:bCs/>
        </w:rPr>
        <w:t>TABLE OF CONTENTS</w:t>
      </w:r>
    </w:p>
    <w:p w:rsidR="006C079E" w:rsidRDefault="006C079E" w:rsidP="006C079E">
      <w:pPr>
        <w:autoSpaceDE w:val="0"/>
        <w:autoSpaceDN w:val="0"/>
        <w:adjustRightInd w:val="0"/>
        <w:jc w:val="center"/>
        <w:rPr>
          <w:rFonts w:ascii="Arial" w:hAnsi="Arial" w:cs="Arial"/>
          <w:b/>
          <w:bCs/>
        </w:rPr>
      </w:pPr>
    </w:p>
    <w:p w:rsidR="006C079E" w:rsidRPr="00726BCF"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ind w:left="2880"/>
        <w:rPr>
          <w:rFonts w:ascii="Arial" w:hAnsi="Arial" w:cs="Arial"/>
          <w:b/>
          <w:bCs/>
        </w:rPr>
      </w:pPr>
      <w:r>
        <w:rPr>
          <w:rFonts w:ascii="Arial" w:hAnsi="Arial" w:cs="Arial"/>
          <w:b/>
          <w:bCs/>
        </w:rPr>
        <w:t xml:space="preserve">     </w:t>
      </w:r>
      <w:r w:rsidRPr="00726BCF">
        <w:rPr>
          <w:rFonts w:ascii="Arial" w:hAnsi="Arial" w:cs="Arial"/>
          <w:b/>
          <w:bCs/>
        </w:rPr>
        <w:t>CONDITIONS OF CONTRACT</w:t>
      </w:r>
    </w:p>
    <w:p w:rsidR="006C079E" w:rsidRDefault="006C079E" w:rsidP="006C079E">
      <w:pPr>
        <w:autoSpaceDE w:val="0"/>
        <w:autoSpaceDN w:val="0"/>
        <w:adjustRightInd w:val="0"/>
        <w:ind w:left="2880"/>
        <w:rPr>
          <w:rFonts w:ascii="Arial" w:hAnsi="Arial" w:cs="Arial"/>
          <w:b/>
          <w:bCs/>
        </w:rPr>
      </w:pPr>
    </w:p>
    <w:p w:rsidR="006C079E" w:rsidRDefault="006C079E" w:rsidP="006C079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ind w:left="90"/>
        <w:jc w:val="both"/>
        <w:rPr>
          <w:rFonts w:ascii="Arial" w:hAnsi="Arial" w:cs="Arial"/>
        </w:rPr>
      </w:pPr>
      <w:r>
        <w:rPr>
          <w:b/>
          <w:bCs/>
          <w:i/>
          <w:iCs/>
        </w:rPr>
        <w:t xml:space="preserve">Clause No               Description                                                    </w:t>
      </w:r>
      <w:r>
        <w:rPr>
          <w:b/>
          <w:bCs/>
          <w:i/>
          <w:iCs/>
        </w:rPr>
        <w:tab/>
        <w:t xml:space="preserve">  Page No</w:t>
      </w:r>
    </w:p>
    <w:p w:rsidR="006C079E" w:rsidRDefault="006C079E" w:rsidP="006C079E">
      <w:pPr>
        <w:rPr>
          <w:rFonts w:ascii="Arial" w:hAnsi="Arial" w:cs="Arial"/>
        </w:rPr>
      </w:pPr>
    </w:p>
    <w:p w:rsidR="006C079E" w:rsidRDefault="006C079E" w:rsidP="006C079E">
      <w:pPr>
        <w:autoSpaceDE w:val="0"/>
        <w:autoSpaceDN w:val="0"/>
        <w:adjustRightInd w:val="0"/>
      </w:pPr>
      <w:r>
        <w:t>1. General Provisions……………………………………………………... 35</w:t>
      </w:r>
    </w:p>
    <w:p w:rsidR="006C079E" w:rsidRDefault="006C079E" w:rsidP="006C079E">
      <w:pPr>
        <w:autoSpaceDE w:val="0"/>
        <w:autoSpaceDN w:val="0"/>
        <w:adjustRightInd w:val="0"/>
      </w:pPr>
      <w:r>
        <w:t>2. The Procuring Agency…………………………………………………  37</w:t>
      </w:r>
    </w:p>
    <w:p w:rsidR="006C079E" w:rsidRDefault="006C079E" w:rsidP="006C079E">
      <w:pPr>
        <w:autoSpaceDE w:val="0"/>
        <w:autoSpaceDN w:val="0"/>
        <w:adjustRightInd w:val="0"/>
      </w:pPr>
      <w:r>
        <w:t>3. Engineer‘s</w:t>
      </w:r>
      <w:r>
        <w:rPr>
          <w:i/>
          <w:iCs/>
        </w:rPr>
        <w:t>/</w:t>
      </w:r>
      <w:r>
        <w:t>Procuring Agency‘s Representatives………………………  37</w:t>
      </w:r>
    </w:p>
    <w:p w:rsidR="006C079E" w:rsidRDefault="006C079E" w:rsidP="006C079E">
      <w:pPr>
        <w:autoSpaceDE w:val="0"/>
        <w:autoSpaceDN w:val="0"/>
        <w:adjustRightInd w:val="0"/>
      </w:pPr>
      <w:r>
        <w:t>4. The Contractor…………………………………………………………  38</w:t>
      </w:r>
    </w:p>
    <w:p w:rsidR="006C079E" w:rsidRDefault="006C079E" w:rsidP="006C079E">
      <w:pPr>
        <w:autoSpaceDE w:val="0"/>
        <w:autoSpaceDN w:val="0"/>
        <w:adjustRightInd w:val="0"/>
      </w:pPr>
      <w:r>
        <w:t>5. Design by Contractor…………………………………………….…….  38</w:t>
      </w:r>
    </w:p>
    <w:p w:rsidR="006C079E" w:rsidRDefault="006C079E" w:rsidP="006C079E">
      <w:pPr>
        <w:autoSpaceDE w:val="0"/>
        <w:autoSpaceDN w:val="0"/>
        <w:adjustRightInd w:val="0"/>
      </w:pPr>
      <w:r>
        <w:t>6. Procuring Agency‘s Risks……………………………………………… 39</w:t>
      </w:r>
    </w:p>
    <w:p w:rsidR="006C079E" w:rsidRDefault="006C079E" w:rsidP="006C079E">
      <w:pPr>
        <w:autoSpaceDE w:val="0"/>
        <w:autoSpaceDN w:val="0"/>
        <w:adjustRightInd w:val="0"/>
      </w:pPr>
      <w:r>
        <w:t>7. Time for Completion…………………………………………………...  40</w:t>
      </w:r>
    </w:p>
    <w:p w:rsidR="006C079E" w:rsidRDefault="006C079E" w:rsidP="006C079E">
      <w:pPr>
        <w:autoSpaceDE w:val="0"/>
        <w:autoSpaceDN w:val="0"/>
        <w:adjustRightInd w:val="0"/>
      </w:pPr>
      <w:r>
        <w:t>8. Taking Over…………………………………………………………….  41</w:t>
      </w:r>
    </w:p>
    <w:p w:rsidR="006C079E" w:rsidRDefault="006C079E" w:rsidP="006C079E">
      <w:pPr>
        <w:autoSpaceDE w:val="0"/>
        <w:autoSpaceDN w:val="0"/>
        <w:adjustRightInd w:val="0"/>
      </w:pPr>
      <w:r>
        <w:t>9. Remedying Defects…………………………………………………….   41</w:t>
      </w:r>
    </w:p>
    <w:p w:rsidR="006C079E" w:rsidRDefault="006C079E" w:rsidP="006C079E">
      <w:pPr>
        <w:autoSpaceDE w:val="0"/>
        <w:autoSpaceDN w:val="0"/>
        <w:adjustRightInd w:val="0"/>
      </w:pPr>
      <w:r>
        <w:t>10. Variations and Claims………………….……………………………… 41</w:t>
      </w:r>
    </w:p>
    <w:p w:rsidR="006C079E" w:rsidRDefault="006C079E" w:rsidP="006C079E">
      <w:pPr>
        <w:autoSpaceDE w:val="0"/>
        <w:autoSpaceDN w:val="0"/>
        <w:adjustRightInd w:val="0"/>
      </w:pPr>
      <w:r>
        <w:t>11. Contract Price And Payment…………………………………………... 43</w:t>
      </w:r>
    </w:p>
    <w:p w:rsidR="006C079E" w:rsidRDefault="006C079E" w:rsidP="006C079E">
      <w:pPr>
        <w:autoSpaceDE w:val="0"/>
        <w:autoSpaceDN w:val="0"/>
        <w:adjustRightInd w:val="0"/>
      </w:pPr>
      <w:r>
        <w:t>12. Default…………………………………………………………………  44</w:t>
      </w:r>
    </w:p>
    <w:p w:rsidR="006C079E" w:rsidRDefault="006C079E" w:rsidP="006C079E">
      <w:pPr>
        <w:autoSpaceDE w:val="0"/>
        <w:autoSpaceDN w:val="0"/>
        <w:adjustRightInd w:val="0"/>
      </w:pPr>
      <w:r>
        <w:t>13. Risks and Responsibilities……………………………………….…….. 46</w:t>
      </w:r>
    </w:p>
    <w:p w:rsidR="006C079E" w:rsidRDefault="006C079E" w:rsidP="006C079E">
      <w:pPr>
        <w:autoSpaceDE w:val="0"/>
        <w:autoSpaceDN w:val="0"/>
        <w:adjustRightInd w:val="0"/>
      </w:pPr>
      <w:r>
        <w:t>14. Insurance……………………………………………………………….  46</w:t>
      </w:r>
    </w:p>
    <w:p w:rsidR="006C079E" w:rsidRDefault="006C079E" w:rsidP="006C079E">
      <w:pPr>
        <w:autoSpaceDE w:val="0"/>
        <w:autoSpaceDN w:val="0"/>
        <w:adjustRightInd w:val="0"/>
      </w:pPr>
      <w:r>
        <w:t>15. Resolution of Disputes…………………………………………………  47</w:t>
      </w:r>
    </w:p>
    <w:p w:rsidR="006C079E" w:rsidRDefault="006C079E" w:rsidP="006C079E">
      <w:pPr>
        <w:tabs>
          <w:tab w:val="left" w:pos="3098"/>
        </w:tabs>
        <w:rPr>
          <w:rFonts w:ascii="Arial" w:hAnsi="Arial" w:cs="Arial"/>
        </w:rPr>
      </w:pPr>
      <w:r>
        <w:t>16. Integrity Pact…………………………………………………………… 48</w:t>
      </w:r>
    </w:p>
    <w:p w:rsidR="006C079E" w:rsidRPr="00117A81" w:rsidRDefault="006C079E" w:rsidP="006C079E">
      <w:pPr>
        <w:rPr>
          <w:rFonts w:ascii="Arial" w:hAnsi="Arial" w:cs="Arial"/>
        </w:rPr>
      </w:pPr>
    </w:p>
    <w:p w:rsidR="006C079E" w:rsidRDefault="006C079E" w:rsidP="006C079E">
      <w:pP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center"/>
        <w:rPr>
          <w:rFonts w:ascii="Arial" w:hAnsi="Arial" w:cs="Arial"/>
        </w:rPr>
      </w:pPr>
    </w:p>
    <w:p w:rsidR="006C079E" w:rsidRDefault="006C079E" w:rsidP="006C079E">
      <w:pPr>
        <w:jc w:val="right"/>
        <w:rPr>
          <w:rFonts w:ascii="Arial" w:hAnsi="Arial" w:cs="Arial"/>
        </w:rPr>
      </w:pPr>
      <w:r>
        <w:rPr>
          <w:rFonts w:ascii="Arial" w:hAnsi="Arial" w:cs="Arial"/>
        </w:rPr>
        <w:t>34</w:t>
      </w:r>
    </w:p>
    <w:p w:rsidR="006C079E" w:rsidRDefault="006C079E" w:rsidP="006C079E">
      <w:pPr>
        <w:jc w:val="center"/>
        <w:rPr>
          <w:rFonts w:ascii="Arial" w:hAnsi="Arial" w:cs="Arial"/>
        </w:rPr>
      </w:pPr>
    </w:p>
    <w:p w:rsidR="006C079E" w:rsidRDefault="006C079E" w:rsidP="006C079E">
      <w:pPr>
        <w:autoSpaceDE w:val="0"/>
        <w:autoSpaceDN w:val="0"/>
        <w:adjustRightInd w:val="0"/>
        <w:jc w:val="center"/>
        <w:rPr>
          <w:rFonts w:ascii="Arial" w:hAnsi="Arial" w:cs="Arial"/>
          <w:b/>
          <w:bCs/>
        </w:rPr>
      </w:pPr>
      <w:r w:rsidRPr="008864F9">
        <w:rPr>
          <w:rFonts w:ascii="Arial" w:hAnsi="Arial" w:cs="Arial"/>
          <w:b/>
          <w:bCs/>
        </w:rPr>
        <w:t>CONDITIONS OF CONTRACT</w:t>
      </w:r>
    </w:p>
    <w:p w:rsidR="006C079E" w:rsidRDefault="006C079E" w:rsidP="006C079E">
      <w:pPr>
        <w:autoSpaceDE w:val="0"/>
        <w:autoSpaceDN w:val="0"/>
        <w:adjustRightInd w:val="0"/>
        <w:jc w:val="center"/>
        <w:rPr>
          <w:rFonts w:ascii="Arial" w:hAnsi="Arial" w:cs="Arial"/>
          <w:b/>
          <w:bCs/>
        </w:rPr>
      </w:pPr>
    </w:p>
    <w:p w:rsidR="006C079E" w:rsidRPr="008864F9"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both"/>
        <w:rPr>
          <w:rFonts w:ascii="Arial" w:hAnsi="Arial" w:cs="Arial"/>
          <w:b/>
          <w:bCs/>
        </w:rPr>
      </w:pPr>
      <w:r w:rsidRPr="008864F9">
        <w:rPr>
          <w:rFonts w:ascii="Arial" w:hAnsi="Arial" w:cs="Arial"/>
          <w:b/>
          <w:bCs/>
        </w:rPr>
        <w:t>1. GENERAL PROVISIONS</w:t>
      </w:r>
    </w:p>
    <w:p w:rsidR="006C079E" w:rsidRPr="008864F9"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8864F9">
        <w:rPr>
          <w:rFonts w:ascii="Arial" w:hAnsi="Arial" w:cs="Arial"/>
        </w:rPr>
        <w:t xml:space="preserve">1.1 </w:t>
      </w:r>
      <w:r w:rsidRPr="008864F9">
        <w:rPr>
          <w:rFonts w:ascii="Arial" w:hAnsi="Arial" w:cs="Arial"/>
          <w:b/>
          <w:bCs/>
        </w:rPr>
        <w:t>Definitions</w:t>
      </w:r>
    </w:p>
    <w:p w:rsidR="006C079E" w:rsidRPr="008864F9"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8864F9">
        <w:rPr>
          <w:rFonts w:ascii="Arial" w:hAnsi="Arial" w:cs="Arial"/>
        </w:rPr>
        <w:t>In the Contract as defined below, the words and expressions defined shall have the</w:t>
      </w:r>
      <w:r>
        <w:rPr>
          <w:rFonts w:ascii="Arial" w:hAnsi="Arial" w:cs="Arial"/>
        </w:rPr>
        <w:t xml:space="preserve"> </w:t>
      </w:r>
      <w:r w:rsidRPr="008864F9">
        <w:rPr>
          <w:rFonts w:ascii="Arial" w:hAnsi="Arial" w:cs="Arial"/>
        </w:rPr>
        <w:t>following meanings assigned to them, except where the context requires</w:t>
      </w:r>
      <w:r>
        <w:rPr>
          <w:rFonts w:ascii="Arial" w:hAnsi="Arial" w:cs="Arial"/>
        </w:rPr>
        <w:t xml:space="preserve"> </w:t>
      </w:r>
      <w:r w:rsidRPr="008864F9">
        <w:rPr>
          <w:rFonts w:ascii="Arial" w:hAnsi="Arial" w:cs="Arial"/>
        </w:rPr>
        <w:t>otherwise:</w:t>
      </w:r>
    </w:p>
    <w:p w:rsidR="006C079E" w:rsidRPr="008864F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8864F9">
        <w:rPr>
          <w:rFonts w:ascii="Arial" w:hAnsi="Arial" w:cs="Arial"/>
          <w:b/>
          <w:bCs/>
        </w:rPr>
        <w:t>The Contract</w:t>
      </w:r>
    </w:p>
    <w:p w:rsidR="006C079E" w:rsidRPr="008864F9" w:rsidRDefault="006C079E" w:rsidP="006C079E">
      <w:pPr>
        <w:autoSpaceDE w:val="0"/>
        <w:autoSpaceDN w:val="0"/>
        <w:adjustRightInd w:val="0"/>
        <w:jc w:val="both"/>
        <w:rPr>
          <w:rFonts w:ascii="Arial" w:hAnsi="Arial" w:cs="Arial"/>
          <w:b/>
          <w:bCs/>
        </w:rPr>
      </w:pPr>
    </w:p>
    <w:p w:rsidR="006C079E" w:rsidRPr="008864F9" w:rsidRDefault="006C079E" w:rsidP="006C079E">
      <w:pPr>
        <w:autoSpaceDE w:val="0"/>
        <w:autoSpaceDN w:val="0"/>
        <w:adjustRightInd w:val="0"/>
        <w:jc w:val="both"/>
        <w:rPr>
          <w:rFonts w:ascii="Arial" w:hAnsi="Arial" w:cs="Arial"/>
        </w:rPr>
      </w:pPr>
      <w:r w:rsidRPr="008864F9">
        <w:rPr>
          <w:rFonts w:ascii="Arial" w:hAnsi="Arial" w:cs="Arial"/>
        </w:rPr>
        <w:t>1.1.1 ―Contract‖ means the Contract Agreement and the other documents listed in the</w:t>
      </w:r>
    </w:p>
    <w:p w:rsidR="006C079E" w:rsidRDefault="006C079E" w:rsidP="006C079E">
      <w:pPr>
        <w:autoSpaceDE w:val="0"/>
        <w:autoSpaceDN w:val="0"/>
        <w:adjustRightInd w:val="0"/>
        <w:jc w:val="both"/>
        <w:rPr>
          <w:rFonts w:ascii="Arial" w:hAnsi="Arial" w:cs="Arial"/>
        </w:rPr>
      </w:pPr>
      <w:r w:rsidRPr="008864F9">
        <w:rPr>
          <w:rFonts w:ascii="Arial" w:hAnsi="Arial" w:cs="Arial"/>
        </w:rPr>
        <w:t>Contract Data.</w:t>
      </w:r>
    </w:p>
    <w:p w:rsidR="006C079E" w:rsidRPr="008864F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864F9">
        <w:rPr>
          <w:rFonts w:ascii="Arial" w:hAnsi="Arial" w:cs="Arial"/>
        </w:rPr>
        <w:t>1.1.2 ―Specifications‖ means the document as listed in the Contract Data, including</w:t>
      </w:r>
      <w:r>
        <w:rPr>
          <w:rFonts w:ascii="Arial" w:hAnsi="Arial" w:cs="Arial"/>
        </w:rPr>
        <w:t xml:space="preserve"> </w:t>
      </w:r>
      <w:r w:rsidRPr="008864F9">
        <w:rPr>
          <w:rFonts w:ascii="Arial" w:hAnsi="Arial" w:cs="Arial"/>
        </w:rPr>
        <w:t>Procuring Agency‘s requirements in respect of design to be carried out by the</w:t>
      </w:r>
      <w:r>
        <w:rPr>
          <w:rFonts w:ascii="Arial" w:hAnsi="Arial" w:cs="Arial"/>
        </w:rPr>
        <w:t xml:space="preserve"> </w:t>
      </w:r>
      <w:r w:rsidRPr="008864F9">
        <w:rPr>
          <w:rFonts w:ascii="Arial" w:hAnsi="Arial" w:cs="Arial"/>
        </w:rPr>
        <w:t>Contractor (if any), and any Variation to such document.</w:t>
      </w:r>
    </w:p>
    <w:p w:rsidR="006C079E" w:rsidRPr="008864F9" w:rsidRDefault="006C079E" w:rsidP="006C079E">
      <w:pPr>
        <w:autoSpaceDE w:val="0"/>
        <w:autoSpaceDN w:val="0"/>
        <w:adjustRightInd w:val="0"/>
        <w:jc w:val="both"/>
        <w:rPr>
          <w:rFonts w:ascii="Arial" w:hAnsi="Arial" w:cs="Arial"/>
        </w:rPr>
      </w:pPr>
    </w:p>
    <w:p w:rsidR="006C079E" w:rsidRPr="008864F9" w:rsidRDefault="006C079E" w:rsidP="006C079E">
      <w:pPr>
        <w:autoSpaceDE w:val="0"/>
        <w:autoSpaceDN w:val="0"/>
        <w:adjustRightInd w:val="0"/>
        <w:jc w:val="both"/>
        <w:rPr>
          <w:rFonts w:ascii="Arial" w:hAnsi="Arial" w:cs="Arial"/>
        </w:rPr>
      </w:pPr>
      <w:r w:rsidRPr="008864F9">
        <w:rPr>
          <w:rFonts w:ascii="Arial" w:hAnsi="Arial" w:cs="Arial"/>
        </w:rPr>
        <w:t>1.1.3 ―Drawings‖ means the Procuring Agency‘s drawings of the Works as listed in the</w:t>
      </w:r>
    </w:p>
    <w:p w:rsidR="006C079E" w:rsidRDefault="006C079E" w:rsidP="006C079E">
      <w:pPr>
        <w:autoSpaceDE w:val="0"/>
        <w:autoSpaceDN w:val="0"/>
        <w:adjustRightInd w:val="0"/>
        <w:jc w:val="both"/>
        <w:rPr>
          <w:rFonts w:ascii="Arial" w:hAnsi="Arial" w:cs="Arial"/>
        </w:rPr>
      </w:pPr>
      <w:r w:rsidRPr="008864F9">
        <w:rPr>
          <w:rFonts w:ascii="Arial" w:hAnsi="Arial" w:cs="Arial"/>
        </w:rPr>
        <w:t>Contract Data, and any Variation to such drawings.</w:t>
      </w:r>
    </w:p>
    <w:p w:rsidR="006C079E" w:rsidRPr="008864F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8864F9">
        <w:rPr>
          <w:rFonts w:ascii="Arial" w:hAnsi="Arial" w:cs="Arial"/>
          <w:b/>
          <w:bCs/>
        </w:rPr>
        <w:t>Persons</w:t>
      </w:r>
    </w:p>
    <w:p w:rsidR="006C079E" w:rsidRPr="008864F9" w:rsidRDefault="006C079E" w:rsidP="006C079E">
      <w:pPr>
        <w:autoSpaceDE w:val="0"/>
        <w:autoSpaceDN w:val="0"/>
        <w:adjustRightInd w:val="0"/>
        <w:jc w:val="both"/>
        <w:rPr>
          <w:rFonts w:ascii="Arial" w:hAnsi="Arial" w:cs="Arial"/>
          <w:b/>
          <w:bCs/>
        </w:rPr>
      </w:pPr>
    </w:p>
    <w:p w:rsidR="006C079E" w:rsidRPr="008864F9" w:rsidRDefault="006C079E" w:rsidP="006C079E">
      <w:pPr>
        <w:autoSpaceDE w:val="0"/>
        <w:autoSpaceDN w:val="0"/>
        <w:adjustRightInd w:val="0"/>
        <w:jc w:val="both"/>
        <w:rPr>
          <w:rFonts w:ascii="Arial" w:hAnsi="Arial" w:cs="Arial"/>
        </w:rPr>
      </w:pPr>
      <w:r w:rsidRPr="008864F9">
        <w:rPr>
          <w:rFonts w:ascii="Arial" w:hAnsi="Arial" w:cs="Arial"/>
        </w:rPr>
        <w:t>1.1.4 ―Procuring Agency‖ means the person named in the Contract Data and the legal</w:t>
      </w:r>
    </w:p>
    <w:p w:rsidR="006C079E" w:rsidRDefault="006C079E" w:rsidP="006C079E">
      <w:pPr>
        <w:autoSpaceDE w:val="0"/>
        <w:autoSpaceDN w:val="0"/>
        <w:adjustRightInd w:val="0"/>
        <w:jc w:val="both"/>
        <w:rPr>
          <w:rFonts w:ascii="Arial" w:hAnsi="Arial" w:cs="Arial"/>
        </w:rPr>
      </w:pPr>
      <w:r w:rsidRPr="008864F9">
        <w:rPr>
          <w:rFonts w:ascii="Arial" w:hAnsi="Arial" w:cs="Arial"/>
        </w:rPr>
        <w:t>successors in title to this person, but not (except with the consent of the</w:t>
      </w:r>
      <w:r>
        <w:rPr>
          <w:rFonts w:ascii="Arial" w:hAnsi="Arial" w:cs="Arial"/>
        </w:rPr>
        <w:t xml:space="preserve"> </w:t>
      </w:r>
      <w:r w:rsidRPr="008864F9">
        <w:rPr>
          <w:rFonts w:ascii="Arial" w:hAnsi="Arial" w:cs="Arial"/>
        </w:rPr>
        <w:t>Contractor) any assignee.</w:t>
      </w:r>
    </w:p>
    <w:p w:rsidR="006C079E" w:rsidRPr="008864F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864F9">
        <w:rPr>
          <w:rFonts w:ascii="Arial" w:hAnsi="Arial" w:cs="Arial"/>
        </w:rPr>
        <w:t>1.1.5 ―Contractor‖ means the person named in the Contract Data and the legal</w:t>
      </w:r>
      <w:r>
        <w:rPr>
          <w:rFonts w:ascii="Arial" w:hAnsi="Arial" w:cs="Arial"/>
        </w:rPr>
        <w:t xml:space="preserve"> </w:t>
      </w:r>
      <w:r w:rsidRPr="008864F9">
        <w:rPr>
          <w:rFonts w:ascii="Arial" w:hAnsi="Arial" w:cs="Arial"/>
        </w:rPr>
        <w:t>successors in title to this person, but not (except with the consent of the Procuring</w:t>
      </w:r>
      <w:r>
        <w:rPr>
          <w:rFonts w:ascii="Arial" w:hAnsi="Arial" w:cs="Arial"/>
        </w:rPr>
        <w:t xml:space="preserve"> </w:t>
      </w:r>
      <w:r w:rsidRPr="008864F9">
        <w:rPr>
          <w:rFonts w:ascii="Arial" w:hAnsi="Arial" w:cs="Arial"/>
        </w:rPr>
        <w:t>Agency) any assignee.</w:t>
      </w:r>
    </w:p>
    <w:p w:rsidR="006C079E" w:rsidRPr="008864F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864F9">
        <w:rPr>
          <w:rFonts w:ascii="Arial" w:hAnsi="Arial" w:cs="Arial"/>
        </w:rPr>
        <w:t>1.1.6 ―Party‖ means either the Procuring Agency or the Contractor.</w:t>
      </w:r>
    </w:p>
    <w:p w:rsidR="006C079E" w:rsidRPr="008864F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8864F9">
        <w:rPr>
          <w:rFonts w:ascii="Arial" w:hAnsi="Arial" w:cs="Arial"/>
          <w:b/>
          <w:bCs/>
        </w:rPr>
        <w:t>Dates, Times and Periods</w:t>
      </w:r>
    </w:p>
    <w:p w:rsidR="006C079E" w:rsidRPr="008864F9"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8864F9">
        <w:rPr>
          <w:rFonts w:ascii="Arial" w:hAnsi="Arial" w:cs="Arial"/>
        </w:rPr>
        <w:t>1.1.7 ―Commencement Date‖ means the date fourteen (14) days after the date the</w:t>
      </w:r>
      <w:r>
        <w:rPr>
          <w:rFonts w:ascii="Arial" w:hAnsi="Arial" w:cs="Arial"/>
        </w:rPr>
        <w:t xml:space="preserve"> </w:t>
      </w:r>
      <w:r w:rsidRPr="008864F9">
        <w:rPr>
          <w:rFonts w:ascii="Arial" w:hAnsi="Arial" w:cs="Arial"/>
        </w:rPr>
        <w:t>Contract comes into effect or any other date named in the Contract Data.</w:t>
      </w:r>
    </w:p>
    <w:p w:rsidR="006C079E" w:rsidRPr="008864F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864F9">
        <w:rPr>
          <w:rFonts w:ascii="Arial" w:hAnsi="Arial" w:cs="Arial"/>
        </w:rPr>
        <w:t>1.1.8 ―Day‖ means a calendar day</w:t>
      </w:r>
    </w:p>
    <w:p w:rsidR="006C079E" w:rsidRPr="008864F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864F9">
        <w:rPr>
          <w:rFonts w:ascii="Arial" w:hAnsi="Arial" w:cs="Arial"/>
        </w:rPr>
        <w:t>1.1.9 ―Time for Completion‖ means the time for completing the Works as stated in the</w:t>
      </w:r>
      <w:r>
        <w:rPr>
          <w:rFonts w:ascii="Arial" w:hAnsi="Arial" w:cs="Arial"/>
        </w:rPr>
        <w:t xml:space="preserve"> </w:t>
      </w:r>
      <w:r w:rsidRPr="008864F9">
        <w:rPr>
          <w:rFonts w:ascii="Arial" w:hAnsi="Arial" w:cs="Arial"/>
        </w:rPr>
        <w:t>Contract Data (or as extended under Sub-Clause 7.3), calculated from the</w:t>
      </w:r>
      <w:r>
        <w:rPr>
          <w:rFonts w:ascii="Arial" w:hAnsi="Arial" w:cs="Arial"/>
        </w:rPr>
        <w:t xml:space="preserve"> </w:t>
      </w:r>
      <w:r w:rsidRPr="008864F9">
        <w:rPr>
          <w:rFonts w:ascii="Arial" w:hAnsi="Arial" w:cs="Arial"/>
        </w:rPr>
        <w:t>Commencement Date.</w:t>
      </w:r>
    </w:p>
    <w:p w:rsidR="006C079E" w:rsidRPr="008864F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8864F9">
        <w:rPr>
          <w:rFonts w:ascii="Arial" w:hAnsi="Arial" w:cs="Arial"/>
          <w:b/>
          <w:bCs/>
        </w:rPr>
        <w:t>Money and Payments</w:t>
      </w:r>
    </w:p>
    <w:p w:rsidR="006C079E" w:rsidRPr="008864F9"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8864F9">
        <w:rPr>
          <w:rFonts w:ascii="Arial" w:hAnsi="Arial" w:cs="Arial"/>
        </w:rPr>
        <w:t>1.1.10 ―Cost‖ means all expenditure properly incurred (or to be incurred) by the</w:t>
      </w:r>
      <w:r>
        <w:rPr>
          <w:rFonts w:ascii="Arial" w:hAnsi="Arial" w:cs="Arial"/>
        </w:rPr>
        <w:t xml:space="preserve"> </w:t>
      </w:r>
      <w:r w:rsidRPr="008864F9">
        <w:rPr>
          <w:rFonts w:ascii="Arial" w:hAnsi="Arial" w:cs="Arial"/>
        </w:rPr>
        <w:t>Contractor, whether on or off the Site, including overheads and similar charges but</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35</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84EFA">
        <w:rPr>
          <w:rFonts w:ascii="Arial" w:hAnsi="Arial" w:cs="Arial"/>
        </w:rPr>
        <w:t>does not include any allowance for profit.</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684EFA">
        <w:rPr>
          <w:rFonts w:ascii="Arial" w:hAnsi="Arial" w:cs="Arial"/>
          <w:b/>
          <w:bCs/>
        </w:rPr>
        <w:t>Other Definitions</w:t>
      </w:r>
    </w:p>
    <w:p w:rsidR="006C079E" w:rsidRPr="00684EF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684EFA">
        <w:rPr>
          <w:rFonts w:ascii="Arial" w:hAnsi="Arial" w:cs="Arial"/>
        </w:rPr>
        <w:t>1.1.11 ―Contractor‘s Equipment‖ means all machinery, apparatus and other things</w:t>
      </w:r>
      <w:r>
        <w:rPr>
          <w:rFonts w:ascii="Arial" w:hAnsi="Arial" w:cs="Arial"/>
        </w:rPr>
        <w:t xml:space="preserve"> </w:t>
      </w:r>
      <w:r w:rsidRPr="00684EFA">
        <w:rPr>
          <w:rFonts w:ascii="Arial" w:hAnsi="Arial" w:cs="Arial"/>
        </w:rPr>
        <w:t>required for the execution of the Works but does not include Materials or Plant</w:t>
      </w:r>
      <w:r>
        <w:rPr>
          <w:rFonts w:ascii="Arial" w:hAnsi="Arial" w:cs="Arial"/>
        </w:rPr>
        <w:t xml:space="preserve"> </w:t>
      </w:r>
      <w:r w:rsidRPr="00684EFA">
        <w:rPr>
          <w:rFonts w:ascii="Arial" w:hAnsi="Arial" w:cs="Arial"/>
        </w:rPr>
        <w:t>intended to form part of the Works.</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84EFA">
        <w:rPr>
          <w:rFonts w:ascii="Arial" w:hAnsi="Arial" w:cs="Arial"/>
        </w:rPr>
        <w:t>1.1.12 ―Country‖ means the Islamic Republic of Pakistan.</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84EFA">
        <w:rPr>
          <w:rFonts w:ascii="Arial" w:hAnsi="Arial" w:cs="Arial"/>
        </w:rPr>
        <w:t>1.1.13 ―Procuring Agency‘s Risks‖ means those matters listed in Sub-Clause 6.1.</w:t>
      </w:r>
    </w:p>
    <w:p w:rsidR="006C079E" w:rsidRPr="00684EFA" w:rsidRDefault="006C079E" w:rsidP="006C079E">
      <w:pPr>
        <w:autoSpaceDE w:val="0"/>
        <w:autoSpaceDN w:val="0"/>
        <w:adjustRightInd w:val="0"/>
        <w:jc w:val="both"/>
        <w:rPr>
          <w:rFonts w:ascii="Arial" w:hAnsi="Arial" w:cs="Arial"/>
        </w:rPr>
      </w:pPr>
    </w:p>
    <w:p w:rsidR="006C079E" w:rsidRPr="00684EFA" w:rsidRDefault="006C079E" w:rsidP="006C079E">
      <w:pPr>
        <w:autoSpaceDE w:val="0"/>
        <w:autoSpaceDN w:val="0"/>
        <w:adjustRightInd w:val="0"/>
        <w:jc w:val="both"/>
        <w:rPr>
          <w:rFonts w:ascii="Arial" w:hAnsi="Arial" w:cs="Arial"/>
        </w:rPr>
      </w:pPr>
      <w:r w:rsidRPr="00684EFA">
        <w:rPr>
          <w:rFonts w:ascii="Arial" w:hAnsi="Arial" w:cs="Arial"/>
        </w:rPr>
        <w:t>1.1.14 ―Force Majeure‖ means an event or circumstance which makes performance of a</w:t>
      </w:r>
      <w:r>
        <w:rPr>
          <w:rFonts w:ascii="Arial" w:hAnsi="Arial" w:cs="Arial"/>
        </w:rPr>
        <w:t xml:space="preserve"> </w:t>
      </w:r>
      <w:r w:rsidRPr="00684EFA">
        <w:rPr>
          <w:rFonts w:ascii="Arial" w:hAnsi="Arial" w:cs="Arial"/>
        </w:rPr>
        <w:t>Party‘s obligations illegal or impracticable and which is beyond that Party‘s</w:t>
      </w:r>
    </w:p>
    <w:p w:rsidR="006C079E" w:rsidRDefault="006C079E" w:rsidP="006C079E">
      <w:pPr>
        <w:autoSpaceDE w:val="0"/>
        <w:autoSpaceDN w:val="0"/>
        <w:adjustRightInd w:val="0"/>
        <w:jc w:val="both"/>
        <w:rPr>
          <w:rFonts w:ascii="Arial" w:hAnsi="Arial" w:cs="Arial"/>
        </w:rPr>
      </w:pPr>
      <w:r w:rsidRPr="00684EFA">
        <w:rPr>
          <w:rFonts w:ascii="Arial" w:hAnsi="Arial" w:cs="Arial"/>
        </w:rPr>
        <w:t>reasonable control.</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84EFA">
        <w:rPr>
          <w:rFonts w:ascii="Arial" w:hAnsi="Arial" w:cs="Arial"/>
        </w:rPr>
        <w:t>1.1.15 ‗Materials‖ means things of all kinds (other than Plant) to be supplied and</w:t>
      </w:r>
      <w:r>
        <w:rPr>
          <w:rFonts w:ascii="Arial" w:hAnsi="Arial" w:cs="Arial"/>
        </w:rPr>
        <w:t xml:space="preserve"> </w:t>
      </w:r>
      <w:r w:rsidRPr="00684EFA">
        <w:rPr>
          <w:rFonts w:ascii="Arial" w:hAnsi="Arial" w:cs="Arial"/>
        </w:rPr>
        <w:t>incorporated in the Works by the Contractor.</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84EFA">
        <w:rPr>
          <w:rFonts w:ascii="Arial" w:hAnsi="Arial" w:cs="Arial"/>
        </w:rPr>
        <w:t>1.1.16 ―Plant‖ means the machinery and apparatus intended to form or forming part of</w:t>
      </w:r>
      <w:r>
        <w:rPr>
          <w:rFonts w:ascii="Arial" w:hAnsi="Arial" w:cs="Arial"/>
        </w:rPr>
        <w:t xml:space="preserve"> </w:t>
      </w:r>
      <w:r w:rsidRPr="00684EFA">
        <w:rPr>
          <w:rFonts w:ascii="Arial" w:hAnsi="Arial" w:cs="Arial"/>
        </w:rPr>
        <w:t>the Works.</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84EFA">
        <w:rPr>
          <w:rFonts w:ascii="Arial" w:hAnsi="Arial" w:cs="Arial"/>
        </w:rPr>
        <w:t>1.1.17 ―Site‖ means the places provided by the Procuring Agency where the Works are to</w:t>
      </w:r>
      <w:r>
        <w:rPr>
          <w:rFonts w:ascii="Arial" w:hAnsi="Arial" w:cs="Arial"/>
        </w:rPr>
        <w:t xml:space="preserve"> </w:t>
      </w:r>
      <w:r w:rsidRPr="00684EFA">
        <w:rPr>
          <w:rFonts w:ascii="Arial" w:hAnsi="Arial" w:cs="Arial"/>
        </w:rPr>
        <w:t>be executed, and any other places specified in the Contract as forming part of the</w:t>
      </w:r>
      <w:r>
        <w:rPr>
          <w:rFonts w:ascii="Arial" w:hAnsi="Arial" w:cs="Arial"/>
        </w:rPr>
        <w:t xml:space="preserve"> </w:t>
      </w:r>
      <w:r w:rsidRPr="00684EFA">
        <w:rPr>
          <w:rFonts w:ascii="Arial" w:hAnsi="Arial" w:cs="Arial"/>
        </w:rPr>
        <w:t>Site.</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84EFA">
        <w:rPr>
          <w:rFonts w:ascii="Arial" w:hAnsi="Arial" w:cs="Arial"/>
        </w:rPr>
        <w:t>1.1.18 ―Variation‖ means a change which is instructed by the Engineer/Procuring Agency</w:t>
      </w:r>
      <w:r>
        <w:rPr>
          <w:rFonts w:ascii="Arial" w:hAnsi="Arial" w:cs="Arial"/>
        </w:rPr>
        <w:t xml:space="preserve"> </w:t>
      </w:r>
      <w:r w:rsidRPr="00684EFA">
        <w:rPr>
          <w:rFonts w:ascii="Arial" w:hAnsi="Arial" w:cs="Arial"/>
        </w:rPr>
        <w:t>under Sub-Clause 10.1.</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84EFA">
        <w:rPr>
          <w:rFonts w:ascii="Arial" w:hAnsi="Arial" w:cs="Arial"/>
        </w:rPr>
        <w:t>1.1.19 ‗Works‖ means any or all the works whether Supply, Installation, Construction</w:t>
      </w:r>
      <w:r>
        <w:rPr>
          <w:rFonts w:ascii="Arial" w:hAnsi="Arial" w:cs="Arial"/>
        </w:rPr>
        <w:t xml:space="preserve"> </w:t>
      </w:r>
      <w:r w:rsidRPr="00684EFA">
        <w:rPr>
          <w:rFonts w:ascii="Arial" w:hAnsi="Arial" w:cs="Arial"/>
        </w:rPr>
        <w:t>etc. and design (if any) to be performed by the Contractor including temporary</w:t>
      </w:r>
      <w:r>
        <w:rPr>
          <w:rFonts w:ascii="Arial" w:hAnsi="Arial" w:cs="Arial"/>
        </w:rPr>
        <w:t xml:space="preserve"> </w:t>
      </w:r>
      <w:r w:rsidRPr="00684EFA">
        <w:rPr>
          <w:rFonts w:ascii="Arial" w:hAnsi="Arial" w:cs="Arial"/>
        </w:rPr>
        <w:t>works and any variation thereof.</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84EFA">
        <w:rPr>
          <w:rFonts w:ascii="Arial" w:hAnsi="Arial" w:cs="Arial"/>
        </w:rPr>
        <w:t>1.1.20 ―Engineer‖ means the person notified by the Procuring Agency to act as Engineer</w:t>
      </w:r>
      <w:r>
        <w:rPr>
          <w:rFonts w:ascii="Arial" w:hAnsi="Arial" w:cs="Arial"/>
        </w:rPr>
        <w:t xml:space="preserve"> </w:t>
      </w:r>
      <w:r w:rsidRPr="00684EFA">
        <w:rPr>
          <w:rFonts w:ascii="Arial" w:hAnsi="Arial" w:cs="Arial"/>
        </w:rPr>
        <w:t>for the purpose of the Contract and named as such in Contract Data.</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684EFA">
        <w:rPr>
          <w:rFonts w:ascii="Arial" w:hAnsi="Arial" w:cs="Arial"/>
        </w:rPr>
        <w:t xml:space="preserve">1.2 </w:t>
      </w:r>
      <w:r w:rsidRPr="00684EFA">
        <w:rPr>
          <w:rFonts w:ascii="Arial" w:hAnsi="Arial" w:cs="Arial"/>
          <w:b/>
          <w:bCs/>
        </w:rPr>
        <w:t>Interpretation</w:t>
      </w:r>
    </w:p>
    <w:p w:rsidR="006C079E" w:rsidRPr="00684EF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684EFA">
        <w:rPr>
          <w:rFonts w:ascii="Arial" w:hAnsi="Arial" w:cs="Arial"/>
        </w:rPr>
        <w:t>Words importing persons or parties shall include firms and organizations. Words</w:t>
      </w:r>
      <w:r>
        <w:rPr>
          <w:rFonts w:ascii="Arial" w:hAnsi="Arial" w:cs="Arial"/>
        </w:rPr>
        <w:t xml:space="preserve"> </w:t>
      </w:r>
      <w:r w:rsidRPr="00684EFA">
        <w:rPr>
          <w:rFonts w:ascii="Arial" w:hAnsi="Arial" w:cs="Arial"/>
        </w:rPr>
        <w:t>importing singular or one gender shall include plural or the other gender where the</w:t>
      </w:r>
      <w:r>
        <w:rPr>
          <w:rFonts w:ascii="Arial" w:hAnsi="Arial" w:cs="Arial"/>
        </w:rPr>
        <w:t xml:space="preserve"> </w:t>
      </w:r>
      <w:r w:rsidRPr="00684EFA">
        <w:rPr>
          <w:rFonts w:ascii="Arial" w:hAnsi="Arial" w:cs="Arial"/>
        </w:rPr>
        <w:t>context requires.</w:t>
      </w:r>
    </w:p>
    <w:p w:rsidR="006C079E" w:rsidRPr="00684EF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684EFA">
        <w:rPr>
          <w:rFonts w:ascii="Arial" w:hAnsi="Arial" w:cs="Arial"/>
        </w:rPr>
        <w:t xml:space="preserve">1.3 </w:t>
      </w:r>
      <w:r w:rsidRPr="00684EFA">
        <w:rPr>
          <w:rFonts w:ascii="Arial" w:hAnsi="Arial" w:cs="Arial"/>
          <w:b/>
          <w:bCs/>
        </w:rPr>
        <w:t>Priority of Documents</w:t>
      </w:r>
    </w:p>
    <w:p w:rsidR="006C079E" w:rsidRPr="00684EF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684EFA">
        <w:rPr>
          <w:rFonts w:ascii="Arial" w:hAnsi="Arial" w:cs="Arial"/>
        </w:rPr>
        <w:t>The documents forming the Contract are to be taken as mutually explanatory of</w:t>
      </w:r>
      <w:r>
        <w:rPr>
          <w:rFonts w:ascii="Arial" w:hAnsi="Arial" w:cs="Arial"/>
        </w:rPr>
        <w:t xml:space="preserve"> </w:t>
      </w:r>
      <w:r w:rsidRPr="00684EFA">
        <w:rPr>
          <w:rFonts w:ascii="Arial" w:hAnsi="Arial" w:cs="Arial"/>
        </w:rPr>
        <w:t>one another. If an ambiguity or discrepancy is found in the documents, the priority</w:t>
      </w:r>
      <w:r>
        <w:rPr>
          <w:rFonts w:ascii="Arial" w:hAnsi="Arial" w:cs="Arial"/>
        </w:rPr>
        <w:t xml:space="preserve"> </w:t>
      </w:r>
      <w:r w:rsidRPr="00684EFA">
        <w:rPr>
          <w:rFonts w:ascii="Arial" w:hAnsi="Arial" w:cs="Arial"/>
        </w:rPr>
        <w:t>of the documents shall be in accordance with the order as listed in the Contract</w:t>
      </w:r>
      <w:r>
        <w:rPr>
          <w:rFonts w:ascii="Arial" w:hAnsi="Arial" w:cs="Arial"/>
        </w:rPr>
        <w:t xml:space="preserve"> </w:t>
      </w:r>
      <w:r w:rsidRPr="00684EFA">
        <w:rPr>
          <w:rFonts w:ascii="Arial" w:hAnsi="Arial" w:cs="Arial"/>
        </w:rPr>
        <w:t>Data.</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36</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978DB">
        <w:rPr>
          <w:rFonts w:ascii="Arial" w:hAnsi="Arial" w:cs="Arial"/>
        </w:rPr>
        <w:t xml:space="preserve">1.4 </w:t>
      </w:r>
      <w:r w:rsidRPr="007978DB">
        <w:rPr>
          <w:rFonts w:ascii="Arial" w:hAnsi="Arial" w:cs="Arial"/>
          <w:b/>
          <w:bCs/>
        </w:rPr>
        <w:t>Law</w:t>
      </w:r>
    </w:p>
    <w:p w:rsidR="006C079E" w:rsidRPr="007978DB"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978DB">
        <w:rPr>
          <w:rFonts w:ascii="Arial" w:hAnsi="Arial" w:cs="Arial"/>
        </w:rPr>
        <w:t>The law of the Contract is the relevant Law of Islamic Republic of Pakistan.</w:t>
      </w:r>
    </w:p>
    <w:p w:rsidR="006C079E" w:rsidRPr="007978DB"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978DB">
        <w:rPr>
          <w:rFonts w:ascii="Arial" w:hAnsi="Arial" w:cs="Arial"/>
        </w:rPr>
        <w:t xml:space="preserve">1.5 </w:t>
      </w:r>
      <w:r w:rsidRPr="007978DB">
        <w:rPr>
          <w:rFonts w:ascii="Arial" w:hAnsi="Arial" w:cs="Arial"/>
          <w:b/>
          <w:bCs/>
        </w:rPr>
        <w:t>Communications</w:t>
      </w:r>
    </w:p>
    <w:p w:rsidR="006C079E" w:rsidRPr="007978DB"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978DB">
        <w:rPr>
          <w:rFonts w:ascii="Arial" w:hAnsi="Arial" w:cs="Arial"/>
        </w:rPr>
        <w:t>All Communications related to the Contract shall be in English language.</w:t>
      </w:r>
    </w:p>
    <w:p w:rsidR="006C079E" w:rsidRPr="007978DB"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978DB">
        <w:rPr>
          <w:rFonts w:ascii="Arial" w:hAnsi="Arial" w:cs="Arial"/>
        </w:rPr>
        <w:t xml:space="preserve">1.6 </w:t>
      </w:r>
      <w:r w:rsidRPr="007978DB">
        <w:rPr>
          <w:rFonts w:ascii="Arial" w:hAnsi="Arial" w:cs="Arial"/>
          <w:b/>
          <w:bCs/>
        </w:rPr>
        <w:t>Statutory Obligations</w:t>
      </w:r>
    </w:p>
    <w:p w:rsidR="006C079E" w:rsidRPr="007978DB"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978DB">
        <w:rPr>
          <w:rFonts w:ascii="Arial" w:hAnsi="Arial" w:cs="Arial"/>
        </w:rPr>
        <w:t>The Contractor shall comply with the Laws of Islamic Republic of Pakistan and</w:t>
      </w:r>
      <w:r>
        <w:rPr>
          <w:rFonts w:ascii="Arial" w:hAnsi="Arial" w:cs="Arial"/>
        </w:rPr>
        <w:t xml:space="preserve"> </w:t>
      </w:r>
      <w:r w:rsidRPr="007978DB">
        <w:rPr>
          <w:rFonts w:ascii="Arial" w:hAnsi="Arial" w:cs="Arial"/>
        </w:rPr>
        <w:t>shall give all notices and pay all fees and other charges in respect of the Works.</w:t>
      </w:r>
    </w:p>
    <w:p w:rsidR="006C079E" w:rsidRPr="007978DB"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978DB">
        <w:rPr>
          <w:rFonts w:ascii="Arial" w:hAnsi="Arial" w:cs="Arial"/>
          <w:b/>
          <w:bCs/>
        </w:rPr>
        <w:t>2. THE PROCURING AGENCY</w:t>
      </w:r>
    </w:p>
    <w:p w:rsidR="006C079E" w:rsidRPr="007978DB"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7978DB">
        <w:rPr>
          <w:rFonts w:ascii="Arial" w:hAnsi="Arial" w:cs="Arial"/>
        </w:rPr>
        <w:t xml:space="preserve">2.1 </w:t>
      </w:r>
      <w:r w:rsidRPr="007978DB">
        <w:rPr>
          <w:rFonts w:ascii="Arial" w:hAnsi="Arial" w:cs="Arial"/>
          <w:b/>
          <w:bCs/>
        </w:rPr>
        <w:t>Provision of Site</w:t>
      </w:r>
    </w:p>
    <w:p w:rsidR="006C079E" w:rsidRPr="007978DB" w:rsidRDefault="006C079E" w:rsidP="006C079E">
      <w:pPr>
        <w:autoSpaceDE w:val="0"/>
        <w:autoSpaceDN w:val="0"/>
        <w:adjustRightInd w:val="0"/>
        <w:jc w:val="both"/>
        <w:rPr>
          <w:rFonts w:ascii="Arial" w:hAnsi="Arial" w:cs="Arial"/>
          <w:b/>
          <w:bCs/>
        </w:rPr>
      </w:pPr>
    </w:p>
    <w:p w:rsidR="006C079E" w:rsidRPr="007978DB" w:rsidRDefault="006C079E" w:rsidP="006C079E">
      <w:pPr>
        <w:autoSpaceDE w:val="0"/>
        <w:autoSpaceDN w:val="0"/>
        <w:adjustRightInd w:val="0"/>
        <w:jc w:val="both"/>
        <w:rPr>
          <w:rFonts w:ascii="Arial" w:hAnsi="Arial" w:cs="Arial"/>
        </w:rPr>
      </w:pPr>
      <w:r w:rsidRPr="007978DB">
        <w:rPr>
          <w:rFonts w:ascii="Arial" w:hAnsi="Arial" w:cs="Arial"/>
        </w:rPr>
        <w:t>The Procuring Agency shall provide the Site and right of access thereto at the times</w:t>
      </w:r>
      <w:r>
        <w:rPr>
          <w:rFonts w:ascii="Arial" w:hAnsi="Arial" w:cs="Arial"/>
        </w:rPr>
        <w:t xml:space="preserve"> </w:t>
      </w:r>
      <w:r w:rsidRPr="007978DB">
        <w:rPr>
          <w:rFonts w:ascii="Arial" w:hAnsi="Arial" w:cs="Arial"/>
        </w:rPr>
        <w:t>stated in the Contract Data.</w:t>
      </w:r>
    </w:p>
    <w:p w:rsidR="006C079E" w:rsidRDefault="006C079E" w:rsidP="006C079E">
      <w:pPr>
        <w:autoSpaceDE w:val="0"/>
        <w:autoSpaceDN w:val="0"/>
        <w:adjustRightInd w:val="0"/>
        <w:jc w:val="both"/>
        <w:rPr>
          <w:rFonts w:ascii="Arial" w:hAnsi="Arial" w:cs="Arial"/>
        </w:rPr>
      </w:pPr>
      <w:r w:rsidRPr="007978DB">
        <w:rPr>
          <w:rFonts w:ascii="Arial" w:hAnsi="Arial" w:cs="Arial"/>
          <w:b/>
          <w:bCs/>
        </w:rPr>
        <w:t xml:space="preserve">Site Investigation Reports </w:t>
      </w:r>
      <w:r w:rsidRPr="007978DB">
        <w:rPr>
          <w:rFonts w:ascii="Arial" w:hAnsi="Arial" w:cs="Arial"/>
        </w:rPr>
        <w:t>are those that were included in the bidding documents</w:t>
      </w:r>
      <w:r>
        <w:rPr>
          <w:rFonts w:ascii="Arial" w:hAnsi="Arial" w:cs="Arial"/>
        </w:rPr>
        <w:t xml:space="preserve"> </w:t>
      </w:r>
      <w:r w:rsidRPr="007978DB">
        <w:rPr>
          <w:rFonts w:ascii="Arial" w:hAnsi="Arial" w:cs="Arial"/>
        </w:rPr>
        <w:t>and are factual and interpretative reports about the surface and subsurface</w:t>
      </w:r>
      <w:r>
        <w:rPr>
          <w:rFonts w:ascii="Arial" w:hAnsi="Arial" w:cs="Arial"/>
        </w:rPr>
        <w:t xml:space="preserve"> </w:t>
      </w:r>
      <w:r w:rsidRPr="007978DB">
        <w:rPr>
          <w:rFonts w:ascii="Arial" w:hAnsi="Arial" w:cs="Arial"/>
        </w:rPr>
        <w:t>conditions at the Site.</w:t>
      </w:r>
    </w:p>
    <w:p w:rsidR="006C079E" w:rsidRPr="007978DB"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978DB">
        <w:rPr>
          <w:rFonts w:ascii="Arial" w:hAnsi="Arial" w:cs="Arial"/>
        </w:rPr>
        <w:t xml:space="preserve">2.2 </w:t>
      </w:r>
      <w:r w:rsidRPr="007978DB">
        <w:rPr>
          <w:rFonts w:ascii="Arial" w:hAnsi="Arial" w:cs="Arial"/>
          <w:b/>
          <w:bCs/>
        </w:rPr>
        <w:t>Permits etc.</w:t>
      </w:r>
    </w:p>
    <w:p w:rsidR="006C079E" w:rsidRPr="007978DB"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978DB">
        <w:rPr>
          <w:rFonts w:ascii="Arial" w:hAnsi="Arial" w:cs="Arial"/>
        </w:rPr>
        <w:t>The Procuring Agency shall, if requested by the Contractor, assist him in applying</w:t>
      </w:r>
      <w:r>
        <w:rPr>
          <w:rFonts w:ascii="Arial" w:hAnsi="Arial" w:cs="Arial"/>
        </w:rPr>
        <w:t xml:space="preserve"> </w:t>
      </w:r>
      <w:r w:rsidRPr="007978DB">
        <w:rPr>
          <w:rFonts w:ascii="Arial" w:hAnsi="Arial" w:cs="Arial"/>
        </w:rPr>
        <w:t>for permits, licenses or approvals which are required for the Works.</w:t>
      </w:r>
    </w:p>
    <w:p w:rsidR="006C079E" w:rsidRPr="007978DB"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978DB">
        <w:rPr>
          <w:rFonts w:ascii="Arial" w:hAnsi="Arial" w:cs="Arial"/>
        </w:rPr>
        <w:t xml:space="preserve">2.3 </w:t>
      </w:r>
      <w:r w:rsidRPr="007978DB">
        <w:rPr>
          <w:rFonts w:ascii="Arial" w:hAnsi="Arial" w:cs="Arial"/>
          <w:b/>
          <w:bCs/>
        </w:rPr>
        <w:t>Engineer’s/Procuring Agency’s Instructions</w:t>
      </w:r>
    </w:p>
    <w:p w:rsidR="006C079E" w:rsidRPr="007978DB"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978DB">
        <w:rPr>
          <w:rFonts w:ascii="Arial" w:hAnsi="Arial" w:cs="Arial"/>
        </w:rPr>
        <w:t>The Contractor shall comply with all instructions given by the Procuring Agency</w:t>
      </w:r>
      <w:r>
        <w:rPr>
          <w:rFonts w:ascii="Arial" w:hAnsi="Arial" w:cs="Arial"/>
        </w:rPr>
        <w:t xml:space="preserve"> </w:t>
      </w:r>
      <w:r w:rsidRPr="007978DB">
        <w:rPr>
          <w:rFonts w:ascii="Arial" w:hAnsi="Arial" w:cs="Arial"/>
        </w:rPr>
        <w:t>or the Engineer, if notified by the Procuring Agency, in respect of the Works</w:t>
      </w:r>
      <w:r>
        <w:rPr>
          <w:rFonts w:ascii="Arial" w:hAnsi="Arial" w:cs="Arial"/>
        </w:rPr>
        <w:t xml:space="preserve"> </w:t>
      </w:r>
      <w:r w:rsidRPr="007978DB">
        <w:rPr>
          <w:rFonts w:ascii="Arial" w:hAnsi="Arial" w:cs="Arial"/>
        </w:rPr>
        <w:t>including the suspension of all or part of the works.</w:t>
      </w:r>
    </w:p>
    <w:p w:rsidR="006C079E" w:rsidRPr="007978DB"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978DB">
        <w:rPr>
          <w:rFonts w:ascii="Arial" w:hAnsi="Arial" w:cs="Arial"/>
        </w:rPr>
        <w:t xml:space="preserve">2.4 </w:t>
      </w:r>
      <w:r w:rsidRPr="007978DB">
        <w:rPr>
          <w:rFonts w:ascii="Arial" w:hAnsi="Arial" w:cs="Arial"/>
          <w:b/>
          <w:bCs/>
        </w:rPr>
        <w:t>Approvals</w:t>
      </w:r>
    </w:p>
    <w:p w:rsidR="006C079E" w:rsidRPr="007978DB"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978DB">
        <w:rPr>
          <w:rFonts w:ascii="Arial" w:hAnsi="Arial" w:cs="Arial"/>
        </w:rPr>
        <w:t>No approval or consent or absence of comment by the Engineer/Procuring Agency</w:t>
      </w:r>
      <w:r>
        <w:rPr>
          <w:rFonts w:ascii="Arial" w:hAnsi="Arial" w:cs="Arial"/>
        </w:rPr>
        <w:t xml:space="preserve"> </w:t>
      </w:r>
      <w:r w:rsidRPr="007978DB">
        <w:rPr>
          <w:rFonts w:ascii="Arial" w:hAnsi="Arial" w:cs="Arial"/>
        </w:rPr>
        <w:t>shall affect the Contractor‘s obligations.</w:t>
      </w:r>
    </w:p>
    <w:p w:rsidR="006C079E" w:rsidRPr="007978DB"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978DB">
        <w:rPr>
          <w:rFonts w:ascii="Arial" w:hAnsi="Arial" w:cs="Arial"/>
          <w:b/>
          <w:bCs/>
        </w:rPr>
        <w:t>3. ENGINEER’S/PROCURING AGENCY’S REPRESENTATIVES</w:t>
      </w:r>
    </w:p>
    <w:p w:rsidR="006C079E" w:rsidRPr="007978DB"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7978DB">
        <w:rPr>
          <w:rFonts w:ascii="Arial" w:hAnsi="Arial" w:cs="Arial"/>
        </w:rPr>
        <w:t xml:space="preserve">3.1 </w:t>
      </w:r>
      <w:r w:rsidRPr="007978DB">
        <w:rPr>
          <w:rFonts w:ascii="Arial" w:hAnsi="Arial" w:cs="Arial"/>
          <w:b/>
          <w:bCs/>
        </w:rPr>
        <w:t>Authorized Person</w:t>
      </w:r>
    </w:p>
    <w:p w:rsidR="006C079E" w:rsidRPr="007978DB"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978DB">
        <w:rPr>
          <w:rFonts w:ascii="Arial" w:hAnsi="Arial" w:cs="Arial"/>
        </w:rPr>
        <w:t>The Procuring Agency shall appoint a duly authorized person to act for him and on</w:t>
      </w:r>
      <w:r>
        <w:rPr>
          <w:rFonts w:ascii="Arial" w:hAnsi="Arial" w:cs="Arial"/>
        </w:rPr>
        <w:t xml:space="preserve"> </w:t>
      </w:r>
      <w:r w:rsidRPr="007978DB">
        <w:rPr>
          <w:rFonts w:ascii="Arial" w:hAnsi="Arial" w:cs="Arial"/>
        </w:rPr>
        <w:t>his behalf for the purposes of this Contract. Such authorized person shall be duly</w:t>
      </w:r>
      <w:r>
        <w:rPr>
          <w:rFonts w:ascii="Arial" w:hAnsi="Arial" w:cs="Arial"/>
        </w:rPr>
        <w:t xml:space="preserve"> </w:t>
      </w:r>
      <w:r w:rsidRPr="007978DB">
        <w:rPr>
          <w:rFonts w:ascii="Arial" w:hAnsi="Arial" w:cs="Arial"/>
        </w:rPr>
        <w:t>identified in the Contract Data or otherwise notified in writing to the Contractor as</w:t>
      </w:r>
      <w:r>
        <w:rPr>
          <w:rFonts w:ascii="Arial" w:hAnsi="Arial" w:cs="Arial"/>
        </w:rPr>
        <w:t xml:space="preserve"> </w:t>
      </w:r>
      <w:r w:rsidRPr="007978DB">
        <w:rPr>
          <w:rFonts w:ascii="Arial" w:hAnsi="Arial" w:cs="Arial"/>
        </w:rPr>
        <w:t>soon as he is so appointed. In either case the Procuring Agency shall notify the</w:t>
      </w:r>
      <w:r>
        <w:rPr>
          <w:rFonts w:ascii="Arial" w:hAnsi="Arial" w:cs="Arial"/>
        </w:rPr>
        <w:t xml:space="preserve"> </w:t>
      </w:r>
      <w:r w:rsidRPr="007978DB">
        <w:rPr>
          <w:rFonts w:ascii="Arial" w:hAnsi="Arial" w:cs="Arial"/>
        </w:rPr>
        <w:t>Contractor, in writing, the precise scope of the authority of such authorized person</w:t>
      </w:r>
      <w:r>
        <w:rPr>
          <w:rFonts w:ascii="Arial" w:hAnsi="Arial" w:cs="Arial"/>
        </w:rPr>
        <w:t xml:space="preserve"> </w:t>
      </w:r>
      <w:r w:rsidRPr="007978DB">
        <w:rPr>
          <w:rFonts w:ascii="Arial" w:hAnsi="Arial" w:cs="Arial"/>
        </w:rPr>
        <w:t>at the time of his appointment.</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37</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4C74C2">
        <w:rPr>
          <w:rFonts w:ascii="Arial" w:hAnsi="Arial" w:cs="Arial"/>
        </w:rPr>
        <w:t xml:space="preserve">3.2 </w:t>
      </w:r>
      <w:r w:rsidRPr="004C74C2">
        <w:rPr>
          <w:rFonts w:ascii="Arial" w:hAnsi="Arial" w:cs="Arial"/>
          <w:b/>
          <w:bCs/>
        </w:rPr>
        <w:t>Engineer’s/Procuring Agency’s Representative</w:t>
      </w:r>
    </w:p>
    <w:p w:rsidR="006C079E" w:rsidRPr="004C74C2"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4C74C2">
        <w:rPr>
          <w:rFonts w:ascii="Arial" w:hAnsi="Arial" w:cs="Arial"/>
        </w:rPr>
        <w:t>The name and address of Engineer‘s/Procuring Agency‘s Representative is given</w:t>
      </w:r>
      <w:r>
        <w:rPr>
          <w:rFonts w:ascii="Arial" w:hAnsi="Arial" w:cs="Arial"/>
        </w:rPr>
        <w:t xml:space="preserve"> </w:t>
      </w:r>
      <w:r w:rsidRPr="004C74C2">
        <w:rPr>
          <w:rFonts w:ascii="Arial" w:hAnsi="Arial" w:cs="Arial"/>
        </w:rPr>
        <w:t>in Contract Data. However the Contractor shall be notified by the</w:t>
      </w:r>
      <w:r>
        <w:rPr>
          <w:rFonts w:ascii="Arial" w:hAnsi="Arial" w:cs="Arial"/>
        </w:rPr>
        <w:t xml:space="preserve"> </w:t>
      </w:r>
      <w:r w:rsidRPr="004C74C2">
        <w:rPr>
          <w:rFonts w:ascii="Arial" w:hAnsi="Arial" w:cs="Arial"/>
        </w:rPr>
        <w:t>Engineer/Procuring Agency, the delegated duties and authority before the</w:t>
      </w:r>
      <w:r>
        <w:rPr>
          <w:rFonts w:ascii="Arial" w:hAnsi="Arial" w:cs="Arial"/>
        </w:rPr>
        <w:t xml:space="preserve"> </w:t>
      </w:r>
      <w:r w:rsidRPr="004C74C2">
        <w:rPr>
          <w:rFonts w:ascii="Arial" w:hAnsi="Arial" w:cs="Arial"/>
        </w:rPr>
        <w:t>Commencement of works.</w:t>
      </w:r>
    </w:p>
    <w:p w:rsidR="006C079E" w:rsidRPr="004C74C2"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4C74C2">
        <w:rPr>
          <w:rFonts w:ascii="Arial" w:hAnsi="Arial" w:cs="Arial"/>
          <w:b/>
          <w:bCs/>
        </w:rPr>
        <w:t>4. THE CONTRACTOR</w:t>
      </w:r>
    </w:p>
    <w:p w:rsidR="006C079E" w:rsidRPr="004C74C2"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4C74C2">
        <w:rPr>
          <w:rFonts w:ascii="Arial" w:hAnsi="Arial" w:cs="Arial"/>
        </w:rPr>
        <w:t xml:space="preserve">4.1 </w:t>
      </w:r>
      <w:r w:rsidRPr="004C74C2">
        <w:rPr>
          <w:rFonts w:ascii="Arial" w:hAnsi="Arial" w:cs="Arial"/>
          <w:b/>
          <w:bCs/>
        </w:rPr>
        <w:t>General Obligations</w:t>
      </w:r>
    </w:p>
    <w:p w:rsidR="006C079E" w:rsidRPr="004C74C2"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4C74C2">
        <w:rPr>
          <w:rFonts w:ascii="Arial" w:hAnsi="Arial" w:cs="Arial"/>
        </w:rPr>
        <w:t>The Contractor shall carry out the works properly and in accordance with the</w:t>
      </w:r>
      <w:r>
        <w:rPr>
          <w:rFonts w:ascii="Arial" w:hAnsi="Arial" w:cs="Arial"/>
        </w:rPr>
        <w:t xml:space="preserve"> </w:t>
      </w:r>
      <w:r w:rsidRPr="004C74C2">
        <w:rPr>
          <w:rFonts w:ascii="Arial" w:hAnsi="Arial" w:cs="Arial"/>
        </w:rPr>
        <w:t>Contract. The Contractor shall provide all supervision, labour, Materials, Plant</w:t>
      </w:r>
      <w:r>
        <w:rPr>
          <w:rFonts w:ascii="Arial" w:hAnsi="Arial" w:cs="Arial"/>
        </w:rPr>
        <w:t xml:space="preserve"> </w:t>
      </w:r>
      <w:r w:rsidRPr="004C74C2">
        <w:rPr>
          <w:rFonts w:ascii="Arial" w:hAnsi="Arial" w:cs="Arial"/>
        </w:rPr>
        <w:t>and Contractor‘s Equipment which may be required</w:t>
      </w:r>
    </w:p>
    <w:p w:rsidR="006C079E" w:rsidRPr="004C74C2"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4C74C2">
        <w:rPr>
          <w:rFonts w:ascii="Arial" w:hAnsi="Arial" w:cs="Arial"/>
        </w:rPr>
        <w:t xml:space="preserve">4.2 </w:t>
      </w:r>
      <w:r w:rsidRPr="004C74C2">
        <w:rPr>
          <w:rFonts w:ascii="Arial" w:hAnsi="Arial" w:cs="Arial"/>
          <w:b/>
          <w:bCs/>
        </w:rPr>
        <w:t>Contractor’s Representative</w:t>
      </w:r>
    </w:p>
    <w:p w:rsidR="006C079E" w:rsidRPr="004C74C2"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4C74C2">
        <w:rPr>
          <w:rFonts w:ascii="Arial" w:hAnsi="Arial" w:cs="Arial"/>
        </w:rPr>
        <w:t>The Contractor shall appoint a representative at site on full time basis to supervise</w:t>
      </w:r>
      <w:r>
        <w:rPr>
          <w:rFonts w:ascii="Arial" w:hAnsi="Arial" w:cs="Arial"/>
        </w:rPr>
        <w:t xml:space="preserve"> </w:t>
      </w:r>
      <w:r w:rsidRPr="004C74C2">
        <w:rPr>
          <w:rFonts w:ascii="Arial" w:hAnsi="Arial" w:cs="Arial"/>
        </w:rPr>
        <w:t>the execution of work and to receive instructions on behalf of the Contractor but</w:t>
      </w:r>
      <w:r>
        <w:rPr>
          <w:rFonts w:ascii="Arial" w:hAnsi="Arial" w:cs="Arial"/>
        </w:rPr>
        <w:t xml:space="preserve"> </w:t>
      </w:r>
      <w:r w:rsidRPr="004C74C2">
        <w:rPr>
          <w:rFonts w:ascii="Arial" w:hAnsi="Arial" w:cs="Arial"/>
        </w:rPr>
        <w:t>only after obtaining the consent of the Procuring Agency for such appointment</w:t>
      </w:r>
      <w:r>
        <w:rPr>
          <w:rFonts w:ascii="Arial" w:hAnsi="Arial" w:cs="Arial"/>
        </w:rPr>
        <w:t xml:space="preserve"> </w:t>
      </w:r>
      <w:r w:rsidRPr="004C74C2">
        <w:rPr>
          <w:rFonts w:ascii="Arial" w:hAnsi="Arial" w:cs="Arial"/>
        </w:rPr>
        <w:t>which consent shall not be withheld without plausible reason(s) by the Procuring</w:t>
      </w:r>
      <w:r>
        <w:rPr>
          <w:rFonts w:ascii="Arial" w:hAnsi="Arial" w:cs="Arial"/>
        </w:rPr>
        <w:t xml:space="preserve"> </w:t>
      </w:r>
      <w:r w:rsidRPr="004C74C2">
        <w:rPr>
          <w:rFonts w:ascii="Arial" w:hAnsi="Arial" w:cs="Arial"/>
        </w:rPr>
        <w:t>Agency. Such authorized representative may be substituted/ replaced by the</w:t>
      </w:r>
      <w:r>
        <w:rPr>
          <w:rFonts w:ascii="Arial" w:hAnsi="Arial" w:cs="Arial"/>
        </w:rPr>
        <w:t xml:space="preserve"> </w:t>
      </w:r>
      <w:r w:rsidRPr="004C74C2">
        <w:rPr>
          <w:rFonts w:ascii="Arial" w:hAnsi="Arial" w:cs="Arial"/>
        </w:rPr>
        <w:t>Contractor at any time during the Contract Period but only after obtaining the</w:t>
      </w:r>
      <w:r>
        <w:rPr>
          <w:rFonts w:ascii="Arial" w:hAnsi="Arial" w:cs="Arial"/>
        </w:rPr>
        <w:t xml:space="preserve"> </w:t>
      </w:r>
      <w:r w:rsidRPr="004C74C2">
        <w:rPr>
          <w:rFonts w:ascii="Arial" w:hAnsi="Arial" w:cs="Arial"/>
        </w:rPr>
        <w:t>consent of the Procuring Agency as aforesaid.</w:t>
      </w:r>
    </w:p>
    <w:p w:rsidR="006C079E" w:rsidRPr="004C74C2"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4C74C2">
        <w:rPr>
          <w:rFonts w:ascii="Arial" w:hAnsi="Arial" w:cs="Arial"/>
        </w:rPr>
        <w:t xml:space="preserve">4.3 </w:t>
      </w:r>
      <w:r w:rsidRPr="004C74C2">
        <w:rPr>
          <w:rFonts w:ascii="Arial" w:hAnsi="Arial" w:cs="Arial"/>
          <w:b/>
          <w:bCs/>
        </w:rPr>
        <w:t>Subcontracting</w:t>
      </w:r>
    </w:p>
    <w:p w:rsidR="006C079E" w:rsidRPr="004C74C2"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4C74C2">
        <w:rPr>
          <w:rFonts w:ascii="Arial" w:hAnsi="Arial" w:cs="Arial"/>
        </w:rPr>
        <w:t>The Contractor shall not subcontract the whole of the works. The Contractor shall</w:t>
      </w:r>
      <w:r>
        <w:rPr>
          <w:rFonts w:ascii="Arial" w:hAnsi="Arial" w:cs="Arial"/>
        </w:rPr>
        <w:t xml:space="preserve"> </w:t>
      </w:r>
      <w:r w:rsidRPr="004C74C2">
        <w:rPr>
          <w:rFonts w:ascii="Arial" w:hAnsi="Arial" w:cs="Arial"/>
        </w:rPr>
        <w:t>not subcontract any part of the works without the consent of the Procuring</w:t>
      </w:r>
      <w:r>
        <w:rPr>
          <w:rFonts w:ascii="Arial" w:hAnsi="Arial" w:cs="Arial"/>
        </w:rPr>
        <w:t xml:space="preserve"> </w:t>
      </w:r>
      <w:r w:rsidRPr="004C74C2">
        <w:rPr>
          <w:rFonts w:ascii="Arial" w:hAnsi="Arial" w:cs="Arial"/>
        </w:rPr>
        <w:t>Agency.</w:t>
      </w:r>
    </w:p>
    <w:p w:rsidR="006C079E" w:rsidRPr="004C74C2"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4C74C2">
        <w:rPr>
          <w:rFonts w:ascii="Arial" w:hAnsi="Arial" w:cs="Arial"/>
        </w:rPr>
        <w:t xml:space="preserve">4.4 </w:t>
      </w:r>
      <w:r w:rsidRPr="004C74C2">
        <w:rPr>
          <w:rFonts w:ascii="Arial" w:hAnsi="Arial" w:cs="Arial"/>
          <w:b/>
          <w:bCs/>
        </w:rPr>
        <w:t>Performance Security</w:t>
      </w:r>
    </w:p>
    <w:p w:rsidR="006C079E" w:rsidRPr="004C74C2"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4C74C2">
        <w:rPr>
          <w:rFonts w:ascii="Arial" w:hAnsi="Arial" w:cs="Arial"/>
        </w:rPr>
        <w:t>The Contractor shall furnish to the Procuring Agency within fourteen (14) days</w:t>
      </w:r>
      <w:r>
        <w:rPr>
          <w:rFonts w:ascii="Arial" w:hAnsi="Arial" w:cs="Arial"/>
        </w:rPr>
        <w:t xml:space="preserve"> </w:t>
      </w:r>
      <w:r w:rsidRPr="004C74C2">
        <w:rPr>
          <w:rFonts w:ascii="Arial" w:hAnsi="Arial" w:cs="Arial"/>
        </w:rPr>
        <w:t>after receipt of Letter of Acceptance a Performance Security at the option of the</w:t>
      </w:r>
      <w:r>
        <w:rPr>
          <w:rFonts w:ascii="Arial" w:hAnsi="Arial" w:cs="Arial"/>
        </w:rPr>
        <w:t xml:space="preserve"> </w:t>
      </w:r>
      <w:r w:rsidRPr="004C74C2">
        <w:rPr>
          <w:rFonts w:ascii="Arial" w:hAnsi="Arial" w:cs="Arial"/>
        </w:rPr>
        <w:t>bidder, in the form of Payee‘s order /Bank Draft or Bank Guarantee from</w:t>
      </w:r>
      <w:r>
        <w:rPr>
          <w:rFonts w:ascii="Arial" w:hAnsi="Arial" w:cs="Arial"/>
        </w:rPr>
        <w:t xml:space="preserve"> </w:t>
      </w:r>
      <w:r w:rsidRPr="004C74C2">
        <w:rPr>
          <w:rFonts w:ascii="Arial" w:hAnsi="Arial" w:cs="Arial"/>
        </w:rPr>
        <w:t>scheduled bank for the amount and validity specified in Contract Data.</w:t>
      </w:r>
    </w:p>
    <w:p w:rsidR="006C079E" w:rsidRPr="004C74C2"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4C74C2">
        <w:rPr>
          <w:rFonts w:ascii="Arial" w:hAnsi="Arial" w:cs="Arial"/>
          <w:b/>
          <w:bCs/>
        </w:rPr>
        <w:t>5. DESIGN BY CONTRACTOR</w:t>
      </w:r>
    </w:p>
    <w:p w:rsidR="006C079E" w:rsidRPr="004C74C2"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4C74C2">
        <w:rPr>
          <w:rFonts w:ascii="Arial" w:hAnsi="Arial" w:cs="Arial"/>
        </w:rPr>
        <w:t xml:space="preserve">5.1 </w:t>
      </w:r>
      <w:r w:rsidRPr="004C74C2">
        <w:rPr>
          <w:rFonts w:ascii="Arial" w:hAnsi="Arial" w:cs="Arial"/>
          <w:b/>
          <w:bCs/>
        </w:rPr>
        <w:t>Contractor’s Design</w:t>
      </w:r>
    </w:p>
    <w:p w:rsidR="006C079E" w:rsidRPr="004C74C2"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4C74C2">
        <w:rPr>
          <w:rFonts w:ascii="Arial" w:hAnsi="Arial" w:cs="Arial"/>
        </w:rPr>
        <w:t>The Contractor shall carry out design to the extent specified, as referred to in the</w:t>
      </w:r>
      <w:r>
        <w:rPr>
          <w:rFonts w:ascii="Arial" w:hAnsi="Arial" w:cs="Arial"/>
        </w:rPr>
        <w:t xml:space="preserve"> </w:t>
      </w:r>
      <w:r w:rsidRPr="004C74C2">
        <w:rPr>
          <w:rFonts w:ascii="Arial" w:hAnsi="Arial" w:cs="Arial"/>
        </w:rPr>
        <w:t>Contract Data. The Contractor shall promptly submit to the Engineer/Procuring</w:t>
      </w:r>
      <w:r>
        <w:rPr>
          <w:rFonts w:ascii="Arial" w:hAnsi="Arial" w:cs="Arial"/>
        </w:rPr>
        <w:t xml:space="preserve"> </w:t>
      </w:r>
      <w:r w:rsidRPr="004C74C2">
        <w:rPr>
          <w:rFonts w:ascii="Arial" w:hAnsi="Arial" w:cs="Arial"/>
        </w:rPr>
        <w:t>Agency all designs prepared by him, within fourteen (14) days of receipt the</w:t>
      </w:r>
      <w:r>
        <w:rPr>
          <w:rFonts w:ascii="Arial" w:hAnsi="Arial" w:cs="Arial"/>
        </w:rPr>
        <w:t xml:space="preserve"> </w:t>
      </w:r>
      <w:r w:rsidRPr="004C74C2">
        <w:rPr>
          <w:rFonts w:ascii="Arial" w:hAnsi="Arial" w:cs="Arial"/>
        </w:rPr>
        <w:t>Engineer/Procuring Agency shall notify any comments or, if the design submitted</w:t>
      </w:r>
      <w:r>
        <w:rPr>
          <w:rFonts w:ascii="Arial" w:hAnsi="Arial" w:cs="Arial"/>
        </w:rPr>
        <w:t xml:space="preserve"> </w:t>
      </w:r>
      <w:r w:rsidRPr="004C74C2">
        <w:rPr>
          <w:rFonts w:ascii="Arial" w:hAnsi="Arial" w:cs="Arial"/>
        </w:rPr>
        <w:t>is not in accordance with the Contract, shall reject it stating the reasons. The</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38</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E11163">
        <w:rPr>
          <w:rFonts w:ascii="Arial" w:hAnsi="Arial" w:cs="Arial"/>
        </w:rPr>
        <w:t>Contractor shall not construct any element of the works designed by him within</w:t>
      </w:r>
      <w:r>
        <w:rPr>
          <w:rFonts w:ascii="Arial" w:hAnsi="Arial" w:cs="Arial"/>
        </w:rPr>
        <w:t xml:space="preserve"> </w:t>
      </w:r>
      <w:r w:rsidRPr="00E11163">
        <w:rPr>
          <w:rFonts w:ascii="Arial" w:hAnsi="Arial" w:cs="Arial"/>
        </w:rPr>
        <w:t>fourteen (14) days after the design has been submitted to the Engineer/Procuring</w:t>
      </w:r>
      <w:r>
        <w:rPr>
          <w:rFonts w:ascii="Arial" w:hAnsi="Arial" w:cs="Arial"/>
        </w:rPr>
        <w:t xml:space="preserve"> </w:t>
      </w:r>
      <w:r w:rsidRPr="00E11163">
        <w:rPr>
          <w:rFonts w:ascii="Arial" w:hAnsi="Arial" w:cs="Arial"/>
        </w:rPr>
        <w:t>Agency or which has been rejected. Design that has been rejected shall be</w:t>
      </w:r>
      <w:r>
        <w:rPr>
          <w:rFonts w:ascii="Arial" w:hAnsi="Arial" w:cs="Arial"/>
        </w:rPr>
        <w:t xml:space="preserve"> </w:t>
      </w:r>
      <w:r w:rsidRPr="00E11163">
        <w:rPr>
          <w:rFonts w:ascii="Arial" w:hAnsi="Arial" w:cs="Arial"/>
        </w:rPr>
        <w:t>promptly amended and resubmitted. The Contractor shall resubmit all designs</w:t>
      </w:r>
      <w:r>
        <w:rPr>
          <w:rFonts w:ascii="Arial" w:hAnsi="Arial" w:cs="Arial"/>
        </w:rPr>
        <w:t xml:space="preserve"> </w:t>
      </w:r>
      <w:r w:rsidRPr="00E11163">
        <w:rPr>
          <w:rFonts w:ascii="Arial" w:hAnsi="Arial" w:cs="Arial"/>
        </w:rPr>
        <w:t>commented on taking these comments into account as necessary.</w:t>
      </w:r>
    </w:p>
    <w:p w:rsidR="006C079E" w:rsidRPr="00E1116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E11163">
        <w:rPr>
          <w:rFonts w:ascii="Arial" w:hAnsi="Arial" w:cs="Arial"/>
        </w:rPr>
        <w:t xml:space="preserve">5.2 </w:t>
      </w:r>
      <w:r w:rsidRPr="00E11163">
        <w:rPr>
          <w:rFonts w:ascii="Arial" w:hAnsi="Arial" w:cs="Arial"/>
          <w:b/>
          <w:bCs/>
        </w:rPr>
        <w:t>Responsibility for Design</w:t>
      </w:r>
    </w:p>
    <w:p w:rsidR="006C079E" w:rsidRPr="00E11163"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E11163">
        <w:rPr>
          <w:rFonts w:ascii="Arial" w:hAnsi="Arial" w:cs="Arial"/>
        </w:rPr>
        <w:t>The Contractor shall remain responsible for his bided design and the design under</w:t>
      </w:r>
      <w:r>
        <w:rPr>
          <w:rFonts w:ascii="Arial" w:hAnsi="Arial" w:cs="Arial"/>
        </w:rPr>
        <w:t xml:space="preserve"> </w:t>
      </w:r>
      <w:r w:rsidRPr="00E11163">
        <w:rPr>
          <w:rFonts w:ascii="Arial" w:hAnsi="Arial" w:cs="Arial"/>
        </w:rPr>
        <w:t>this Clause, both of which shall be fit for the intended purposes defined in the</w:t>
      </w:r>
      <w:r>
        <w:rPr>
          <w:rFonts w:ascii="Arial" w:hAnsi="Arial" w:cs="Arial"/>
        </w:rPr>
        <w:t xml:space="preserve"> </w:t>
      </w:r>
      <w:r w:rsidRPr="00E11163">
        <w:rPr>
          <w:rFonts w:ascii="Arial" w:hAnsi="Arial" w:cs="Arial"/>
        </w:rPr>
        <w:t>Contract and he shall also remain responsible for any infringement of any patent or</w:t>
      </w:r>
      <w:r>
        <w:rPr>
          <w:rFonts w:ascii="Arial" w:hAnsi="Arial" w:cs="Arial"/>
        </w:rPr>
        <w:t xml:space="preserve"> </w:t>
      </w:r>
      <w:r w:rsidRPr="00E11163">
        <w:rPr>
          <w:rFonts w:ascii="Arial" w:hAnsi="Arial" w:cs="Arial"/>
        </w:rPr>
        <w:t>copyright in respect of the same. The Engineer/Procuring Agency shall be</w:t>
      </w:r>
      <w:r>
        <w:rPr>
          <w:rFonts w:ascii="Arial" w:hAnsi="Arial" w:cs="Arial"/>
        </w:rPr>
        <w:t xml:space="preserve"> </w:t>
      </w:r>
      <w:r w:rsidRPr="00E11163">
        <w:rPr>
          <w:rFonts w:ascii="Arial" w:hAnsi="Arial" w:cs="Arial"/>
        </w:rPr>
        <w:t>responsible for the Specifications and Drawings.</w:t>
      </w:r>
    </w:p>
    <w:p w:rsidR="006C079E" w:rsidRPr="00E1116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E11163">
        <w:rPr>
          <w:rFonts w:ascii="Arial" w:hAnsi="Arial" w:cs="Arial"/>
          <w:b/>
          <w:bCs/>
        </w:rPr>
        <w:t>6. PROCURING AGENCY’S RISKS</w:t>
      </w:r>
    </w:p>
    <w:p w:rsidR="006C079E" w:rsidRPr="00E11163"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E11163">
        <w:rPr>
          <w:rFonts w:ascii="Arial" w:hAnsi="Arial" w:cs="Arial"/>
        </w:rPr>
        <w:t xml:space="preserve">6.1 </w:t>
      </w:r>
      <w:r w:rsidRPr="00E11163">
        <w:rPr>
          <w:rFonts w:ascii="Arial" w:hAnsi="Arial" w:cs="Arial"/>
          <w:b/>
          <w:bCs/>
        </w:rPr>
        <w:t>The Procuring Agency’s Risks</w:t>
      </w:r>
    </w:p>
    <w:p w:rsidR="006C079E" w:rsidRPr="00E11163"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E11163">
        <w:rPr>
          <w:rFonts w:ascii="Arial" w:hAnsi="Arial" w:cs="Arial"/>
        </w:rPr>
        <w:t>The Procuring Agency‘s Risks are:-</w:t>
      </w:r>
    </w:p>
    <w:p w:rsidR="006C079E" w:rsidRPr="00E1116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E11163">
        <w:rPr>
          <w:rFonts w:ascii="Arial" w:hAnsi="Arial" w:cs="Arial"/>
        </w:rPr>
        <w:t>a) war, hostilities (whether war be declared or not), invasion, act of foreign</w:t>
      </w:r>
      <w:r>
        <w:rPr>
          <w:rFonts w:ascii="Arial" w:hAnsi="Arial" w:cs="Arial"/>
        </w:rPr>
        <w:t xml:space="preserve"> </w:t>
      </w:r>
      <w:r w:rsidRPr="00E11163">
        <w:rPr>
          <w:rFonts w:ascii="Arial" w:hAnsi="Arial" w:cs="Arial"/>
        </w:rPr>
        <w:t>enemies, within the Country</w:t>
      </w:r>
      <w:r w:rsidRPr="00E11163">
        <w:rPr>
          <w:rFonts w:ascii="Arial" w:hAnsi="Arial" w:cs="Arial"/>
          <w:b/>
          <w:bCs/>
        </w:rPr>
        <w:t>;</w:t>
      </w:r>
    </w:p>
    <w:p w:rsidR="006C079E" w:rsidRPr="00E1116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E11163">
        <w:rPr>
          <w:rFonts w:ascii="Arial" w:hAnsi="Arial" w:cs="Arial"/>
        </w:rPr>
        <w:t>b) Rebellion, terrorism, revolution, insurrection, military or usurped power, or</w:t>
      </w:r>
      <w:r>
        <w:rPr>
          <w:rFonts w:ascii="Arial" w:hAnsi="Arial" w:cs="Arial"/>
        </w:rPr>
        <w:t xml:space="preserve"> </w:t>
      </w:r>
      <w:r w:rsidRPr="00E11163">
        <w:rPr>
          <w:rFonts w:ascii="Arial" w:hAnsi="Arial" w:cs="Arial"/>
        </w:rPr>
        <w:t>civil war, within the Country</w:t>
      </w:r>
      <w:r w:rsidRPr="00E11163">
        <w:rPr>
          <w:rFonts w:ascii="Arial" w:hAnsi="Arial" w:cs="Arial"/>
          <w:b/>
          <w:bCs/>
        </w:rPr>
        <w:t>;</w:t>
      </w:r>
    </w:p>
    <w:p w:rsidR="006C079E" w:rsidRPr="002F2AC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E11163">
        <w:rPr>
          <w:rFonts w:ascii="Arial" w:hAnsi="Arial" w:cs="Arial"/>
        </w:rPr>
        <w:t>c) riot, commotion or disorder by persons other than the Contractor‘s personnel</w:t>
      </w:r>
      <w:r>
        <w:rPr>
          <w:rFonts w:ascii="Arial" w:hAnsi="Arial" w:cs="Arial"/>
        </w:rPr>
        <w:t xml:space="preserve"> </w:t>
      </w:r>
      <w:r w:rsidRPr="00E11163">
        <w:rPr>
          <w:rFonts w:ascii="Arial" w:hAnsi="Arial" w:cs="Arial"/>
        </w:rPr>
        <w:t>and other employees including the personnel and employees of Sub-</w:t>
      </w:r>
      <w:r>
        <w:rPr>
          <w:rFonts w:ascii="Arial" w:hAnsi="Arial" w:cs="Arial"/>
        </w:rPr>
        <w:t xml:space="preserve"> </w:t>
      </w:r>
      <w:r w:rsidRPr="00E11163">
        <w:rPr>
          <w:rFonts w:ascii="Arial" w:hAnsi="Arial" w:cs="Arial"/>
        </w:rPr>
        <w:t>Contractors, affecting the Site and/or the Works</w:t>
      </w:r>
      <w:r w:rsidRPr="00E11163">
        <w:rPr>
          <w:rFonts w:ascii="Arial" w:hAnsi="Arial" w:cs="Arial"/>
          <w:b/>
          <w:bCs/>
        </w:rPr>
        <w:t>;</w:t>
      </w:r>
    </w:p>
    <w:p w:rsidR="006C079E" w:rsidRPr="002F2AC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E11163">
        <w:rPr>
          <w:rFonts w:ascii="Arial" w:hAnsi="Arial" w:cs="Arial"/>
        </w:rPr>
        <w:t>d) ionizing radiations, or contamination by radio-activity from any nuclear fuel,</w:t>
      </w:r>
      <w:r>
        <w:rPr>
          <w:rFonts w:ascii="Arial" w:hAnsi="Arial" w:cs="Arial"/>
        </w:rPr>
        <w:t xml:space="preserve"> </w:t>
      </w:r>
      <w:r w:rsidRPr="00E11163">
        <w:rPr>
          <w:rFonts w:ascii="Arial" w:hAnsi="Arial" w:cs="Arial"/>
        </w:rPr>
        <w:t>or from any nuclear waste from the combustion of nuclear fuel, radio-active</w:t>
      </w:r>
      <w:r>
        <w:rPr>
          <w:rFonts w:ascii="Arial" w:hAnsi="Arial" w:cs="Arial"/>
        </w:rPr>
        <w:t xml:space="preserve"> </w:t>
      </w:r>
      <w:r w:rsidRPr="00E11163">
        <w:rPr>
          <w:rFonts w:ascii="Arial" w:hAnsi="Arial" w:cs="Arial"/>
        </w:rPr>
        <w:t>toxic explosive, or other hazardous properties of any explosive nuclear</w:t>
      </w:r>
      <w:r>
        <w:rPr>
          <w:rFonts w:ascii="Arial" w:hAnsi="Arial" w:cs="Arial"/>
        </w:rPr>
        <w:t xml:space="preserve"> </w:t>
      </w:r>
      <w:r w:rsidRPr="00E11163">
        <w:rPr>
          <w:rFonts w:ascii="Arial" w:hAnsi="Arial" w:cs="Arial"/>
        </w:rPr>
        <w:t>assembly or nuclear component of such an assembly, except to the extent to</w:t>
      </w:r>
      <w:r>
        <w:rPr>
          <w:rFonts w:ascii="Arial" w:hAnsi="Arial" w:cs="Arial"/>
        </w:rPr>
        <w:t xml:space="preserve"> </w:t>
      </w:r>
      <w:r w:rsidRPr="00E11163">
        <w:rPr>
          <w:rFonts w:ascii="Arial" w:hAnsi="Arial" w:cs="Arial"/>
        </w:rPr>
        <w:t>which the Contractor/Sub-Contractors may be responsible for the use of any</w:t>
      </w:r>
      <w:r>
        <w:rPr>
          <w:rFonts w:ascii="Arial" w:hAnsi="Arial" w:cs="Arial"/>
        </w:rPr>
        <w:t xml:space="preserve"> </w:t>
      </w:r>
      <w:r w:rsidRPr="00E11163">
        <w:rPr>
          <w:rFonts w:ascii="Arial" w:hAnsi="Arial" w:cs="Arial"/>
        </w:rPr>
        <w:t>radio-active material</w:t>
      </w:r>
      <w:r w:rsidRPr="00E11163">
        <w:rPr>
          <w:rFonts w:ascii="Arial" w:hAnsi="Arial" w:cs="Arial"/>
          <w:b/>
          <w:bCs/>
        </w:rPr>
        <w:t>;</w:t>
      </w:r>
    </w:p>
    <w:p w:rsidR="006C079E" w:rsidRPr="002F2AC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E11163">
        <w:rPr>
          <w:rFonts w:ascii="Arial" w:hAnsi="Arial" w:cs="Arial"/>
        </w:rPr>
        <w:t>e) Pressure waves caused by aircraft or other aerial devices travelling at sonic</w:t>
      </w:r>
      <w:r>
        <w:rPr>
          <w:rFonts w:ascii="Arial" w:hAnsi="Arial" w:cs="Arial"/>
        </w:rPr>
        <w:t xml:space="preserve"> </w:t>
      </w:r>
      <w:r w:rsidRPr="00E11163">
        <w:rPr>
          <w:rFonts w:ascii="Arial" w:hAnsi="Arial" w:cs="Arial"/>
        </w:rPr>
        <w:t>or supersonic speeds</w:t>
      </w:r>
      <w:r w:rsidRPr="00E11163">
        <w:rPr>
          <w:rFonts w:ascii="Arial" w:hAnsi="Arial" w:cs="Arial"/>
          <w:b/>
          <w:bCs/>
        </w:rPr>
        <w:t>;</w:t>
      </w:r>
    </w:p>
    <w:p w:rsidR="006C079E" w:rsidRPr="003B4BF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E11163">
        <w:rPr>
          <w:rFonts w:ascii="Arial" w:hAnsi="Arial" w:cs="Arial"/>
        </w:rPr>
        <w:t>f) use or occupation by the Procuring Agency of any part of the Works, except</w:t>
      </w:r>
      <w:r>
        <w:rPr>
          <w:rFonts w:ascii="Arial" w:hAnsi="Arial" w:cs="Arial"/>
        </w:rPr>
        <w:t xml:space="preserve"> </w:t>
      </w:r>
      <w:r w:rsidRPr="00E11163">
        <w:rPr>
          <w:rFonts w:ascii="Arial" w:hAnsi="Arial" w:cs="Arial"/>
        </w:rPr>
        <w:t>as may be specified in the Contract</w:t>
      </w:r>
      <w:r w:rsidRPr="00E11163">
        <w:rPr>
          <w:rFonts w:ascii="Arial" w:hAnsi="Arial" w:cs="Arial"/>
          <w:b/>
          <w:bCs/>
        </w:rPr>
        <w:t>;</w:t>
      </w:r>
    </w:p>
    <w:p w:rsidR="006C079E" w:rsidRPr="003B4BF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E11163">
        <w:rPr>
          <w:rFonts w:ascii="Arial" w:hAnsi="Arial" w:cs="Arial"/>
        </w:rPr>
        <w:t>g) late handing over of sites, anomalies in drawings, late delivery of designs</w:t>
      </w:r>
      <w:r>
        <w:rPr>
          <w:rFonts w:ascii="Arial" w:hAnsi="Arial" w:cs="Arial"/>
        </w:rPr>
        <w:t xml:space="preserve"> </w:t>
      </w:r>
      <w:r w:rsidRPr="00E11163">
        <w:rPr>
          <w:rFonts w:ascii="Arial" w:hAnsi="Arial" w:cs="Arial"/>
        </w:rPr>
        <w:t>and drawings of any part of the Works by the Procuring Agency‘s personnel</w:t>
      </w:r>
      <w:r>
        <w:rPr>
          <w:rFonts w:ascii="Arial" w:hAnsi="Arial" w:cs="Arial"/>
        </w:rPr>
        <w:t xml:space="preserve"> </w:t>
      </w:r>
      <w:r w:rsidRPr="00E11163">
        <w:rPr>
          <w:rFonts w:ascii="Arial" w:hAnsi="Arial" w:cs="Arial"/>
        </w:rPr>
        <w:t>or by others for whom the Procuring Agency is responsible;</w:t>
      </w:r>
    </w:p>
    <w:p w:rsidR="006C079E" w:rsidRPr="00E11163" w:rsidRDefault="006C079E" w:rsidP="006C079E">
      <w:pPr>
        <w:autoSpaceDE w:val="0"/>
        <w:autoSpaceDN w:val="0"/>
        <w:adjustRightInd w:val="0"/>
        <w:jc w:val="both"/>
        <w:rPr>
          <w:rFonts w:ascii="Arial" w:hAnsi="Arial" w:cs="Arial"/>
        </w:rPr>
      </w:pPr>
    </w:p>
    <w:p w:rsidR="006C079E" w:rsidRPr="00E11163" w:rsidRDefault="006C079E" w:rsidP="006C079E">
      <w:pPr>
        <w:autoSpaceDE w:val="0"/>
        <w:autoSpaceDN w:val="0"/>
        <w:adjustRightInd w:val="0"/>
        <w:jc w:val="both"/>
        <w:rPr>
          <w:rFonts w:ascii="Arial" w:hAnsi="Arial" w:cs="Arial"/>
        </w:rPr>
      </w:pPr>
      <w:r w:rsidRPr="00E11163">
        <w:rPr>
          <w:rFonts w:ascii="Arial" w:hAnsi="Arial" w:cs="Arial"/>
        </w:rPr>
        <w:t>h) a suspension under Sub-Clause 2.3 unless it is attributable to the</w:t>
      </w:r>
      <w:r>
        <w:rPr>
          <w:rFonts w:ascii="Arial" w:hAnsi="Arial" w:cs="Arial"/>
        </w:rPr>
        <w:t xml:space="preserve"> </w:t>
      </w:r>
      <w:r w:rsidRPr="00E11163">
        <w:rPr>
          <w:rFonts w:ascii="Arial" w:hAnsi="Arial" w:cs="Arial"/>
        </w:rPr>
        <w:t>Contractor‘s failure; and</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39</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26507A">
        <w:rPr>
          <w:rFonts w:ascii="Arial" w:hAnsi="Arial" w:cs="Arial"/>
        </w:rPr>
        <w:t>i) physical obstructions or physical conditions other than climatic conditions,</w:t>
      </w:r>
      <w:r>
        <w:rPr>
          <w:rFonts w:ascii="Arial" w:hAnsi="Arial" w:cs="Arial"/>
        </w:rPr>
        <w:t xml:space="preserve"> </w:t>
      </w:r>
      <w:r w:rsidRPr="0026507A">
        <w:rPr>
          <w:rFonts w:ascii="Arial" w:hAnsi="Arial" w:cs="Arial"/>
        </w:rPr>
        <w:t>encountered on the Site during the performance of the Works, for which the</w:t>
      </w:r>
      <w:r>
        <w:rPr>
          <w:rFonts w:ascii="Arial" w:hAnsi="Arial" w:cs="Arial"/>
        </w:rPr>
        <w:t xml:space="preserve"> </w:t>
      </w:r>
      <w:r w:rsidRPr="0026507A">
        <w:rPr>
          <w:rFonts w:ascii="Arial" w:hAnsi="Arial" w:cs="Arial"/>
        </w:rPr>
        <w:t>Contractor immediately notified to the Procuring Agency and accepted by</w:t>
      </w:r>
      <w:r>
        <w:rPr>
          <w:rFonts w:ascii="Arial" w:hAnsi="Arial" w:cs="Arial"/>
        </w:rPr>
        <w:t xml:space="preserve"> </w:t>
      </w:r>
      <w:r w:rsidRPr="0026507A">
        <w:rPr>
          <w:rFonts w:ascii="Arial" w:hAnsi="Arial" w:cs="Arial"/>
        </w:rPr>
        <w:t>the Procuring Agency.</w:t>
      </w:r>
    </w:p>
    <w:p w:rsidR="006C079E" w:rsidRPr="0026507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26507A">
        <w:rPr>
          <w:rFonts w:ascii="Arial" w:hAnsi="Arial" w:cs="Arial"/>
          <w:b/>
          <w:bCs/>
        </w:rPr>
        <w:t>7. TIME FOR COMPLETION</w:t>
      </w:r>
    </w:p>
    <w:p w:rsidR="006C079E" w:rsidRPr="0026507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26507A">
        <w:rPr>
          <w:rFonts w:ascii="Arial" w:hAnsi="Arial" w:cs="Arial"/>
        </w:rPr>
        <w:t xml:space="preserve">7.1 </w:t>
      </w:r>
      <w:r w:rsidRPr="0026507A">
        <w:rPr>
          <w:rFonts w:ascii="Arial" w:hAnsi="Arial" w:cs="Arial"/>
          <w:b/>
          <w:bCs/>
        </w:rPr>
        <w:t>Execution of the Works</w:t>
      </w:r>
    </w:p>
    <w:p w:rsidR="006C079E" w:rsidRPr="0026507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26507A">
        <w:rPr>
          <w:rFonts w:ascii="Arial" w:hAnsi="Arial" w:cs="Arial"/>
        </w:rPr>
        <w:t>The Contractor shall commence the Works on the Commencement Date and shall</w:t>
      </w:r>
      <w:r>
        <w:rPr>
          <w:rFonts w:ascii="Arial" w:hAnsi="Arial" w:cs="Arial"/>
        </w:rPr>
        <w:t xml:space="preserve"> </w:t>
      </w:r>
      <w:r w:rsidRPr="0026507A">
        <w:rPr>
          <w:rFonts w:ascii="Arial" w:hAnsi="Arial" w:cs="Arial"/>
        </w:rPr>
        <w:t>proceed expeditiously and without delay and shall complete the Works, subject to</w:t>
      </w:r>
      <w:r>
        <w:rPr>
          <w:rFonts w:ascii="Arial" w:hAnsi="Arial" w:cs="Arial"/>
        </w:rPr>
        <w:t xml:space="preserve"> </w:t>
      </w:r>
      <w:r w:rsidRPr="0026507A">
        <w:rPr>
          <w:rFonts w:ascii="Arial" w:hAnsi="Arial" w:cs="Arial"/>
        </w:rPr>
        <w:t>Sub-Clause 7.3 below, within the Time for Completion.</w:t>
      </w:r>
    </w:p>
    <w:p w:rsidR="006C079E" w:rsidRPr="0026507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26507A">
        <w:rPr>
          <w:rFonts w:ascii="Arial" w:hAnsi="Arial" w:cs="Arial"/>
        </w:rPr>
        <w:t xml:space="preserve">7.2 </w:t>
      </w:r>
      <w:r w:rsidRPr="0026507A">
        <w:rPr>
          <w:rFonts w:ascii="Arial" w:hAnsi="Arial" w:cs="Arial"/>
          <w:b/>
          <w:bCs/>
        </w:rPr>
        <w:t>Programme</w:t>
      </w:r>
    </w:p>
    <w:p w:rsidR="006C079E" w:rsidRPr="0026507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26507A">
        <w:rPr>
          <w:rFonts w:ascii="Arial" w:hAnsi="Arial" w:cs="Arial"/>
        </w:rPr>
        <w:t>Within the time stated in the Contract Data, the Contractor shall submit to the</w:t>
      </w:r>
      <w:r>
        <w:rPr>
          <w:rFonts w:ascii="Arial" w:hAnsi="Arial" w:cs="Arial"/>
        </w:rPr>
        <w:t xml:space="preserve"> </w:t>
      </w:r>
      <w:r w:rsidRPr="0026507A">
        <w:rPr>
          <w:rFonts w:ascii="Arial" w:hAnsi="Arial" w:cs="Arial"/>
        </w:rPr>
        <w:t>Engineer/Procuring Agency a programme for the Works in the form stated in the</w:t>
      </w:r>
      <w:r>
        <w:rPr>
          <w:rFonts w:ascii="Arial" w:hAnsi="Arial" w:cs="Arial"/>
        </w:rPr>
        <w:t xml:space="preserve"> </w:t>
      </w:r>
      <w:r w:rsidRPr="0026507A">
        <w:rPr>
          <w:rFonts w:ascii="Arial" w:hAnsi="Arial" w:cs="Arial"/>
        </w:rPr>
        <w:t>Contract Data.</w:t>
      </w:r>
    </w:p>
    <w:p w:rsidR="006C079E" w:rsidRPr="0026507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26507A">
        <w:rPr>
          <w:rFonts w:ascii="Arial" w:hAnsi="Arial" w:cs="Arial"/>
        </w:rPr>
        <w:t xml:space="preserve">7.3 </w:t>
      </w:r>
      <w:r w:rsidRPr="0026507A">
        <w:rPr>
          <w:rFonts w:ascii="Arial" w:hAnsi="Arial" w:cs="Arial"/>
          <w:b/>
          <w:bCs/>
        </w:rPr>
        <w:t>Extension of Time</w:t>
      </w:r>
    </w:p>
    <w:p w:rsidR="006C079E" w:rsidRPr="0026507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26507A">
        <w:rPr>
          <w:rFonts w:ascii="Arial" w:hAnsi="Arial" w:cs="Arial"/>
        </w:rPr>
        <w:t>The Contractor shall, within such time as may be reasonable under the</w:t>
      </w:r>
      <w:r>
        <w:rPr>
          <w:rFonts w:ascii="Arial" w:hAnsi="Arial" w:cs="Arial"/>
        </w:rPr>
        <w:t xml:space="preserve"> </w:t>
      </w:r>
      <w:r w:rsidRPr="0026507A">
        <w:rPr>
          <w:rFonts w:ascii="Arial" w:hAnsi="Arial" w:cs="Arial"/>
        </w:rPr>
        <w:t>circumstances, notify the Procuring Agency/Engineer of any event(s) falling</w:t>
      </w:r>
      <w:r>
        <w:rPr>
          <w:rFonts w:ascii="Arial" w:hAnsi="Arial" w:cs="Arial"/>
        </w:rPr>
        <w:t xml:space="preserve"> </w:t>
      </w:r>
      <w:r w:rsidRPr="0026507A">
        <w:rPr>
          <w:rFonts w:ascii="Arial" w:hAnsi="Arial" w:cs="Arial"/>
        </w:rPr>
        <w:t>within the scope of Sub-Clause 6.1 or 10.3 of these Conditions of Contract and</w:t>
      </w:r>
      <w:r>
        <w:rPr>
          <w:rFonts w:ascii="Arial" w:hAnsi="Arial" w:cs="Arial"/>
        </w:rPr>
        <w:t xml:space="preserve"> </w:t>
      </w:r>
      <w:r w:rsidRPr="0026507A">
        <w:rPr>
          <w:rFonts w:ascii="Arial" w:hAnsi="Arial" w:cs="Arial"/>
        </w:rPr>
        <w:t>request the Procuring Agency/Engineer for a reasonable extension in the time for</w:t>
      </w:r>
      <w:r>
        <w:rPr>
          <w:rFonts w:ascii="Arial" w:hAnsi="Arial" w:cs="Arial"/>
        </w:rPr>
        <w:t xml:space="preserve"> </w:t>
      </w:r>
      <w:r w:rsidRPr="0026507A">
        <w:rPr>
          <w:rFonts w:ascii="Arial" w:hAnsi="Arial" w:cs="Arial"/>
        </w:rPr>
        <w:t>the completion of works. Subject to the aforesaid, the Procuring Agency/Engineer</w:t>
      </w:r>
      <w:r>
        <w:rPr>
          <w:rFonts w:ascii="Arial" w:hAnsi="Arial" w:cs="Arial"/>
        </w:rPr>
        <w:t xml:space="preserve"> </w:t>
      </w:r>
      <w:r w:rsidRPr="0026507A">
        <w:rPr>
          <w:rFonts w:ascii="Arial" w:hAnsi="Arial" w:cs="Arial"/>
        </w:rPr>
        <w:t>shall determine such reasonable extension in the time for the completion of works</w:t>
      </w:r>
      <w:r>
        <w:rPr>
          <w:rFonts w:ascii="Arial" w:hAnsi="Arial" w:cs="Arial"/>
        </w:rPr>
        <w:t xml:space="preserve"> </w:t>
      </w:r>
      <w:r w:rsidRPr="0026507A">
        <w:rPr>
          <w:rFonts w:ascii="Arial" w:hAnsi="Arial" w:cs="Arial"/>
        </w:rPr>
        <w:t>as may be justified in the light of the details/particulars supplied by the Contractor</w:t>
      </w:r>
      <w:r>
        <w:rPr>
          <w:rFonts w:ascii="Arial" w:hAnsi="Arial" w:cs="Arial"/>
        </w:rPr>
        <w:t xml:space="preserve"> </w:t>
      </w:r>
      <w:r w:rsidRPr="0026507A">
        <w:rPr>
          <w:rFonts w:ascii="Arial" w:hAnsi="Arial" w:cs="Arial"/>
        </w:rPr>
        <w:t>in connection with the such determination by the Procuring Agency/Engineer</w:t>
      </w:r>
      <w:r>
        <w:rPr>
          <w:rFonts w:ascii="Arial" w:hAnsi="Arial" w:cs="Arial"/>
        </w:rPr>
        <w:t xml:space="preserve"> </w:t>
      </w:r>
      <w:r w:rsidRPr="0026507A">
        <w:rPr>
          <w:rFonts w:ascii="Arial" w:hAnsi="Arial" w:cs="Arial"/>
        </w:rPr>
        <w:t>within such period as may be prescribed by the Procuring Agency/Engineer for the</w:t>
      </w:r>
      <w:r>
        <w:rPr>
          <w:rFonts w:ascii="Arial" w:hAnsi="Arial" w:cs="Arial"/>
        </w:rPr>
        <w:t xml:space="preserve"> </w:t>
      </w:r>
      <w:r w:rsidRPr="0026507A">
        <w:rPr>
          <w:rFonts w:ascii="Arial" w:hAnsi="Arial" w:cs="Arial"/>
        </w:rPr>
        <w:t>same; and the Procuring Agency may extend the time for completion as</w:t>
      </w:r>
      <w:r>
        <w:rPr>
          <w:rFonts w:ascii="Arial" w:hAnsi="Arial" w:cs="Arial"/>
        </w:rPr>
        <w:t xml:space="preserve"> </w:t>
      </w:r>
      <w:r w:rsidRPr="0026507A">
        <w:rPr>
          <w:rFonts w:ascii="Arial" w:hAnsi="Arial" w:cs="Arial"/>
        </w:rPr>
        <w:t>determined.</w:t>
      </w:r>
    </w:p>
    <w:p w:rsidR="006C079E" w:rsidRPr="0026507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26507A">
        <w:rPr>
          <w:rFonts w:ascii="Arial" w:hAnsi="Arial" w:cs="Arial"/>
        </w:rPr>
        <w:t xml:space="preserve">7.4 </w:t>
      </w:r>
      <w:r w:rsidRPr="0026507A">
        <w:rPr>
          <w:rFonts w:ascii="Arial" w:hAnsi="Arial" w:cs="Arial"/>
          <w:b/>
          <w:bCs/>
        </w:rPr>
        <w:t>Late Completion</w:t>
      </w:r>
    </w:p>
    <w:p w:rsidR="006C079E" w:rsidRPr="0026507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26507A">
        <w:rPr>
          <w:rFonts w:ascii="Arial" w:hAnsi="Arial" w:cs="Arial"/>
        </w:rPr>
        <w:t>If the Contractor fails to complete the Works within the Time for Completion, the</w:t>
      </w:r>
      <w:r>
        <w:rPr>
          <w:rFonts w:ascii="Arial" w:hAnsi="Arial" w:cs="Arial"/>
        </w:rPr>
        <w:t xml:space="preserve"> </w:t>
      </w:r>
      <w:r w:rsidRPr="0026507A">
        <w:rPr>
          <w:rFonts w:ascii="Arial" w:hAnsi="Arial" w:cs="Arial"/>
        </w:rPr>
        <w:t>Contractor‘s only liability to the Procuring Agency for such failure shall be to pay</w:t>
      </w:r>
      <w:r>
        <w:rPr>
          <w:rFonts w:ascii="Arial" w:hAnsi="Arial" w:cs="Arial"/>
        </w:rPr>
        <w:t xml:space="preserve"> </w:t>
      </w:r>
      <w:r w:rsidRPr="0026507A">
        <w:rPr>
          <w:rFonts w:ascii="Arial" w:hAnsi="Arial" w:cs="Arial"/>
        </w:rPr>
        <w:t xml:space="preserve">the amount as </w:t>
      </w:r>
      <w:r w:rsidRPr="0026507A">
        <w:rPr>
          <w:rFonts w:ascii="Arial" w:hAnsi="Arial" w:cs="Arial"/>
          <w:b/>
          <w:bCs/>
        </w:rPr>
        <w:t xml:space="preserve">liquidity damages </w:t>
      </w:r>
      <w:r w:rsidRPr="0026507A">
        <w:rPr>
          <w:rFonts w:ascii="Arial" w:hAnsi="Arial" w:cs="Arial"/>
        </w:rPr>
        <w:t>stated in the Contract Data for each day for</w:t>
      </w:r>
      <w:r>
        <w:rPr>
          <w:rFonts w:ascii="Arial" w:hAnsi="Arial" w:cs="Arial"/>
        </w:rPr>
        <w:t xml:space="preserve"> </w:t>
      </w:r>
      <w:r w:rsidRPr="0026507A">
        <w:rPr>
          <w:rFonts w:ascii="Arial" w:hAnsi="Arial" w:cs="Arial"/>
        </w:rPr>
        <w:t>which he fails to complete the Works.</w:t>
      </w:r>
    </w:p>
    <w:p w:rsidR="006C079E" w:rsidRPr="0026507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26507A">
        <w:rPr>
          <w:rFonts w:ascii="Arial" w:hAnsi="Arial" w:cs="Arial"/>
        </w:rPr>
        <w:t xml:space="preserve">8. </w:t>
      </w:r>
      <w:r w:rsidRPr="0026507A">
        <w:rPr>
          <w:rFonts w:ascii="Arial" w:hAnsi="Arial" w:cs="Arial"/>
          <w:b/>
          <w:bCs/>
        </w:rPr>
        <w:t>TAKING-OVER</w:t>
      </w:r>
    </w:p>
    <w:p w:rsidR="006C079E" w:rsidRPr="0026507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26507A">
        <w:rPr>
          <w:rFonts w:ascii="Arial" w:hAnsi="Arial" w:cs="Arial"/>
        </w:rPr>
        <w:t xml:space="preserve">8.1 </w:t>
      </w:r>
      <w:r w:rsidRPr="0026507A">
        <w:rPr>
          <w:rFonts w:ascii="Arial" w:hAnsi="Arial" w:cs="Arial"/>
          <w:b/>
          <w:bCs/>
        </w:rPr>
        <w:t>Completion</w:t>
      </w:r>
    </w:p>
    <w:p w:rsidR="006C079E" w:rsidRPr="0026507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26507A">
        <w:rPr>
          <w:rFonts w:ascii="Arial" w:hAnsi="Arial" w:cs="Arial"/>
        </w:rPr>
        <w:t>The Contractor may notify the Engineer/Procuring Agency when he considers that</w:t>
      </w:r>
      <w:r>
        <w:rPr>
          <w:rFonts w:ascii="Arial" w:hAnsi="Arial" w:cs="Arial"/>
        </w:rPr>
        <w:t xml:space="preserve"> </w:t>
      </w:r>
      <w:r w:rsidRPr="0026507A">
        <w:rPr>
          <w:rFonts w:ascii="Arial" w:hAnsi="Arial" w:cs="Arial"/>
        </w:rPr>
        <w:t>the Works are complete.</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40</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AD17D0">
        <w:rPr>
          <w:rFonts w:ascii="Arial" w:hAnsi="Arial" w:cs="Arial"/>
        </w:rPr>
        <w:t xml:space="preserve">8.2 </w:t>
      </w:r>
      <w:r w:rsidRPr="00AD17D0">
        <w:rPr>
          <w:rFonts w:ascii="Arial" w:hAnsi="Arial" w:cs="Arial"/>
          <w:b/>
          <w:bCs/>
        </w:rPr>
        <w:t>Taking-Over Notice</w:t>
      </w:r>
    </w:p>
    <w:p w:rsidR="006C079E" w:rsidRPr="00AD17D0"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AD17D0">
        <w:rPr>
          <w:rFonts w:ascii="Arial" w:hAnsi="Arial" w:cs="Arial"/>
        </w:rPr>
        <w:t>Within fourteen (14) days of the receipt of the said notice of completion from the</w:t>
      </w:r>
      <w:r>
        <w:rPr>
          <w:rFonts w:ascii="Arial" w:hAnsi="Arial" w:cs="Arial"/>
        </w:rPr>
        <w:t xml:space="preserve"> </w:t>
      </w:r>
      <w:r w:rsidRPr="00AD17D0">
        <w:rPr>
          <w:rFonts w:ascii="Arial" w:hAnsi="Arial" w:cs="Arial"/>
        </w:rPr>
        <w:t>Contractor the Procuring Agency/Engineer shall either takeover the completed</w:t>
      </w:r>
      <w:r>
        <w:rPr>
          <w:rFonts w:ascii="Arial" w:hAnsi="Arial" w:cs="Arial"/>
        </w:rPr>
        <w:t xml:space="preserve"> </w:t>
      </w:r>
      <w:r w:rsidRPr="00AD17D0">
        <w:rPr>
          <w:rFonts w:ascii="Arial" w:hAnsi="Arial" w:cs="Arial"/>
        </w:rPr>
        <w:t>works and issue a Certificate of Completion to that effect or shall notify the</w:t>
      </w:r>
      <w:r>
        <w:rPr>
          <w:rFonts w:ascii="Arial" w:hAnsi="Arial" w:cs="Arial"/>
        </w:rPr>
        <w:t xml:space="preserve"> </w:t>
      </w:r>
      <w:r w:rsidRPr="00AD17D0">
        <w:rPr>
          <w:rFonts w:ascii="Arial" w:hAnsi="Arial" w:cs="Arial"/>
        </w:rPr>
        <w:t>Contractor his reasons for not taking-over the works. While issuing the Certificate</w:t>
      </w:r>
      <w:r>
        <w:rPr>
          <w:rFonts w:ascii="Arial" w:hAnsi="Arial" w:cs="Arial"/>
        </w:rPr>
        <w:t xml:space="preserve"> </w:t>
      </w:r>
      <w:r w:rsidRPr="00AD17D0">
        <w:rPr>
          <w:rFonts w:ascii="Arial" w:hAnsi="Arial" w:cs="Arial"/>
        </w:rPr>
        <w:t>of Completion as aforesaid, the Procuring Agency/Engineer may identify any</w:t>
      </w:r>
      <w:r>
        <w:rPr>
          <w:rFonts w:ascii="Arial" w:hAnsi="Arial" w:cs="Arial"/>
        </w:rPr>
        <w:t xml:space="preserve"> </w:t>
      </w:r>
      <w:r w:rsidRPr="00AD17D0">
        <w:rPr>
          <w:rFonts w:ascii="Arial" w:hAnsi="Arial" w:cs="Arial"/>
        </w:rPr>
        <w:t>outstanding items of work which the Contractor shall undertake during the</w:t>
      </w:r>
      <w:r>
        <w:rPr>
          <w:rFonts w:ascii="Arial" w:hAnsi="Arial" w:cs="Arial"/>
        </w:rPr>
        <w:t xml:space="preserve"> </w:t>
      </w:r>
      <w:r w:rsidRPr="00AD17D0">
        <w:rPr>
          <w:rFonts w:ascii="Arial" w:hAnsi="Arial" w:cs="Arial"/>
        </w:rPr>
        <w:t>Maintenances Period.</w:t>
      </w:r>
    </w:p>
    <w:p w:rsidR="006C079E" w:rsidRPr="00AD17D0"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AD17D0">
        <w:rPr>
          <w:rFonts w:ascii="Arial" w:hAnsi="Arial" w:cs="Arial"/>
          <w:b/>
          <w:bCs/>
        </w:rPr>
        <w:t>9. REMEDYING DEFECTS</w:t>
      </w:r>
    </w:p>
    <w:p w:rsidR="006C079E" w:rsidRPr="00AD17D0"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AD17D0">
        <w:rPr>
          <w:rFonts w:ascii="Arial" w:hAnsi="Arial" w:cs="Arial"/>
        </w:rPr>
        <w:t xml:space="preserve">9.1 </w:t>
      </w:r>
      <w:r w:rsidRPr="00AD17D0">
        <w:rPr>
          <w:rFonts w:ascii="Arial" w:hAnsi="Arial" w:cs="Arial"/>
          <w:b/>
          <w:bCs/>
        </w:rPr>
        <w:t>Remedying Defects</w:t>
      </w:r>
    </w:p>
    <w:p w:rsidR="006C079E" w:rsidRPr="00AD17D0"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AD17D0">
        <w:rPr>
          <w:rFonts w:ascii="Arial" w:hAnsi="Arial" w:cs="Arial"/>
        </w:rPr>
        <w:t>The Contractor shall for a period stated in the Contract Data from the date of issue</w:t>
      </w:r>
      <w:r>
        <w:rPr>
          <w:rFonts w:ascii="Arial" w:hAnsi="Arial" w:cs="Arial"/>
        </w:rPr>
        <w:t xml:space="preserve"> </w:t>
      </w:r>
      <w:r w:rsidRPr="00AD17D0">
        <w:rPr>
          <w:rFonts w:ascii="Arial" w:hAnsi="Arial" w:cs="Arial"/>
        </w:rPr>
        <w:t>of the Certificate of Completion carry out, at no cost to the Procuring Agency,</w:t>
      </w:r>
      <w:r>
        <w:rPr>
          <w:rFonts w:ascii="Arial" w:hAnsi="Arial" w:cs="Arial"/>
        </w:rPr>
        <w:t xml:space="preserve"> </w:t>
      </w:r>
      <w:r w:rsidRPr="00AD17D0">
        <w:rPr>
          <w:rFonts w:ascii="Arial" w:hAnsi="Arial" w:cs="Arial"/>
        </w:rPr>
        <w:t>repair and rectification work which is necessitated by the earlier execution of poor</w:t>
      </w:r>
      <w:r>
        <w:rPr>
          <w:rFonts w:ascii="Arial" w:hAnsi="Arial" w:cs="Arial"/>
        </w:rPr>
        <w:t xml:space="preserve"> </w:t>
      </w:r>
      <w:r w:rsidRPr="00AD17D0">
        <w:rPr>
          <w:rFonts w:ascii="Arial" w:hAnsi="Arial" w:cs="Arial"/>
        </w:rPr>
        <w:t>quality of work or use of below specifications material in the execution of Works</w:t>
      </w:r>
      <w:r>
        <w:rPr>
          <w:rFonts w:ascii="Arial" w:hAnsi="Arial" w:cs="Arial"/>
        </w:rPr>
        <w:t xml:space="preserve"> </w:t>
      </w:r>
      <w:r w:rsidRPr="00AD17D0">
        <w:rPr>
          <w:rFonts w:ascii="Arial" w:hAnsi="Arial" w:cs="Arial"/>
        </w:rPr>
        <w:t>and which is so identified by the Procuring Agency/Engineer in writing within the</w:t>
      </w:r>
      <w:r>
        <w:rPr>
          <w:rFonts w:ascii="Arial" w:hAnsi="Arial" w:cs="Arial"/>
        </w:rPr>
        <w:t xml:space="preserve"> </w:t>
      </w:r>
      <w:r w:rsidRPr="00AD17D0">
        <w:rPr>
          <w:rFonts w:ascii="Arial" w:hAnsi="Arial" w:cs="Arial"/>
        </w:rPr>
        <w:t>said period. Upon expiry of the said period, and subject to the Contractor‘s</w:t>
      </w:r>
      <w:r>
        <w:rPr>
          <w:rFonts w:ascii="Arial" w:hAnsi="Arial" w:cs="Arial"/>
        </w:rPr>
        <w:t xml:space="preserve"> </w:t>
      </w:r>
      <w:r w:rsidRPr="00AD17D0">
        <w:rPr>
          <w:rFonts w:ascii="Arial" w:hAnsi="Arial" w:cs="Arial"/>
        </w:rPr>
        <w:t>faithfully performing his aforesaid obligations, the Procuring Agency/Engineer</w:t>
      </w:r>
      <w:r>
        <w:rPr>
          <w:rFonts w:ascii="Arial" w:hAnsi="Arial" w:cs="Arial"/>
        </w:rPr>
        <w:t xml:space="preserve"> </w:t>
      </w:r>
      <w:r w:rsidRPr="00AD17D0">
        <w:rPr>
          <w:rFonts w:ascii="Arial" w:hAnsi="Arial" w:cs="Arial"/>
        </w:rPr>
        <w:t>shall issue a Maintenance Certificate whereupon all obligations of the Contractor</w:t>
      </w:r>
      <w:r>
        <w:rPr>
          <w:rFonts w:ascii="Arial" w:hAnsi="Arial" w:cs="Arial"/>
        </w:rPr>
        <w:t xml:space="preserve"> </w:t>
      </w:r>
      <w:r w:rsidRPr="00AD17D0">
        <w:rPr>
          <w:rFonts w:ascii="Arial" w:hAnsi="Arial" w:cs="Arial"/>
        </w:rPr>
        <w:t>under this Contract shall come to an end.</w:t>
      </w:r>
    </w:p>
    <w:p w:rsidR="006C079E" w:rsidRPr="00AD17D0"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AD17D0">
        <w:rPr>
          <w:rFonts w:ascii="Arial" w:hAnsi="Arial" w:cs="Arial"/>
        </w:rPr>
        <w:t>Failure to remedy any such defects or complete outstanding work within a</w:t>
      </w:r>
      <w:r>
        <w:rPr>
          <w:rFonts w:ascii="Arial" w:hAnsi="Arial" w:cs="Arial"/>
        </w:rPr>
        <w:t xml:space="preserve"> </w:t>
      </w:r>
      <w:r w:rsidRPr="00AD17D0">
        <w:rPr>
          <w:rFonts w:ascii="Arial" w:hAnsi="Arial" w:cs="Arial"/>
        </w:rPr>
        <w:t>reasonable time shall entitle the Procuring Agency to carry out all necessary works</w:t>
      </w:r>
      <w:r>
        <w:rPr>
          <w:rFonts w:ascii="Arial" w:hAnsi="Arial" w:cs="Arial"/>
        </w:rPr>
        <w:t xml:space="preserve"> </w:t>
      </w:r>
      <w:r w:rsidRPr="00AD17D0">
        <w:rPr>
          <w:rFonts w:ascii="Arial" w:hAnsi="Arial" w:cs="Arial"/>
        </w:rPr>
        <w:t>at the Contractor‘s cost. However, the cost of remedying defects not attributable to</w:t>
      </w:r>
      <w:r>
        <w:rPr>
          <w:rFonts w:ascii="Arial" w:hAnsi="Arial" w:cs="Arial"/>
        </w:rPr>
        <w:t xml:space="preserve"> </w:t>
      </w:r>
      <w:r w:rsidRPr="00AD17D0">
        <w:rPr>
          <w:rFonts w:ascii="Arial" w:hAnsi="Arial" w:cs="Arial"/>
        </w:rPr>
        <w:t>the Contractor shall be valued as a Variation.</w:t>
      </w:r>
    </w:p>
    <w:p w:rsidR="006C079E" w:rsidRPr="00AD17D0"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AD17D0">
        <w:rPr>
          <w:rFonts w:ascii="Arial" w:hAnsi="Arial" w:cs="Arial"/>
        </w:rPr>
        <w:t xml:space="preserve">9.2 </w:t>
      </w:r>
      <w:r w:rsidRPr="00AD17D0">
        <w:rPr>
          <w:rFonts w:ascii="Arial" w:hAnsi="Arial" w:cs="Arial"/>
          <w:b/>
          <w:bCs/>
        </w:rPr>
        <w:t>Uncovering and Testing</w:t>
      </w:r>
    </w:p>
    <w:p w:rsidR="006C079E" w:rsidRPr="00AD17D0"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AD17D0">
        <w:rPr>
          <w:rFonts w:ascii="Arial" w:hAnsi="Arial" w:cs="Arial"/>
        </w:rPr>
        <w:t>The Engineer/Procuring Agency may give instruction as to the uncovering and/or</w:t>
      </w:r>
      <w:r>
        <w:rPr>
          <w:rFonts w:ascii="Arial" w:hAnsi="Arial" w:cs="Arial"/>
        </w:rPr>
        <w:t xml:space="preserve"> </w:t>
      </w:r>
      <w:r w:rsidRPr="00AD17D0">
        <w:rPr>
          <w:rFonts w:ascii="Arial" w:hAnsi="Arial" w:cs="Arial"/>
        </w:rPr>
        <w:t>testing of any work. Unless as a result of an uncovering and/or testing it is</w:t>
      </w:r>
      <w:r>
        <w:rPr>
          <w:rFonts w:ascii="Arial" w:hAnsi="Arial" w:cs="Arial"/>
        </w:rPr>
        <w:t xml:space="preserve"> </w:t>
      </w:r>
      <w:r w:rsidRPr="00AD17D0">
        <w:rPr>
          <w:rFonts w:ascii="Arial" w:hAnsi="Arial" w:cs="Arial"/>
        </w:rPr>
        <w:t>established that the Contractor‘s design, materials, plant or workmanship are not</w:t>
      </w:r>
      <w:r>
        <w:rPr>
          <w:rFonts w:ascii="Arial" w:hAnsi="Arial" w:cs="Arial"/>
        </w:rPr>
        <w:t xml:space="preserve"> </w:t>
      </w:r>
      <w:r w:rsidRPr="00AD17D0">
        <w:rPr>
          <w:rFonts w:ascii="Arial" w:hAnsi="Arial" w:cs="Arial"/>
        </w:rPr>
        <w:t>in accordance with the Contract, the Contractor shall be paid for such uncovering</w:t>
      </w:r>
      <w:r>
        <w:rPr>
          <w:rFonts w:ascii="Arial" w:hAnsi="Arial" w:cs="Arial"/>
        </w:rPr>
        <w:t xml:space="preserve"> </w:t>
      </w:r>
      <w:r w:rsidRPr="00AD17D0">
        <w:rPr>
          <w:rFonts w:ascii="Arial" w:hAnsi="Arial" w:cs="Arial"/>
        </w:rPr>
        <w:t>and/or testing as a Variation in accordance with Sub-Clause 10.2.</w:t>
      </w:r>
    </w:p>
    <w:p w:rsidR="006C079E" w:rsidRPr="00AD17D0"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AD17D0">
        <w:rPr>
          <w:rFonts w:ascii="Arial" w:hAnsi="Arial" w:cs="Arial"/>
          <w:b/>
          <w:bCs/>
        </w:rPr>
        <w:t>10. VARIATIONS AND CLAIMS</w:t>
      </w:r>
    </w:p>
    <w:p w:rsidR="006C079E" w:rsidRPr="00AD17D0"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AD17D0">
        <w:rPr>
          <w:rFonts w:ascii="Arial" w:hAnsi="Arial" w:cs="Arial"/>
        </w:rPr>
        <w:t xml:space="preserve">10.1 </w:t>
      </w:r>
      <w:r w:rsidRPr="00AD17D0">
        <w:rPr>
          <w:rFonts w:ascii="Arial" w:hAnsi="Arial" w:cs="Arial"/>
          <w:b/>
          <w:bCs/>
        </w:rPr>
        <w:t>Right to Vary</w:t>
      </w:r>
    </w:p>
    <w:p w:rsidR="006C079E" w:rsidRPr="00AD17D0"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AD17D0">
        <w:rPr>
          <w:rFonts w:ascii="Arial" w:hAnsi="Arial" w:cs="Arial"/>
        </w:rPr>
        <w:t>The Procuring Agency</w:t>
      </w:r>
      <w:r w:rsidRPr="00AD17D0">
        <w:rPr>
          <w:rFonts w:ascii="Arial" w:hAnsi="Arial" w:cs="Arial"/>
          <w:b/>
          <w:bCs/>
        </w:rPr>
        <w:t>/</w:t>
      </w:r>
      <w:r w:rsidRPr="00AD17D0">
        <w:rPr>
          <w:rFonts w:ascii="Arial" w:hAnsi="Arial" w:cs="Arial"/>
        </w:rPr>
        <w:t>Engineer may issue Variation Order(s) in writing. Where</w:t>
      </w:r>
      <w:r>
        <w:rPr>
          <w:rFonts w:ascii="Arial" w:hAnsi="Arial" w:cs="Arial"/>
        </w:rPr>
        <w:t xml:space="preserve"> </w:t>
      </w:r>
      <w:r w:rsidRPr="00AD17D0">
        <w:rPr>
          <w:rFonts w:ascii="Arial" w:hAnsi="Arial" w:cs="Arial"/>
        </w:rPr>
        <w:t>for any reason it has not been possible for the Procuring Agency/Engineer to issue</w:t>
      </w:r>
      <w:r>
        <w:rPr>
          <w:rFonts w:ascii="Arial" w:hAnsi="Arial" w:cs="Arial"/>
        </w:rPr>
        <w:t xml:space="preserve"> </w:t>
      </w:r>
      <w:r w:rsidRPr="00AD17D0">
        <w:rPr>
          <w:rFonts w:ascii="Arial" w:hAnsi="Arial" w:cs="Arial"/>
        </w:rPr>
        <w:t>such Variations Order(s), the Contractor may confirm any verbal orders given by</w:t>
      </w:r>
      <w:r>
        <w:rPr>
          <w:rFonts w:ascii="Arial" w:hAnsi="Arial" w:cs="Arial"/>
        </w:rPr>
        <w:t xml:space="preserve"> </w:t>
      </w:r>
      <w:r w:rsidRPr="00AD17D0">
        <w:rPr>
          <w:rFonts w:ascii="Arial" w:hAnsi="Arial" w:cs="Arial"/>
        </w:rPr>
        <w:t>the Procuring Agency/Engineer in writing and if the same are not refuted/denied</w:t>
      </w:r>
      <w:r>
        <w:rPr>
          <w:rFonts w:ascii="Arial" w:hAnsi="Arial" w:cs="Arial"/>
        </w:rPr>
        <w:t xml:space="preserve"> </w:t>
      </w:r>
      <w:r w:rsidRPr="00AD17D0">
        <w:rPr>
          <w:rFonts w:ascii="Arial" w:hAnsi="Arial" w:cs="Arial"/>
        </w:rPr>
        <w:t>by the Procuring Agency/Engineer within ten (10) days of the receipt of such</w:t>
      </w:r>
      <w:r>
        <w:rPr>
          <w:rFonts w:ascii="Arial" w:hAnsi="Arial" w:cs="Arial"/>
        </w:rPr>
        <w:t xml:space="preserve"> </w:t>
      </w:r>
      <w:r w:rsidRPr="00AD17D0">
        <w:rPr>
          <w:rFonts w:ascii="Arial" w:hAnsi="Arial" w:cs="Arial"/>
        </w:rPr>
        <w:t>confirmation the same shall be deemed to be a Variation Orders for the purposes</w:t>
      </w:r>
      <w:r>
        <w:rPr>
          <w:rFonts w:ascii="Arial" w:hAnsi="Arial" w:cs="Arial"/>
        </w:rPr>
        <w:t xml:space="preserve"> </w:t>
      </w:r>
      <w:r w:rsidRPr="00AD17D0">
        <w:rPr>
          <w:rFonts w:ascii="Arial" w:hAnsi="Arial" w:cs="Arial"/>
        </w:rPr>
        <w:t>of this Sub-Clause.</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41</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091C1C">
        <w:rPr>
          <w:rFonts w:ascii="Arial" w:hAnsi="Arial" w:cs="Arial"/>
        </w:rPr>
        <w:t xml:space="preserve">10.2 </w:t>
      </w:r>
      <w:r w:rsidRPr="00091C1C">
        <w:rPr>
          <w:rFonts w:ascii="Arial" w:hAnsi="Arial" w:cs="Arial"/>
          <w:b/>
          <w:bCs/>
        </w:rPr>
        <w:t>Valuation of Variations</w:t>
      </w:r>
    </w:p>
    <w:p w:rsidR="006C079E" w:rsidRPr="00091C1C"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091C1C">
        <w:rPr>
          <w:rFonts w:ascii="Arial" w:hAnsi="Arial" w:cs="Arial"/>
        </w:rPr>
        <w:t>Variations shall be valued as follows:</w:t>
      </w:r>
    </w:p>
    <w:p w:rsidR="006C079E" w:rsidRPr="00091C1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091C1C">
        <w:rPr>
          <w:rFonts w:ascii="Arial" w:hAnsi="Arial" w:cs="Arial"/>
        </w:rPr>
        <w:t>a) at a lump sum price agreed between the Parties, or</w:t>
      </w:r>
    </w:p>
    <w:p w:rsidR="006C079E" w:rsidRPr="00091C1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091C1C">
        <w:rPr>
          <w:rFonts w:ascii="Arial" w:hAnsi="Arial" w:cs="Arial"/>
        </w:rPr>
        <w:t>b) where appropriate, at rates in the Contract, or</w:t>
      </w:r>
    </w:p>
    <w:p w:rsidR="006C079E" w:rsidRPr="00091C1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091C1C">
        <w:rPr>
          <w:rFonts w:ascii="Arial" w:hAnsi="Arial" w:cs="Arial"/>
        </w:rPr>
        <w:t>c) in the absence of appropriate rates, the rates in the Contract shall be used</w:t>
      </w:r>
      <w:r>
        <w:rPr>
          <w:rFonts w:ascii="Arial" w:hAnsi="Arial" w:cs="Arial"/>
        </w:rPr>
        <w:t xml:space="preserve"> </w:t>
      </w:r>
      <w:r w:rsidRPr="00091C1C">
        <w:rPr>
          <w:rFonts w:ascii="Arial" w:hAnsi="Arial" w:cs="Arial"/>
        </w:rPr>
        <w:t>as the basis for valuation, or failing which</w:t>
      </w:r>
    </w:p>
    <w:p w:rsidR="006C079E" w:rsidRPr="00091C1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091C1C">
        <w:rPr>
          <w:rFonts w:ascii="Arial" w:hAnsi="Arial" w:cs="Arial"/>
        </w:rPr>
        <w:t>d) at appropriate new rates, as may be agreed or which the</w:t>
      </w:r>
      <w:r>
        <w:rPr>
          <w:rFonts w:ascii="Arial" w:hAnsi="Arial" w:cs="Arial"/>
        </w:rPr>
        <w:t xml:space="preserve"> </w:t>
      </w:r>
      <w:r w:rsidRPr="00091C1C">
        <w:rPr>
          <w:rFonts w:ascii="Arial" w:hAnsi="Arial" w:cs="Arial"/>
        </w:rPr>
        <w:t>Engineer/Procuring Agency considers appropriate, or</w:t>
      </w:r>
    </w:p>
    <w:p w:rsidR="006C079E" w:rsidRPr="00091C1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091C1C">
        <w:rPr>
          <w:rFonts w:ascii="Arial" w:hAnsi="Arial" w:cs="Arial"/>
        </w:rPr>
        <w:t>e) if the Engineer/Procuring Agency so instructs, at day work rates set out</w:t>
      </w:r>
      <w:r>
        <w:rPr>
          <w:rFonts w:ascii="Arial" w:hAnsi="Arial" w:cs="Arial"/>
        </w:rPr>
        <w:t xml:space="preserve"> </w:t>
      </w:r>
      <w:r w:rsidRPr="00091C1C">
        <w:rPr>
          <w:rFonts w:ascii="Arial" w:hAnsi="Arial" w:cs="Arial"/>
        </w:rPr>
        <w:t>in the Contract Data for which the Contractor shall keep records of hours</w:t>
      </w:r>
      <w:r>
        <w:rPr>
          <w:rFonts w:ascii="Arial" w:hAnsi="Arial" w:cs="Arial"/>
        </w:rPr>
        <w:t xml:space="preserve"> </w:t>
      </w:r>
      <w:r w:rsidRPr="00091C1C">
        <w:rPr>
          <w:rFonts w:ascii="Arial" w:hAnsi="Arial" w:cs="Arial"/>
        </w:rPr>
        <w:t>of labour and Contractor‘s Equipment, and of Materials, used.</w:t>
      </w:r>
    </w:p>
    <w:p w:rsidR="006C079E" w:rsidRPr="00091C1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091C1C">
        <w:rPr>
          <w:rFonts w:ascii="Arial" w:hAnsi="Arial" w:cs="Arial"/>
        </w:rPr>
        <w:t xml:space="preserve">10.3 </w:t>
      </w:r>
      <w:r w:rsidRPr="00091C1C">
        <w:rPr>
          <w:rFonts w:ascii="Arial" w:hAnsi="Arial" w:cs="Arial"/>
          <w:b/>
          <w:bCs/>
        </w:rPr>
        <w:t>Changes in the Quantities.</w:t>
      </w:r>
    </w:p>
    <w:p w:rsidR="006C079E" w:rsidRPr="00091C1C"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091C1C">
        <w:rPr>
          <w:rFonts w:ascii="Arial" w:hAnsi="Arial" w:cs="Arial"/>
        </w:rPr>
        <w:t>a) If the final quantity of the work done differs from the quantity in the Bill</w:t>
      </w:r>
      <w:r>
        <w:rPr>
          <w:rFonts w:ascii="Arial" w:hAnsi="Arial" w:cs="Arial"/>
        </w:rPr>
        <w:t xml:space="preserve"> </w:t>
      </w:r>
      <w:r w:rsidRPr="00091C1C">
        <w:rPr>
          <w:rFonts w:ascii="Arial" w:hAnsi="Arial" w:cs="Arial"/>
        </w:rPr>
        <w:t>of Quantities for the particular item by more than 25 percent, provided the</w:t>
      </w:r>
      <w:r>
        <w:rPr>
          <w:rFonts w:ascii="Arial" w:hAnsi="Arial" w:cs="Arial"/>
        </w:rPr>
        <w:t xml:space="preserve"> </w:t>
      </w:r>
      <w:r w:rsidRPr="00091C1C">
        <w:rPr>
          <w:rFonts w:ascii="Arial" w:hAnsi="Arial" w:cs="Arial"/>
        </w:rPr>
        <w:t>change exceeds 1 percent of the Initial Contract Price, the Procuring</w:t>
      </w:r>
      <w:r>
        <w:rPr>
          <w:rFonts w:ascii="Arial" w:hAnsi="Arial" w:cs="Arial"/>
        </w:rPr>
        <w:t xml:space="preserve"> </w:t>
      </w:r>
      <w:r w:rsidRPr="00091C1C">
        <w:rPr>
          <w:rFonts w:ascii="Arial" w:hAnsi="Arial" w:cs="Arial"/>
        </w:rPr>
        <w:t>Agency/Engineer shall adjust the rate to allow for the change and will be</w:t>
      </w:r>
      <w:r>
        <w:rPr>
          <w:rFonts w:ascii="Arial" w:hAnsi="Arial" w:cs="Arial"/>
        </w:rPr>
        <w:t xml:space="preserve"> </w:t>
      </w:r>
      <w:r w:rsidRPr="00091C1C">
        <w:rPr>
          <w:rFonts w:ascii="Arial" w:hAnsi="Arial" w:cs="Arial"/>
        </w:rPr>
        <w:t>valued as per sub clause 10.2.</w:t>
      </w:r>
    </w:p>
    <w:p w:rsidR="006C079E" w:rsidRPr="00091C1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091C1C">
        <w:rPr>
          <w:rFonts w:ascii="Arial" w:hAnsi="Arial" w:cs="Arial"/>
        </w:rPr>
        <w:t>b) The Engineer shall not adjust rates from changes in quantities if thereby</w:t>
      </w:r>
      <w:r>
        <w:rPr>
          <w:rFonts w:ascii="Arial" w:hAnsi="Arial" w:cs="Arial"/>
        </w:rPr>
        <w:t xml:space="preserve"> </w:t>
      </w:r>
      <w:r w:rsidRPr="00091C1C">
        <w:rPr>
          <w:rFonts w:ascii="Arial" w:hAnsi="Arial" w:cs="Arial"/>
        </w:rPr>
        <w:t>the Initial Contract Price is exceeded by more than 15 percent, except with</w:t>
      </w:r>
      <w:r>
        <w:rPr>
          <w:rFonts w:ascii="Arial" w:hAnsi="Arial" w:cs="Arial"/>
        </w:rPr>
        <w:t xml:space="preserve"> </w:t>
      </w:r>
      <w:r w:rsidRPr="00091C1C">
        <w:rPr>
          <w:rFonts w:ascii="Arial" w:hAnsi="Arial" w:cs="Arial"/>
        </w:rPr>
        <w:t>the prior approval of the Procuring Agency.</w:t>
      </w:r>
    </w:p>
    <w:p w:rsidR="006C079E" w:rsidRPr="00091C1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091C1C">
        <w:rPr>
          <w:rFonts w:ascii="Arial" w:hAnsi="Arial" w:cs="Arial"/>
        </w:rPr>
        <w:t>c) If requested by the Engineer, the contractor shall provide the Engineer with</w:t>
      </w:r>
      <w:r>
        <w:rPr>
          <w:rFonts w:ascii="Arial" w:hAnsi="Arial" w:cs="Arial"/>
        </w:rPr>
        <w:t xml:space="preserve"> </w:t>
      </w:r>
      <w:r w:rsidRPr="00091C1C">
        <w:rPr>
          <w:rFonts w:ascii="Arial" w:hAnsi="Arial" w:cs="Arial"/>
        </w:rPr>
        <w:t>a detailed cost breakdown of any rate in the Bill of Quantities.</w:t>
      </w:r>
    </w:p>
    <w:p w:rsidR="006C079E" w:rsidRPr="00091C1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091C1C">
        <w:rPr>
          <w:rFonts w:ascii="Arial" w:hAnsi="Arial" w:cs="Arial"/>
        </w:rPr>
        <w:t xml:space="preserve">10.4 </w:t>
      </w:r>
      <w:r w:rsidRPr="00091C1C">
        <w:rPr>
          <w:rFonts w:ascii="Arial" w:hAnsi="Arial" w:cs="Arial"/>
          <w:b/>
          <w:bCs/>
        </w:rPr>
        <w:t>Early Warning</w:t>
      </w:r>
    </w:p>
    <w:p w:rsidR="006C079E" w:rsidRPr="00091C1C"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091C1C">
        <w:rPr>
          <w:rFonts w:ascii="Arial" w:hAnsi="Arial" w:cs="Arial"/>
        </w:rPr>
        <w:t>The Contractor shall notify the Engineer/Procuring Agency in writing as soon as</w:t>
      </w:r>
      <w:r>
        <w:rPr>
          <w:rFonts w:ascii="Arial" w:hAnsi="Arial" w:cs="Arial"/>
        </w:rPr>
        <w:t xml:space="preserve"> </w:t>
      </w:r>
      <w:r w:rsidRPr="00091C1C">
        <w:rPr>
          <w:rFonts w:ascii="Arial" w:hAnsi="Arial" w:cs="Arial"/>
        </w:rPr>
        <w:t>he is aware of any circumstance which may delay or disrupt the Works, or which</w:t>
      </w:r>
      <w:r>
        <w:rPr>
          <w:rFonts w:ascii="Arial" w:hAnsi="Arial" w:cs="Arial"/>
        </w:rPr>
        <w:t xml:space="preserve"> </w:t>
      </w:r>
      <w:r w:rsidRPr="00091C1C">
        <w:rPr>
          <w:rFonts w:ascii="Arial" w:hAnsi="Arial" w:cs="Arial"/>
        </w:rPr>
        <w:t>may give rise to a claim for additional payment.</w:t>
      </w:r>
      <w:r>
        <w:rPr>
          <w:rFonts w:ascii="Arial" w:hAnsi="Arial" w:cs="Arial"/>
        </w:rPr>
        <w:t xml:space="preserve"> </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091C1C">
        <w:rPr>
          <w:rFonts w:ascii="Arial" w:hAnsi="Arial" w:cs="Arial"/>
        </w:rPr>
        <w:t>To the extent of the Contractor‘s failure to notify, which results to the Engineer/Procuring Agency being unable to keep all relevant records or not taking</w:t>
      </w:r>
      <w:r>
        <w:rPr>
          <w:rFonts w:ascii="Arial" w:hAnsi="Arial" w:cs="Arial"/>
        </w:rPr>
        <w:t xml:space="preserve"> </w:t>
      </w:r>
      <w:r w:rsidRPr="00091C1C">
        <w:rPr>
          <w:rFonts w:ascii="Arial" w:hAnsi="Arial" w:cs="Arial"/>
        </w:rPr>
        <w:t>steps to minimize any delay, disruption, or Cost, or the value of any Variation, the</w:t>
      </w:r>
      <w:r>
        <w:rPr>
          <w:rFonts w:ascii="Arial" w:hAnsi="Arial" w:cs="Arial"/>
        </w:rPr>
        <w:t xml:space="preserve"> </w:t>
      </w:r>
      <w:r w:rsidRPr="00091C1C">
        <w:rPr>
          <w:rFonts w:ascii="Arial" w:hAnsi="Arial" w:cs="Arial"/>
        </w:rPr>
        <w:t>Contractor‘s entitlement to extension of the Time for Completion or additional</w:t>
      </w:r>
      <w:r>
        <w:rPr>
          <w:rFonts w:ascii="Arial" w:hAnsi="Arial" w:cs="Arial"/>
        </w:rPr>
        <w:t xml:space="preserve"> </w:t>
      </w:r>
      <w:r w:rsidRPr="00091C1C">
        <w:rPr>
          <w:rFonts w:ascii="Arial" w:hAnsi="Arial" w:cs="Arial"/>
        </w:rPr>
        <w:t>payment shall be reduced/rejected.</w:t>
      </w:r>
    </w:p>
    <w:p w:rsidR="006C079E" w:rsidRPr="00091C1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091C1C">
        <w:rPr>
          <w:rFonts w:ascii="Arial" w:hAnsi="Arial" w:cs="Arial"/>
        </w:rPr>
        <w:t xml:space="preserve">10.5 </w:t>
      </w:r>
      <w:r w:rsidRPr="00091C1C">
        <w:rPr>
          <w:rFonts w:ascii="Arial" w:hAnsi="Arial" w:cs="Arial"/>
          <w:b/>
          <w:bCs/>
        </w:rPr>
        <w:t>Valuation of Claims</w:t>
      </w:r>
    </w:p>
    <w:p w:rsidR="006C079E" w:rsidRPr="00091C1C"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091C1C">
        <w:rPr>
          <w:rFonts w:ascii="Arial" w:hAnsi="Arial" w:cs="Arial"/>
        </w:rPr>
        <w:t>If the Contractor incurs Cost as a result of any of the Procuring Agency‘s Risks,</w:t>
      </w:r>
      <w:r>
        <w:rPr>
          <w:rFonts w:ascii="Arial" w:hAnsi="Arial" w:cs="Arial"/>
        </w:rPr>
        <w:t xml:space="preserve"> </w:t>
      </w:r>
      <w:r w:rsidRPr="00091C1C">
        <w:rPr>
          <w:rFonts w:ascii="Arial" w:hAnsi="Arial" w:cs="Arial"/>
        </w:rPr>
        <w:t>the Contractor shall be entitled to the amount of such Cost. If as a result of any</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42</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B340C">
        <w:rPr>
          <w:rFonts w:ascii="Arial" w:hAnsi="Arial" w:cs="Arial"/>
        </w:rPr>
        <w:t>Procuring Agency‘s Risk, it is necessary to change the Works, this shall be dealt</w:t>
      </w:r>
      <w:r>
        <w:rPr>
          <w:rFonts w:ascii="Arial" w:hAnsi="Arial" w:cs="Arial"/>
        </w:rPr>
        <w:t xml:space="preserve"> </w:t>
      </w:r>
      <w:r w:rsidRPr="006B340C">
        <w:rPr>
          <w:rFonts w:ascii="Arial" w:hAnsi="Arial" w:cs="Arial"/>
        </w:rPr>
        <w:t>with as a Variation subject to Contractor‘s notification for intention of claim to the</w:t>
      </w:r>
      <w:r>
        <w:rPr>
          <w:rFonts w:ascii="Arial" w:hAnsi="Arial" w:cs="Arial"/>
        </w:rPr>
        <w:t xml:space="preserve"> </w:t>
      </w:r>
      <w:r w:rsidRPr="006B340C">
        <w:rPr>
          <w:rFonts w:ascii="Arial" w:hAnsi="Arial" w:cs="Arial"/>
        </w:rPr>
        <w:t>Engineer/Procuring Agency within fourteen (14) days of the occurrence of cause.</w:t>
      </w:r>
    </w:p>
    <w:p w:rsidR="006C079E" w:rsidRPr="006B340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6B340C">
        <w:rPr>
          <w:rFonts w:ascii="Arial" w:hAnsi="Arial" w:cs="Arial"/>
        </w:rPr>
        <w:t xml:space="preserve">10.6 </w:t>
      </w:r>
      <w:r w:rsidRPr="006B340C">
        <w:rPr>
          <w:rFonts w:ascii="Arial" w:hAnsi="Arial" w:cs="Arial"/>
          <w:b/>
          <w:bCs/>
        </w:rPr>
        <w:t>Variation and Claim Procedure</w:t>
      </w:r>
    </w:p>
    <w:p w:rsidR="006C079E" w:rsidRPr="006B340C"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6B340C">
        <w:rPr>
          <w:rFonts w:ascii="Arial" w:hAnsi="Arial" w:cs="Arial"/>
        </w:rPr>
        <w:t xml:space="preserve">The Contractor shall submit to the Engineer/Procuring Agency an </w:t>
      </w:r>
      <w:r>
        <w:rPr>
          <w:rFonts w:ascii="Arial" w:hAnsi="Arial" w:cs="Arial"/>
        </w:rPr>
        <w:t xml:space="preserve">itemized </w:t>
      </w:r>
      <w:r w:rsidRPr="006B340C">
        <w:rPr>
          <w:rFonts w:ascii="Arial" w:hAnsi="Arial" w:cs="Arial"/>
        </w:rPr>
        <w:t>detailed breakdown of the value of variations and claims within twenty eight (28)</w:t>
      </w:r>
      <w:r>
        <w:rPr>
          <w:rFonts w:ascii="Arial" w:hAnsi="Arial" w:cs="Arial"/>
        </w:rPr>
        <w:t xml:space="preserve"> </w:t>
      </w:r>
      <w:r w:rsidRPr="006B340C">
        <w:rPr>
          <w:rFonts w:ascii="Arial" w:hAnsi="Arial" w:cs="Arial"/>
        </w:rPr>
        <w:t>days of the instruction or of the event giving rise to the claim. The</w:t>
      </w:r>
      <w:r>
        <w:rPr>
          <w:rFonts w:ascii="Arial" w:hAnsi="Arial" w:cs="Arial"/>
        </w:rPr>
        <w:t xml:space="preserve"> </w:t>
      </w:r>
      <w:r w:rsidRPr="006B340C">
        <w:rPr>
          <w:rFonts w:ascii="Arial" w:hAnsi="Arial" w:cs="Arial"/>
        </w:rPr>
        <w:t>Engineer/Procuring Agency shall check and if possible agree the value. In the</w:t>
      </w:r>
      <w:r>
        <w:rPr>
          <w:rFonts w:ascii="Arial" w:hAnsi="Arial" w:cs="Arial"/>
        </w:rPr>
        <w:t xml:space="preserve"> </w:t>
      </w:r>
      <w:r w:rsidRPr="006B340C">
        <w:rPr>
          <w:rFonts w:ascii="Arial" w:hAnsi="Arial" w:cs="Arial"/>
        </w:rPr>
        <w:t>absence of agreement, the Procuring Agency shall determine the value.</w:t>
      </w:r>
    </w:p>
    <w:p w:rsidR="006C079E" w:rsidRPr="006B340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6B340C">
        <w:rPr>
          <w:rFonts w:ascii="Arial" w:hAnsi="Arial" w:cs="Arial"/>
          <w:b/>
          <w:bCs/>
        </w:rPr>
        <w:t>11. CONTRACT PRICE AND PAYMENT</w:t>
      </w:r>
    </w:p>
    <w:p w:rsidR="006C079E" w:rsidRPr="006B340C"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6B340C">
        <w:rPr>
          <w:rFonts w:ascii="Arial" w:hAnsi="Arial" w:cs="Arial"/>
        </w:rPr>
        <w:t xml:space="preserve">11.1 (a) </w:t>
      </w:r>
      <w:r w:rsidRPr="006B340C">
        <w:rPr>
          <w:rFonts w:ascii="Arial" w:hAnsi="Arial" w:cs="Arial"/>
          <w:b/>
          <w:bCs/>
        </w:rPr>
        <w:t>Terms of Payments</w:t>
      </w:r>
    </w:p>
    <w:p w:rsidR="006C079E" w:rsidRPr="006B340C"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6B340C">
        <w:rPr>
          <w:rFonts w:ascii="Arial" w:hAnsi="Arial" w:cs="Arial"/>
        </w:rPr>
        <w:t>The amount due to the Contractor under any Interim Payment Certificate</w:t>
      </w:r>
      <w:r>
        <w:rPr>
          <w:rFonts w:ascii="Arial" w:hAnsi="Arial" w:cs="Arial"/>
        </w:rPr>
        <w:t xml:space="preserve"> </w:t>
      </w:r>
      <w:r w:rsidRPr="006B340C">
        <w:rPr>
          <w:rFonts w:ascii="Arial" w:hAnsi="Arial" w:cs="Arial"/>
        </w:rPr>
        <w:t>issued by the Engineer pursuant to this Clause, or to any other terms of</w:t>
      </w:r>
      <w:r>
        <w:rPr>
          <w:rFonts w:ascii="Arial" w:hAnsi="Arial" w:cs="Arial"/>
        </w:rPr>
        <w:t xml:space="preserve"> </w:t>
      </w:r>
      <w:r w:rsidRPr="006B340C">
        <w:rPr>
          <w:rFonts w:ascii="Arial" w:hAnsi="Arial" w:cs="Arial"/>
        </w:rPr>
        <w:t>the Contract, shall , subject to Clause 11.3, be paid by the Procuring</w:t>
      </w:r>
      <w:r>
        <w:rPr>
          <w:rFonts w:ascii="Arial" w:hAnsi="Arial" w:cs="Arial"/>
        </w:rPr>
        <w:t xml:space="preserve"> </w:t>
      </w:r>
      <w:r w:rsidRPr="006B340C">
        <w:rPr>
          <w:rFonts w:ascii="Arial" w:hAnsi="Arial" w:cs="Arial"/>
        </w:rPr>
        <w:t>Agency to the Contractor within 30 days after such Interim Payment</w:t>
      </w:r>
      <w:r>
        <w:rPr>
          <w:rFonts w:ascii="Arial" w:hAnsi="Arial" w:cs="Arial"/>
        </w:rPr>
        <w:t xml:space="preserve"> </w:t>
      </w:r>
      <w:r w:rsidRPr="006B340C">
        <w:rPr>
          <w:rFonts w:ascii="Arial" w:hAnsi="Arial" w:cs="Arial"/>
        </w:rPr>
        <w:t>Certificate has been jointly verified by Procuring Agency and Contractor,</w:t>
      </w:r>
      <w:r>
        <w:rPr>
          <w:rFonts w:ascii="Arial" w:hAnsi="Arial" w:cs="Arial"/>
        </w:rPr>
        <w:t xml:space="preserve"> </w:t>
      </w:r>
      <w:r w:rsidRPr="006B340C">
        <w:rPr>
          <w:rFonts w:ascii="Arial" w:hAnsi="Arial" w:cs="Arial"/>
        </w:rPr>
        <w:t>or, in the case of the Final Certificate referred to in Sub Clause 11.5,</w:t>
      </w:r>
      <w:r>
        <w:rPr>
          <w:rFonts w:ascii="Arial" w:hAnsi="Arial" w:cs="Arial"/>
        </w:rPr>
        <w:t xml:space="preserve"> </w:t>
      </w:r>
      <w:r w:rsidRPr="006B340C">
        <w:rPr>
          <w:rFonts w:ascii="Arial" w:hAnsi="Arial" w:cs="Arial"/>
        </w:rPr>
        <w:t>within 60days after such Final Payment Certificate has been jointly</w:t>
      </w:r>
      <w:r>
        <w:rPr>
          <w:rFonts w:ascii="Arial" w:hAnsi="Arial" w:cs="Arial"/>
        </w:rPr>
        <w:t xml:space="preserve"> </w:t>
      </w:r>
      <w:r w:rsidRPr="006B340C">
        <w:rPr>
          <w:rFonts w:ascii="Arial" w:hAnsi="Arial" w:cs="Arial"/>
        </w:rPr>
        <w:t>verified by Procuring Agency and Contractor;</w:t>
      </w:r>
      <w:r>
        <w:rPr>
          <w:rFonts w:ascii="Arial" w:hAnsi="Arial" w:cs="Arial"/>
        </w:rPr>
        <w:t xml:space="preserve"> </w:t>
      </w:r>
    </w:p>
    <w:p w:rsidR="006C079E" w:rsidRDefault="006C079E" w:rsidP="006C079E">
      <w:pPr>
        <w:autoSpaceDE w:val="0"/>
        <w:autoSpaceDN w:val="0"/>
        <w:adjustRightInd w:val="0"/>
        <w:jc w:val="both"/>
        <w:rPr>
          <w:rFonts w:ascii="Arial" w:hAnsi="Arial" w:cs="Arial"/>
        </w:rPr>
      </w:pPr>
    </w:p>
    <w:p w:rsidR="006C079E" w:rsidRPr="006B340C" w:rsidRDefault="006C079E" w:rsidP="006C079E">
      <w:pPr>
        <w:autoSpaceDE w:val="0"/>
        <w:autoSpaceDN w:val="0"/>
        <w:adjustRightInd w:val="0"/>
        <w:jc w:val="both"/>
        <w:rPr>
          <w:rFonts w:ascii="Arial" w:hAnsi="Arial" w:cs="Arial"/>
        </w:rPr>
      </w:pPr>
      <w:r w:rsidRPr="006B340C">
        <w:rPr>
          <w:rFonts w:ascii="Arial" w:hAnsi="Arial" w:cs="Arial"/>
        </w:rPr>
        <w:t>Provided that the Interim Payment shall be caused in thirty (30) days and</w:t>
      </w:r>
      <w:r>
        <w:rPr>
          <w:rFonts w:ascii="Arial" w:hAnsi="Arial" w:cs="Arial"/>
        </w:rPr>
        <w:t xml:space="preserve"> </w:t>
      </w:r>
      <w:r w:rsidRPr="006B340C">
        <w:rPr>
          <w:rFonts w:ascii="Arial" w:hAnsi="Arial" w:cs="Arial"/>
        </w:rPr>
        <w:t>Final Payment in 60 days in case of foreign funded project. In the event</w:t>
      </w:r>
      <w:r>
        <w:rPr>
          <w:rFonts w:ascii="Arial" w:hAnsi="Arial" w:cs="Arial"/>
        </w:rPr>
        <w:t xml:space="preserve"> </w:t>
      </w:r>
      <w:r w:rsidRPr="006B340C">
        <w:rPr>
          <w:rFonts w:ascii="Arial" w:hAnsi="Arial" w:cs="Arial"/>
        </w:rPr>
        <w:t>of the failure of the Procuring Agency to make payment within 90 days</w:t>
      </w:r>
      <w:r>
        <w:rPr>
          <w:rFonts w:ascii="Arial" w:hAnsi="Arial" w:cs="Arial"/>
        </w:rPr>
        <w:t xml:space="preserve"> </w:t>
      </w:r>
      <w:r w:rsidRPr="006B340C">
        <w:rPr>
          <w:rFonts w:ascii="Arial" w:hAnsi="Arial" w:cs="Arial"/>
        </w:rPr>
        <w:t>then Procuring Agency shall pay to the Contractor compensation at the</w:t>
      </w:r>
      <w:r>
        <w:rPr>
          <w:rFonts w:ascii="Arial" w:hAnsi="Arial" w:cs="Arial"/>
        </w:rPr>
        <w:t xml:space="preserve"> </w:t>
      </w:r>
      <w:r w:rsidRPr="006B340C">
        <w:rPr>
          <w:rFonts w:ascii="Arial" w:hAnsi="Arial" w:cs="Arial"/>
        </w:rPr>
        <w:t>28 days rate of KIBOR+2% per annum in local currency and LIBOR+1%</w:t>
      </w:r>
      <w:r>
        <w:rPr>
          <w:rFonts w:ascii="Arial" w:hAnsi="Arial" w:cs="Arial"/>
        </w:rPr>
        <w:t xml:space="preserve"> </w:t>
      </w:r>
      <w:r w:rsidRPr="006B340C">
        <w:rPr>
          <w:rFonts w:ascii="Arial" w:hAnsi="Arial" w:cs="Arial"/>
        </w:rPr>
        <w:t>for foreign currency, upon all sums unpaid from the date by which the</w:t>
      </w:r>
    </w:p>
    <w:p w:rsidR="006C079E" w:rsidRDefault="006C079E" w:rsidP="006C079E">
      <w:pPr>
        <w:autoSpaceDE w:val="0"/>
        <w:autoSpaceDN w:val="0"/>
        <w:adjustRightInd w:val="0"/>
        <w:jc w:val="both"/>
        <w:rPr>
          <w:rFonts w:ascii="Arial" w:hAnsi="Arial" w:cs="Arial"/>
        </w:rPr>
      </w:pPr>
      <w:r w:rsidRPr="006B340C">
        <w:rPr>
          <w:rFonts w:ascii="Arial" w:hAnsi="Arial" w:cs="Arial"/>
        </w:rPr>
        <w:t>same should have been paid.</w:t>
      </w:r>
    </w:p>
    <w:p w:rsidR="006C079E" w:rsidRPr="006B340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6B340C">
        <w:rPr>
          <w:rFonts w:ascii="Arial" w:hAnsi="Arial" w:cs="Arial"/>
        </w:rPr>
        <w:t xml:space="preserve">(b) </w:t>
      </w:r>
      <w:r w:rsidRPr="006B340C">
        <w:rPr>
          <w:rFonts w:ascii="Arial" w:hAnsi="Arial" w:cs="Arial"/>
          <w:b/>
          <w:bCs/>
        </w:rPr>
        <w:t>Valuation of the Works</w:t>
      </w:r>
    </w:p>
    <w:p w:rsidR="006C079E" w:rsidRPr="006B340C"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6B340C">
        <w:rPr>
          <w:rFonts w:ascii="Arial" w:hAnsi="Arial" w:cs="Arial"/>
        </w:rPr>
        <w:t>The Works shall be valued as provided for in the Contract Data, subject</w:t>
      </w:r>
      <w:r>
        <w:rPr>
          <w:rFonts w:ascii="Arial" w:hAnsi="Arial" w:cs="Arial"/>
        </w:rPr>
        <w:t xml:space="preserve"> </w:t>
      </w:r>
      <w:r w:rsidRPr="006B340C">
        <w:rPr>
          <w:rFonts w:ascii="Arial" w:hAnsi="Arial" w:cs="Arial"/>
        </w:rPr>
        <w:t>to Clause 10.</w:t>
      </w:r>
    </w:p>
    <w:p w:rsidR="006C079E" w:rsidRPr="006B340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6B340C">
        <w:rPr>
          <w:rFonts w:ascii="Arial" w:hAnsi="Arial" w:cs="Arial"/>
        </w:rPr>
        <w:t xml:space="preserve">11.2 </w:t>
      </w:r>
      <w:r w:rsidRPr="006B340C">
        <w:rPr>
          <w:rFonts w:ascii="Arial" w:hAnsi="Arial" w:cs="Arial"/>
          <w:b/>
          <w:bCs/>
        </w:rPr>
        <w:t>Monthly Statements</w:t>
      </w:r>
    </w:p>
    <w:p w:rsidR="006C079E" w:rsidRPr="006B340C"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6B340C">
        <w:rPr>
          <w:rFonts w:ascii="Arial" w:hAnsi="Arial" w:cs="Arial"/>
        </w:rPr>
        <w:t>The Contractor shall be entitled to be paid at monthly intervals:</w:t>
      </w:r>
    </w:p>
    <w:p w:rsidR="006C079E" w:rsidRPr="006B340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B340C">
        <w:rPr>
          <w:rFonts w:ascii="Arial" w:hAnsi="Arial" w:cs="Arial"/>
        </w:rPr>
        <w:t>a) the value of the Works executed less to the cumulative amount paid</w:t>
      </w:r>
      <w:r>
        <w:rPr>
          <w:rFonts w:ascii="Arial" w:hAnsi="Arial" w:cs="Arial"/>
        </w:rPr>
        <w:t xml:space="preserve"> </w:t>
      </w:r>
      <w:r w:rsidRPr="006B340C">
        <w:rPr>
          <w:rFonts w:ascii="Arial" w:hAnsi="Arial" w:cs="Arial"/>
        </w:rPr>
        <w:t>previously; and</w:t>
      </w:r>
    </w:p>
    <w:p w:rsidR="006C079E" w:rsidRPr="006B340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6B340C">
        <w:rPr>
          <w:rFonts w:ascii="Arial" w:hAnsi="Arial" w:cs="Arial"/>
        </w:rPr>
        <w:t>b) value of secured advance on the materials and valuation of variations (if</w:t>
      </w:r>
      <w:r>
        <w:rPr>
          <w:rFonts w:ascii="Arial" w:hAnsi="Arial" w:cs="Arial"/>
        </w:rPr>
        <w:t xml:space="preserve"> </w:t>
      </w:r>
      <w:r w:rsidRPr="006B340C">
        <w:rPr>
          <w:rFonts w:ascii="Arial" w:hAnsi="Arial" w:cs="Arial"/>
        </w:rPr>
        <w:t>any).</w:t>
      </w:r>
    </w:p>
    <w:p w:rsidR="006C079E" w:rsidRPr="006B340C" w:rsidRDefault="006C079E" w:rsidP="006C079E">
      <w:pPr>
        <w:autoSpaceDE w:val="0"/>
        <w:autoSpaceDN w:val="0"/>
        <w:adjustRightInd w:val="0"/>
        <w:jc w:val="both"/>
        <w:rPr>
          <w:rFonts w:ascii="Arial" w:hAnsi="Arial" w:cs="Arial"/>
        </w:rPr>
      </w:pPr>
    </w:p>
    <w:p w:rsidR="006C079E" w:rsidRPr="006B340C" w:rsidRDefault="006C079E" w:rsidP="006C079E">
      <w:pPr>
        <w:autoSpaceDE w:val="0"/>
        <w:autoSpaceDN w:val="0"/>
        <w:adjustRightInd w:val="0"/>
        <w:jc w:val="both"/>
        <w:rPr>
          <w:rFonts w:ascii="Arial" w:hAnsi="Arial" w:cs="Arial"/>
        </w:rPr>
      </w:pPr>
      <w:r w:rsidRPr="006B340C">
        <w:rPr>
          <w:rFonts w:ascii="Arial" w:hAnsi="Arial" w:cs="Arial"/>
        </w:rPr>
        <w:t>The Contractor shall submit each month to the Engineer/Procuring Agency a</w:t>
      </w:r>
      <w:r>
        <w:rPr>
          <w:rFonts w:ascii="Arial" w:hAnsi="Arial" w:cs="Arial"/>
        </w:rPr>
        <w:t xml:space="preserve"> </w:t>
      </w:r>
      <w:r w:rsidRPr="006B340C">
        <w:rPr>
          <w:rFonts w:ascii="Arial" w:hAnsi="Arial" w:cs="Arial"/>
        </w:rPr>
        <w:t>statement showing the amounts to which he considers himself entitled.</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43</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B11706">
        <w:rPr>
          <w:rFonts w:ascii="Arial" w:hAnsi="Arial" w:cs="Arial"/>
        </w:rPr>
        <w:t xml:space="preserve">11.3 </w:t>
      </w:r>
      <w:r w:rsidRPr="00B11706">
        <w:rPr>
          <w:rFonts w:ascii="Arial" w:hAnsi="Arial" w:cs="Arial"/>
          <w:b/>
          <w:bCs/>
        </w:rPr>
        <w:t>Interim Payments</w:t>
      </w:r>
    </w:p>
    <w:p w:rsidR="006C079E" w:rsidRPr="00B11706"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B11706">
        <w:rPr>
          <w:rFonts w:ascii="Arial" w:hAnsi="Arial" w:cs="Arial"/>
        </w:rPr>
        <w:t>Within a period not exceeding seven (07) days from the date of submission of a</w:t>
      </w:r>
      <w:r>
        <w:rPr>
          <w:rFonts w:ascii="Arial" w:hAnsi="Arial" w:cs="Arial"/>
        </w:rPr>
        <w:t xml:space="preserve"> </w:t>
      </w:r>
      <w:r w:rsidRPr="00B11706">
        <w:rPr>
          <w:rFonts w:ascii="Arial" w:hAnsi="Arial" w:cs="Arial"/>
        </w:rPr>
        <w:t>statement for interim payment by the Contractor, the Engineer shall verify the</w:t>
      </w:r>
      <w:r>
        <w:rPr>
          <w:rFonts w:ascii="Arial" w:hAnsi="Arial" w:cs="Arial"/>
        </w:rPr>
        <w:t xml:space="preserve"> </w:t>
      </w:r>
      <w:r w:rsidRPr="00B11706">
        <w:rPr>
          <w:rFonts w:ascii="Arial" w:hAnsi="Arial" w:cs="Arial"/>
        </w:rPr>
        <w:t>same and within a period not exceeding thirty (30/60) days from the said date of</w:t>
      </w:r>
      <w:r>
        <w:rPr>
          <w:rFonts w:ascii="Arial" w:hAnsi="Arial" w:cs="Arial"/>
        </w:rPr>
        <w:t xml:space="preserve"> </w:t>
      </w:r>
      <w:r w:rsidRPr="00B11706">
        <w:rPr>
          <w:rFonts w:ascii="Arial" w:hAnsi="Arial" w:cs="Arial"/>
        </w:rPr>
        <w:t>submission by the Contractor, the Procuring Agency shall pay to the Contractor</w:t>
      </w:r>
      <w:r>
        <w:rPr>
          <w:rFonts w:ascii="Arial" w:hAnsi="Arial" w:cs="Arial"/>
        </w:rPr>
        <w:t xml:space="preserve"> </w:t>
      </w:r>
      <w:r w:rsidRPr="00B11706">
        <w:rPr>
          <w:rFonts w:ascii="Arial" w:hAnsi="Arial" w:cs="Arial"/>
        </w:rPr>
        <w:t>the sum subject to adjustment for deduction of the advance payments and retention</w:t>
      </w:r>
      <w:r>
        <w:rPr>
          <w:rFonts w:ascii="Arial" w:hAnsi="Arial" w:cs="Arial"/>
        </w:rPr>
        <w:t xml:space="preserve"> </w:t>
      </w:r>
      <w:r w:rsidRPr="00B11706">
        <w:rPr>
          <w:rFonts w:ascii="Arial" w:hAnsi="Arial" w:cs="Arial"/>
        </w:rPr>
        <w:t>money.</w:t>
      </w:r>
    </w:p>
    <w:p w:rsidR="006C079E" w:rsidRPr="00B1170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B11706">
        <w:rPr>
          <w:rFonts w:ascii="Arial" w:hAnsi="Arial" w:cs="Arial"/>
        </w:rPr>
        <w:t xml:space="preserve">11.4 </w:t>
      </w:r>
      <w:r w:rsidRPr="00B11706">
        <w:rPr>
          <w:rFonts w:ascii="Arial" w:hAnsi="Arial" w:cs="Arial"/>
          <w:b/>
          <w:bCs/>
        </w:rPr>
        <w:t>Retention</w:t>
      </w:r>
    </w:p>
    <w:p w:rsidR="006C079E" w:rsidRPr="00B11706"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B11706">
        <w:rPr>
          <w:rFonts w:ascii="Arial" w:hAnsi="Arial" w:cs="Arial"/>
        </w:rPr>
        <w:t>Retention money shall be paid by the Procuring Agency to the Contractor within</w:t>
      </w:r>
      <w:r>
        <w:rPr>
          <w:rFonts w:ascii="Arial" w:hAnsi="Arial" w:cs="Arial"/>
        </w:rPr>
        <w:t xml:space="preserve"> </w:t>
      </w:r>
      <w:r w:rsidRPr="00B11706">
        <w:rPr>
          <w:rFonts w:ascii="Arial" w:hAnsi="Arial" w:cs="Arial"/>
        </w:rPr>
        <w:t>fourteen (14) days after either the expiry of the period stated in the Contract Data,</w:t>
      </w:r>
      <w:r>
        <w:rPr>
          <w:rFonts w:ascii="Arial" w:hAnsi="Arial" w:cs="Arial"/>
        </w:rPr>
        <w:t xml:space="preserve"> </w:t>
      </w:r>
      <w:r w:rsidRPr="00B11706">
        <w:rPr>
          <w:rFonts w:ascii="Arial" w:hAnsi="Arial" w:cs="Arial"/>
        </w:rPr>
        <w:t>or the remedying of notified defects, or the completion of outstanding work, all as</w:t>
      </w:r>
      <w:r>
        <w:rPr>
          <w:rFonts w:ascii="Arial" w:hAnsi="Arial" w:cs="Arial"/>
        </w:rPr>
        <w:t xml:space="preserve"> </w:t>
      </w:r>
      <w:r w:rsidRPr="00B11706">
        <w:rPr>
          <w:rFonts w:ascii="Arial" w:hAnsi="Arial" w:cs="Arial"/>
        </w:rPr>
        <w:t>referred to in Sub-Clause 9.1, whichever is the later.</w:t>
      </w:r>
    </w:p>
    <w:p w:rsidR="006C079E" w:rsidRPr="00B1170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B11706">
        <w:rPr>
          <w:rFonts w:ascii="Arial" w:hAnsi="Arial" w:cs="Arial"/>
        </w:rPr>
        <w:t xml:space="preserve">11.5 </w:t>
      </w:r>
      <w:r w:rsidRPr="00B11706">
        <w:rPr>
          <w:rFonts w:ascii="Arial" w:hAnsi="Arial" w:cs="Arial"/>
          <w:b/>
          <w:bCs/>
        </w:rPr>
        <w:t>Final Payment</w:t>
      </w:r>
    </w:p>
    <w:p w:rsidR="006C079E" w:rsidRPr="00B11706"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B11706">
        <w:rPr>
          <w:rFonts w:ascii="Arial" w:hAnsi="Arial" w:cs="Arial"/>
        </w:rPr>
        <w:t>Within twenty one (21) days from the date of issuance of the Maintenance</w:t>
      </w:r>
      <w:r>
        <w:rPr>
          <w:rFonts w:ascii="Arial" w:hAnsi="Arial" w:cs="Arial"/>
        </w:rPr>
        <w:t xml:space="preserve"> </w:t>
      </w:r>
      <w:r w:rsidRPr="00B11706">
        <w:rPr>
          <w:rFonts w:ascii="Arial" w:hAnsi="Arial" w:cs="Arial"/>
        </w:rPr>
        <w:t>Certificate the Contractor shall submit a final account to the Engineer to verify and</w:t>
      </w:r>
      <w:r>
        <w:rPr>
          <w:rFonts w:ascii="Arial" w:hAnsi="Arial" w:cs="Arial"/>
        </w:rPr>
        <w:t xml:space="preserve"> </w:t>
      </w:r>
      <w:r w:rsidRPr="00B11706">
        <w:rPr>
          <w:rFonts w:ascii="Arial" w:hAnsi="Arial" w:cs="Arial"/>
        </w:rPr>
        <w:t>the Engineer shall verify the same within fourteen (14) days from the date of</w:t>
      </w:r>
      <w:r>
        <w:rPr>
          <w:rFonts w:ascii="Arial" w:hAnsi="Arial" w:cs="Arial"/>
        </w:rPr>
        <w:t xml:space="preserve"> </w:t>
      </w:r>
      <w:r w:rsidRPr="00B11706">
        <w:rPr>
          <w:rFonts w:ascii="Arial" w:hAnsi="Arial" w:cs="Arial"/>
        </w:rPr>
        <w:t>submission and forward the same to the Procuring Agency together with any</w:t>
      </w:r>
      <w:r>
        <w:rPr>
          <w:rFonts w:ascii="Arial" w:hAnsi="Arial" w:cs="Arial"/>
        </w:rPr>
        <w:t xml:space="preserve"> </w:t>
      </w:r>
      <w:r w:rsidRPr="00B11706">
        <w:rPr>
          <w:rFonts w:ascii="Arial" w:hAnsi="Arial" w:cs="Arial"/>
        </w:rPr>
        <w:t>documentation reasonably required to enable the Procuring Agency to ascertain</w:t>
      </w:r>
      <w:r>
        <w:rPr>
          <w:rFonts w:ascii="Arial" w:hAnsi="Arial" w:cs="Arial"/>
        </w:rPr>
        <w:t xml:space="preserve"> </w:t>
      </w:r>
      <w:r w:rsidRPr="00B11706">
        <w:rPr>
          <w:rFonts w:ascii="Arial" w:hAnsi="Arial" w:cs="Arial"/>
        </w:rPr>
        <w:t>the final contract value.</w:t>
      </w:r>
    </w:p>
    <w:p w:rsidR="006C079E" w:rsidRPr="00B1170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B11706">
        <w:rPr>
          <w:rFonts w:ascii="Arial" w:hAnsi="Arial" w:cs="Arial"/>
        </w:rPr>
        <w:t>Within sixty (60) days from the date of receipt of the verified final account from</w:t>
      </w:r>
      <w:r>
        <w:rPr>
          <w:rFonts w:ascii="Arial" w:hAnsi="Arial" w:cs="Arial"/>
        </w:rPr>
        <w:t xml:space="preserve"> </w:t>
      </w:r>
      <w:r w:rsidRPr="00B11706">
        <w:rPr>
          <w:rFonts w:ascii="Arial" w:hAnsi="Arial" w:cs="Arial"/>
        </w:rPr>
        <w:t>the Engineer, the Procuring Agency shall pay to the Contractor any amount due to</w:t>
      </w:r>
      <w:r>
        <w:rPr>
          <w:rFonts w:ascii="Arial" w:hAnsi="Arial" w:cs="Arial"/>
        </w:rPr>
        <w:t xml:space="preserve"> </w:t>
      </w:r>
      <w:r w:rsidRPr="00B11706">
        <w:rPr>
          <w:rFonts w:ascii="Arial" w:hAnsi="Arial" w:cs="Arial"/>
        </w:rPr>
        <w:t>the Contractor. While making such payment the Procuring Agency may, for</w:t>
      </w:r>
      <w:r>
        <w:rPr>
          <w:rFonts w:ascii="Arial" w:hAnsi="Arial" w:cs="Arial"/>
        </w:rPr>
        <w:t xml:space="preserve"> </w:t>
      </w:r>
      <w:r w:rsidRPr="00B11706">
        <w:rPr>
          <w:rFonts w:ascii="Arial" w:hAnsi="Arial" w:cs="Arial"/>
        </w:rPr>
        <w:t>reasons to be given to the Contractor in writing, withhold any part or parts of the</w:t>
      </w:r>
      <w:r>
        <w:rPr>
          <w:rFonts w:ascii="Arial" w:hAnsi="Arial" w:cs="Arial"/>
        </w:rPr>
        <w:t xml:space="preserve"> </w:t>
      </w:r>
      <w:r w:rsidRPr="00B11706">
        <w:rPr>
          <w:rFonts w:ascii="Arial" w:hAnsi="Arial" w:cs="Arial"/>
        </w:rPr>
        <w:t>verified amount.</w:t>
      </w:r>
    </w:p>
    <w:p w:rsidR="006C079E" w:rsidRPr="00B1170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B11706">
        <w:rPr>
          <w:rFonts w:ascii="Arial" w:hAnsi="Arial" w:cs="Arial"/>
        </w:rPr>
        <w:t xml:space="preserve">11.6 </w:t>
      </w:r>
      <w:r w:rsidRPr="00B11706">
        <w:rPr>
          <w:rFonts w:ascii="Arial" w:hAnsi="Arial" w:cs="Arial"/>
          <w:b/>
          <w:bCs/>
        </w:rPr>
        <w:t>Currency</w:t>
      </w:r>
    </w:p>
    <w:p w:rsidR="006C079E" w:rsidRPr="00B11706"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B11706">
        <w:rPr>
          <w:rFonts w:ascii="Arial" w:hAnsi="Arial" w:cs="Arial"/>
        </w:rPr>
        <w:t>Payment shall be in the currency stated in the Contract Data.</w:t>
      </w:r>
    </w:p>
    <w:p w:rsidR="006C079E" w:rsidRPr="00B1170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B11706">
        <w:rPr>
          <w:rFonts w:ascii="Arial" w:hAnsi="Arial" w:cs="Arial"/>
          <w:b/>
          <w:bCs/>
        </w:rPr>
        <w:t>12. DEFAULT</w:t>
      </w:r>
    </w:p>
    <w:p w:rsidR="006C079E" w:rsidRPr="00B11706"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B11706">
        <w:rPr>
          <w:rFonts w:ascii="Arial" w:hAnsi="Arial" w:cs="Arial"/>
        </w:rPr>
        <w:t xml:space="preserve">12.1 </w:t>
      </w:r>
      <w:r w:rsidRPr="00B11706">
        <w:rPr>
          <w:rFonts w:ascii="Arial" w:hAnsi="Arial" w:cs="Arial"/>
          <w:b/>
          <w:bCs/>
        </w:rPr>
        <w:t>Defaults by Contractor</w:t>
      </w:r>
    </w:p>
    <w:p w:rsidR="006C079E" w:rsidRPr="00B11706"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B11706">
        <w:rPr>
          <w:rFonts w:ascii="Arial" w:hAnsi="Arial" w:cs="Arial"/>
        </w:rPr>
        <w:t>If the Contractor abandons the Works, refuses or fails to comply with a valid</w:t>
      </w:r>
      <w:r>
        <w:rPr>
          <w:rFonts w:ascii="Arial" w:hAnsi="Arial" w:cs="Arial"/>
        </w:rPr>
        <w:t xml:space="preserve"> </w:t>
      </w:r>
      <w:r w:rsidRPr="00B11706">
        <w:rPr>
          <w:rFonts w:ascii="Arial" w:hAnsi="Arial" w:cs="Arial"/>
        </w:rPr>
        <w:t>instruction of the Engineer/Procuring Agency or fails to proceed expeditiously and</w:t>
      </w:r>
      <w:r>
        <w:rPr>
          <w:rFonts w:ascii="Arial" w:hAnsi="Arial" w:cs="Arial"/>
        </w:rPr>
        <w:t xml:space="preserve"> </w:t>
      </w:r>
      <w:r w:rsidRPr="00B11706">
        <w:rPr>
          <w:rFonts w:ascii="Arial" w:hAnsi="Arial" w:cs="Arial"/>
        </w:rPr>
        <w:t>without delay, or is, despite a written complaint, in breach of the Contract, the</w:t>
      </w:r>
      <w:r>
        <w:rPr>
          <w:rFonts w:ascii="Arial" w:hAnsi="Arial" w:cs="Arial"/>
        </w:rPr>
        <w:t xml:space="preserve"> </w:t>
      </w:r>
      <w:r w:rsidRPr="00B11706">
        <w:rPr>
          <w:rFonts w:ascii="Arial" w:hAnsi="Arial" w:cs="Arial"/>
        </w:rPr>
        <w:t>Procuring Agency may give notice referring to this Sub-Clause and stating the</w:t>
      </w:r>
      <w:r>
        <w:rPr>
          <w:rFonts w:ascii="Arial" w:hAnsi="Arial" w:cs="Arial"/>
        </w:rPr>
        <w:t xml:space="preserve"> </w:t>
      </w:r>
      <w:r w:rsidRPr="00B11706">
        <w:rPr>
          <w:rFonts w:ascii="Arial" w:hAnsi="Arial" w:cs="Arial"/>
        </w:rPr>
        <w:t>default.</w:t>
      </w:r>
    </w:p>
    <w:p w:rsidR="006C079E" w:rsidRPr="00B1170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B11706">
        <w:rPr>
          <w:rFonts w:ascii="Arial" w:hAnsi="Arial" w:cs="Arial"/>
        </w:rPr>
        <w:t>If the Contractor has not taken all practicable steps to remedy the default within</w:t>
      </w:r>
      <w:r>
        <w:rPr>
          <w:rFonts w:ascii="Arial" w:hAnsi="Arial" w:cs="Arial"/>
        </w:rPr>
        <w:t xml:space="preserve"> </w:t>
      </w:r>
      <w:r w:rsidRPr="00B11706">
        <w:rPr>
          <w:rFonts w:ascii="Arial" w:hAnsi="Arial" w:cs="Arial"/>
        </w:rPr>
        <w:t>fourteen (14) days after receipt of the Procuring Agency‘s notice, the Procuring</w:t>
      </w:r>
      <w:r>
        <w:rPr>
          <w:rFonts w:ascii="Arial" w:hAnsi="Arial" w:cs="Arial"/>
        </w:rPr>
        <w:t xml:space="preserve"> </w:t>
      </w:r>
      <w:r w:rsidRPr="00B11706">
        <w:rPr>
          <w:rFonts w:ascii="Arial" w:hAnsi="Arial" w:cs="Arial"/>
        </w:rPr>
        <w:t>Agency may by a second notice given within a further twenty one (21) days,</w:t>
      </w:r>
      <w:r>
        <w:rPr>
          <w:rFonts w:ascii="Arial" w:hAnsi="Arial" w:cs="Arial"/>
        </w:rPr>
        <w:t xml:space="preserve"> </w:t>
      </w:r>
      <w:r w:rsidRPr="00B11706">
        <w:rPr>
          <w:rFonts w:ascii="Arial" w:hAnsi="Arial" w:cs="Arial"/>
        </w:rPr>
        <w:t>terminate the Contract. The Contractor shall then demobilize from the Site leaving</w:t>
      </w:r>
      <w:r>
        <w:rPr>
          <w:rFonts w:ascii="Arial" w:hAnsi="Arial" w:cs="Arial"/>
        </w:rPr>
        <w:t xml:space="preserve"> </w:t>
      </w:r>
      <w:r w:rsidRPr="00B11706">
        <w:rPr>
          <w:rFonts w:ascii="Arial" w:hAnsi="Arial" w:cs="Arial"/>
        </w:rPr>
        <w:t>behind any Contractor‘s Equipment which the Procuring Agency instructs, in the</w:t>
      </w:r>
      <w:r>
        <w:rPr>
          <w:rFonts w:ascii="Arial" w:hAnsi="Arial" w:cs="Arial"/>
        </w:rPr>
        <w:t xml:space="preserve"> </w:t>
      </w:r>
      <w:r w:rsidRPr="00B11706">
        <w:rPr>
          <w:rFonts w:ascii="Arial" w:hAnsi="Arial" w:cs="Arial"/>
        </w:rPr>
        <w:t>second notice, to be used for the completion of the Works at the risk and cost of</w:t>
      </w:r>
      <w:r>
        <w:rPr>
          <w:rFonts w:ascii="Arial" w:hAnsi="Arial" w:cs="Arial"/>
        </w:rPr>
        <w:t xml:space="preserve"> </w:t>
      </w:r>
      <w:r w:rsidRPr="00B11706">
        <w:rPr>
          <w:rFonts w:ascii="Arial" w:hAnsi="Arial" w:cs="Arial"/>
        </w:rPr>
        <w:t>the Contractor.</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44</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81845">
        <w:rPr>
          <w:rFonts w:ascii="Arial" w:hAnsi="Arial" w:cs="Arial"/>
        </w:rPr>
        <w:t xml:space="preserve">12.2 </w:t>
      </w:r>
      <w:r w:rsidRPr="00781845">
        <w:rPr>
          <w:rFonts w:ascii="Arial" w:hAnsi="Arial" w:cs="Arial"/>
          <w:b/>
          <w:bCs/>
        </w:rPr>
        <w:t>Defaults by Procuring Agency</w:t>
      </w:r>
    </w:p>
    <w:p w:rsidR="006C079E" w:rsidRPr="00781845"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81845">
        <w:rPr>
          <w:rFonts w:ascii="Arial" w:hAnsi="Arial" w:cs="Arial"/>
        </w:rPr>
        <w:t>If the Procuring Agency fails to pay in accordance with the Contract, or is, despite</w:t>
      </w:r>
      <w:r>
        <w:rPr>
          <w:rFonts w:ascii="Arial" w:hAnsi="Arial" w:cs="Arial"/>
        </w:rPr>
        <w:t xml:space="preserve"> </w:t>
      </w:r>
      <w:r w:rsidRPr="00781845">
        <w:rPr>
          <w:rFonts w:ascii="Arial" w:hAnsi="Arial" w:cs="Arial"/>
        </w:rPr>
        <w:t>a written complaint, in breach of the Contract, the Contractor may give notice</w:t>
      </w:r>
      <w:r>
        <w:rPr>
          <w:rFonts w:ascii="Arial" w:hAnsi="Arial" w:cs="Arial"/>
        </w:rPr>
        <w:t xml:space="preserve"> </w:t>
      </w:r>
      <w:r w:rsidRPr="00781845">
        <w:rPr>
          <w:rFonts w:ascii="Arial" w:hAnsi="Arial" w:cs="Arial"/>
        </w:rPr>
        <w:t>referring to this Sub-Clause and stating the default. If the default is not remedied</w:t>
      </w:r>
      <w:r>
        <w:rPr>
          <w:rFonts w:ascii="Arial" w:hAnsi="Arial" w:cs="Arial"/>
        </w:rPr>
        <w:t xml:space="preserve"> </w:t>
      </w:r>
      <w:r w:rsidRPr="00781845">
        <w:rPr>
          <w:rFonts w:ascii="Arial" w:hAnsi="Arial" w:cs="Arial"/>
        </w:rPr>
        <w:t>within fourteen (14) days after the Procuring Agency‘s receipt of this notice, the</w:t>
      </w:r>
      <w:r>
        <w:rPr>
          <w:rFonts w:ascii="Arial" w:hAnsi="Arial" w:cs="Arial"/>
        </w:rPr>
        <w:t xml:space="preserve"> </w:t>
      </w:r>
      <w:r w:rsidRPr="00781845">
        <w:rPr>
          <w:rFonts w:ascii="Arial" w:hAnsi="Arial" w:cs="Arial"/>
        </w:rPr>
        <w:t>Contractor may suspend the execution of all or parts of the Works.</w:t>
      </w:r>
      <w:r>
        <w:rPr>
          <w:rFonts w:ascii="Arial" w:hAnsi="Arial" w:cs="Arial"/>
        </w:rPr>
        <w:t xml:space="preserve"> </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81845">
        <w:rPr>
          <w:rFonts w:ascii="Arial" w:hAnsi="Arial" w:cs="Arial"/>
        </w:rPr>
        <w:t>If the default is not remedied within twenty eight (28) days after the Procuring</w:t>
      </w:r>
      <w:r>
        <w:rPr>
          <w:rFonts w:ascii="Arial" w:hAnsi="Arial" w:cs="Arial"/>
        </w:rPr>
        <w:t xml:space="preserve"> </w:t>
      </w:r>
      <w:r w:rsidRPr="00781845">
        <w:rPr>
          <w:rFonts w:ascii="Arial" w:hAnsi="Arial" w:cs="Arial"/>
        </w:rPr>
        <w:t>Agency‘s receipt of the Contractor‘s notice, the Contractor may by a second</w:t>
      </w:r>
      <w:r>
        <w:rPr>
          <w:rFonts w:ascii="Arial" w:hAnsi="Arial" w:cs="Arial"/>
        </w:rPr>
        <w:t xml:space="preserve"> </w:t>
      </w:r>
      <w:r w:rsidRPr="00781845">
        <w:rPr>
          <w:rFonts w:ascii="Arial" w:hAnsi="Arial" w:cs="Arial"/>
        </w:rPr>
        <w:t>notice given within a further twenty one (21) days, terminate the Contract. The</w:t>
      </w:r>
      <w:r>
        <w:rPr>
          <w:rFonts w:ascii="Arial" w:hAnsi="Arial" w:cs="Arial"/>
        </w:rPr>
        <w:t xml:space="preserve"> </w:t>
      </w:r>
      <w:r w:rsidRPr="00781845">
        <w:rPr>
          <w:rFonts w:ascii="Arial" w:hAnsi="Arial" w:cs="Arial"/>
        </w:rPr>
        <w:t>Contractor shall then demobilize from the Site.</w:t>
      </w:r>
    </w:p>
    <w:p w:rsidR="006C079E" w:rsidRPr="0078184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81845">
        <w:rPr>
          <w:rFonts w:ascii="Arial" w:hAnsi="Arial" w:cs="Arial"/>
        </w:rPr>
        <w:t xml:space="preserve">12.3 </w:t>
      </w:r>
      <w:r w:rsidRPr="00781845">
        <w:rPr>
          <w:rFonts w:ascii="Arial" w:hAnsi="Arial" w:cs="Arial"/>
          <w:b/>
          <w:bCs/>
        </w:rPr>
        <w:t>Insolvency</w:t>
      </w:r>
    </w:p>
    <w:p w:rsidR="006C079E" w:rsidRPr="00781845"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81845">
        <w:rPr>
          <w:rFonts w:ascii="Arial" w:hAnsi="Arial" w:cs="Arial"/>
        </w:rPr>
        <w:t>If a Party is declared insolvent under any applicable law, the other Party may by</w:t>
      </w:r>
      <w:r>
        <w:rPr>
          <w:rFonts w:ascii="Arial" w:hAnsi="Arial" w:cs="Arial"/>
        </w:rPr>
        <w:t xml:space="preserve"> </w:t>
      </w:r>
      <w:r w:rsidRPr="00781845">
        <w:rPr>
          <w:rFonts w:ascii="Arial" w:hAnsi="Arial" w:cs="Arial"/>
        </w:rPr>
        <w:t xml:space="preserve">notice terminate the Contract immediately. The Contractor shall then </w:t>
      </w:r>
      <w:r>
        <w:rPr>
          <w:rFonts w:ascii="Arial" w:hAnsi="Arial" w:cs="Arial"/>
        </w:rPr>
        <w:t xml:space="preserve">demobilize </w:t>
      </w:r>
      <w:r w:rsidRPr="00781845">
        <w:rPr>
          <w:rFonts w:ascii="Arial" w:hAnsi="Arial" w:cs="Arial"/>
        </w:rPr>
        <w:t>from the site leaving behind, in the case of the Contractor‘s insolvency, any</w:t>
      </w:r>
      <w:r>
        <w:rPr>
          <w:rFonts w:ascii="Arial" w:hAnsi="Arial" w:cs="Arial"/>
        </w:rPr>
        <w:t xml:space="preserve"> </w:t>
      </w:r>
      <w:r w:rsidRPr="00781845">
        <w:rPr>
          <w:rFonts w:ascii="Arial" w:hAnsi="Arial" w:cs="Arial"/>
        </w:rPr>
        <w:t>Contractor‘s Equipment which the Procuring Agency instructs in the notice is to</w:t>
      </w:r>
      <w:r>
        <w:rPr>
          <w:rFonts w:ascii="Arial" w:hAnsi="Arial" w:cs="Arial"/>
        </w:rPr>
        <w:t xml:space="preserve"> </w:t>
      </w:r>
      <w:r w:rsidRPr="00781845">
        <w:rPr>
          <w:rFonts w:ascii="Arial" w:hAnsi="Arial" w:cs="Arial"/>
        </w:rPr>
        <w:t>be used for the completion of the Works.</w:t>
      </w:r>
    </w:p>
    <w:p w:rsidR="006C079E" w:rsidRPr="0078184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81845">
        <w:rPr>
          <w:rFonts w:ascii="Arial" w:hAnsi="Arial" w:cs="Arial"/>
        </w:rPr>
        <w:t xml:space="preserve">12.4 </w:t>
      </w:r>
      <w:r w:rsidRPr="00781845">
        <w:rPr>
          <w:rFonts w:ascii="Arial" w:hAnsi="Arial" w:cs="Arial"/>
          <w:b/>
          <w:bCs/>
        </w:rPr>
        <w:t>Payment upon Termination</w:t>
      </w:r>
    </w:p>
    <w:p w:rsidR="006C079E" w:rsidRPr="00781845"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81845">
        <w:rPr>
          <w:rFonts w:ascii="Arial" w:hAnsi="Arial" w:cs="Arial"/>
        </w:rPr>
        <w:t>After termination, the Contractor shall be entitled to payment of the unpaid</w:t>
      </w:r>
      <w:r>
        <w:rPr>
          <w:rFonts w:ascii="Arial" w:hAnsi="Arial" w:cs="Arial"/>
        </w:rPr>
        <w:t xml:space="preserve"> </w:t>
      </w:r>
      <w:r w:rsidRPr="00781845">
        <w:rPr>
          <w:rFonts w:ascii="Arial" w:hAnsi="Arial" w:cs="Arial"/>
        </w:rPr>
        <w:t>balance of the value of the works executed and of the Materials and Plant</w:t>
      </w:r>
      <w:r>
        <w:rPr>
          <w:rFonts w:ascii="Arial" w:hAnsi="Arial" w:cs="Arial"/>
        </w:rPr>
        <w:t xml:space="preserve"> </w:t>
      </w:r>
      <w:r w:rsidRPr="00781845">
        <w:rPr>
          <w:rFonts w:ascii="Arial" w:hAnsi="Arial" w:cs="Arial"/>
        </w:rPr>
        <w:t>reasonably delivered to the site, adjusted by the following:</w:t>
      </w:r>
    </w:p>
    <w:p w:rsidR="006C079E" w:rsidRPr="0078184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81845">
        <w:rPr>
          <w:rFonts w:ascii="Arial" w:hAnsi="Arial" w:cs="Arial"/>
        </w:rPr>
        <w:t>a) any sums to which the Contractor is entitled under Sub-Clause 10.4,</w:t>
      </w:r>
    </w:p>
    <w:p w:rsidR="006C079E" w:rsidRPr="0078184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81845">
        <w:rPr>
          <w:rFonts w:ascii="Arial" w:hAnsi="Arial" w:cs="Arial"/>
        </w:rPr>
        <w:t>b) any sums to which the Procuring Agency is entitled,</w:t>
      </w:r>
    </w:p>
    <w:p w:rsidR="006C079E" w:rsidRPr="0078184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81845">
        <w:rPr>
          <w:rFonts w:ascii="Arial" w:hAnsi="Arial" w:cs="Arial"/>
        </w:rPr>
        <w:t>c) if the Procuring Agency has terminated under Sub-Clause 12.1 or 12.3, the</w:t>
      </w:r>
      <w:r>
        <w:rPr>
          <w:rFonts w:ascii="Arial" w:hAnsi="Arial" w:cs="Arial"/>
        </w:rPr>
        <w:t xml:space="preserve"> </w:t>
      </w:r>
      <w:r w:rsidRPr="00781845">
        <w:rPr>
          <w:rFonts w:ascii="Arial" w:hAnsi="Arial" w:cs="Arial"/>
        </w:rPr>
        <w:t>Procuring Agency shall be entitled to a sum equivalent to twenty percent</w:t>
      </w:r>
      <w:r>
        <w:rPr>
          <w:rFonts w:ascii="Arial" w:hAnsi="Arial" w:cs="Arial"/>
        </w:rPr>
        <w:t xml:space="preserve"> </w:t>
      </w:r>
      <w:r w:rsidRPr="00781845">
        <w:rPr>
          <w:rFonts w:ascii="Arial" w:hAnsi="Arial" w:cs="Arial"/>
        </w:rPr>
        <w:t>(20%) of the value of parts of the Works not executed at the date of the</w:t>
      </w:r>
      <w:r>
        <w:rPr>
          <w:rFonts w:ascii="Arial" w:hAnsi="Arial" w:cs="Arial"/>
        </w:rPr>
        <w:t xml:space="preserve"> </w:t>
      </w:r>
      <w:r w:rsidRPr="00781845">
        <w:rPr>
          <w:rFonts w:ascii="Arial" w:hAnsi="Arial" w:cs="Arial"/>
        </w:rPr>
        <w:t>termination, and</w:t>
      </w:r>
    </w:p>
    <w:p w:rsidR="006C079E" w:rsidRPr="0078184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81845">
        <w:rPr>
          <w:rFonts w:ascii="Arial" w:hAnsi="Arial" w:cs="Arial"/>
        </w:rPr>
        <w:t>d) if the Contractor has terminated under Sub-Clause 12.2 or 12.3</w:t>
      </w:r>
      <w:r w:rsidRPr="00781845">
        <w:rPr>
          <w:rFonts w:ascii="Arial" w:hAnsi="Arial" w:cs="Arial"/>
          <w:i/>
          <w:iCs/>
        </w:rPr>
        <w:t xml:space="preserve">, </w:t>
      </w:r>
      <w:r w:rsidRPr="00781845">
        <w:rPr>
          <w:rFonts w:ascii="Arial" w:hAnsi="Arial" w:cs="Arial"/>
        </w:rPr>
        <w:t>the</w:t>
      </w:r>
      <w:r>
        <w:rPr>
          <w:rFonts w:ascii="Arial" w:hAnsi="Arial" w:cs="Arial"/>
        </w:rPr>
        <w:t xml:space="preserve"> </w:t>
      </w:r>
      <w:r w:rsidRPr="00781845">
        <w:rPr>
          <w:rFonts w:ascii="Arial" w:hAnsi="Arial" w:cs="Arial"/>
        </w:rPr>
        <w:t>Contractor shall be entitled to the cost of his demobilization together with</w:t>
      </w:r>
      <w:r>
        <w:rPr>
          <w:rFonts w:ascii="Arial" w:hAnsi="Arial" w:cs="Arial"/>
        </w:rPr>
        <w:t xml:space="preserve"> </w:t>
      </w:r>
      <w:r w:rsidRPr="00781845">
        <w:rPr>
          <w:rFonts w:ascii="Arial" w:hAnsi="Arial" w:cs="Arial"/>
        </w:rPr>
        <w:t>a sum equivalent to ten percent (10%) of the value of parts of the works</w:t>
      </w:r>
      <w:r>
        <w:rPr>
          <w:rFonts w:ascii="Arial" w:hAnsi="Arial" w:cs="Arial"/>
        </w:rPr>
        <w:t xml:space="preserve"> </w:t>
      </w:r>
      <w:r w:rsidRPr="00781845">
        <w:rPr>
          <w:rFonts w:ascii="Arial" w:hAnsi="Arial" w:cs="Arial"/>
        </w:rPr>
        <w:t>not executed at the date of termination.</w:t>
      </w:r>
    </w:p>
    <w:p w:rsidR="006C079E" w:rsidRPr="0078184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81845">
        <w:rPr>
          <w:rFonts w:ascii="Arial" w:hAnsi="Arial" w:cs="Arial"/>
        </w:rPr>
        <w:t>The net balance due shall be paid or repaid within twenty eight (28) days of the</w:t>
      </w:r>
      <w:r>
        <w:rPr>
          <w:rFonts w:ascii="Arial" w:hAnsi="Arial" w:cs="Arial"/>
        </w:rPr>
        <w:t xml:space="preserve"> </w:t>
      </w:r>
      <w:r w:rsidRPr="00781845">
        <w:rPr>
          <w:rFonts w:ascii="Arial" w:hAnsi="Arial" w:cs="Arial"/>
        </w:rPr>
        <w:t>notice of termination.</w:t>
      </w:r>
    </w:p>
    <w:p w:rsidR="006C079E" w:rsidRPr="0078184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781845">
        <w:rPr>
          <w:rFonts w:ascii="Arial" w:hAnsi="Arial" w:cs="Arial"/>
          <w:b/>
          <w:bCs/>
        </w:rPr>
        <w:t>13. RISKS AND RESPONSIBILITIES</w:t>
      </w:r>
    </w:p>
    <w:p w:rsidR="006C079E" w:rsidRPr="00781845"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781845">
        <w:rPr>
          <w:rFonts w:ascii="Arial" w:hAnsi="Arial" w:cs="Arial"/>
        </w:rPr>
        <w:t xml:space="preserve">13.1 </w:t>
      </w:r>
      <w:r w:rsidRPr="00781845">
        <w:rPr>
          <w:rFonts w:ascii="Arial" w:hAnsi="Arial" w:cs="Arial"/>
          <w:b/>
          <w:bCs/>
        </w:rPr>
        <w:t>Contractor’s Care of the Works</w:t>
      </w:r>
    </w:p>
    <w:p w:rsidR="006C079E" w:rsidRPr="00781845"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781845">
        <w:rPr>
          <w:rFonts w:ascii="Arial" w:hAnsi="Arial" w:cs="Arial"/>
        </w:rPr>
        <w:t>Subject to Sub-Clause 9.1, the Contractor shall take full responsibility for the care</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45</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517DA">
        <w:rPr>
          <w:rFonts w:ascii="Arial" w:hAnsi="Arial" w:cs="Arial"/>
        </w:rPr>
        <w:t>of the Works from the Commencement Date until the date of the Procuring</w:t>
      </w:r>
      <w:r>
        <w:rPr>
          <w:rFonts w:ascii="Arial" w:hAnsi="Arial" w:cs="Arial"/>
        </w:rPr>
        <w:t xml:space="preserve"> </w:t>
      </w:r>
      <w:r w:rsidRPr="008517DA">
        <w:rPr>
          <w:rFonts w:ascii="Arial" w:hAnsi="Arial" w:cs="Arial"/>
        </w:rPr>
        <w:t>Agency‘s/Engineer‘s issuance of Certificate of Completion under Sub-Clause 8.2.</w:t>
      </w:r>
      <w:r>
        <w:rPr>
          <w:rFonts w:ascii="Arial" w:hAnsi="Arial" w:cs="Arial"/>
        </w:rPr>
        <w:t xml:space="preserve"> </w:t>
      </w:r>
      <w:r w:rsidRPr="008517DA">
        <w:rPr>
          <w:rFonts w:ascii="Arial" w:hAnsi="Arial" w:cs="Arial"/>
        </w:rPr>
        <w:t>Responsibility shall then pass to the Procuring Agency. If any loss or damage</w:t>
      </w:r>
      <w:r>
        <w:rPr>
          <w:rFonts w:ascii="Arial" w:hAnsi="Arial" w:cs="Arial"/>
        </w:rPr>
        <w:t xml:space="preserve"> </w:t>
      </w:r>
      <w:r w:rsidRPr="008517DA">
        <w:rPr>
          <w:rFonts w:ascii="Arial" w:hAnsi="Arial" w:cs="Arial"/>
        </w:rPr>
        <w:t>happens to the Works during the above period, the Contractor shall rectify such</w:t>
      </w:r>
      <w:r>
        <w:rPr>
          <w:rFonts w:ascii="Arial" w:hAnsi="Arial" w:cs="Arial"/>
        </w:rPr>
        <w:t xml:space="preserve"> </w:t>
      </w:r>
      <w:r w:rsidRPr="008517DA">
        <w:rPr>
          <w:rFonts w:ascii="Arial" w:hAnsi="Arial" w:cs="Arial"/>
        </w:rPr>
        <w:t>loss or damage so that the Works conform with the Contract.</w:t>
      </w:r>
    </w:p>
    <w:p w:rsidR="006C079E" w:rsidRPr="008517D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517DA">
        <w:rPr>
          <w:rFonts w:ascii="Arial" w:hAnsi="Arial" w:cs="Arial"/>
        </w:rPr>
        <w:t>Unless the loss or damage happens as a result of any of the Procuring Agency‘s</w:t>
      </w:r>
      <w:r>
        <w:rPr>
          <w:rFonts w:ascii="Arial" w:hAnsi="Arial" w:cs="Arial"/>
        </w:rPr>
        <w:t xml:space="preserve"> </w:t>
      </w:r>
      <w:r w:rsidRPr="008517DA">
        <w:rPr>
          <w:rFonts w:ascii="Arial" w:hAnsi="Arial" w:cs="Arial"/>
        </w:rPr>
        <w:t>Risks, the Contractor shall indemnify the Procuring Agency, or his agents against</w:t>
      </w:r>
      <w:r>
        <w:rPr>
          <w:rFonts w:ascii="Arial" w:hAnsi="Arial" w:cs="Arial"/>
        </w:rPr>
        <w:t xml:space="preserve"> </w:t>
      </w:r>
      <w:r w:rsidRPr="008517DA">
        <w:rPr>
          <w:rFonts w:ascii="Arial" w:hAnsi="Arial" w:cs="Arial"/>
        </w:rPr>
        <w:t>all claims loss, damage and expense arising out of the Works.</w:t>
      </w:r>
    </w:p>
    <w:p w:rsidR="006C079E" w:rsidRPr="008517D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8517DA">
        <w:rPr>
          <w:rFonts w:ascii="Arial" w:hAnsi="Arial" w:cs="Arial"/>
        </w:rPr>
        <w:t xml:space="preserve">13.2 </w:t>
      </w:r>
      <w:r w:rsidRPr="008517DA">
        <w:rPr>
          <w:rFonts w:ascii="Arial" w:hAnsi="Arial" w:cs="Arial"/>
          <w:b/>
          <w:bCs/>
        </w:rPr>
        <w:t>Force Majeure</w:t>
      </w:r>
    </w:p>
    <w:p w:rsidR="006C079E" w:rsidRPr="008517D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8517DA">
        <w:rPr>
          <w:rFonts w:ascii="Arial" w:hAnsi="Arial" w:cs="Arial"/>
        </w:rPr>
        <w:t>If Force Majeure occurs, the Contractor shall notify the Engineer/Procuring</w:t>
      </w:r>
      <w:r>
        <w:rPr>
          <w:rFonts w:ascii="Arial" w:hAnsi="Arial" w:cs="Arial"/>
        </w:rPr>
        <w:t xml:space="preserve"> </w:t>
      </w:r>
      <w:r w:rsidRPr="008517DA">
        <w:rPr>
          <w:rFonts w:ascii="Arial" w:hAnsi="Arial" w:cs="Arial"/>
        </w:rPr>
        <w:t>Agency immediately. If necessary, the Contractor may suspend the execution of</w:t>
      </w:r>
      <w:r>
        <w:rPr>
          <w:rFonts w:ascii="Arial" w:hAnsi="Arial" w:cs="Arial"/>
        </w:rPr>
        <w:t xml:space="preserve"> </w:t>
      </w:r>
      <w:r w:rsidRPr="008517DA">
        <w:rPr>
          <w:rFonts w:ascii="Arial" w:hAnsi="Arial" w:cs="Arial"/>
        </w:rPr>
        <w:t>the Works and, to the extent agreed with the Procuring Agency demobilize the</w:t>
      </w:r>
      <w:r>
        <w:rPr>
          <w:rFonts w:ascii="Arial" w:hAnsi="Arial" w:cs="Arial"/>
        </w:rPr>
        <w:t xml:space="preserve"> </w:t>
      </w:r>
      <w:r w:rsidRPr="008517DA">
        <w:rPr>
          <w:rFonts w:ascii="Arial" w:hAnsi="Arial" w:cs="Arial"/>
        </w:rPr>
        <w:t>Contractor‘s Equipment.</w:t>
      </w:r>
    </w:p>
    <w:p w:rsidR="006C079E" w:rsidRPr="008517D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517DA">
        <w:rPr>
          <w:rFonts w:ascii="Arial" w:hAnsi="Arial" w:cs="Arial"/>
        </w:rPr>
        <w:t>If the event continues for a period of eighty four (84) days, either Party may then</w:t>
      </w:r>
      <w:r>
        <w:rPr>
          <w:rFonts w:ascii="Arial" w:hAnsi="Arial" w:cs="Arial"/>
        </w:rPr>
        <w:t xml:space="preserve"> </w:t>
      </w:r>
      <w:r w:rsidRPr="008517DA">
        <w:rPr>
          <w:rFonts w:ascii="Arial" w:hAnsi="Arial" w:cs="Arial"/>
        </w:rPr>
        <w:t>give notice of termination which shall take effect twenty eight (28) days after the</w:t>
      </w:r>
      <w:r>
        <w:rPr>
          <w:rFonts w:ascii="Arial" w:hAnsi="Arial" w:cs="Arial"/>
        </w:rPr>
        <w:t xml:space="preserve"> </w:t>
      </w:r>
      <w:r w:rsidRPr="008517DA">
        <w:rPr>
          <w:rFonts w:ascii="Arial" w:hAnsi="Arial" w:cs="Arial"/>
        </w:rPr>
        <w:t>giving of the notice.</w:t>
      </w:r>
    </w:p>
    <w:p w:rsidR="006C079E" w:rsidRPr="008517D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517DA">
        <w:rPr>
          <w:rFonts w:ascii="Arial" w:hAnsi="Arial" w:cs="Arial"/>
        </w:rPr>
        <w:t>After termination, the Contractor shall be entitled to payment of the unpaid</w:t>
      </w:r>
      <w:r>
        <w:rPr>
          <w:rFonts w:ascii="Arial" w:hAnsi="Arial" w:cs="Arial"/>
        </w:rPr>
        <w:t xml:space="preserve"> </w:t>
      </w:r>
      <w:r w:rsidRPr="008517DA">
        <w:rPr>
          <w:rFonts w:ascii="Arial" w:hAnsi="Arial" w:cs="Arial"/>
        </w:rPr>
        <w:t>balance of the value of the Works executed and of the Materials and Plant</w:t>
      </w:r>
      <w:r>
        <w:rPr>
          <w:rFonts w:ascii="Arial" w:hAnsi="Arial" w:cs="Arial"/>
        </w:rPr>
        <w:t xml:space="preserve"> </w:t>
      </w:r>
      <w:r w:rsidRPr="008517DA">
        <w:rPr>
          <w:rFonts w:ascii="Arial" w:hAnsi="Arial" w:cs="Arial"/>
        </w:rPr>
        <w:t>reasonably delivered to the Site, adjusted by the following:</w:t>
      </w:r>
    </w:p>
    <w:p w:rsidR="006C079E" w:rsidRPr="008517D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517DA">
        <w:rPr>
          <w:rFonts w:ascii="Arial" w:hAnsi="Arial" w:cs="Arial"/>
        </w:rPr>
        <w:t>a) any sums to which the Contractor is entitled under Sub-Clause 10.4,</w:t>
      </w:r>
    </w:p>
    <w:p w:rsidR="006C079E" w:rsidRPr="008517D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517DA">
        <w:rPr>
          <w:rFonts w:ascii="Arial" w:hAnsi="Arial" w:cs="Arial"/>
        </w:rPr>
        <w:t>b) the cost of his demobilization, and</w:t>
      </w:r>
    </w:p>
    <w:p w:rsidR="006C079E" w:rsidRPr="008517D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517DA">
        <w:rPr>
          <w:rFonts w:ascii="Arial" w:hAnsi="Arial" w:cs="Arial"/>
        </w:rPr>
        <w:t>c) less any sums to which the Procuring Agency is entitled.</w:t>
      </w:r>
    </w:p>
    <w:p w:rsidR="006C079E" w:rsidRPr="008517D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8517DA">
        <w:rPr>
          <w:rFonts w:ascii="Arial" w:hAnsi="Arial" w:cs="Arial"/>
        </w:rPr>
        <w:t>The net balance due shall be paid or repaid within thirty five (35) days of the</w:t>
      </w:r>
      <w:r>
        <w:rPr>
          <w:rFonts w:ascii="Arial" w:hAnsi="Arial" w:cs="Arial"/>
        </w:rPr>
        <w:t xml:space="preserve"> </w:t>
      </w:r>
      <w:r w:rsidRPr="008517DA">
        <w:rPr>
          <w:rFonts w:ascii="Arial" w:hAnsi="Arial" w:cs="Arial"/>
        </w:rPr>
        <w:t>notice of termination.</w:t>
      </w:r>
    </w:p>
    <w:p w:rsidR="006C079E" w:rsidRPr="008517D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8517DA">
        <w:rPr>
          <w:rFonts w:ascii="Arial" w:hAnsi="Arial" w:cs="Arial"/>
          <w:b/>
          <w:bCs/>
        </w:rPr>
        <w:t>14. INSURANCE</w:t>
      </w:r>
    </w:p>
    <w:p w:rsidR="006C079E" w:rsidRPr="008517D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8517DA">
        <w:rPr>
          <w:rFonts w:ascii="Arial" w:hAnsi="Arial" w:cs="Arial"/>
        </w:rPr>
        <w:t xml:space="preserve">14.1 </w:t>
      </w:r>
      <w:r w:rsidRPr="008517DA">
        <w:rPr>
          <w:rFonts w:ascii="Arial" w:hAnsi="Arial" w:cs="Arial"/>
          <w:b/>
          <w:bCs/>
        </w:rPr>
        <w:t>Arrangements</w:t>
      </w:r>
    </w:p>
    <w:p w:rsidR="006C079E" w:rsidRPr="008517D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8517DA">
        <w:rPr>
          <w:rFonts w:ascii="Arial" w:hAnsi="Arial" w:cs="Arial"/>
        </w:rPr>
        <w:t>The Contractor shall, prior to commencing the Works, effect insurances of the</w:t>
      </w:r>
      <w:r>
        <w:rPr>
          <w:rFonts w:ascii="Arial" w:hAnsi="Arial" w:cs="Arial"/>
        </w:rPr>
        <w:t xml:space="preserve"> </w:t>
      </w:r>
      <w:r w:rsidRPr="008517DA">
        <w:rPr>
          <w:rFonts w:ascii="Arial" w:hAnsi="Arial" w:cs="Arial"/>
        </w:rPr>
        <w:t>types, in the amounts and naming as insured the persons stipulated in the Contract</w:t>
      </w:r>
      <w:r>
        <w:rPr>
          <w:rFonts w:ascii="Arial" w:hAnsi="Arial" w:cs="Arial"/>
        </w:rPr>
        <w:t xml:space="preserve"> </w:t>
      </w:r>
      <w:r w:rsidRPr="008517DA">
        <w:rPr>
          <w:rFonts w:ascii="Arial" w:hAnsi="Arial" w:cs="Arial"/>
        </w:rPr>
        <w:t>Data except for items (a) to (e) and (i) of the Procuring Agency‘s Risks under Sub-</w:t>
      </w:r>
      <w:r>
        <w:rPr>
          <w:rFonts w:ascii="Arial" w:hAnsi="Arial" w:cs="Arial"/>
        </w:rPr>
        <w:t xml:space="preserve"> </w:t>
      </w:r>
      <w:r w:rsidRPr="008517DA">
        <w:rPr>
          <w:rFonts w:ascii="Arial" w:hAnsi="Arial" w:cs="Arial"/>
        </w:rPr>
        <w:t>Clause 6.1. The policies shall be issued by insurers and in terms approved by the</w:t>
      </w:r>
      <w:r>
        <w:rPr>
          <w:rFonts w:ascii="Arial" w:hAnsi="Arial" w:cs="Arial"/>
        </w:rPr>
        <w:t xml:space="preserve"> </w:t>
      </w:r>
      <w:r w:rsidRPr="008517DA">
        <w:rPr>
          <w:rFonts w:ascii="Arial" w:hAnsi="Arial" w:cs="Arial"/>
        </w:rPr>
        <w:t>Procuring Agency. The Contractor shall provide the Engineer/Procuring Agency</w:t>
      </w:r>
      <w:r>
        <w:rPr>
          <w:rFonts w:ascii="Arial" w:hAnsi="Arial" w:cs="Arial"/>
        </w:rPr>
        <w:t xml:space="preserve"> </w:t>
      </w:r>
      <w:r w:rsidRPr="008517DA">
        <w:rPr>
          <w:rFonts w:ascii="Arial" w:hAnsi="Arial" w:cs="Arial"/>
        </w:rPr>
        <w:t>with evidence that any required policy is in force and that the premiums have been</w:t>
      </w:r>
      <w:r>
        <w:rPr>
          <w:rFonts w:ascii="Arial" w:hAnsi="Arial" w:cs="Arial"/>
        </w:rPr>
        <w:t xml:space="preserve"> </w:t>
      </w:r>
      <w:r w:rsidRPr="008517DA">
        <w:rPr>
          <w:rFonts w:ascii="Arial" w:hAnsi="Arial" w:cs="Arial"/>
        </w:rPr>
        <w:t>paid.</w:t>
      </w:r>
    </w:p>
    <w:p w:rsidR="006C079E" w:rsidRPr="008517D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8517DA">
        <w:rPr>
          <w:rFonts w:ascii="Arial" w:hAnsi="Arial" w:cs="Arial"/>
        </w:rPr>
        <w:t xml:space="preserve">14.2 </w:t>
      </w:r>
      <w:r w:rsidRPr="008517DA">
        <w:rPr>
          <w:rFonts w:ascii="Arial" w:hAnsi="Arial" w:cs="Arial"/>
          <w:b/>
          <w:bCs/>
        </w:rPr>
        <w:t>Default</w:t>
      </w:r>
    </w:p>
    <w:p w:rsidR="006C079E" w:rsidRPr="008517DA"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8517DA">
        <w:rPr>
          <w:rFonts w:ascii="Arial" w:hAnsi="Arial" w:cs="Arial"/>
        </w:rPr>
        <w:t>If the Contractor fails to effect or keep in force any of the insurances referred to in</w:t>
      </w:r>
      <w:r>
        <w:rPr>
          <w:rFonts w:ascii="Arial" w:hAnsi="Arial" w:cs="Arial"/>
        </w:rPr>
        <w:t xml:space="preserve"> </w:t>
      </w:r>
      <w:r w:rsidRPr="008517DA">
        <w:rPr>
          <w:rFonts w:ascii="Arial" w:hAnsi="Arial" w:cs="Arial"/>
        </w:rPr>
        <w:t>the previous Sub-Clause, or fails to provide satisfactory evidence, policies or</w:t>
      </w:r>
      <w:r>
        <w:rPr>
          <w:rFonts w:ascii="Arial" w:hAnsi="Arial" w:cs="Arial"/>
        </w:rPr>
        <w:t xml:space="preserve"> </w:t>
      </w:r>
      <w:r w:rsidRPr="008517DA">
        <w:rPr>
          <w:rFonts w:ascii="Arial" w:hAnsi="Arial" w:cs="Arial"/>
        </w:rPr>
        <w:t>receipts, the Procuring Agency may, without prejudice to any other right or</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46</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87C26">
        <w:rPr>
          <w:rFonts w:ascii="Arial" w:hAnsi="Arial" w:cs="Arial"/>
        </w:rPr>
        <w:t>remedy effect insurance for the cover relevant to such as a default and pay the</w:t>
      </w:r>
      <w:r>
        <w:rPr>
          <w:rFonts w:ascii="Arial" w:hAnsi="Arial" w:cs="Arial"/>
        </w:rPr>
        <w:t xml:space="preserve"> </w:t>
      </w:r>
      <w:r w:rsidRPr="00187C26">
        <w:rPr>
          <w:rFonts w:ascii="Arial" w:hAnsi="Arial" w:cs="Arial"/>
        </w:rPr>
        <w:t>premiums due and recover the same plus a sum in percentage given in Contractor</w:t>
      </w:r>
      <w:r>
        <w:rPr>
          <w:rFonts w:ascii="Arial" w:hAnsi="Arial" w:cs="Arial"/>
        </w:rPr>
        <w:t xml:space="preserve"> </w:t>
      </w:r>
      <w:r w:rsidRPr="00187C26">
        <w:rPr>
          <w:rFonts w:ascii="Arial" w:hAnsi="Arial" w:cs="Arial"/>
        </w:rPr>
        <w:t>Data from any other amounts due to the Contractor.</w:t>
      </w:r>
    </w:p>
    <w:p w:rsidR="006C079E" w:rsidRPr="00187C2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187C26">
        <w:rPr>
          <w:rFonts w:ascii="Arial" w:hAnsi="Arial" w:cs="Arial"/>
          <w:b/>
          <w:bCs/>
        </w:rPr>
        <w:t>15. RESOLUTION OF DISPUTES</w:t>
      </w:r>
    </w:p>
    <w:p w:rsidR="006C079E" w:rsidRPr="00187C26"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187C26">
        <w:rPr>
          <w:rFonts w:ascii="Arial" w:hAnsi="Arial" w:cs="Arial"/>
        </w:rPr>
        <w:t xml:space="preserve">15.1 </w:t>
      </w:r>
      <w:r w:rsidRPr="00187C26">
        <w:rPr>
          <w:rFonts w:ascii="Arial" w:hAnsi="Arial" w:cs="Arial"/>
          <w:b/>
          <w:bCs/>
        </w:rPr>
        <w:t>Engineer’s Decision</w:t>
      </w:r>
    </w:p>
    <w:p w:rsidR="006C079E" w:rsidRPr="00187C26"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187C26">
        <w:rPr>
          <w:rFonts w:ascii="Arial" w:hAnsi="Arial" w:cs="Arial"/>
        </w:rPr>
        <w:t>If a dispute of any kind whatsoever arises between the Procuring Agency and the</w:t>
      </w:r>
      <w:r>
        <w:rPr>
          <w:rFonts w:ascii="Arial" w:hAnsi="Arial" w:cs="Arial"/>
        </w:rPr>
        <w:t xml:space="preserve"> </w:t>
      </w:r>
      <w:r w:rsidRPr="00187C26">
        <w:rPr>
          <w:rFonts w:ascii="Arial" w:hAnsi="Arial" w:cs="Arial"/>
        </w:rPr>
        <w:t>Contractor in connection with the works, the matter in dispute shall, in the first</w:t>
      </w:r>
      <w:r>
        <w:rPr>
          <w:rFonts w:ascii="Arial" w:hAnsi="Arial" w:cs="Arial"/>
        </w:rPr>
        <w:t xml:space="preserve"> </w:t>
      </w:r>
      <w:r w:rsidRPr="00187C26">
        <w:rPr>
          <w:rFonts w:ascii="Arial" w:hAnsi="Arial" w:cs="Arial"/>
        </w:rPr>
        <w:t>place, be referred in writing to the Engineer, with a copy to the other party. Such</w:t>
      </w:r>
      <w:r>
        <w:rPr>
          <w:rFonts w:ascii="Arial" w:hAnsi="Arial" w:cs="Arial"/>
        </w:rPr>
        <w:t xml:space="preserve"> </w:t>
      </w:r>
      <w:r w:rsidRPr="00187C26">
        <w:rPr>
          <w:rFonts w:ascii="Arial" w:hAnsi="Arial" w:cs="Arial"/>
        </w:rPr>
        <w:t>reference shall state that it is made pursuant to this Clause. No later than the</w:t>
      </w:r>
      <w:r>
        <w:rPr>
          <w:rFonts w:ascii="Arial" w:hAnsi="Arial" w:cs="Arial"/>
        </w:rPr>
        <w:t xml:space="preserve"> </w:t>
      </w:r>
      <w:r w:rsidRPr="00187C26">
        <w:rPr>
          <w:rFonts w:ascii="Arial" w:hAnsi="Arial" w:cs="Arial"/>
        </w:rPr>
        <w:t>twenty eight (28) days after the day on which he received such reference, the</w:t>
      </w:r>
      <w:r>
        <w:rPr>
          <w:rFonts w:ascii="Arial" w:hAnsi="Arial" w:cs="Arial"/>
        </w:rPr>
        <w:t xml:space="preserve"> </w:t>
      </w:r>
      <w:r w:rsidRPr="00187C26">
        <w:rPr>
          <w:rFonts w:ascii="Arial" w:hAnsi="Arial" w:cs="Arial"/>
        </w:rPr>
        <w:t>Engineer shall give notice of his decision to the Procuring Agency</w:t>
      </w:r>
      <w:r>
        <w:rPr>
          <w:rFonts w:ascii="Arial" w:hAnsi="Arial" w:cs="Arial"/>
        </w:rPr>
        <w:t xml:space="preserve"> </w:t>
      </w:r>
      <w:r w:rsidRPr="00187C26">
        <w:rPr>
          <w:rFonts w:ascii="Arial" w:hAnsi="Arial" w:cs="Arial"/>
        </w:rPr>
        <w:t>(Superintending Engineer) and the Contractor.</w:t>
      </w:r>
    </w:p>
    <w:p w:rsidR="006C079E" w:rsidRPr="00187C2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87C26">
        <w:rPr>
          <w:rFonts w:ascii="Arial" w:hAnsi="Arial" w:cs="Arial"/>
        </w:rPr>
        <w:t>Unless the Contract has already been repudiated or terminated, the Contractor</w:t>
      </w:r>
      <w:r>
        <w:rPr>
          <w:rFonts w:ascii="Arial" w:hAnsi="Arial" w:cs="Arial"/>
        </w:rPr>
        <w:t xml:space="preserve"> </w:t>
      </w:r>
      <w:r w:rsidRPr="00187C26">
        <w:rPr>
          <w:rFonts w:ascii="Arial" w:hAnsi="Arial" w:cs="Arial"/>
        </w:rPr>
        <w:t>shall, in every case, continue to proceed with the work with all due diligence, and</w:t>
      </w:r>
      <w:r>
        <w:rPr>
          <w:rFonts w:ascii="Arial" w:hAnsi="Arial" w:cs="Arial"/>
        </w:rPr>
        <w:t xml:space="preserve"> </w:t>
      </w:r>
      <w:r w:rsidRPr="00187C26">
        <w:rPr>
          <w:rFonts w:ascii="Arial" w:hAnsi="Arial" w:cs="Arial"/>
        </w:rPr>
        <w:t>the Contractor and the Procuring Agency (Superintending Engineer)shall give</w:t>
      </w:r>
      <w:r>
        <w:rPr>
          <w:rFonts w:ascii="Arial" w:hAnsi="Arial" w:cs="Arial"/>
        </w:rPr>
        <w:t xml:space="preserve"> </w:t>
      </w:r>
      <w:r w:rsidRPr="00187C26">
        <w:rPr>
          <w:rFonts w:ascii="Arial" w:hAnsi="Arial" w:cs="Arial"/>
        </w:rPr>
        <w:t>effect forthwith to every such decision of the Engineer unless and until the same</w:t>
      </w:r>
      <w:r>
        <w:rPr>
          <w:rFonts w:ascii="Arial" w:hAnsi="Arial" w:cs="Arial"/>
        </w:rPr>
        <w:t xml:space="preserve"> </w:t>
      </w:r>
      <w:r w:rsidRPr="00187C26">
        <w:rPr>
          <w:rFonts w:ascii="Arial" w:hAnsi="Arial" w:cs="Arial"/>
        </w:rPr>
        <w:t>shall be revised, as hereinafter provided in an arbitral award.</w:t>
      </w:r>
    </w:p>
    <w:p w:rsidR="006C079E" w:rsidRPr="00187C2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187C26">
        <w:rPr>
          <w:rFonts w:ascii="Arial" w:hAnsi="Arial" w:cs="Arial"/>
        </w:rPr>
        <w:t xml:space="preserve">15.2 </w:t>
      </w:r>
      <w:r w:rsidRPr="00187C26">
        <w:rPr>
          <w:rFonts w:ascii="Arial" w:hAnsi="Arial" w:cs="Arial"/>
          <w:b/>
          <w:bCs/>
        </w:rPr>
        <w:t>Notice of Dissatisfaction</w:t>
      </w:r>
    </w:p>
    <w:p w:rsidR="006C079E" w:rsidRPr="00187C26"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187C26">
        <w:rPr>
          <w:rFonts w:ascii="Arial" w:hAnsi="Arial" w:cs="Arial"/>
        </w:rPr>
        <w:t>If a Party is dissatisfied with the decision of the Engineer of consultant or if no</w:t>
      </w:r>
      <w:r>
        <w:rPr>
          <w:rFonts w:ascii="Arial" w:hAnsi="Arial" w:cs="Arial"/>
        </w:rPr>
        <w:t xml:space="preserve"> </w:t>
      </w:r>
      <w:r w:rsidRPr="00187C26">
        <w:rPr>
          <w:rFonts w:ascii="Arial" w:hAnsi="Arial" w:cs="Arial"/>
        </w:rPr>
        <w:t>decision is given within the time set out in Sub-Clause 15.1 here above, the Party</w:t>
      </w:r>
      <w:r>
        <w:rPr>
          <w:rFonts w:ascii="Arial" w:hAnsi="Arial" w:cs="Arial"/>
        </w:rPr>
        <w:t xml:space="preserve"> </w:t>
      </w:r>
      <w:r w:rsidRPr="00187C26">
        <w:rPr>
          <w:rFonts w:ascii="Arial" w:hAnsi="Arial" w:cs="Arial"/>
        </w:rPr>
        <w:t>may give notice of dissatisfaction referring to this Sub-Clause within fourteen (14)</w:t>
      </w:r>
      <w:r>
        <w:rPr>
          <w:rFonts w:ascii="Arial" w:hAnsi="Arial" w:cs="Arial"/>
        </w:rPr>
        <w:t xml:space="preserve"> </w:t>
      </w:r>
      <w:r w:rsidRPr="00187C26">
        <w:rPr>
          <w:rFonts w:ascii="Arial" w:hAnsi="Arial" w:cs="Arial"/>
        </w:rPr>
        <w:t>days of receipt of the decision or the expiry of the time for the decision. If no</w:t>
      </w:r>
      <w:r>
        <w:rPr>
          <w:rFonts w:ascii="Arial" w:hAnsi="Arial" w:cs="Arial"/>
        </w:rPr>
        <w:t xml:space="preserve"> </w:t>
      </w:r>
      <w:r w:rsidRPr="00187C26">
        <w:rPr>
          <w:rFonts w:ascii="Arial" w:hAnsi="Arial" w:cs="Arial"/>
        </w:rPr>
        <w:t>notice of dissatisfaction is given within the specified time, the decision shall be</w:t>
      </w:r>
      <w:r>
        <w:rPr>
          <w:rFonts w:ascii="Arial" w:hAnsi="Arial" w:cs="Arial"/>
        </w:rPr>
        <w:t xml:space="preserve"> </w:t>
      </w:r>
      <w:r w:rsidRPr="00187C26">
        <w:rPr>
          <w:rFonts w:ascii="Arial" w:hAnsi="Arial" w:cs="Arial"/>
        </w:rPr>
        <w:t>final and binding on the Parties. If notice of dissatisfaction is given within the</w:t>
      </w:r>
      <w:r>
        <w:rPr>
          <w:rFonts w:ascii="Arial" w:hAnsi="Arial" w:cs="Arial"/>
        </w:rPr>
        <w:t xml:space="preserve"> </w:t>
      </w:r>
      <w:r w:rsidRPr="00187C26">
        <w:rPr>
          <w:rFonts w:ascii="Arial" w:hAnsi="Arial" w:cs="Arial"/>
        </w:rPr>
        <w:t>specified time, the decision shall be binding on the Parties who shall give effect to</w:t>
      </w:r>
      <w:r>
        <w:rPr>
          <w:rFonts w:ascii="Arial" w:hAnsi="Arial" w:cs="Arial"/>
        </w:rPr>
        <w:t xml:space="preserve"> </w:t>
      </w:r>
      <w:r w:rsidRPr="00187C26">
        <w:rPr>
          <w:rFonts w:ascii="Arial" w:hAnsi="Arial" w:cs="Arial"/>
        </w:rPr>
        <w:t>it without delay unless and until the decision of the Engineer is revised by an</w:t>
      </w:r>
      <w:r>
        <w:rPr>
          <w:rFonts w:ascii="Arial" w:hAnsi="Arial" w:cs="Arial"/>
        </w:rPr>
        <w:t xml:space="preserve"> </w:t>
      </w:r>
      <w:r w:rsidRPr="00187C26">
        <w:rPr>
          <w:rFonts w:ascii="Arial" w:hAnsi="Arial" w:cs="Arial"/>
        </w:rPr>
        <w:t>arbitrator.</w:t>
      </w:r>
    </w:p>
    <w:p w:rsidR="006C079E" w:rsidRPr="00187C2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87C26">
        <w:rPr>
          <w:rFonts w:ascii="Arial" w:hAnsi="Arial" w:cs="Arial"/>
        </w:rPr>
        <w:t>If a contractor is dissatisfied with the decision of the Engineer of the department</w:t>
      </w:r>
      <w:r>
        <w:rPr>
          <w:rFonts w:ascii="Arial" w:hAnsi="Arial" w:cs="Arial"/>
        </w:rPr>
        <w:t xml:space="preserve"> </w:t>
      </w:r>
      <w:r w:rsidRPr="00187C26">
        <w:rPr>
          <w:rFonts w:ascii="Arial" w:hAnsi="Arial" w:cs="Arial"/>
        </w:rPr>
        <w:t>or decision is not given in time then he can approach Superintending Engineer</w:t>
      </w:r>
      <w:r>
        <w:rPr>
          <w:rFonts w:ascii="Arial" w:hAnsi="Arial" w:cs="Arial"/>
        </w:rPr>
        <w:t xml:space="preserve"> </w:t>
      </w:r>
      <w:r w:rsidRPr="00187C26">
        <w:rPr>
          <w:rFonts w:ascii="Arial" w:hAnsi="Arial" w:cs="Arial"/>
        </w:rPr>
        <w:t>within 14 days, in case of dissatisfaction with decision of Superintending Engineer</w:t>
      </w:r>
      <w:r>
        <w:rPr>
          <w:rFonts w:ascii="Arial" w:hAnsi="Arial" w:cs="Arial"/>
        </w:rPr>
        <w:t xml:space="preserve"> </w:t>
      </w:r>
      <w:r w:rsidRPr="00187C26">
        <w:rPr>
          <w:rFonts w:ascii="Arial" w:hAnsi="Arial" w:cs="Arial"/>
        </w:rPr>
        <w:t>or not decided within 28 days, then arbitration process would be adopted as per</w:t>
      </w:r>
      <w:r>
        <w:rPr>
          <w:rFonts w:ascii="Arial" w:hAnsi="Arial" w:cs="Arial"/>
        </w:rPr>
        <w:t xml:space="preserve"> </w:t>
      </w:r>
      <w:r w:rsidRPr="00187C26">
        <w:rPr>
          <w:rFonts w:ascii="Arial" w:hAnsi="Arial" w:cs="Arial"/>
        </w:rPr>
        <w:t>clause 15.3.</w:t>
      </w:r>
    </w:p>
    <w:p w:rsidR="006C079E" w:rsidRPr="00187C26"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187C26">
        <w:rPr>
          <w:rFonts w:ascii="Arial" w:hAnsi="Arial" w:cs="Arial"/>
        </w:rPr>
        <w:t xml:space="preserve">15.3 </w:t>
      </w:r>
      <w:r w:rsidRPr="00187C26">
        <w:rPr>
          <w:rFonts w:ascii="Arial" w:hAnsi="Arial" w:cs="Arial"/>
          <w:b/>
          <w:bCs/>
        </w:rPr>
        <w:t>Arbitration</w:t>
      </w:r>
    </w:p>
    <w:p w:rsidR="006C079E" w:rsidRPr="00187C26" w:rsidRDefault="006C079E" w:rsidP="006C079E">
      <w:pPr>
        <w:autoSpaceDE w:val="0"/>
        <w:autoSpaceDN w:val="0"/>
        <w:adjustRightInd w:val="0"/>
        <w:jc w:val="both"/>
        <w:rPr>
          <w:rFonts w:ascii="Arial" w:hAnsi="Arial" w:cs="Arial"/>
          <w:b/>
          <w:bCs/>
        </w:rPr>
      </w:pPr>
    </w:p>
    <w:p w:rsidR="006C079E" w:rsidRPr="00187C26" w:rsidRDefault="006C079E" w:rsidP="006C079E">
      <w:pPr>
        <w:autoSpaceDE w:val="0"/>
        <w:autoSpaceDN w:val="0"/>
        <w:adjustRightInd w:val="0"/>
        <w:jc w:val="both"/>
        <w:rPr>
          <w:rFonts w:ascii="Arial" w:hAnsi="Arial" w:cs="Arial"/>
        </w:rPr>
      </w:pPr>
      <w:r w:rsidRPr="00187C26">
        <w:rPr>
          <w:rFonts w:ascii="Arial" w:hAnsi="Arial" w:cs="Arial"/>
        </w:rPr>
        <w:t>A dispute which has been the subject of a notice of dissatisfaction shall be finally</w:t>
      </w:r>
      <w:r>
        <w:rPr>
          <w:rFonts w:ascii="Arial" w:hAnsi="Arial" w:cs="Arial"/>
        </w:rPr>
        <w:t xml:space="preserve"> </w:t>
      </w:r>
      <w:r w:rsidRPr="00187C26">
        <w:rPr>
          <w:rFonts w:ascii="Arial" w:hAnsi="Arial" w:cs="Arial"/>
        </w:rPr>
        <w:t>settled as per provisions of Arbitration Act 1940 (Act No. X of 1940) and Rules</w:t>
      </w:r>
      <w:r>
        <w:rPr>
          <w:rFonts w:ascii="Arial" w:hAnsi="Arial" w:cs="Arial"/>
        </w:rPr>
        <w:t xml:space="preserve"> </w:t>
      </w:r>
      <w:r w:rsidRPr="00187C26">
        <w:rPr>
          <w:rFonts w:ascii="Arial" w:hAnsi="Arial" w:cs="Arial"/>
        </w:rPr>
        <w:t>made there under and any statutory modifications thereto. Any hearing shall be</w:t>
      </w:r>
      <w:r>
        <w:rPr>
          <w:rFonts w:ascii="Arial" w:hAnsi="Arial" w:cs="Arial"/>
        </w:rPr>
        <w:t xml:space="preserve"> </w:t>
      </w:r>
      <w:r w:rsidRPr="00187C26">
        <w:rPr>
          <w:rFonts w:ascii="Arial" w:hAnsi="Arial" w:cs="Arial"/>
        </w:rPr>
        <w:t>held at the place specified in the Contract Data and in the language referred to in</w:t>
      </w:r>
      <w:r>
        <w:rPr>
          <w:rFonts w:ascii="Arial" w:hAnsi="Arial" w:cs="Arial"/>
        </w:rPr>
        <w:t xml:space="preserve"> </w:t>
      </w:r>
      <w:r w:rsidRPr="00187C26">
        <w:rPr>
          <w:rFonts w:ascii="Arial" w:hAnsi="Arial" w:cs="Arial"/>
        </w:rPr>
        <w:t>Sub-Clause 1.5.</w:t>
      </w:r>
    </w:p>
    <w:p w:rsidR="006C079E" w:rsidRPr="00781845"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47</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b/>
          <w:bCs/>
        </w:rPr>
      </w:pPr>
      <w:r w:rsidRPr="005F724F">
        <w:rPr>
          <w:rFonts w:ascii="Arial" w:hAnsi="Arial" w:cs="Arial"/>
          <w:b/>
          <w:bCs/>
        </w:rPr>
        <w:t>16 INTEGRITY PACT</w:t>
      </w:r>
    </w:p>
    <w:p w:rsidR="006C079E" w:rsidRPr="005F724F"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5F724F">
        <w:rPr>
          <w:rFonts w:ascii="Arial" w:hAnsi="Arial" w:cs="Arial"/>
        </w:rPr>
        <w:t>16.1 If the Contractor or any of his Sub-Contractors, agents or servants is found to have</w:t>
      </w:r>
      <w:r>
        <w:rPr>
          <w:rFonts w:ascii="Arial" w:hAnsi="Arial" w:cs="Arial"/>
        </w:rPr>
        <w:t xml:space="preserve"> </w:t>
      </w:r>
      <w:r w:rsidRPr="005F724F">
        <w:rPr>
          <w:rFonts w:ascii="Arial" w:hAnsi="Arial" w:cs="Arial"/>
        </w:rPr>
        <w:t>violated or involved in violation of the Integrity Pact signed by the Contractor as</w:t>
      </w:r>
      <w:r>
        <w:rPr>
          <w:rFonts w:ascii="Arial" w:hAnsi="Arial" w:cs="Arial"/>
        </w:rPr>
        <w:t xml:space="preserve"> </w:t>
      </w:r>
      <w:r w:rsidRPr="005F724F">
        <w:rPr>
          <w:rFonts w:ascii="Arial" w:hAnsi="Arial" w:cs="Arial"/>
        </w:rPr>
        <w:t>Schedule-F to his Bid, then the Procuring Agency shall be entitled to:</w:t>
      </w:r>
    </w:p>
    <w:p w:rsidR="006C079E" w:rsidRPr="005F724F"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5F724F">
        <w:rPr>
          <w:rFonts w:ascii="Arial" w:hAnsi="Arial" w:cs="Arial"/>
        </w:rPr>
        <w:t>(a) recover from the Contractor an amount equivalent to ten times the sum of</w:t>
      </w:r>
      <w:r>
        <w:rPr>
          <w:rFonts w:ascii="Arial" w:hAnsi="Arial" w:cs="Arial"/>
        </w:rPr>
        <w:t xml:space="preserve"> </w:t>
      </w:r>
      <w:r w:rsidRPr="005F724F">
        <w:rPr>
          <w:rFonts w:ascii="Arial" w:hAnsi="Arial" w:cs="Arial"/>
        </w:rPr>
        <w:t>any commission, gratification, bribe, finder‘s fee or kickback given by the</w:t>
      </w:r>
      <w:r>
        <w:rPr>
          <w:rFonts w:ascii="Arial" w:hAnsi="Arial" w:cs="Arial"/>
        </w:rPr>
        <w:t xml:space="preserve"> </w:t>
      </w:r>
      <w:r w:rsidRPr="005F724F">
        <w:rPr>
          <w:rFonts w:ascii="Arial" w:hAnsi="Arial" w:cs="Arial"/>
        </w:rPr>
        <w:t>Contractor or any of his Sub-Contractors, agents or servants;</w:t>
      </w:r>
    </w:p>
    <w:p w:rsidR="006C079E" w:rsidRPr="005F724F" w:rsidRDefault="006C079E" w:rsidP="006C079E">
      <w:pPr>
        <w:autoSpaceDE w:val="0"/>
        <w:autoSpaceDN w:val="0"/>
        <w:adjustRightInd w:val="0"/>
        <w:jc w:val="both"/>
        <w:rPr>
          <w:rFonts w:ascii="Arial" w:hAnsi="Arial" w:cs="Arial"/>
        </w:rPr>
      </w:pPr>
    </w:p>
    <w:p w:rsidR="006C079E" w:rsidRPr="005F724F" w:rsidRDefault="006C079E" w:rsidP="006C079E">
      <w:pPr>
        <w:autoSpaceDE w:val="0"/>
        <w:autoSpaceDN w:val="0"/>
        <w:adjustRightInd w:val="0"/>
        <w:jc w:val="both"/>
        <w:rPr>
          <w:rFonts w:ascii="Arial" w:hAnsi="Arial" w:cs="Arial"/>
        </w:rPr>
      </w:pPr>
      <w:r w:rsidRPr="005F724F">
        <w:rPr>
          <w:rFonts w:ascii="Arial" w:hAnsi="Arial" w:cs="Arial"/>
        </w:rPr>
        <w:t>(b) Terminate the Contract; and</w:t>
      </w:r>
    </w:p>
    <w:p w:rsidR="006C079E" w:rsidRDefault="006C079E" w:rsidP="006C079E">
      <w:pPr>
        <w:autoSpaceDE w:val="0"/>
        <w:autoSpaceDN w:val="0"/>
        <w:adjustRightInd w:val="0"/>
        <w:jc w:val="both"/>
        <w:rPr>
          <w:rFonts w:ascii="Arial" w:hAnsi="Arial" w:cs="Arial"/>
        </w:rPr>
      </w:pPr>
      <w:r w:rsidRPr="005F724F">
        <w:rPr>
          <w:rFonts w:ascii="Arial" w:hAnsi="Arial" w:cs="Arial"/>
        </w:rPr>
        <w:t>(c) Recover from the Contractor any loss or damage to the Procuring Agency as a</w:t>
      </w:r>
      <w:r>
        <w:rPr>
          <w:rFonts w:ascii="Arial" w:hAnsi="Arial" w:cs="Arial"/>
        </w:rPr>
        <w:t xml:space="preserve"> </w:t>
      </w:r>
      <w:r w:rsidRPr="005F724F">
        <w:rPr>
          <w:rFonts w:ascii="Arial" w:hAnsi="Arial" w:cs="Arial"/>
        </w:rPr>
        <w:t>result of such termination or of any other corrupt business practices of the</w:t>
      </w:r>
      <w:r>
        <w:rPr>
          <w:rFonts w:ascii="Arial" w:hAnsi="Arial" w:cs="Arial"/>
        </w:rPr>
        <w:t xml:space="preserve"> </w:t>
      </w:r>
      <w:r w:rsidRPr="005F724F">
        <w:rPr>
          <w:rFonts w:ascii="Arial" w:hAnsi="Arial" w:cs="Arial"/>
        </w:rPr>
        <w:t>Contractor or any of his Sub-Contractors, agents or servants.</w:t>
      </w:r>
      <w:r>
        <w:rPr>
          <w:rFonts w:ascii="Arial" w:hAnsi="Arial" w:cs="Arial"/>
        </w:rPr>
        <w:t xml:space="preserve"> </w:t>
      </w:r>
      <w:r w:rsidRPr="005F724F">
        <w:rPr>
          <w:rFonts w:ascii="Arial" w:hAnsi="Arial" w:cs="Arial"/>
        </w:rPr>
        <w:t>On termination of the Contract under Sub-Para (b) of this Sub-Clause, the</w:t>
      </w:r>
      <w:r>
        <w:rPr>
          <w:rFonts w:ascii="Arial" w:hAnsi="Arial" w:cs="Arial"/>
        </w:rPr>
        <w:t xml:space="preserve"> </w:t>
      </w:r>
      <w:r w:rsidRPr="005F724F">
        <w:rPr>
          <w:rFonts w:ascii="Arial" w:hAnsi="Arial" w:cs="Arial"/>
        </w:rPr>
        <w:t>Contractor shall demobilize from the site leaving behind Contractor‘s Equipment</w:t>
      </w:r>
      <w:r>
        <w:rPr>
          <w:rFonts w:ascii="Arial" w:hAnsi="Arial" w:cs="Arial"/>
        </w:rPr>
        <w:t xml:space="preserve"> </w:t>
      </w:r>
      <w:r w:rsidRPr="005F724F">
        <w:rPr>
          <w:rFonts w:ascii="Arial" w:hAnsi="Arial" w:cs="Arial"/>
        </w:rPr>
        <w:t>which the Procuring Agency instructs, in the termination notice, to be used for the</w:t>
      </w:r>
      <w:r>
        <w:rPr>
          <w:rFonts w:ascii="Arial" w:hAnsi="Arial" w:cs="Arial"/>
        </w:rPr>
        <w:t xml:space="preserve"> </w:t>
      </w:r>
      <w:r w:rsidRPr="005F724F">
        <w:rPr>
          <w:rFonts w:ascii="Arial" w:hAnsi="Arial" w:cs="Arial"/>
        </w:rPr>
        <w:t>completion of the works at the risk and cost of the Contractor. Payment upon such</w:t>
      </w:r>
      <w:r>
        <w:rPr>
          <w:rFonts w:ascii="Arial" w:hAnsi="Arial" w:cs="Arial"/>
        </w:rPr>
        <w:t xml:space="preserve"> </w:t>
      </w:r>
      <w:r w:rsidRPr="005F724F">
        <w:rPr>
          <w:rFonts w:ascii="Arial" w:hAnsi="Arial" w:cs="Arial"/>
        </w:rPr>
        <w:t>termination shall be made under Sub-Clause 12.4, in accordance with Sub-Para (c)</w:t>
      </w:r>
      <w:r>
        <w:rPr>
          <w:rFonts w:ascii="Arial" w:hAnsi="Arial" w:cs="Arial"/>
        </w:rPr>
        <w:t xml:space="preserve"> </w:t>
      </w:r>
      <w:r w:rsidRPr="005F724F">
        <w:rPr>
          <w:rFonts w:ascii="Arial" w:hAnsi="Arial" w:cs="Arial"/>
        </w:rPr>
        <w:t>thereof, after having deducted the amounts due to the Procuring Agency under</w:t>
      </w:r>
      <w:r>
        <w:rPr>
          <w:rFonts w:ascii="Arial" w:hAnsi="Arial" w:cs="Arial"/>
        </w:rPr>
        <w:t xml:space="preserve"> </w:t>
      </w:r>
      <w:r w:rsidRPr="005F724F">
        <w:rPr>
          <w:rFonts w:ascii="Arial" w:hAnsi="Arial" w:cs="Arial"/>
        </w:rPr>
        <w:t>Sub-Para (a) and (c) of this Sub-Clause.</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48</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AE234F" w:rsidRPr="00F441F6" w:rsidRDefault="00AE234F" w:rsidP="00AE234F">
      <w:pPr>
        <w:jc w:val="center"/>
        <w:rPr>
          <w:rFonts w:ascii="Book Antiqua" w:hAnsi="Book Antiqua"/>
          <w:b/>
          <w:sz w:val="26"/>
        </w:rPr>
      </w:pPr>
      <w:r>
        <w:rPr>
          <w:rFonts w:ascii="Book Antiqua" w:hAnsi="Book Antiqua"/>
          <w:b/>
          <w:sz w:val="26"/>
        </w:rPr>
        <w:t>CONTRACT/</w:t>
      </w:r>
      <w:r w:rsidRPr="00F441F6">
        <w:rPr>
          <w:rFonts w:ascii="Book Antiqua" w:hAnsi="Book Antiqua"/>
          <w:b/>
          <w:sz w:val="26"/>
        </w:rPr>
        <w:t>BIDDING DATA</w:t>
      </w:r>
    </w:p>
    <w:p w:rsidR="00AE234F" w:rsidRPr="00F8332C" w:rsidRDefault="00AE234F" w:rsidP="00AE234F">
      <w:pPr>
        <w:jc w:val="both"/>
        <w:rPr>
          <w:rFonts w:ascii="Book Antiqua" w:hAnsi="Book Antiqua"/>
          <w:b/>
        </w:rPr>
      </w:pPr>
    </w:p>
    <w:p w:rsidR="00AE234F" w:rsidRPr="00F8332C" w:rsidRDefault="00AE234F" w:rsidP="00AE234F">
      <w:pPr>
        <w:jc w:val="both"/>
        <w:rPr>
          <w:rFonts w:ascii="Book Antiqua" w:hAnsi="Book Antiqua"/>
        </w:rPr>
      </w:pPr>
      <w:r w:rsidRPr="00F8332C">
        <w:rPr>
          <w:rFonts w:ascii="Book Antiqua" w:hAnsi="Book Antiqua"/>
        </w:rPr>
        <w:t>(This section should be filled in by the Engineer/Procuring Agency before issuance of the</w:t>
      </w:r>
      <w:r>
        <w:rPr>
          <w:rFonts w:ascii="Book Antiqua" w:hAnsi="Book Antiqua"/>
        </w:rPr>
        <w:t xml:space="preserve"> </w:t>
      </w:r>
      <w:r w:rsidRPr="00F8332C">
        <w:rPr>
          <w:rFonts w:ascii="Book Antiqua" w:hAnsi="Book Antiqua"/>
        </w:rPr>
        <w:t>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AE234F" w:rsidRPr="00F8332C" w:rsidRDefault="00AE234F" w:rsidP="00AE234F">
      <w:pPr>
        <w:jc w:val="both"/>
        <w:rPr>
          <w:rFonts w:ascii="Book Antiqua" w:hAnsi="Book Antiqua"/>
        </w:rPr>
      </w:pPr>
    </w:p>
    <w:p w:rsidR="00AE234F" w:rsidRPr="00F8332C" w:rsidRDefault="00AE234F" w:rsidP="00AE234F">
      <w:pPr>
        <w:rPr>
          <w:rFonts w:ascii="Book Antiqua" w:hAnsi="Book Antiqua"/>
        </w:rPr>
      </w:pPr>
      <w:r w:rsidRPr="00F8332C">
        <w:rPr>
          <w:rFonts w:ascii="Book Antiqua" w:hAnsi="Book Antiqua"/>
        </w:rPr>
        <w:t>Instructions to Bidders</w:t>
      </w:r>
    </w:p>
    <w:p w:rsidR="00AE234F" w:rsidRDefault="00AE234F" w:rsidP="00AE234F">
      <w:pPr>
        <w:rPr>
          <w:rFonts w:ascii="Book Antiqua" w:hAnsi="Book Antiqua"/>
        </w:rPr>
      </w:pPr>
      <w:r w:rsidRPr="00F8332C">
        <w:rPr>
          <w:rFonts w:ascii="Book Antiqua" w:hAnsi="Book Antiqua"/>
        </w:rPr>
        <w:t>Clause Reference</w:t>
      </w:r>
    </w:p>
    <w:p w:rsidR="00AE234F" w:rsidRPr="00F8332C" w:rsidRDefault="00AE234F" w:rsidP="00AE234F">
      <w:pPr>
        <w:rPr>
          <w:rFonts w:ascii="Book Antiqua" w:hAnsi="Book Antiqua"/>
        </w:rPr>
      </w:pPr>
    </w:p>
    <w:p w:rsidR="00AE234F" w:rsidRPr="0089766E" w:rsidRDefault="00AE234F" w:rsidP="00AE234F">
      <w:pPr>
        <w:numPr>
          <w:ilvl w:val="1"/>
          <w:numId w:val="1"/>
        </w:numPr>
        <w:rPr>
          <w:rFonts w:ascii="Book Antiqua" w:hAnsi="Book Antiqua"/>
          <w:b/>
        </w:rPr>
      </w:pPr>
      <w:r w:rsidRPr="00F8332C">
        <w:rPr>
          <w:rFonts w:ascii="Book Antiqua" w:hAnsi="Book Antiqua"/>
          <w:b/>
        </w:rPr>
        <w:t>Name of Procuring Agency</w:t>
      </w:r>
    </w:p>
    <w:p w:rsidR="00AE234F" w:rsidRDefault="00AE234F" w:rsidP="00AE234F">
      <w:pPr>
        <w:tabs>
          <w:tab w:val="left" w:pos="3060"/>
          <w:tab w:val="left" w:pos="3240"/>
        </w:tabs>
        <w:rPr>
          <w:rFonts w:ascii="Book Antiqua" w:hAnsi="Book Antiqua"/>
          <w:u w:val="single"/>
        </w:rPr>
      </w:pPr>
      <w:r>
        <w:rPr>
          <w:rFonts w:ascii="Book Antiqua" w:hAnsi="Book Antiqua"/>
          <w:b/>
        </w:rPr>
        <w:t xml:space="preserve">                                                  </w:t>
      </w:r>
      <w:r w:rsidRPr="0089766E">
        <w:rPr>
          <w:rFonts w:ascii="Book Antiqua" w:hAnsi="Book Antiqua"/>
          <w:u w:val="single"/>
        </w:rPr>
        <w:t>Executive Engineer,</w:t>
      </w:r>
      <w:r>
        <w:rPr>
          <w:rFonts w:ascii="Book Antiqua" w:hAnsi="Book Antiqua"/>
          <w:u w:val="single"/>
        </w:rPr>
        <w:t xml:space="preserve"> </w:t>
      </w:r>
      <w:r w:rsidRPr="0089766E">
        <w:rPr>
          <w:rFonts w:ascii="Book Antiqua" w:hAnsi="Book Antiqua"/>
          <w:u w:val="single"/>
        </w:rPr>
        <w:t>Highway Division</w:t>
      </w:r>
      <w:r>
        <w:rPr>
          <w:rFonts w:ascii="Book Antiqua" w:hAnsi="Book Antiqua"/>
          <w:u w:val="single"/>
        </w:rPr>
        <w:t xml:space="preserve"> </w:t>
      </w:r>
    </w:p>
    <w:p w:rsidR="00AE234F" w:rsidRPr="000C62E2" w:rsidRDefault="00AE234F" w:rsidP="00AE234F">
      <w:pPr>
        <w:tabs>
          <w:tab w:val="left" w:pos="3060"/>
          <w:tab w:val="left" w:pos="3240"/>
        </w:tabs>
        <w:rPr>
          <w:rFonts w:ascii="Book Antiqua" w:hAnsi="Book Antiqua"/>
        </w:rPr>
      </w:pPr>
      <w:r>
        <w:rPr>
          <w:rFonts w:ascii="Book Antiqua" w:hAnsi="Book Antiqua"/>
        </w:rPr>
        <w:t xml:space="preserve">                                                  </w:t>
      </w:r>
      <w:r w:rsidRPr="0089766E">
        <w:rPr>
          <w:rFonts w:ascii="Book Antiqua" w:hAnsi="Book Antiqua"/>
          <w:u w:val="single"/>
        </w:rPr>
        <w:t>Shaheed Benazir Abad.</w:t>
      </w:r>
    </w:p>
    <w:p w:rsidR="00AE234F" w:rsidRPr="0089766E" w:rsidRDefault="00AE234F" w:rsidP="00AE234F">
      <w:pPr>
        <w:rPr>
          <w:rFonts w:ascii="Book Antiqua" w:hAnsi="Book Antiqua"/>
          <w:b/>
          <w:u w:val="single"/>
        </w:rPr>
      </w:pPr>
    </w:p>
    <w:p w:rsidR="00AE234F" w:rsidRPr="00F8332C" w:rsidRDefault="00AE234F" w:rsidP="00AE234F">
      <w:pPr>
        <w:rPr>
          <w:rFonts w:ascii="Book Antiqua" w:hAnsi="Book Antiqua"/>
        </w:rPr>
      </w:pPr>
      <w:r w:rsidRPr="00F8332C">
        <w:rPr>
          <w:rFonts w:ascii="Book Antiqua" w:hAnsi="Book Antiqua"/>
        </w:rPr>
        <w:t>(Insert name of the Procuring Agency)</w:t>
      </w:r>
    </w:p>
    <w:p w:rsidR="00AE234F" w:rsidRPr="00F8332C" w:rsidRDefault="00AE234F" w:rsidP="00AE234F">
      <w:pPr>
        <w:rPr>
          <w:rFonts w:ascii="Book Antiqua" w:hAnsi="Book Antiqua"/>
        </w:rPr>
      </w:pPr>
    </w:p>
    <w:p w:rsidR="00520EA9" w:rsidRDefault="00AE234F" w:rsidP="00520EA9">
      <w:pPr>
        <w:rPr>
          <w:rFonts w:ascii="Book Antiqua" w:hAnsi="Book Antiqua"/>
          <w:b/>
          <w:sz w:val="22"/>
          <w:u w:val="single"/>
        </w:rPr>
      </w:pPr>
      <w:r w:rsidRPr="00F8332C">
        <w:rPr>
          <w:rFonts w:ascii="Book Antiqua" w:hAnsi="Book Antiqua"/>
          <w:b/>
        </w:rPr>
        <w:t>Brief Description of Works</w:t>
      </w:r>
      <w:r>
        <w:rPr>
          <w:rFonts w:ascii="Book Antiqua" w:hAnsi="Book Antiqua"/>
          <w:b/>
        </w:rPr>
        <w:t xml:space="preserve">: </w:t>
      </w:r>
      <w:r w:rsidRPr="00AA04C9">
        <w:rPr>
          <w:rFonts w:ascii="Book Antiqua" w:hAnsi="Book Antiqua"/>
          <w:b/>
          <w:sz w:val="22"/>
          <w:u w:val="single"/>
        </w:rPr>
        <w:t xml:space="preserve">Constt: of road from </w:t>
      </w:r>
      <w:r w:rsidR="00520EA9">
        <w:rPr>
          <w:rFonts w:ascii="Book Antiqua" w:hAnsi="Book Antiqua"/>
          <w:b/>
          <w:sz w:val="22"/>
          <w:u w:val="single"/>
        </w:rPr>
        <w:t xml:space="preserve">@ Village Muhammad Khan Sethar to Old </w:t>
      </w:r>
    </w:p>
    <w:p w:rsidR="00520EA9" w:rsidRDefault="00520EA9" w:rsidP="00520EA9">
      <w:pPr>
        <w:rPr>
          <w:rFonts w:ascii="Book Antiqua" w:hAnsi="Book Antiqua"/>
          <w:b/>
          <w:sz w:val="22"/>
          <w:u w:val="single"/>
        </w:rPr>
      </w:pPr>
      <w:r>
        <w:rPr>
          <w:rFonts w:ascii="Book Antiqua" w:hAnsi="Book Antiqua"/>
          <w:b/>
          <w:sz w:val="22"/>
        </w:rPr>
        <w:t xml:space="preserve">                                                         </w:t>
      </w:r>
      <w:r>
        <w:rPr>
          <w:rFonts w:ascii="Book Antiqua" w:hAnsi="Book Antiqua"/>
          <w:b/>
          <w:sz w:val="22"/>
          <w:u w:val="single"/>
        </w:rPr>
        <w:t xml:space="preserve">Village Lal Bux Shahani New Village Muhammad Alam </w:t>
      </w:r>
    </w:p>
    <w:p w:rsidR="00AE234F" w:rsidRPr="00520EA9" w:rsidRDefault="00520EA9" w:rsidP="00520EA9">
      <w:pPr>
        <w:rPr>
          <w:rFonts w:ascii="Book Antiqua" w:hAnsi="Book Antiqua"/>
          <w:b/>
          <w:sz w:val="22"/>
        </w:rPr>
      </w:pPr>
      <w:r>
        <w:rPr>
          <w:rFonts w:ascii="Book Antiqua" w:hAnsi="Book Antiqua"/>
          <w:b/>
          <w:sz w:val="22"/>
        </w:rPr>
        <w:t xml:space="preserve">                                                         </w:t>
      </w:r>
      <w:r w:rsidRPr="00520EA9">
        <w:rPr>
          <w:rFonts w:ascii="Book Antiqua" w:hAnsi="Book Antiqua"/>
          <w:b/>
          <w:sz w:val="20"/>
          <w:u w:val="single"/>
        </w:rPr>
        <w:t>Shahani Taluka Daur District Shaheed Benazir Abad mile 0/0-2/4.</w:t>
      </w:r>
    </w:p>
    <w:p w:rsidR="00AE234F" w:rsidRPr="00AA04C9" w:rsidRDefault="00AE234F" w:rsidP="00AE234F">
      <w:pPr>
        <w:jc w:val="both"/>
        <w:rPr>
          <w:rFonts w:ascii="Book Antiqua" w:hAnsi="Book Antiqua" w:cs="Arial"/>
          <w:sz w:val="18"/>
          <w:szCs w:val="18"/>
        </w:rPr>
      </w:pPr>
      <w:r>
        <w:rPr>
          <w:rFonts w:ascii="Book Antiqua" w:hAnsi="Book Antiqua" w:cs="Arial"/>
          <w:szCs w:val="18"/>
        </w:rPr>
        <w:t xml:space="preserve">                                                       </w:t>
      </w:r>
    </w:p>
    <w:p w:rsidR="00AE234F" w:rsidRPr="00F8332C" w:rsidRDefault="00AE234F" w:rsidP="00AE234F">
      <w:pPr>
        <w:rPr>
          <w:rFonts w:ascii="Book Antiqua" w:hAnsi="Book Antiqua"/>
        </w:rPr>
      </w:pPr>
      <w:r w:rsidRPr="00F8332C">
        <w:rPr>
          <w:rFonts w:ascii="Book Antiqua" w:hAnsi="Book Antiqua"/>
        </w:rPr>
        <w:t>5.1</w:t>
      </w:r>
      <w:r>
        <w:rPr>
          <w:rFonts w:ascii="Book Antiqua" w:hAnsi="Book Antiqua"/>
        </w:rPr>
        <w:t xml:space="preserve">  </w:t>
      </w:r>
      <w:r w:rsidRPr="00F8332C">
        <w:rPr>
          <w:rFonts w:ascii="Book Antiqua" w:hAnsi="Book Antiqua"/>
        </w:rPr>
        <w:t xml:space="preserve">(a) </w:t>
      </w:r>
      <w:r w:rsidRPr="0089766E">
        <w:rPr>
          <w:rFonts w:ascii="Book Antiqua" w:hAnsi="Book Antiqua"/>
          <w:b/>
        </w:rPr>
        <w:t>Procuring Agency‘s address:</w:t>
      </w:r>
    </w:p>
    <w:p w:rsidR="00AE234F" w:rsidRPr="0089766E" w:rsidRDefault="00AE234F" w:rsidP="00AE234F">
      <w:pPr>
        <w:rPr>
          <w:rFonts w:ascii="Book Antiqua" w:hAnsi="Book Antiqua"/>
          <w:u w:val="single"/>
        </w:rPr>
      </w:pPr>
      <w:r>
        <w:rPr>
          <w:rFonts w:ascii="Book Antiqua" w:hAnsi="Book Antiqua"/>
        </w:rPr>
        <w:t xml:space="preserve">                                                  </w:t>
      </w:r>
      <w:r w:rsidRPr="0089766E">
        <w:rPr>
          <w:rFonts w:ascii="Book Antiqua" w:hAnsi="Book Antiqua"/>
          <w:u w:val="single"/>
        </w:rPr>
        <w:t>Highway Division Shaheed Benazir Abad.</w:t>
      </w:r>
    </w:p>
    <w:p w:rsidR="00AE234F" w:rsidRPr="008139A4" w:rsidRDefault="00AE234F" w:rsidP="00AE234F">
      <w:pPr>
        <w:rPr>
          <w:rFonts w:ascii="Book Antiqua" w:hAnsi="Book Antiqua"/>
          <w:u w:val="single"/>
        </w:rPr>
      </w:pPr>
      <w:r>
        <w:rPr>
          <w:rFonts w:ascii="Book Antiqua" w:hAnsi="Book Antiqua"/>
        </w:rPr>
        <w:t xml:space="preserve">                                                  </w:t>
      </w:r>
      <w:r w:rsidRPr="008139A4">
        <w:rPr>
          <w:rFonts w:ascii="Book Antiqua" w:hAnsi="Book Antiqua"/>
          <w:u w:val="single"/>
        </w:rPr>
        <w:t>Situated at near Kazi Ahmed Road Nawabshah.</w:t>
      </w:r>
    </w:p>
    <w:p w:rsidR="00AE234F" w:rsidRDefault="00AE234F" w:rsidP="00AE234F">
      <w:pPr>
        <w:rPr>
          <w:rFonts w:ascii="Book Antiqua" w:hAnsi="Book Antiqua"/>
        </w:rPr>
      </w:pPr>
      <w:r>
        <w:rPr>
          <w:rFonts w:ascii="Book Antiqua" w:hAnsi="Book Antiqua"/>
        </w:rPr>
        <w:t xml:space="preserve">       </w:t>
      </w:r>
      <w:r w:rsidRPr="00F8332C">
        <w:rPr>
          <w:rFonts w:ascii="Book Antiqua" w:hAnsi="Book Antiqua"/>
        </w:rPr>
        <w:t>(Insert address of the Procuring Agency with telex/fax)</w:t>
      </w:r>
    </w:p>
    <w:p w:rsidR="00AE234F" w:rsidRPr="00F8332C" w:rsidRDefault="00AE234F" w:rsidP="00AE234F">
      <w:pPr>
        <w:rPr>
          <w:rFonts w:ascii="Book Antiqua" w:hAnsi="Book Antiqua"/>
        </w:rPr>
      </w:pPr>
    </w:p>
    <w:p w:rsidR="00AE234F" w:rsidRPr="007C6C2D" w:rsidRDefault="00AE234F" w:rsidP="00AE234F">
      <w:pPr>
        <w:tabs>
          <w:tab w:val="left" w:pos="360"/>
          <w:tab w:val="left" w:pos="540"/>
        </w:tabs>
        <w:rPr>
          <w:rFonts w:ascii="Book Antiqua" w:hAnsi="Book Antiqua"/>
          <w:b/>
        </w:rPr>
      </w:pPr>
      <w:r>
        <w:rPr>
          <w:rFonts w:ascii="Book Antiqua" w:hAnsi="Book Antiqua"/>
        </w:rPr>
        <w:t xml:space="preserve">       </w:t>
      </w:r>
      <w:r w:rsidRPr="00F8332C">
        <w:rPr>
          <w:rFonts w:ascii="Book Antiqua" w:hAnsi="Book Antiqua"/>
        </w:rPr>
        <w:t>(b)</w:t>
      </w:r>
      <w:r>
        <w:rPr>
          <w:rFonts w:ascii="Book Antiqua" w:hAnsi="Book Antiqua"/>
        </w:rPr>
        <w:t xml:space="preserve"> </w:t>
      </w:r>
      <w:r w:rsidRPr="007C6C2D">
        <w:rPr>
          <w:rFonts w:ascii="Book Antiqua" w:hAnsi="Book Antiqua"/>
          <w:b/>
        </w:rPr>
        <w:t>Engineer‘s address:</w:t>
      </w:r>
    </w:p>
    <w:p w:rsidR="00AE234F" w:rsidRDefault="00AE234F" w:rsidP="00AE234F">
      <w:pPr>
        <w:ind w:left="2880"/>
        <w:rPr>
          <w:rFonts w:ascii="Book Antiqua" w:hAnsi="Book Antiqua"/>
          <w:u w:val="single"/>
        </w:rPr>
      </w:pPr>
      <w:r>
        <w:rPr>
          <w:rFonts w:ascii="Book Antiqua" w:hAnsi="Book Antiqua"/>
        </w:rPr>
        <w:t xml:space="preserve">   </w:t>
      </w:r>
      <w:r w:rsidRPr="0089766E">
        <w:rPr>
          <w:rFonts w:ascii="Book Antiqua" w:hAnsi="Book Antiqua"/>
          <w:u w:val="single"/>
        </w:rPr>
        <w:t>Highway Division Shaheed Benazir Abad.</w:t>
      </w:r>
    </w:p>
    <w:p w:rsidR="00AE234F" w:rsidRPr="008139A4" w:rsidRDefault="00AE234F" w:rsidP="00AE234F">
      <w:pPr>
        <w:rPr>
          <w:rFonts w:ascii="Book Antiqua" w:hAnsi="Book Antiqua"/>
          <w:u w:val="single"/>
        </w:rPr>
      </w:pPr>
      <w:r>
        <w:rPr>
          <w:rFonts w:ascii="Book Antiqua" w:hAnsi="Book Antiqua"/>
        </w:rPr>
        <w:t xml:space="preserve">                                                   </w:t>
      </w:r>
      <w:r w:rsidRPr="008139A4">
        <w:rPr>
          <w:rFonts w:ascii="Book Antiqua" w:hAnsi="Book Antiqua"/>
          <w:u w:val="single"/>
        </w:rPr>
        <w:t>Phone No: 0244-9370133.</w:t>
      </w:r>
    </w:p>
    <w:p w:rsidR="00AE234F" w:rsidRPr="008139A4" w:rsidRDefault="00AE234F" w:rsidP="00AE234F">
      <w:pPr>
        <w:rPr>
          <w:rFonts w:ascii="Book Antiqua" w:hAnsi="Book Antiqua"/>
          <w:u w:val="single"/>
        </w:rPr>
      </w:pPr>
      <w:r>
        <w:rPr>
          <w:rFonts w:ascii="Book Antiqua" w:hAnsi="Book Antiqua"/>
        </w:rPr>
        <w:t xml:space="preserve">                                                   </w:t>
      </w:r>
      <w:r w:rsidRPr="008139A4">
        <w:rPr>
          <w:rFonts w:ascii="Book Antiqua" w:hAnsi="Book Antiqua"/>
          <w:u w:val="single"/>
        </w:rPr>
        <w:t>Fax No: 0244-366648.</w:t>
      </w:r>
    </w:p>
    <w:p w:rsidR="00AE234F" w:rsidRPr="00F8332C" w:rsidRDefault="00AE234F" w:rsidP="00AE234F">
      <w:pPr>
        <w:rPr>
          <w:rFonts w:ascii="Book Antiqua" w:hAnsi="Book Antiqua"/>
        </w:rPr>
      </w:pPr>
      <w:r>
        <w:rPr>
          <w:rFonts w:ascii="Book Antiqua" w:hAnsi="Book Antiqua"/>
        </w:rPr>
        <w:t xml:space="preserve">       </w:t>
      </w:r>
      <w:r w:rsidRPr="00F8332C">
        <w:rPr>
          <w:rFonts w:ascii="Book Antiqua" w:hAnsi="Book Antiqua"/>
        </w:rPr>
        <w:t>(Insert name and address of the Engineer, if any, with telex/fax.)</w:t>
      </w:r>
    </w:p>
    <w:p w:rsidR="00AE234F" w:rsidRPr="00F8332C" w:rsidRDefault="00AE234F" w:rsidP="00AE234F">
      <w:pPr>
        <w:rPr>
          <w:rFonts w:ascii="Book Antiqua" w:hAnsi="Book Antiqua"/>
        </w:rPr>
      </w:pPr>
    </w:p>
    <w:p w:rsidR="00AE234F" w:rsidRPr="00F8332C" w:rsidRDefault="00AE234F" w:rsidP="00AE234F">
      <w:pPr>
        <w:rPr>
          <w:rFonts w:ascii="Book Antiqua" w:hAnsi="Book Antiqua"/>
        </w:rPr>
      </w:pPr>
      <w:r w:rsidRPr="00F8332C">
        <w:rPr>
          <w:rFonts w:ascii="Book Antiqua" w:hAnsi="Book Antiqua"/>
        </w:rPr>
        <w:t>10.3</w:t>
      </w:r>
      <w:r>
        <w:rPr>
          <w:rFonts w:ascii="Book Antiqua" w:hAnsi="Book Antiqua"/>
        </w:rPr>
        <w:t xml:space="preserve">  </w:t>
      </w:r>
      <w:r w:rsidRPr="00F8332C">
        <w:rPr>
          <w:rFonts w:ascii="Book Antiqua" w:hAnsi="Book Antiqua"/>
        </w:rPr>
        <w:t>Bid shall be quoted entirely in Pak. Rupees. The payment shall be made in Pak. Rupees.</w:t>
      </w:r>
    </w:p>
    <w:p w:rsidR="00AE234F" w:rsidRPr="00F8332C" w:rsidRDefault="00AE234F" w:rsidP="00AE234F">
      <w:pPr>
        <w:rPr>
          <w:rFonts w:ascii="Book Antiqua" w:hAnsi="Book Antiqua"/>
        </w:rPr>
      </w:pPr>
    </w:p>
    <w:p w:rsidR="00AE234F" w:rsidRPr="00F8332C" w:rsidRDefault="00AE234F" w:rsidP="00AE234F">
      <w:pPr>
        <w:jc w:val="both"/>
        <w:rPr>
          <w:rFonts w:ascii="Book Antiqua" w:hAnsi="Book Antiqua"/>
        </w:rPr>
      </w:pPr>
      <w:r w:rsidRPr="00F8332C">
        <w:rPr>
          <w:rFonts w:ascii="Book Antiqua" w:hAnsi="Book Antiqua"/>
        </w:rPr>
        <w:t>11.2</w:t>
      </w:r>
      <w:r>
        <w:rPr>
          <w:rFonts w:ascii="Book Antiqua" w:hAnsi="Book Antiqua"/>
        </w:rPr>
        <w:t xml:space="preserve">  </w:t>
      </w:r>
      <w:r w:rsidRPr="00F8332C">
        <w:rPr>
          <w:rFonts w:ascii="Book Antiqua" w:hAnsi="Book Antiqua"/>
        </w:rPr>
        <w:t>The bidder has the financial, technical and constructional capability necessary to perform</w:t>
      </w:r>
    </w:p>
    <w:p w:rsidR="00AE234F" w:rsidRDefault="00AE234F" w:rsidP="00AE234F">
      <w:pPr>
        <w:jc w:val="both"/>
        <w:rPr>
          <w:rFonts w:ascii="Book Antiqua" w:hAnsi="Book Antiqua"/>
        </w:rPr>
      </w:pPr>
      <w:r w:rsidRPr="00F8332C">
        <w:rPr>
          <w:rFonts w:ascii="Book Antiqua" w:hAnsi="Book Antiqua"/>
        </w:rPr>
        <w:t>the Contract as follows: (Insert required capabilities and documents)</w:t>
      </w:r>
    </w:p>
    <w:p w:rsidR="00AE234F" w:rsidRDefault="00AE234F" w:rsidP="00AE234F">
      <w:pPr>
        <w:jc w:val="both"/>
        <w:rPr>
          <w:rFonts w:ascii="Book Antiqua" w:hAnsi="Book Antiqua"/>
        </w:rPr>
      </w:pPr>
      <w:r>
        <w:rPr>
          <w:rFonts w:ascii="Book Antiqua" w:hAnsi="Book Antiqua"/>
        </w:rPr>
        <w:t>i) Registration certificate of Pak Engineering Council in the relevant field of specialization of work &amp; to the extent of Tender amount.</w:t>
      </w:r>
    </w:p>
    <w:p w:rsidR="00AE234F" w:rsidRDefault="00AE234F" w:rsidP="00AE234F">
      <w:pPr>
        <w:jc w:val="both"/>
        <w:rPr>
          <w:rFonts w:ascii="Book Antiqua" w:hAnsi="Book Antiqua"/>
        </w:rPr>
      </w:pPr>
      <w:r>
        <w:rPr>
          <w:rFonts w:ascii="Book Antiqua" w:hAnsi="Book Antiqua"/>
        </w:rPr>
        <w:t>ii)   Bio Data of Engineers &amp; Technical Staff working with the Firm.</w:t>
      </w:r>
    </w:p>
    <w:p w:rsidR="00AE234F" w:rsidRDefault="00AE234F" w:rsidP="00AE234F">
      <w:pPr>
        <w:jc w:val="both"/>
        <w:rPr>
          <w:rFonts w:ascii="Book Antiqua" w:hAnsi="Book Antiqua"/>
        </w:rPr>
      </w:pPr>
      <w:r>
        <w:rPr>
          <w:rFonts w:ascii="Book Antiqua" w:hAnsi="Book Antiqua"/>
        </w:rPr>
        <w:t>iii) Documentary evidence of works executed/works in progress &amp; certificate of satisfactory completion of works by the Employers.</w:t>
      </w:r>
    </w:p>
    <w:p w:rsidR="00AE234F" w:rsidRDefault="00AE234F" w:rsidP="00AE234F">
      <w:pPr>
        <w:jc w:val="both"/>
        <w:rPr>
          <w:rFonts w:ascii="Book Antiqua" w:hAnsi="Book Antiqua"/>
        </w:rPr>
      </w:pPr>
      <w:r>
        <w:rPr>
          <w:rFonts w:ascii="Book Antiqua" w:hAnsi="Book Antiqua"/>
        </w:rPr>
        <w:t>iv) List of Machinery &amp; equipment available with documentary evidence of its ownership certificate.</w:t>
      </w:r>
    </w:p>
    <w:p w:rsidR="00AE234F" w:rsidRPr="00F8332C" w:rsidRDefault="00AE234F" w:rsidP="00AE234F">
      <w:pPr>
        <w:jc w:val="both"/>
        <w:rPr>
          <w:rFonts w:ascii="Book Antiqua" w:hAnsi="Book Antiqua"/>
        </w:rPr>
      </w:pPr>
      <w:r>
        <w:rPr>
          <w:rFonts w:ascii="Book Antiqua" w:hAnsi="Book Antiqua"/>
        </w:rPr>
        <w:t xml:space="preserve">v)    Undertaking on Affidavit with Firm is not involved in any litigation. </w:t>
      </w:r>
    </w:p>
    <w:p w:rsidR="00AE234F" w:rsidRDefault="00AE234F" w:rsidP="00AE234F">
      <w:pPr>
        <w:tabs>
          <w:tab w:val="left" w:pos="1350"/>
          <w:tab w:val="left" w:pos="5425"/>
        </w:tabs>
        <w:ind w:left="1354" w:hanging="1354"/>
        <w:rPr>
          <w:rFonts w:ascii="Arial" w:hAnsi="Arial" w:cs="Arial"/>
          <w:b/>
          <w:iCs/>
        </w:rPr>
      </w:pPr>
    </w:p>
    <w:p w:rsidR="00AE234F" w:rsidRDefault="00AE234F" w:rsidP="00AE234F">
      <w:pPr>
        <w:tabs>
          <w:tab w:val="left" w:pos="1350"/>
          <w:tab w:val="left" w:pos="5425"/>
        </w:tabs>
        <w:ind w:left="1354" w:hanging="1354"/>
        <w:rPr>
          <w:rFonts w:ascii="Arial" w:hAnsi="Arial" w:cs="Arial"/>
          <w:b/>
          <w:iCs/>
        </w:rPr>
      </w:pPr>
    </w:p>
    <w:p w:rsidR="00AE234F" w:rsidRDefault="00AE234F" w:rsidP="00AE234F">
      <w:pPr>
        <w:tabs>
          <w:tab w:val="left" w:pos="1350"/>
          <w:tab w:val="left" w:pos="5425"/>
        </w:tabs>
        <w:ind w:left="1354" w:hanging="1354"/>
        <w:rPr>
          <w:rFonts w:ascii="Arial" w:hAnsi="Arial" w:cs="Arial"/>
          <w:b/>
          <w:iCs/>
        </w:rPr>
      </w:pPr>
    </w:p>
    <w:p w:rsidR="00AE234F" w:rsidRDefault="00AE234F" w:rsidP="00AE234F">
      <w:pPr>
        <w:tabs>
          <w:tab w:val="left" w:pos="1350"/>
          <w:tab w:val="left" w:pos="5425"/>
        </w:tabs>
        <w:rPr>
          <w:rFonts w:ascii="Arial" w:hAnsi="Arial" w:cs="Arial"/>
          <w:b/>
          <w:iCs/>
        </w:rPr>
      </w:pPr>
    </w:p>
    <w:p w:rsidR="00AA3FA4" w:rsidRDefault="00AA3FA4" w:rsidP="00AE234F">
      <w:pPr>
        <w:tabs>
          <w:tab w:val="left" w:pos="1350"/>
          <w:tab w:val="left" w:pos="5425"/>
        </w:tabs>
        <w:rPr>
          <w:rFonts w:ascii="Arial" w:hAnsi="Arial" w:cs="Arial"/>
          <w:b/>
          <w:iCs/>
        </w:rPr>
      </w:pPr>
    </w:p>
    <w:p w:rsidR="00AE234F" w:rsidRPr="00F8332C" w:rsidRDefault="00AE234F" w:rsidP="00AE234F">
      <w:pPr>
        <w:jc w:val="both"/>
        <w:rPr>
          <w:rFonts w:ascii="Book Antiqua" w:hAnsi="Book Antiqua"/>
        </w:rPr>
      </w:pPr>
      <w:r w:rsidRPr="00F8332C">
        <w:rPr>
          <w:rFonts w:ascii="Book Antiqua" w:hAnsi="Book Antiqua"/>
        </w:rPr>
        <w:t>12.1(a) A detailed description of the Works, essential technical and performance</w:t>
      </w:r>
    </w:p>
    <w:p w:rsidR="00AE234F" w:rsidRDefault="00AE234F" w:rsidP="00AE234F">
      <w:pPr>
        <w:jc w:val="both"/>
        <w:rPr>
          <w:rFonts w:ascii="Book Antiqua" w:hAnsi="Book Antiqua"/>
        </w:rPr>
      </w:pPr>
      <w:r w:rsidRPr="00F8332C">
        <w:rPr>
          <w:rFonts w:ascii="Book Antiqua" w:hAnsi="Book Antiqua"/>
        </w:rPr>
        <w:t>Characteristics.</w:t>
      </w:r>
    </w:p>
    <w:p w:rsidR="00AE234F" w:rsidRPr="00F8332C" w:rsidRDefault="00AE234F" w:rsidP="00AE234F">
      <w:pPr>
        <w:jc w:val="both"/>
        <w:rPr>
          <w:rFonts w:ascii="Book Antiqua" w:hAnsi="Book Antiqua"/>
        </w:rPr>
      </w:pPr>
    </w:p>
    <w:p w:rsidR="00AE234F" w:rsidRDefault="00AE234F" w:rsidP="00AE234F">
      <w:pPr>
        <w:jc w:val="both"/>
        <w:rPr>
          <w:rFonts w:ascii="Book Antiqua" w:hAnsi="Book Antiqua"/>
        </w:rPr>
      </w:pPr>
      <w:r w:rsidRPr="00F8332C">
        <w:rPr>
          <w:rFonts w:ascii="Book Antiqua" w:hAnsi="Book Antiqua"/>
        </w:rPr>
        <w:t>(b)</w:t>
      </w:r>
      <w:r>
        <w:rPr>
          <w:rFonts w:ascii="Book Antiqua" w:hAnsi="Book Antiqua"/>
        </w:rPr>
        <w:t xml:space="preserve"> </w:t>
      </w:r>
      <w:r w:rsidRPr="00F8332C">
        <w:rPr>
          <w:rFonts w:ascii="Book Antiqua" w:hAnsi="Book Antiqua"/>
        </w:rPr>
        <w:t>Complete set of technical information, description data, literature and drawings as</w:t>
      </w:r>
      <w:r>
        <w:rPr>
          <w:rFonts w:ascii="Book Antiqua" w:hAnsi="Book Antiqua"/>
        </w:rPr>
        <w:t xml:space="preserve"> </w:t>
      </w:r>
      <w:r w:rsidRPr="00F8332C">
        <w:rPr>
          <w:rFonts w:ascii="Book Antiqua" w:hAnsi="Book Antiqua"/>
        </w:rPr>
        <w:t>required in accordance with Schedule B to</w:t>
      </w:r>
      <w:r>
        <w:rPr>
          <w:rFonts w:ascii="Book Antiqua" w:hAnsi="Book Antiqua"/>
        </w:rPr>
        <w:t xml:space="preserve"> Bid, Specific Works Data. This </w:t>
      </w:r>
      <w:r w:rsidRPr="00F8332C">
        <w:rPr>
          <w:rFonts w:ascii="Book Antiqua" w:hAnsi="Book Antiqua"/>
        </w:rPr>
        <w:t>will</w:t>
      </w:r>
      <w:r>
        <w:rPr>
          <w:rFonts w:ascii="Book Antiqua" w:hAnsi="Book Antiqua"/>
        </w:rPr>
        <w:t xml:space="preserve"> </w:t>
      </w:r>
      <w:r w:rsidRPr="00F8332C">
        <w:rPr>
          <w:rFonts w:ascii="Book Antiqua" w:hAnsi="Book Antiqua"/>
        </w:rPr>
        <w:t>include but not be limited to a sufficient number of drawings, photographs,</w:t>
      </w:r>
      <w:r>
        <w:rPr>
          <w:rFonts w:ascii="Book Antiqua" w:hAnsi="Book Antiqua"/>
        </w:rPr>
        <w:t xml:space="preserve"> </w:t>
      </w:r>
      <w:r w:rsidRPr="00F8332C">
        <w:rPr>
          <w:rFonts w:ascii="Book Antiqua" w:hAnsi="Book Antiqua"/>
        </w:rPr>
        <w:t>catalogues, illustrations and such other information as is necessary to illustrate</w:t>
      </w:r>
      <w:r>
        <w:rPr>
          <w:rFonts w:ascii="Book Antiqua" w:hAnsi="Book Antiqua"/>
        </w:rPr>
        <w:t xml:space="preserve"> </w:t>
      </w:r>
      <w:r w:rsidRPr="00F8332C">
        <w:rPr>
          <w:rFonts w:ascii="Book Antiqua" w:hAnsi="Book Antiqua"/>
        </w:rPr>
        <w:t>clearly the significant characteristics such as general construction dimensions another relevant information about the works to be performed.</w:t>
      </w:r>
    </w:p>
    <w:p w:rsidR="00AE234F" w:rsidRPr="00F8332C" w:rsidRDefault="00AE234F" w:rsidP="00AE234F">
      <w:pPr>
        <w:jc w:val="both"/>
        <w:rPr>
          <w:rFonts w:ascii="Book Antiqua" w:hAnsi="Book Antiqua"/>
        </w:rPr>
      </w:pPr>
    </w:p>
    <w:p w:rsidR="00AE234F" w:rsidRPr="00F8332C" w:rsidRDefault="00AE234F" w:rsidP="00AE234F">
      <w:pPr>
        <w:jc w:val="both"/>
        <w:rPr>
          <w:rFonts w:ascii="Book Antiqua" w:hAnsi="Book Antiqua"/>
        </w:rPr>
      </w:pPr>
      <w:r w:rsidRPr="00F8332C">
        <w:rPr>
          <w:rFonts w:ascii="Book Antiqua" w:hAnsi="Book Antiqua"/>
        </w:rPr>
        <w:t>13.1</w:t>
      </w:r>
      <w:r>
        <w:rPr>
          <w:rFonts w:ascii="Book Antiqua" w:hAnsi="Book Antiqua"/>
        </w:rPr>
        <w:t xml:space="preserve"> </w:t>
      </w:r>
      <w:r w:rsidRPr="00BA5B7B">
        <w:rPr>
          <w:rFonts w:ascii="Book Antiqua" w:hAnsi="Book Antiqua"/>
          <w:b/>
        </w:rPr>
        <w:t>Amount of Bid Security</w:t>
      </w:r>
    </w:p>
    <w:p w:rsidR="00AE234F" w:rsidRPr="00AA71C7" w:rsidRDefault="00AE234F" w:rsidP="00AE234F">
      <w:pPr>
        <w:jc w:val="both"/>
        <w:rPr>
          <w:rFonts w:ascii="Book Antiqua" w:hAnsi="Book Antiqua"/>
        </w:rPr>
      </w:pPr>
      <w:r w:rsidRPr="00AA71C7">
        <w:rPr>
          <w:rFonts w:ascii="Book Antiqua" w:hAnsi="Book Antiqua"/>
        </w:rPr>
        <w:t xml:space="preserve">Rs: </w:t>
      </w:r>
      <w:r w:rsidR="00AA3FA4">
        <w:rPr>
          <w:rFonts w:ascii="Book Antiqua" w:hAnsi="Book Antiqua"/>
        </w:rPr>
        <w:t>1,134</w:t>
      </w:r>
      <w:r w:rsidRPr="00AA71C7">
        <w:rPr>
          <w:rFonts w:ascii="Book Antiqua" w:hAnsi="Book Antiqua"/>
        </w:rPr>
        <w:t>,</w:t>
      </w:r>
      <w:r>
        <w:rPr>
          <w:rFonts w:ascii="Book Antiqua" w:hAnsi="Book Antiqua"/>
        </w:rPr>
        <w:t>000</w:t>
      </w:r>
      <w:r w:rsidRPr="00AA71C7">
        <w:rPr>
          <w:rFonts w:ascii="Book Antiqua" w:hAnsi="Book Antiqua"/>
        </w:rPr>
        <w:t>/</w:t>
      </w:r>
    </w:p>
    <w:p w:rsidR="00AE234F" w:rsidRPr="00F8332C" w:rsidRDefault="00AE234F" w:rsidP="00AE234F">
      <w:pPr>
        <w:jc w:val="both"/>
        <w:rPr>
          <w:rFonts w:ascii="Book Antiqua" w:hAnsi="Book Antiqua"/>
        </w:rPr>
      </w:pPr>
    </w:p>
    <w:p w:rsidR="00AE234F" w:rsidRDefault="00AE234F" w:rsidP="00AE234F">
      <w:pPr>
        <w:jc w:val="both"/>
        <w:rPr>
          <w:rFonts w:ascii="Book Antiqua" w:hAnsi="Book Antiqua"/>
        </w:rPr>
      </w:pPr>
      <w:r w:rsidRPr="00F8332C">
        <w:rPr>
          <w:rFonts w:ascii="Book Antiqua" w:hAnsi="Book Antiqua"/>
        </w:rPr>
        <w:t>(Fill in lump sum amount or in % age of bid amount /estimated cost, but not below 1%</w:t>
      </w:r>
      <w:r>
        <w:rPr>
          <w:rFonts w:ascii="Book Antiqua" w:hAnsi="Book Antiqua"/>
        </w:rPr>
        <w:t xml:space="preserve"> </w:t>
      </w:r>
      <w:r w:rsidRPr="00F8332C">
        <w:rPr>
          <w:rFonts w:ascii="Book Antiqua" w:hAnsi="Book Antiqua"/>
        </w:rPr>
        <w:t>and not exceeding 5%)</w:t>
      </w:r>
    </w:p>
    <w:p w:rsidR="00AE234F" w:rsidRPr="00F8332C" w:rsidRDefault="00AE234F" w:rsidP="00AE234F">
      <w:pPr>
        <w:jc w:val="both"/>
        <w:rPr>
          <w:rFonts w:ascii="Book Antiqua" w:hAnsi="Book Antiqua"/>
        </w:rPr>
      </w:pPr>
    </w:p>
    <w:p w:rsidR="00AE234F" w:rsidRPr="00F8332C" w:rsidRDefault="00AE234F" w:rsidP="00AE234F">
      <w:pPr>
        <w:jc w:val="both"/>
        <w:rPr>
          <w:rFonts w:ascii="Book Antiqua" w:hAnsi="Book Antiqua"/>
        </w:rPr>
      </w:pPr>
      <w:r w:rsidRPr="00F8332C">
        <w:rPr>
          <w:rFonts w:ascii="Book Antiqua" w:hAnsi="Book Antiqua"/>
        </w:rPr>
        <w:t>14.1</w:t>
      </w:r>
      <w:r>
        <w:rPr>
          <w:rFonts w:ascii="Book Antiqua" w:hAnsi="Book Antiqua"/>
        </w:rPr>
        <w:t xml:space="preserve"> </w:t>
      </w:r>
      <w:r w:rsidRPr="007150FE">
        <w:rPr>
          <w:rFonts w:ascii="Book Antiqua" w:hAnsi="Book Antiqua"/>
          <w:b/>
        </w:rPr>
        <w:t>Period of Bid Validity</w:t>
      </w:r>
    </w:p>
    <w:p w:rsidR="00AE234F" w:rsidRPr="00E14673" w:rsidRDefault="00AE234F" w:rsidP="00AE234F">
      <w:pPr>
        <w:jc w:val="both"/>
        <w:rPr>
          <w:rFonts w:ascii="Book Antiqua" w:hAnsi="Book Antiqua"/>
        </w:rPr>
      </w:pPr>
      <w:r w:rsidRPr="00E14673">
        <w:rPr>
          <w:rFonts w:ascii="Book Antiqua" w:hAnsi="Book Antiqua"/>
        </w:rPr>
        <w:t xml:space="preserve">90 Days </w:t>
      </w:r>
    </w:p>
    <w:p w:rsidR="00AE234F" w:rsidRPr="00F8332C" w:rsidRDefault="00AE234F" w:rsidP="00AE234F">
      <w:pPr>
        <w:jc w:val="both"/>
        <w:rPr>
          <w:rFonts w:ascii="Book Antiqua" w:hAnsi="Book Antiqua"/>
        </w:rPr>
      </w:pPr>
    </w:p>
    <w:p w:rsidR="00AE234F" w:rsidRDefault="00AE234F" w:rsidP="00AE234F">
      <w:pPr>
        <w:jc w:val="both"/>
        <w:rPr>
          <w:rFonts w:ascii="Book Antiqua" w:hAnsi="Book Antiqua"/>
        </w:rPr>
      </w:pPr>
      <w:r w:rsidRPr="00F8332C">
        <w:rPr>
          <w:rFonts w:ascii="Book Antiqua" w:hAnsi="Book Antiqua"/>
        </w:rPr>
        <w:t>(Fill in “number of days” not exceeding 90)</w:t>
      </w:r>
    </w:p>
    <w:p w:rsidR="00AE234F" w:rsidRPr="00F8332C" w:rsidRDefault="00AE234F" w:rsidP="00AE234F">
      <w:pPr>
        <w:jc w:val="both"/>
        <w:rPr>
          <w:rFonts w:ascii="Book Antiqua" w:hAnsi="Book Antiqua"/>
        </w:rPr>
      </w:pPr>
    </w:p>
    <w:p w:rsidR="00AE234F" w:rsidRPr="00722108" w:rsidRDefault="00AE234F" w:rsidP="00AE234F">
      <w:pPr>
        <w:jc w:val="both"/>
        <w:rPr>
          <w:rFonts w:ascii="Book Antiqua" w:hAnsi="Book Antiqua"/>
          <w:b/>
        </w:rPr>
      </w:pPr>
      <w:r w:rsidRPr="00F8332C">
        <w:rPr>
          <w:rFonts w:ascii="Book Antiqua" w:hAnsi="Book Antiqua"/>
        </w:rPr>
        <w:t>14.4</w:t>
      </w:r>
      <w:r>
        <w:rPr>
          <w:rFonts w:ascii="Book Antiqua" w:hAnsi="Book Antiqua"/>
        </w:rPr>
        <w:t xml:space="preserve"> </w:t>
      </w:r>
      <w:r w:rsidRPr="007150FE">
        <w:rPr>
          <w:rFonts w:ascii="Book Antiqua" w:hAnsi="Book Antiqua"/>
          <w:b/>
        </w:rPr>
        <w:t>Number of Copies of the Bid to be submitted:</w:t>
      </w:r>
    </w:p>
    <w:p w:rsidR="00AE234F" w:rsidRDefault="00AE234F" w:rsidP="00AE234F">
      <w:pPr>
        <w:jc w:val="both"/>
        <w:rPr>
          <w:rFonts w:ascii="Book Antiqua" w:hAnsi="Book Antiqua"/>
        </w:rPr>
      </w:pPr>
      <w:r w:rsidRPr="00F8332C">
        <w:rPr>
          <w:rFonts w:ascii="Book Antiqua" w:hAnsi="Book Antiqua"/>
        </w:rPr>
        <w:t xml:space="preserve">One original plus </w:t>
      </w:r>
      <w:r>
        <w:rPr>
          <w:rFonts w:ascii="Book Antiqua" w:hAnsi="Book Antiqua"/>
        </w:rPr>
        <w:t>One</w:t>
      </w:r>
      <w:r w:rsidRPr="00F8332C">
        <w:rPr>
          <w:rFonts w:ascii="Book Antiqua" w:hAnsi="Book Antiqua"/>
        </w:rPr>
        <w:t xml:space="preserve"> cop</w:t>
      </w:r>
      <w:r>
        <w:rPr>
          <w:rFonts w:ascii="Book Antiqua" w:hAnsi="Book Antiqua"/>
        </w:rPr>
        <w:t>y</w:t>
      </w:r>
      <w:r w:rsidRPr="00F8332C">
        <w:rPr>
          <w:rFonts w:ascii="Book Antiqua" w:hAnsi="Book Antiqua"/>
        </w:rPr>
        <w:t>.</w:t>
      </w:r>
    </w:p>
    <w:p w:rsidR="00AE234F" w:rsidRPr="00F8332C" w:rsidRDefault="00AE234F" w:rsidP="00AE234F">
      <w:pPr>
        <w:jc w:val="both"/>
        <w:rPr>
          <w:rFonts w:ascii="Book Antiqua" w:hAnsi="Book Antiqua"/>
        </w:rPr>
      </w:pPr>
    </w:p>
    <w:p w:rsidR="00AE234F" w:rsidRPr="00F8332C" w:rsidRDefault="00AE234F" w:rsidP="00AE234F">
      <w:pPr>
        <w:jc w:val="both"/>
        <w:rPr>
          <w:rFonts w:ascii="Book Antiqua" w:hAnsi="Book Antiqua"/>
        </w:rPr>
      </w:pPr>
      <w:r w:rsidRPr="00F8332C">
        <w:rPr>
          <w:rFonts w:ascii="Book Antiqua" w:hAnsi="Book Antiqua"/>
        </w:rPr>
        <w:t>14.6</w:t>
      </w:r>
      <w:r>
        <w:rPr>
          <w:rFonts w:ascii="Book Antiqua" w:hAnsi="Book Antiqua"/>
        </w:rPr>
        <w:t xml:space="preserve"> </w:t>
      </w:r>
      <w:r w:rsidRPr="00F8332C">
        <w:rPr>
          <w:rFonts w:ascii="Book Antiqua" w:hAnsi="Book Antiqua"/>
        </w:rPr>
        <w:t>(a)</w:t>
      </w:r>
      <w:r>
        <w:rPr>
          <w:rFonts w:ascii="Book Antiqua" w:hAnsi="Book Antiqua"/>
        </w:rPr>
        <w:t xml:space="preserve"> </w:t>
      </w:r>
      <w:r w:rsidRPr="007150FE">
        <w:rPr>
          <w:rFonts w:ascii="Book Antiqua" w:hAnsi="Book Antiqua"/>
          <w:b/>
        </w:rPr>
        <w:t>Procuring Agency's Address for the Purpose of Bid Submission</w:t>
      </w:r>
    </w:p>
    <w:p w:rsidR="00AE234F" w:rsidRPr="0089766E" w:rsidRDefault="00AE234F" w:rsidP="00AE234F">
      <w:pPr>
        <w:rPr>
          <w:rFonts w:ascii="Book Antiqua" w:hAnsi="Book Antiqua"/>
          <w:u w:val="single"/>
        </w:rPr>
      </w:pPr>
      <w:r w:rsidRPr="0089766E">
        <w:rPr>
          <w:rFonts w:ascii="Book Antiqua" w:hAnsi="Book Antiqua"/>
          <w:u w:val="single"/>
        </w:rPr>
        <w:t>Highway Division Shaheed Benazir Abad.</w:t>
      </w:r>
    </w:p>
    <w:p w:rsidR="00AE234F" w:rsidRPr="00E14673" w:rsidRDefault="00AE234F" w:rsidP="00AE234F">
      <w:pPr>
        <w:rPr>
          <w:rFonts w:ascii="Book Antiqua" w:hAnsi="Book Antiqua"/>
          <w:u w:val="single"/>
        </w:rPr>
      </w:pPr>
      <w:r w:rsidRPr="00E14673">
        <w:rPr>
          <w:rFonts w:ascii="Book Antiqua" w:hAnsi="Book Antiqua"/>
          <w:u w:val="single"/>
        </w:rPr>
        <w:t>Situated at near Kazi Ahmed Road Nawabshah.</w:t>
      </w:r>
    </w:p>
    <w:p w:rsidR="00AE234F" w:rsidRPr="00662FC6" w:rsidRDefault="00AE234F" w:rsidP="00AE234F">
      <w:pPr>
        <w:jc w:val="both"/>
        <w:rPr>
          <w:rFonts w:ascii="Book Antiqua" w:hAnsi="Book Antiqua"/>
          <w:sz w:val="12"/>
        </w:rPr>
      </w:pPr>
    </w:p>
    <w:p w:rsidR="00AE234F" w:rsidRDefault="00AE234F" w:rsidP="00AE234F">
      <w:pPr>
        <w:jc w:val="both"/>
        <w:rPr>
          <w:rFonts w:ascii="Book Antiqua" w:hAnsi="Book Antiqua"/>
        </w:rPr>
      </w:pPr>
      <w:r w:rsidRPr="00F8332C">
        <w:rPr>
          <w:rFonts w:ascii="Book Antiqua" w:hAnsi="Book Antiqua"/>
        </w:rPr>
        <w:t>(Insert postal address or location of bid box for delivery by hand)</w:t>
      </w:r>
    </w:p>
    <w:p w:rsidR="00AE234F" w:rsidRPr="00662FC6" w:rsidRDefault="00AE234F" w:rsidP="00AE234F">
      <w:pPr>
        <w:jc w:val="both"/>
        <w:rPr>
          <w:rFonts w:ascii="Book Antiqua" w:hAnsi="Book Antiqua"/>
          <w:sz w:val="10"/>
        </w:rPr>
      </w:pPr>
    </w:p>
    <w:p w:rsidR="00AE234F" w:rsidRDefault="00AE234F" w:rsidP="00AE234F">
      <w:pPr>
        <w:jc w:val="both"/>
        <w:rPr>
          <w:rFonts w:ascii="Book Antiqua" w:hAnsi="Book Antiqua"/>
          <w:b/>
        </w:rPr>
      </w:pPr>
      <w:r w:rsidRPr="00F8332C">
        <w:rPr>
          <w:rFonts w:ascii="Book Antiqua" w:hAnsi="Book Antiqua"/>
        </w:rPr>
        <w:t>15.1</w:t>
      </w:r>
      <w:r>
        <w:rPr>
          <w:rFonts w:ascii="Book Antiqua" w:hAnsi="Book Antiqua"/>
        </w:rPr>
        <w:t xml:space="preserve"> </w:t>
      </w:r>
      <w:r w:rsidRPr="008429F5">
        <w:rPr>
          <w:rFonts w:ascii="Book Antiqua" w:hAnsi="Book Antiqua"/>
          <w:b/>
        </w:rPr>
        <w:t>Deadline for Submission of Bids</w:t>
      </w:r>
    </w:p>
    <w:p w:rsidR="00AE234F" w:rsidRDefault="00AE234F" w:rsidP="00AE234F">
      <w:pPr>
        <w:jc w:val="both"/>
        <w:rPr>
          <w:rFonts w:ascii="Book Antiqua" w:hAnsi="Book Antiqua"/>
          <w:b/>
        </w:rPr>
      </w:pPr>
      <w:r>
        <w:rPr>
          <w:rFonts w:ascii="Book Antiqua" w:hAnsi="Book Antiqua"/>
          <w:b/>
        </w:rPr>
        <w:t>Date as per Invitation for Bid</w:t>
      </w:r>
    </w:p>
    <w:p w:rsidR="00AE234F" w:rsidRDefault="00AE234F" w:rsidP="00AE234F">
      <w:pPr>
        <w:jc w:val="both"/>
        <w:rPr>
          <w:rFonts w:ascii="Book Antiqua" w:hAnsi="Book Antiqua"/>
          <w:b/>
        </w:rPr>
      </w:pPr>
      <w:r>
        <w:rPr>
          <w:rFonts w:ascii="Book Antiqua" w:hAnsi="Book Antiqua"/>
          <w:b/>
        </w:rPr>
        <w:t>Time as per Invitation for Bid</w:t>
      </w:r>
    </w:p>
    <w:p w:rsidR="00AE234F" w:rsidRPr="00F8332C" w:rsidRDefault="00AE234F" w:rsidP="00AE234F">
      <w:pPr>
        <w:jc w:val="both"/>
        <w:rPr>
          <w:rFonts w:ascii="Book Antiqua" w:hAnsi="Book Antiqua"/>
        </w:rPr>
      </w:pPr>
    </w:p>
    <w:p w:rsidR="00AE234F" w:rsidRDefault="00AE234F" w:rsidP="00AE234F">
      <w:pPr>
        <w:jc w:val="both"/>
        <w:rPr>
          <w:rFonts w:ascii="Book Antiqua" w:hAnsi="Book Antiqua"/>
          <w:b/>
        </w:rPr>
      </w:pPr>
      <w:r w:rsidRPr="00F8332C">
        <w:rPr>
          <w:rFonts w:ascii="Book Antiqua" w:hAnsi="Book Antiqua"/>
        </w:rPr>
        <w:t>16.1</w:t>
      </w:r>
      <w:r>
        <w:rPr>
          <w:rFonts w:ascii="Book Antiqua" w:hAnsi="Book Antiqua"/>
        </w:rPr>
        <w:t xml:space="preserve"> </w:t>
      </w:r>
      <w:r w:rsidRPr="000B0E2E">
        <w:rPr>
          <w:rFonts w:ascii="Book Antiqua" w:hAnsi="Book Antiqua"/>
          <w:b/>
        </w:rPr>
        <w:t>Venue, Time, and Date of Bid Opening</w:t>
      </w:r>
    </w:p>
    <w:p w:rsidR="00AE234F" w:rsidRPr="000B0E2E" w:rsidRDefault="00AE234F" w:rsidP="00AE234F">
      <w:pPr>
        <w:jc w:val="both"/>
        <w:rPr>
          <w:rFonts w:ascii="Book Antiqua" w:hAnsi="Book Antiqua"/>
          <w:b/>
        </w:rPr>
      </w:pPr>
    </w:p>
    <w:p w:rsidR="00AE234F" w:rsidRDefault="00AE234F" w:rsidP="00AE234F">
      <w:pPr>
        <w:jc w:val="both"/>
        <w:rPr>
          <w:rFonts w:ascii="Book Antiqua" w:hAnsi="Book Antiqua"/>
        </w:rPr>
      </w:pPr>
      <w:r w:rsidRPr="00F8332C">
        <w:rPr>
          <w:rFonts w:ascii="Book Antiqua" w:hAnsi="Book Antiqua"/>
        </w:rPr>
        <w:t xml:space="preserve">Venue: </w:t>
      </w:r>
      <w:r>
        <w:rPr>
          <w:rFonts w:ascii="Book Antiqua" w:hAnsi="Book Antiqua"/>
        </w:rPr>
        <w:t xml:space="preserve"> Office Of the Executive Engineer, Highway Division, Shaheed Benazir Abad. </w:t>
      </w:r>
    </w:p>
    <w:p w:rsidR="00AE234F" w:rsidRDefault="00AE234F" w:rsidP="00AE234F">
      <w:pPr>
        <w:jc w:val="both"/>
        <w:rPr>
          <w:rFonts w:ascii="Book Antiqua" w:hAnsi="Book Antiqua"/>
          <w:b/>
        </w:rPr>
      </w:pPr>
      <w:r>
        <w:rPr>
          <w:rFonts w:ascii="Book Antiqua" w:hAnsi="Book Antiqua"/>
          <w:b/>
        </w:rPr>
        <w:t>Date as per Invitation for Bid</w:t>
      </w:r>
    </w:p>
    <w:p w:rsidR="00AE234F" w:rsidRDefault="00AE234F" w:rsidP="00AE234F">
      <w:pPr>
        <w:jc w:val="both"/>
        <w:rPr>
          <w:rFonts w:ascii="Book Antiqua" w:hAnsi="Book Antiqua"/>
          <w:b/>
        </w:rPr>
      </w:pPr>
      <w:r>
        <w:rPr>
          <w:rFonts w:ascii="Book Antiqua" w:hAnsi="Book Antiqua"/>
          <w:b/>
        </w:rPr>
        <w:t>Time as per Invitation for Bid</w:t>
      </w:r>
    </w:p>
    <w:p w:rsidR="00AE234F" w:rsidRPr="00F8332C" w:rsidRDefault="00AE234F" w:rsidP="00AE234F">
      <w:pPr>
        <w:jc w:val="both"/>
        <w:rPr>
          <w:rFonts w:ascii="Book Antiqua" w:hAnsi="Book Antiqua"/>
        </w:rPr>
      </w:pPr>
    </w:p>
    <w:p w:rsidR="00AE234F" w:rsidRDefault="00AE234F" w:rsidP="00AE234F">
      <w:pPr>
        <w:jc w:val="both"/>
        <w:rPr>
          <w:rFonts w:ascii="Book Antiqua" w:hAnsi="Book Antiqua"/>
        </w:rPr>
      </w:pPr>
      <w:r w:rsidRPr="00F8332C">
        <w:rPr>
          <w:rFonts w:ascii="Book Antiqua" w:hAnsi="Book Antiqua"/>
        </w:rPr>
        <w:t>16.4</w:t>
      </w:r>
      <w:r>
        <w:rPr>
          <w:rFonts w:ascii="Book Antiqua" w:hAnsi="Book Antiqua"/>
        </w:rPr>
        <w:t xml:space="preserve"> </w:t>
      </w:r>
      <w:r w:rsidRPr="000B0E2E">
        <w:rPr>
          <w:rFonts w:ascii="Book Antiqua" w:hAnsi="Book Antiqua"/>
          <w:b/>
        </w:rPr>
        <w:t>Responsiveness of Bids</w:t>
      </w:r>
    </w:p>
    <w:p w:rsidR="00AE234F" w:rsidRPr="00F8332C" w:rsidRDefault="00AE234F" w:rsidP="00AE234F">
      <w:pPr>
        <w:jc w:val="both"/>
        <w:rPr>
          <w:rFonts w:ascii="Book Antiqua" w:hAnsi="Book Antiqua"/>
        </w:rPr>
      </w:pPr>
    </w:p>
    <w:p w:rsidR="00AE234F" w:rsidRPr="00537938" w:rsidRDefault="00AE234F" w:rsidP="00AE234F">
      <w:pPr>
        <w:pStyle w:val="BalloonText"/>
        <w:tabs>
          <w:tab w:val="left" w:pos="720"/>
        </w:tabs>
        <w:ind w:left="720" w:hanging="720"/>
        <w:rPr>
          <w:rFonts w:ascii="Arial" w:hAnsi="Arial" w:cs="Arial"/>
          <w:b/>
          <w:sz w:val="24"/>
          <w:szCs w:val="24"/>
        </w:rPr>
      </w:pPr>
      <w:r w:rsidRPr="0065286C">
        <w:rPr>
          <w:rFonts w:ascii="Arial" w:hAnsi="Arial" w:cs="Arial"/>
          <w:sz w:val="24"/>
          <w:szCs w:val="24"/>
        </w:rPr>
        <w:t xml:space="preserve">33.4 </w:t>
      </w:r>
      <w:r w:rsidRPr="0065286C">
        <w:rPr>
          <w:rFonts w:ascii="Arial" w:hAnsi="Arial" w:cs="Arial"/>
          <w:sz w:val="24"/>
          <w:szCs w:val="24"/>
        </w:rPr>
        <w:tab/>
      </w:r>
      <w:r w:rsidRPr="00415D6B">
        <w:rPr>
          <w:rFonts w:ascii="Arial" w:hAnsi="Arial" w:cs="Arial"/>
          <w:b/>
          <w:sz w:val="24"/>
          <w:szCs w:val="24"/>
        </w:rPr>
        <w:t xml:space="preserve">Stamp duty </w:t>
      </w:r>
    </w:p>
    <w:p w:rsidR="00AE234F" w:rsidRPr="0065286C" w:rsidRDefault="00AE234F" w:rsidP="00AE234F">
      <w:pPr>
        <w:pStyle w:val="BalloonText"/>
        <w:tabs>
          <w:tab w:val="left" w:pos="720"/>
        </w:tabs>
        <w:ind w:left="720"/>
        <w:jc w:val="both"/>
        <w:rPr>
          <w:rFonts w:ascii="Arial" w:hAnsi="Arial" w:cs="Arial"/>
          <w:b/>
          <w:sz w:val="24"/>
          <w:szCs w:val="24"/>
        </w:rPr>
      </w:pPr>
      <w:r w:rsidRPr="0065286C">
        <w:rPr>
          <w:rFonts w:ascii="Arial" w:hAnsi="Arial" w:cs="Arial"/>
          <w:sz w:val="24"/>
          <w:szCs w:val="24"/>
        </w:rPr>
        <w:t>The Contract will be executed on a non-judicial stamp paper of the value @ 0.30% of the contract value. The cost of the stamp duty shall be borne by the successful bidder.</w:t>
      </w:r>
    </w:p>
    <w:p w:rsidR="00AE234F" w:rsidRPr="0065286C" w:rsidRDefault="00AE234F" w:rsidP="00AE234F">
      <w:pPr>
        <w:pStyle w:val="BalloonText"/>
        <w:tabs>
          <w:tab w:val="left" w:pos="720"/>
        </w:tabs>
        <w:ind w:left="720"/>
        <w:jc w:val="both"/>
        <w:rPr>
          <w:rFonts w:ascii="Arial" w:hAnsi="Arial" w:cs="Arial"/>
          <w:b/>
          <w:bCs/>
          <w:sz w:val="24"/>
          <w:szCs w:val="24"/>
        </w:rPr>
      </w:pPr>
      <w:r w:rsidRPr="0065286C">
        <w:rPr>
          <w:rFonts w:ascii="Arial" w:hAnsi="Arial" w:cs="Arial"/>
          <w:b/>
          <w:sz w:val="24"/>
          <w:szCs w:val="24"/>
        </w:rPr>
        <w:t xml:space="preserve">[0.3% may vary </w:t>
      </w:r>
      <w:r w:rsidRPr="0065286C">
        <w:rPr>
          <w:rFonts w:ascii="Arial" w:hAnsi="Arial" w:cs="Arial"/>
          <w:b/>
          <w:iCs/>
          <w:sz w:val="24"/>
          <w:szCs w:val="24"/>
        </w:rPr>
        <w:t>depending upon the rules applicable at the time of signing the Contract</w:t>
      </w:r>
      <w:r w:rsidRPr="0065286C">
        <w:rPr>
          <w:rFonts w:ascii="Arial" w:hAnsi="Arial" w:cs="Arial"/>
          <w:b/>
          <w:sz w:val="24"/>
          <w:szCs w:val="24"/>
        </w:rPr>
        <w:t>]</w:t>
      </w:r>
      <w:r w:rsidRPr="0065286C">
        <w:rPr>
          <w:rFonts w:ascii="Arial" w:hAnsi="Arial" w:cs="Arial"/>
          <w:sz w:val="24"/>
          <w:szCs w:val="24"/>
        </w:rPr>
        <w:t xml:space="preserve"> </w:t>
      </w:r>
    </w:p>
    <w:p w:rsidR="006C079E" w:rsidRDefault="006C079E" w:rsidP="006C079E">
      <w:pPr>
        <w:pStyle w:val="BalloonText"/>
        <w:tabs>
          <w:tab w:val="left" w:pos="2340"/>
        </w:tabs>
        <w:ind w:left="2340" w:hanging="900"/>
        <w:rPr>
          <w:rFonts w:ascii="Arial" w:hAnsi="Arial" w:cs="Arial"/>
          <w:sz w:val="24"/>
          <w:szCs w:val="24"/>
        </w:rPr>
      </w:pPr>
    </w:p>
    <w:p w:rsidR="006C079E" w:rsidRDefault="006C079E" w:rsidP="006C079E">
      <w:pPr>
        <w:pStyle w:val="BalloonText"/>
        <w:tabs>
          <w:tab w:val="left" w:pos="2340"/>
        </w:tabs>
        <w:rPr>
          <w:rFonts w:ascii="Arial" w:hAnsi="Arial" w:cs="Arial"/>
          <w:sz w:val="24"/>
          <w:szCs w:val="24"/>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607DC">
        <w:rPr>
          <w:rFonts w:ascii="Arial" w:hAnsi="Arial" w:cs="Arial"/>
        </w:rPr>
        <w:t>(i) on submission by the Contractor of a Mobilization Advance Guarantee</w:t>
      </w:r>
      <w:r>
        <w:rPr>
          <w:rFonts w:ascii="Arial" w:hAnsi="Arial" w:cs="Arial"/>
        </w:rPr>
        <w:t xml:space="preserve"> </w:t>
      </w:r>
      <w:r w:rsidRPr="00C607DC">
        <w:rPr>
          <w:rFonts w:ascii="Arial" w:hAnsi="Arial" w:cs="Arial"/>
        </w:rPr>
        <w:t>for the full amount of the Advance in the specified form from a</w:t>
      </w:r>
      <w:r>
        <w:rPr>
          <w:rFonts w:ascii="Arial" w:hAnsi="Arial" w:cs="Arial"/>
        </w:rPr>
        <w:t xml:space="preserve"> </w:t>
      </w:r>
      <w:r w:rsidRPr="00C607DC">
        <w:rPr>
          <w:rFonts w:ascii="Arial" w:hAnsi="Arial" w:cs="Arial"/>
        </w:rPr>
        <w:t>Scheduled Bank in Pakistan to the Procuring Agency;</w:t>
      </w:r>
    </w:p>
    <w:p w:rsidR="006C079E" w:rsidRPr="00C607D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607DC">
        <w:rPr>
          <w:rFonts w:ascii="Arial" w:hAnsi="Arial" w:cs="Arial"/>
        </w:rPr>
        <w:t>(ii) Contractor will pay interest on the mobilization advance at the rate of</w:t>
      </w:r>
      <w:r>
        <w:rPr>
          <w:rFonts w:ascii="Arial" w:hAnsi="Arial" w:cs="Arial"/>
        </w:rPr>
        <w:t xml:space="preserve"> </w:t>
      </w:r>
      <w:r w:rsidRPr="00C607DC">
        <w:rPr>
          <w:rFonts w:ascii="Arial" w:hAnsi="Arial" w:cs="Arial"/>
        </w:rPr>
        <w:t>10% per annum on the advance; and</w:t>
      </w:r>
    </w:p>
    <w:p w:rsidR="006C079E" w:rsidRPr="00C607DC" w:rsidRDefault="006C079E" w:rsidP="006C079E">
      <w:pPr>
        <w:autoSpaceDE w:val="0"/>
        <w:autoSpaceDN w:val="0"/>
        <w:adjustRightInd w:val="0"/>
        <w:jc w:val="both"/>
        <w:rPr>
          <w:rFonts w:ascii="Arial" w:hAnsi="Arial" w:cs="Arial"/>
        </w:rPr>
      </w:pPr>
    </w:p>
    <w:p w:rsidR="006C079E" w:rsidRPr="00C607DC" w:rsidRDefault="006C079E" w:rsidP="006C079E">
      <w:pPr>
        <w:autoSpaceDE w:val="0"/>
        <w:autoSpaceDN w:val="0"/>
        <w:adjustRightInd w:val="0"/>
        <w:jc w:val="both"/>
        <w:rPr>
          <w:rFonts w:ascii="Arial" w:hAnsi="Arial" w:cs="Arial"/>
        </w:rPr>
      </w:pPr>
      <w:r w:rsidRPr="00C607DC">
        <w:rPr>
          <w:rFonts w:ascii="Arial" w:hAnsi="Arial" w:cs="Arial"/>
        </w:rPr>
        <w:t>(iii) This Advance including the interest shall be recovered in 5 equal</w:t>
      </w:r>
      <w:r>
        <w:rPr>
          <w:rFonts w:ascii="Arial" w:hAnsi="Arial" w:cs="Arial"/>
        </w:rPr>
        <w:t xml:space="preserve"> </w:t>
      </w:r>
      <w:r w:rsidRPr="00C607DC">
        <w:rPr>
          <w:rFonts w:ascii="Arial" w:hAnsi="Arial" w:cs="Arial"/>
        </w:rPr>
        <w:t>installments from the five (05) R.A bills and in case the number of bills</w:t>
      </w:r>
      <w:r>
        <w:rPr>
          <w:rFonts w:ascii="Arial" w:hAnsi="Arial" w:cs="Arial"/>
        </w:rPr>
        <w:t xml:space="preserve"> </w:t>
      </w:r>
      <w:r w:rsidRPr="00C607DC">
        <w:rPr>
          <w:rFonts w:ascii="Arial" w:hAnsi="Arial" w:cs="Arial"/>
        </w:rPr>
        <w:t>is less than five (05) then 1/5</w:t>
      </w:r>
      <w:r w:rsidRPr="00C607DC">
        <w:rPr>
          <w:rFonts w:ascii="Arial" w:hAnsi="Arial" w:cs="Arial"/>
          <w:sz w:val="16"/>
          <w:szCs w:val="16"/>
        </w:rPr>
        <w:t xml:space="preserve">th </w:t>
      </w:r>
      <w:r w:rsidRPr="00C607DC">
        <w:rPr>
          <w:rFonts w:ascii="Arial" w:hAnsi="Arial" w:cs="Arial"/>
        </w:rPr>
        <w:t xml:space="preserve">of the advance </w:t>
      </w:r>
      <w:r w:rsidRPr="00C607DC">
        <w:rPr>
          <w:rFonts w:ascii="Arial" w:hAnsi="Arial" w:cs="Arial"/>
          <w:b/>
          <w:bCs/>
        </w:rPr>
        <w:t>inclusive of the interest</w:t>
      </w:r>
      <w:r>
        <w:rPr>
          <w:rFonts w:ascii="Arial" w:hAnsi="Arial" w:cs="Arial"/>
        </w:rPr>
        <w:t xml:space="preserve"> </w:t>
      </w:r>
      <w:r w:rsidRPr="00C607DC">
        <w:rPr>
          <w:rFonts w:ascii="Arial" w:hAnsi="Arial" w:cs="Arial"/>
        </w:rPr>
        <w:t>thereon shall be recovered from each bill and the balance together with</w:t>
      </w:r>
      <w:r>
        <w:rPr>
          <w:rFonts w:ascii="Arial" w:hAnsi="Arial" w:cs="Arial"/>
        </w:rPr>
        <w:t xml:space="preserve"> </w:t>
      </w:r>
      <w:r w:rsidRPr="00C607DC">
        <w:rPr>
          <w:rFonts w:ascii="Arial" w:hAnsi="Arial" w:cs="Arial"/>
        </w:rPr>
        <w:t>interest be recovered from the final bill. It may be insured that there is</w:t>
      </w:r>
      <w:r>
        <w:rPr>
          <w:rFonts w:ascii="Arial" w:hAnsi="Arial" w:cs="Arial"/>
        </w:rPr>
        <w:t xml:space="preserve"> </w:t>
      </w:r>
      <w:r w:rsidRPr="00C607DC">
        <w:rPr>
          <w:rFonts w:ascii="Arial" w:hAnsi="Arial" w:cs="Arial"/>
        </w:rPr>
        <w:t>sufficient amount in the final bill to enable recovery of the</w:t>
      </w:r>
      <w:r>
        <w:rPr>
          <w:rFonts w:ascii="Arial" w:hAnsi="Arial" w:cs="Arial"/>
        </w:rPr>
        <w:t xml:space="preserve"> </w:t>
      </w:r>
      <w:r w:rsidRPr="00C607DC">
        <w:rPr>
          <w:rFonts w:ascii="Arial" w:hAnsi="Arial" w:cs="Arial"/>
        </w:rPr>
        <w:t>Mobilization Advance.</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607DC">
        <w:rPr>
          <w:rFonts w:ascii="Arial" w:hAnsi="Arial" w:cs="Arial"/>
        </w:rPr>
        <w:t>OR</w:t>
      </w:r>
    </w:p>
    <w:p w:rsidR="006C079E" w:rsidRPr="00C607D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C607DC">
        <w:rPr>
          <w:rFonts w:ascii="Arial" w:hAnsi="Arial" w:cs="Arial"/>
        </w:rPr>
        <w:t xml:space="preserve">2) </w:t>
      </w:r>
      <w:r w:rsidRPr="00C607DC">
        <w:rPr>
          <w:rFonts w:ascii="Arial" w:hAnsi="Arial" w:cs="Arial"/>
          <w:b/>
          <w:bCs/>
        </w:rPr>
        <w:t>Secured Advance on Materials</w:t>
      </w:r>
    </w:p>
    <w:p w:rsidR="006C079E" w:rsidRPr="00C607DC"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C607DC">
        <w:rPr>
          <w:rFonts w:ascii="Arial" w:hAnsi="Arial" w:cs="Arial"/>
        </w:rPr>
        <w:t>(a) The Contractor shall be entitled to receive from the Procuring Agency Secured</w:t>
      </w:r>
      <w:r>
        <w:rPr>
          <w:rFonts w:ascii="Arial" w:hAnsi="Arial" w:cs="Arial"/>
        </w:rPr>
        <w:t xml:space="preserve"> </w:t>
      </w:r>
      <w:r w:rsidRPr="00C607DC">
        <w:rPr>
          <w:rFonts w:ascii="Arial" w:hAnsi="Arial" w:cs="Arial"/>
        </w:rPr>
        <w:t>Advance against an INDENTURE BOND in P W Account Form No. 31(Fin.</w:t>
      </w:r>
      <w:r>
        <w:rPr>
          <w:rFonts w:ascii="Arial" w:hAnsi="Arial" w:cs="Arial"/>
        </w:rPr>
        <w:t xml:space="preserve"> </w:t>
      </w:r>
      <w:r w:rsidRPr="00C607DC">
        <w:rPr>
          <w:rFonts w:ascii="Arial" w:hAnsi="Arial" w:cs="Arial"/>
        </w:rPr>
        <w:t>R. Form No. 2 acceptable to the Procuring Agency of such sum as the</w:t>
      </w:r>
      <w:r>
        <w:rPr>
          <w:rFonts w:ascii="Arial" w:hAnsi="Arial" w:cs="Arial"/>
        </w:rPr>
        <w:t xml:space="preserve"> </w:t>
      </w:r>
      <w:r w:rsidRPr="00C607DC">
        <w:rPr>
          <w:rFonts w:ascii="Arial" w:hAnsi="Arial" w:cs="Arial"/>
        </w:rPr>
        <w:t>Engineer may consider proper in respect of non-perishable materials brought at</w:t>
      </w:r>
      <w:r>
        <w:rPr>
          <w:rFonts w:ascii="Arial" w:hAnsi="Arial" w:cs="Arial"/>
        </w:rPr>
        <w:t xml:space="preserve"> </w:t>
      </w:r>
      <w:r w:rsidRPr="00C607DC">
        <w:rPr>
          <w:rFonts w:ascii="Arial" w:hAnsi="Arial" w:cs="Arial"/>
        </w:rPr>
        <w:t>the Site but not yet incorporated in the Permanent Works provided that:</w:t>
      </w:r>
    </w:p>
    <w:p w:rsidR="006C079E" w:rsidRPr="00C607D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607DC">
        <w:rPr>
          <w:rFonts w:ascii="Arial" w:hAnsi="Arial" w:cs="Arial"/>
        </w:rPr>
        <w:t>(i) The materials are in accordance with the Specifications for the</w:t>
      </w:r>
      <w:r>
        <w:rPr>
          <w:rFonts w:ascii="Arial" w:hAnsi="Arial" w:cs="Arial"/>
        </w:rPr>
        <w:t xml:space="preserve"> </w:t>
      </w:r>
      <w:r w:rsidRPr="00C607DC">
        <w:rPr>
          <w:rFonts w:ascii="Arial" w:hAnsi="Arial" w:cs="Arial"/>
        </w:rPr>
        <w:t>Permanent Works;</w:t>
      </w:r>
    </w:p>
    <w:p w:rsidR="006C079E" w:rsidRPr="00C607D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607DC">
        <w:rPr>
          <w:rFonts w:ascii="Arial" w:hAnsi="Arial" w:cs="Arial"/>
        </w:rPr>
        <w:t>(ii) Such materials have been delivered to the Site and are properly stored</w:t>
      </w:r>
      <w:r>
        <w:rPr>
          <w:rFonts w:ascii="Arial" w:hAnsi="Arial" w:cs="Arial"/>
        </w:rPr>
        <w:t xml:space="preserve"> </w:t>
      </w:r>
      <w:r w:rsidRPr="00C607DC">
        <w:rPr>
          <w:rFonts w:ascii="Arial" w:hAnsi="Arial" w:cs="Arial"/>
        </w:rPr>
        <w:t>and protected against loss or damage or deterioration to the satisfaction</w:t>
      </w:r>
      <w:r>
        <w:rPr>
          <w:rFonts w:ascii="Arial" w:hAnsi="Arial" w:cs="Arial"/>
        </w:rPr>
        <w:t xml:space="preserve"> </w:t>
      </w:r>
      <w:r w:rsidRPr="00C607DC">
        <w:rPr>
          <w:rFonts w:ascii="Arial" w:hAnsi="Arial" w:cs="Arial"/>
        </w:rPr>
        <w:t>and verification of the Engineer but at the risk and cost of the</w:t>
      </w:r>
      <w:r>
        <w:rPr>
          <w:rFonts w:ascii="Arial" w:hAnsi="Arial" w:cs="Arial"/>
        </w:rPr>
        <w:t xml:space="preserve"> </w:t>
      </w:r>
      <w:r w:rsidRPr="00C607DC">
        <w:rPr>
          <w:rFonts w:ascii="Arial" w:hAnsi="Arial" w:cs="Arial"/>
        </w:rPr>
        <w:t>Contractor;</w:t>
      </w:r>
    </w:p>
    <w:p w:rsidR="006C079E" w:rsidRPr="00C607D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607DC">
        <w:rPr>
          <w:rFonts w:ascii="Arial" w:hAnsi="Arial" w:cs="Arial"/>
        </w:rPr>
        <w:t>(iii) The Contractor‘s records of the requirements, orders, receipts and use</w:t>
      </w:r>
      <w:r>
        <w:rPr>
          <w:rFonts w:ascii="Arial" w:hAnsi="Arial" w:cs="Arial"/>
        </w:rPr>
        <w:t xml:space="preserve"> </w:t>
      </w:r>
      <w:r w:rsidRPr="00C607DC">
        <w:rPr>
          <w:rFonts w:ascii="Arial" w:hAnsi="Arial" w:cs="Arial"/>
        </w:rPr>
        <w:t>of materials are kept in a form approved by the Engineer, and such</w:t>
      </w:r>
      <w:r>
        <w:rPr>
          <w:rFonts w:ascii="Arial" w:hAnsi="Arial" w:cs="Arial"/>
        </w:rPr>
        <w:t xml:space="preserve"> </w:t>
      </w:r>
      <w:r w:rsidRPr="00C607DC">
        <w:rPr>
          <w:rFonts w:ascii="Arial" w:hAnsi="Arial" w:cs="Arial"/>
        </w:rPr>
        <w:t>records shall be available for inspection by the Engineer;</w:t>
      </w:r>
    </w:p>
    <w:p w:rsidR="006C079E" w:rsidRPr="00C607D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607DC">
        <w:rPr>
          <w:rFonts w:ascii="Arial" w:hAnsi="Arial" w:cs="Arial"/>
        </w:rPr>
        <w:t>(iv) The Contractor shall submit with his monthly statement the estimated</w:t>
      </w:r>
      <w:r>
        <w:rPr>
          <w:rFonts w:ascii="Arial" w:hAnsi="Arial" w:cs="Arial"/>
        </w:rPr>
        <w:t xml:space="preserve"> </w:t>
      </w:r>
      <w:r w:rsidRPr="00C607DC">
        <w:rPr>
          <w:rFonts w:ascii="Arial" w:hAnsi="Arial" w:cs="Arial"/>
        </w:rPr>
        <w:t>value of the materials on Site together with such documents as may be</w:t>
      </w:r>
      <w:r>
        <w:rPr>
          <w:rFonts w:ascii="Arial" w:hAnsi="Arial" w:cs="Arial"/>
        </w:rPr>
        <w:t xml:space="preserve"> </w:t>
      </w:r>
      <w:r w:rsidRPr="00C607DC">
        <w:rPr>
          <w:rFonts w:ascii="Arial" w:hAnsi="Arial" w:cs="Arial"/>
        </w:rPr>
        <w:t>required by the Engineer for the purpose of valuation of materials and</w:t>
      </w:r>
      <w:r>
        <w:rPr>
          <w:rFonts w:ascii="Arial" w:hAnsi="Arial" w:cs="Arial"/>
        </w:rPr>
        <w:t xml:space="preserve"> </w:t>
      </w:r>
      <w:r w:rsidRPr="00C607DC">
        <w:rPr>
          <w:rFonts w:ascii="Arial" w:hAnsi="Arial" w:cs="Arial"/>
        </w:rPr>
        <w:t>providing evidence of ownership and payment therefore;</w:t>
      </w:r>
    </w:p>
    <w:p w:rsidR="006C079E" w:rsidRPr="00C607D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607DC">
        <w:rPr>
          <w:rFonts w:ascii="Arial" w:hAnsi="Arial" w:cs="Arial"/>
        </w:rPr>
        <w:t>(v) Ownership of such materials shall be deemed to vest in the Procuring</w:t>
      </w:r>
      <w:r>
        <w:rPr>
          <w:rFonts w:ascii="Arial" w:hAnsi="Arial" w:cs="Arial"/>
        </w:rPr>
        <w:t xml:space="preserve"> </w:t>
      </w:r>
      <w:r w:rsidRPr="00C607DC">
        <w:rPr>
          <w:rFonts w:ascii="Arial" w:hAnsi="Arial" w:cs="Arial"/>
        </w:rPr>
        <w:t>Agency and these materials shall not be removed from the Site or</w:t>
      </w:r>
      <w:r>
        <w:rPr>
          <w:rFonts w:ascii="Arial" w:hAnsi="Arial" w:cs="Arial"/>
        </w:rPr>
        <w:t xml:space="preserve"> </w:t>
      </w:r>
      <w:r w:rsidRPr="00C607DC">
        <w:rPr>
          <w:rFonts w:ascii="Arial" w:hAnsi="Arial" w:cs="Arial"/>
        </w:rPr>
        <w:t>otherwise disposed of without written permission of the Procuring</w:t>
      </w:r>
      <w:r>
        <w:rPr>
          <w:rFonts w:ascii="Arial" w:hAnsi="Arial" w:cs="Arial"/>
        </w:rPr>
        <w:t xml:space="preserve"> </w:t>
      </w:r>
      <w:r w:rsidRPr="00C607DC">
        <w:rPr>
          <w:rFonts w:ascii="Arial" w:hAnsi="Arial" w:cs="Arial"/>
        </w:rPr>
        <w:t>Agency;</w:t>
      </w:r>
    </w:p>
    <w:p w:rsidR="006C079E" w:rsidRPr="00C607D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607DC">
        <w:rPr>
          <w:rFonts w:ascii="Arial" w:hAnsi="Arial" w:cs="Arial"/>
        </w:rPr>
        <w:t>(vi) The sum payable for such materials on Site shall not exceed 75 %</w:t>
      </w:r>
      <w:r>
        <w:rPr>
          <w:rFonts w:ascii="Arial" w:hAnsi="Arial" w:cs="Arial"/>
        </w:rPr>
        <w:t xml:space="preserve"> </w:t>
      </w:r>
      <w:r w:rsidRPr="00C607DC">
        <w:rPr>
          <w:rFonts w:ascii="Arial" w:hAnsi="Arial" w:cs="Arial"/>
        </w:rPr>
        <w:t>of the (i) landed cost of imported materials, or (ii) ex-factory /</w:t>
      </w:r>
      <w:r>
        <w:rPr>
          <w:rFonts w:ascii="Arial" w:hAnsi="Arial" w:cs="Arial"/>
        </w:rPr>
        <w:t xml:space="preserve"> </w:t>
      </w:r>
      <w:r w:rsidRPr="00C607DC">
        <w:rPr>
          <w:rFonts w:ascii="Arial" w:hAnsi="Arial" w:cs="Arial"/>
        </w:rPr>
        <w:t>ex-warehouse price of locally manufactured or produced materials, or</w:t>
      </w:r>
    </w:p>
    <w:p w:rsidR="006C079E" w:rsidRPr="00C607DC"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607DC">
        <w:rPr>
          <w:rFonts w:ascii="Arial" w:hAnsi="Arial" w:cs="Arial"/>
        </w:rPr>
        <w:t>(iii) market price of stands other materials;</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85F2A" w:rsidRDefault="00685F2A"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51</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(vii) Secured Advance should not be allowed unless &amp;until the previous</w:t>
      </w:r>
      <w:r>
        <w:rPr>
          <w:rFonts w:ascii="Arial" w:hAnsi="Arial" w:cs="Arial"/>
        </w:rPr>
        <w:t xml:space="preserve"> </w:t>
      </w:r>
      <w:r w:rsidRPr="001912D1">
        <w:rPr>
          <w:rFonts w:ascii="Arial" w:hAnsi="Arial" w:cs="Arial"/>
        </w:rPr>
        <w:t>advance, if an, fully recovered;</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(viii) Detailed account of advances must be kept in part II of running account</w:t>
      </w:r>
      <w:r>
        <w:rPr>
          <w:rFonts w:ascii="Arial" w:hAnsi="Arial" w:cs="Arial"/>
        </w:rPr>
        <w:t xml:space="preserve"> </w:t>
      </w:r>
      <w:r w:rsidRPr="001912D1">
        <w:rPr>
          <w:rFonts w:ascii="Arial" w:hAnsi="Arial" w:cs="Arial"/>
        </w:rPr>
        <w:t>bill; and</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(ix) Secured Advance may be permitted only against materials/quantities</w:t>
      </w:r>
      <w:r>
        <w:rPr>
          <w:rFonts w:ascii="Arial" w:hAnsi="Arial" w:cs="Arial"/>
        </w:rPr>
        <w:t xml:space="preserve"> </w:t>
      </w:r>
      <w:r w:rsidRPr="001912D1">
        <w:rPr>
          <w:rFonts w:ascii="Arial" w:hAnsi="Arial" w:cs="Arial"/>
        </w:rPr>
        <w:t>anticipated to be consumed / utilized on the work within a period of 3</w:t>
      </w:r>
      <w:r>
        <w:rPr>
          <w:rFonts w:ascii="Arial" w:hAnsi="Arial" w:cs="Arial"/>
        </w:rPr>
        <w:t xml:space="preserve"> </w:t>
      </w:r>
      <w:r w:rsidRPr="001912D1">
        <w:rPr>
          <w:rFonts w:ascii="Arial" w:hAnsi="Arial" w:cs="Arial"/>
        </w:rPr>
        <w:t>months from the date of issue of secured advance and definitely not for</w:t>
      </w:r>
      <w:r>
        <w:rPr>
          <w:rFonts w:ascii="Arial" w:hAnsi="Arial" w:cs="Arial"/>
        </w:rPr>
        <w:t xml:space="preserve"> </w:t>
      </w:r>
      <w:r w:rsidRPr="001912D1">
        <w:rPr>
          <w:rFonts w:ascii="Arial" w:hAnsi="Arial" w:cs="Arial"/>
        </w:rPr>
        <w:t>full quantities of materials for the entire work/contract</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(b) Recovery of Secured Advance:</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(i) Secured Advance paid to the Contractor under the above provisions</w:t>
      </w:r>
      <w:r>
        <w:rPr>
          <w:rFonts w:ascii="Arial" w:hAnsi="Arial" w:cs="Arial"/>
        </w:rPr>
        <w:t xml:space="preserve"> </w:t>
      </w:r>
      <w:r w:rsidRPr="001912D1">
        <w:rPr>
          <w:rFonts w:ascii="Arial" w:hAnsi="Arial" w:cs="Arial"/>
        </w:rPr>
        <w:t>shall be effected from the monthly payments on actual consumption</w:t>
      </w:r>
      <w:r>
        <w:rPr>
          <w:rFonts w:ascii="Arial" w:hAnsi="Arial" w:cs="Arial"/>
        </w:rPr>
        <w:t xml:space="preserve"> </w:t>
      </w:r>
      <w:r w:rsidRPr="001912D1">
        <w:rPr>
          <w:rFonts w:ascii="Arial" w:hAnsi="Arial" w:cs="Arial"/>
        </w:rPr>
        <w:t>basis, but not later than period specified in the rules not more than</w:t>
      </w:r>
      <w:r>
        <w:rPr>
          <w:rFonts w:ascii="Arial" w:hAnsi="Arial" w:cs="Arial"/>
        </w:rPr>
        <w:t xml:space="preserve"> </w:t>
      </w:r>
      <w:r w:rsidRPr="001912D1">
        <w:rPr>
          <w:rFonts w:ascii="Arial" w:hAnsi="Arial" w:cs="Arial"/>
        </w:rPr>
        <w:t>three months (even if unutilized); other conditions.</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(ii) As recoveries are made the outstanding accounts of the items</w:t>
      </w:r>
      <w:r>
        <w:rPr>
          <w:rFonts w:ascii="Arial" w:hAnsi="Arial" w:cs="Arial"/>
        </w:rPr>
        <w:t xml:space="preserve"> </w:t>
      </w:r>
      <w:r w:rsidRPr="001912D1">
        <w:rPr>
          <w:rFonts w:ascii="Arial" w:hAnsi="Arial" w:cs="Arial"/>
        </w:rPr>
        <w:t>concerned in Part II should be reduced b making deduction entries in</w:t>
      </w:r>
      <w:r>
        <w:rPr>
          <w:rFonts w:ascii="Arial" w:hAnsi="Arial" w:cs="Arial"/>
        </w:rPr>
        <w:t xml:space="preserve"> </w:t>
      </w:r>
      <w:r w:rsidRPr="001912D1">
        <w:rPr>
          <w:rFonts w:ascii="Arial" w:hAnsi="Arial" w:cs="Arial"/>
        </w:rPr>
        <w:t>the column; ―deduct quantity utilized in work measured since previous</w:t>
      </w:r>
      <w:r>
        <w:rPr>
          <w:rFonts w:ascii="Arial" w:hAnsi="Arial" w:cs="Arial"/>
        </w:rPr>
        <w:t xml:space="preserve"> </w:t>
      </w:r>
      <w:r w:rsidRPr="001912D1">
        <w:rPr>
          <w:rFonts w:ascii="Arial" w:hAnsi="Arial" w:cs="Arial"/>
        </w:rPr>
        <w:t>bill,‖ equivalent to the quantities of materials used by the contractor on</w:t>
      </w:r>
      <w:r>
        <w:rPr>
          <w:rFonts w:ascii="Arial" w:hAnsi="Arial" w:cs="Arial"/>
        </w:rPr>
        <w:t xml:space="preserve"> </w:t>
      </w:r>
      <w:r w:rsidRPr="001912D1">
        <w:rPr>
          <w:rFonts w:ascii="Arial" w:hAnsi="Arial" w:cs="Arial"/>
        </w:rPr>
        <w:t>items of work shown as executed in part I of the bill.</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(c) Interim payments: The Contractor shall submit to the Engineer monthly</w:t>
      </w:r>
      <w:r>
        <w:rPr>
          <w:rFonts w:ascii="Arial" w:hAnsi="Arial" w:cs="Arial"/>
        </w:rPr>
        <w:t xml:space="preserve"> </w:t>
      </w:r>
      <w:r w:rsidRPr="001912D1">
        <w:rPr>
          <w:rFonts w:ascii="Arial" w:hAnsi="Arial" w:cs="Arial"/>
        </w:rPr>
        <w:t>statements of the estimated value of the work completed less the cumulative</w:t>
      </w:r>
      <w:r>
        <w:rPr>
          <w:rFonts w:ascii="Arial" w:hAnsi="Arial" w:cs="Arial"/>
        </w:rPr>
        <w:t xml:space="preserve"> </w:t>
      </w:r>
      <w:r w:rsidRPr="001912D1">
        <w:rPr>
          <w:rFonts w:ascii="Arial" w:hAnsi="Arial" w:cs="Arial"/>
        </w:rPr>
        <w:t>amount certified previously.</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(i) The value of work completed comprises the value of the quantities of</w:t>
      </w:r>
      <w:r>
        <w:rPr>
          <w:rFonts w:ascii="Arial" w:hAnsi="Arial" w:cs="Arial"/>
        </w:rPr>
        <w:t xml:space="preserve"> </w:t>
      </w:r>
      <w:r w:rsidRPr="001912D1">
        <w:rPr>
          <w:rFonts w:ascii="Arial" w:hAnsi="Arial" w:cs="Arial"/>
        </w:rPr>
        <w:t>the items in the Bill of Quantities completed.</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(ii) value of secured advance on the materials and valuation of variations</w:t>
      </w:r>
      <w:r>
        <w:rPr>
          <w:rFonts w:ascii="Arial" w:hAnsi="Arial" w:cs="Arial"/>
        </w:rPr>
        <w:t xml:space="preserve"> </w:t>
      </w:r>
      <w:r w:rsidRPr="001912D1">
        <w:rPr>
          <w:rFonts w:ascii="Arial" w:hAnsi="Arial" w:cs="Arial"/>
        </w:rPr>
        <w:t>(if any).</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(iii) Engineer may exclude any item certified in a previous certificate or</w:t>
      </w:r>
      <w:r>
        <w:rPr>
          <w:rFonts w:ascii="Arial" w:hAnsi="Arial" w:cs="Arial"/>
        </w:rPr>
        <w:t xml:space="preserve"> </w:t>
      </w:r>
      <w:r w:rsidRPr="001912D1">
        <w:rPr>
          <w:rFonts w:ascii="Arial" w:hAnsi="Arial" w:cs="Arial"/>
        </w:rPr>
        <w:t>reduce the proportion of any item previously certified in any certificate</w:t>
      </w:r>
      <w:r>
        <w:rPr>
          <w:rFonts w:ascii="Arial" w:hAnsi="Arial" w:cs="Arial"/>
        </w:rPr>
        <w:t xml:space="preserve"> </w:t>
      </w:r>
      <w:r w:rsidRPr="001912D1">
        <w:rPr>
          <w:rFonts w:ascii="Arial" w:hAnsi="Arial" w:cs="Arial"/>
        </w:rPr>
        <w:t>in the light of later information.</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912D1">
        <w:rPr>
          <w:rFonts w:ascii="Arial" w:hAnsi="Arial" w:cs="Arial"/>
        </w:rPr>
        <w:t>(v) Retention money and other advances are to be recovered from the bill</w:t>
      </w:r>
      <w:r>
        <w:rPr>
          <w:rFonts w:ascii="Arial" w:hAnsi="Arial" w:cs="Arial"/>
        </w:rPr>
        <w:t xml:space="preserve"> </w:t>
      </w:r>
      <w:r w:rsidRPr="001912D1">
        <w:rPr>
          <w:rFonts w:ascii="Arial" w:hAnsi="Arial" w:cs="Arial"/>
        </w:rPr>
        <w:t>submitted by contractor.</w:t>
      </w:r>
    </w:p>
    <w:p w:rsidR="006C079E" w:rsidRPr="001912D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1912D1">
        <w:rPr>
          <w:rFonts w:ascii="Arial" w:hAnsi="Arial" w:cs="Arial"/>
        </w:rPr>
        <w:t xml:space="preserve">11.2 </w:t>
      </w:r>
      <w:r w:rsidRPr="001912D1">
        <w:rPr>
          <w:rFonts w:ascii="Arial" w:hAnsi="Arial" w:cs="Arial"/>
          <w:b/>
          <w:bCs/>
        </w:rPr>
        <w:t>*</w:t>
      </w:r>
      <w:r w:rsidRPr="001912D1">
        <w:rPr>
          <w:rFonts w:ascii="Arial" w:hAnsi="Arial" w:cs="Arial"/>
        </w:rPr>
        <w:t xml:space="preserve">(a) </w:t>
      </w:r>
      <w:r w:rsidRPr="001912D1">
        <w:rPr>
          <w:rFonts w:ascii="Arial" w:hAnsi="Arial" w:cs="Arial"/>
          <w:b/>
          <w:bCs/>
        </w:rPr>
        <w:t>Valuation of the Works:</w:t>
      </w:r>
    </w:p>
    <w:p w:rsidR="006C079E" w:rsidRPr="001912D1" w:rsidRDefault="006C079E" w:rsidP="006C079E">
      <w:pPr>
        <w:autoSpaceDE w:val="0"/>
        <w:autoSpaceDN w:val="0"/>
        <w:adjustRightInd w:val="0"/>
        <w:jc w:val="both"/>
        <w:rPr>
          <w:rFonts w:ascii="Arial" w:hAnsi="Arial" w:cs="Arial"/>
          <w:b/>
          <w:bCs/>
        </w:rPr>
      </w:pPr>
    </w:p>
    <w:p w:rsidR="006C079E" w:rsidRPr="001912D1" w:rsidRDefault="006C079E" w:rsidP="006C079E">
      <w:pPr>
        <w:autoSpaceDE w:val="0"/>
        <w:autoSpaceDN w:val="0"/>
        <w:adjustRightInd w:val="0"/>
        <w:jc w:val="both"/>
        <w:rPr>
          <w:rFonts w:ascii="Arial" w:hAnsi="Arial" w:cs="Arial"/>
        </w:rPr>
      </w:pPr>
      <w:r w:rsidRPr="001912D1">
        <w:rPr>
          <w:rFonts w:ascii="Arial" w:hAnsi="Arial" w:cs="Arial"/>
        </w:rPr>
        <w:t>i) Lump sum price_____________(details), or</w:t>
      </w:r>
    </w:p>
    <w:p w:rsidR="006C079E" w:rsidRPr="001912D1" w:rsidRDefault="006C079E" w:rsidP="006C079E">
      <w:pPr>
        <w:autoSpaceDE w:val="0"/>
        <w:autoSpaceDN w:val="0"/>
        <w:adjustRightInd w:val="0"/>
        <w:jc w:val="both"/>
        <w:rPr>
          <w:rFonts w:ascii="Arial" w:hAnsi="Arial" w:cs="Arial"/>
        </w:rPr>
      </w:pPr>
      <w:r w:rsidRPr="001912D1">
        <w:rPr>
          <w:rFonts w:ascii="Arial" w:hAnsi="Arial" w:cs="Arial"/>
        </w:rPr>
        <w:t>ii) Lump sum price with schedules of rates ____________ (details), or</w:t>
      </w:r>
    </w:p>
    <w:p w:rsidR="006C079E" w:rsidRPr="001912D1" w:rsidRDefault="006C079E" w:rsidP="006C079E">
      <w:pPr>
        <w:autoSpaceDE w:val="0"/>
        <w:autoSpaceDN w:val="0"/>
        <w:adjustRightInd w:val="0"/>
        <w:jc w:val="both"/>
        <w:rPr>
          <w:rFonts w:ascii="Arial" w:hAnsi="Arial" w:cs="Arial"/>
        </w:rPr>
      </w:pPr>
      <w:r w:rsidRPr="001912D1">
        <w:rPr>
          <w:rFonts w:ascii="Arial" w:hAnsi="Arial" w:cs="Arial"/>
        </w:rPr>
        <w:t>iii) Lump sum price with bill of quantities____________(details), or</w:t>
      </w:r>
    </w:p>
    <w:p w:rsidR="006C079E" w:rsidRPr="001912D1" w:rsidRDefault="006C079E" w:rsidP="006C079E">
      <w:pPr>
        <w:autoSpaceDE w:val="0"/>
        <w:autoSpaceDN w:val="0"/>
        <w:adjustRightInd w:val="0"/>
        <w:jc w:val="both"/>
        <w:rPr>
          <w:rFonts w:ascii="Arial" w:hAnsi="Arial" w:cs="Arial"/>
        </w:rPr>
      </w:pPr>
      <w:r w:rsidRPr="001912D1">
        <w:rPr>
          <w:rFonts w:ascii="Arial" w:hAnsi="Arial" w:cs="Arial"/>
        </w:rPr>
        <w:t>iv) Re-measurement with estimated/bid quantities in the Schedule of</w:t>
      </w:r>
    </w:p>
    <w:p w:rsidR="006C079E" w:rsidRPr="001912D1" w:rsidRDefault="006C079E" w:rsidP="006C079E">
      <w:pPr>
        <w:autoSpaceDE w:val="0"/>
        <w:autoSpaceDN w:val="0"/>
        <w:adjustRightInd w:val="0"/>
        <w:jc w:val="both"/>
        <w:rPr>
          <w:rFonts w:ascii="Arial" w:hAnsi="Arial" w:cs="Arial"/>
        </w:rPr>
      </w:pPr>
      <w:r w:rsidRPr="001912D1">
        <w:rPr>
          <w:rFonts w:ascii="Arial" w:hAnsi="Arial" w:cs="Arial"/>
        </w:rPr>
        <w:t>Prices or on premium above or below quoted on the rates</w:t>
      </w:r>
    </w:p>
    <w:p w:rsidR="006C079E" w:rsidRPr="001912D1" w:rsidRDefault="006C079E" w:rsidP="006C079E">
      <w:pPr>
        <w:autoSpaceDE w:val="0"/>
        <w:autoSpaceDN w:val="0"/>
        <w:adjustRightInd w:val="0"/>
        <w:jc w:val="both"/>
        <w:rPr>
          <w:rFonts w:ascii="Arial" w:hAnsi="Arial" w:cs="Arial"/>
        </w:rPr>
      </w:pPr>
      <w:r w:rsidRPr="001912D1">
        <w:rPr>
          <w:rFonts w:ascii="Arial" w:hAnsi="Arial" w:cs="Arial"/>
        </w:rPr>
        <w:t>mentioned in CSR ______________(details), or/and</w:t>
      </w:r>
    </w:p>
    <w:p w:rsidR="006C079E" w:rsidRDefault="006C079E" w:rsidP="006C079E">
      <w:pPr>
        <w:autoSpaceDE w:val="0"/>
        <w:autoSpaceDN w:val="0"/>
        <w:adjustRightInd w:val="0"/>
        <w:jc w:val="both"/>
        <w:rPr>
          <w:rFonts w:ascii="Arial" w:hAnsi="Arial" w:cs="Arial"/>
        </w:rPr>
      </w:pPr>
      <w:r w:rsidRPr="001912D1">
        <w:rPr>
          <w:rFonts w:ascii="Arial" w:hAnsi="Arial" w:cs="Arial"/>
        </w:rPr>
        <w:t>v) Cost reimbursable___________(details)</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52</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i/>
          <w:iCs/>
        </w:rPr>
      </w:pPr>
      <w:r w:rsidRPr="001545D3">
        <w:rPr>
          <w:rFonts w:ascii="Arial" w:hAnsi="Arial" w:cs="Arial"/>
        </w:rPr>
        <w:t xml:space="preserve">11.3 </w:t>
      </w:r>
      <w:r w:rsidRPr="001545D3">
        <w:rPr>
          <w:rFonts w:ascii="Arial" w:hAnsi="Arial" w:cs="Arial"/>
          <w:b/>
          <w:bCs/>
        </w:rPr>
        <w:t xml:space="preserve">Percentage of retention*: </w:t>
      </w:r>
      <w:r w:rsidRPr="001545D3">
        <w:rPr>
          <w:rFonts w:ascii="Arial" w:hAnsi="Arial" w:cs="Arial"/>
          <w:i/>
          <w:iCs/>
        </w:rPr>
        <w:t>five (5%)</w:t>
      </w:r>
    </w:p>
    <w:p w:rsidR="006C079E" w:rsidRPr="001545D3" w:rsidRDefault="006C079E" w:rsidP="006C079E">
      <w:pPr>
        <w:autoSpaceDE w:val="0"/>
        <w:autoSpaceDN w:val="0"/>
        <w:adjustRightInd w:val="0"/>
        <w:jc w:val="both"/>
        <w:rPr>
          <w:rFonts w:ascii="Arial" w:hAnsi="Arial" w:cs="Arial"/>
          <w:i/>
          <w:iCs/>
        </w:rPr>
      </w:pPr>
    </w:p>
    <w:p w:rsidR="006C079E" w:rsidRDefault="006C079E" w:rsidP="006C079E">
      <w:pPr>
        <w:autoSpaceDE w:val="0"/>
        <w:autoSpaceDN w:val="0"/>
        <w:adjustRightInd w:val="0"/>
        <w:jc w:val="both"/>
        <w:rPr>
          <w:rFonts w:ascii="Arial" w:hAnsi="Arial" w:cs="Arial"/>
        </w:rPr>
      </w:pPr>
      <w:r w:rsidRPr="001545D3">
        <w:rPr>
          <w:rFonts w:ascii="Arial" w:hAnsi="Arial" w:cs="Arial"/>
        </w:rPr>
        <w:t xml:space="preserve">11.6 </w:t>
      </w:r>
      <w:r w:rsidRPr="001545D3">
        <w:rPr>
          <w:rFonts w:ascii="Arial" w:hAnsi="Arial" w:cs="Arial"/>
          <w:b/>
          <w:bCs/>
        </w:rPr>
        <w:t xml:space="preserve">Currency of payment: </w:t>
      </w:r>
      <w:r w:rsidRPr="001545D3">
        <w:rPr>
          <w:rFonts w:ascii="Arial" w:hAnsi="Arial" w:cs="Arial"/>
        </w:rPr>
        <w:t>Pak. Rupees</w:t>
      </w:r>
    </w:p>
    <w:p w:rsidR="006C079E" w:rsidRPr="001545D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i/>
          <w:iCs/>
        </w:rPr>
      </w:pPr>
      <w:r w:rsidRPr="001545D3">
        <w:rPr>
          <w:rFonts w:ascii="Arial" w:hAnsi="Arial" w:cs="Arial"/>
        </w:rPr>
        <w:t xml:space="preserve">14.1 </w:t>
      </w:r>
      <w:r w:rsidRPr="001545D3">
        <w:rPr>
          <w:rFonts w:ascii="Arial" w:hAnsi="Arial" w:cs="Arial"/>
          <w:b/>
          <w:bCs/>
        </w:rPr>
        <w:t xml:space="preserve">Insurances: </w:t>
      </w:r>
      <w:r w:rsidRPr="001545D3">
        <w:rPr>
          <w:rFonts w:ascii="Arial" w:hAnsi="Arial" w:cs="Arial"/>
          <w:i/>
          <w:iCs/>
        </w:rPr>
        <w:t>(Procuring Agency may decide, keeping in view the nature and</w:t>
      </w:r>
      <w:r>
        <w:rPr>
          <w:rFonts w:ascii="Arial" w:hAnsi="Arial" w:cs="Arial"/>
          <w:i/>
          <w:iCs/>
        </w:rPr>
        <w:t xml:space="preserve"> </w:t>
      </w:r>
      <w:r w:rsidRPr="001545D3">
        <w:rPr>
          <w:rFonts w:ascii="Arial" w:hAnsi="Arial" w:cs="Arial"/>
          <w:i/>
          <w:iCs/>
        </w:rPr>
        <w:t>the scope of the work)</w:t>
      </w:r>
    </w:p>
    <w:p w:rsidR="006C079E" w:rsidRPr="001545D3" w:rsidRDefault="006C079E" w:rsidP="006C079E">
      <w:pPr>
        <w:autoSpaceDE w:val="0"/>
        <w:autoSpaceDN w:val="0"/>
        <w:adjustRightInd w:val="0"/>
        <w:jc w:val="both"/>
        <w:rPr>
          <w:rFonts w:ascii="Arial" w:hAnsi="Arial" w:cs="Arial"/>
          <w:i/>
          <w:iCs/>
        </w:rPr>
      </w:pPr>
    </w:p>
    <w:p w:rsidR="006C079E" w:rsidRDefault="006C079E" w:rsidP="006C079E">
      <w:pPr>
        <w:autoSpaceDE w:val="0"/>
        <w:autoSpaceDN w:val="0"/>
        <w:adjustRightInd w:val="0"/>
        <w:jc w:val="both"/>
        <w:rPr>
          <w:rFonts w:ascii="Arial" w:hAnsi="Arial" w:cs="Arial"/>
          <w:b/>
          <w:bCs/>
        </w:rPr>
      </w:pPr>
      <w:r w:rsidRPr="001545D3">
        <w:rPr>
          <w:rFonts w:ascii="Arial" w:hAnsi="Arial" w:cs="Arial"/>
          <w:b/>
          <w:bCs/>
        </w:rPr>
        <w:t>Type of cover</w:t>
      </w:r>
    </w:p>
    <w:p w:rsidR="006C079E" w:rsidRPr="001545D3"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1545D3">
        <w:rPr>
          <w:rFonts w:ascii="Arial" w:hAnsi="Arial" w:cs="Arial"/>
        </w:rPr>
        <w:t>The Works</w:t>
      </w:r>
    </w:p>
    <w:p w:rsidR="006C079E" w:rsidRPr="001545D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1545D3">
        <w:rPr>
          <w:rFonts w:ascii="Arial" w:hAnsi="Arial" w:cs="Arial"/>
          <w:b/>
          <w:bCs/>
        </w:rPr>
        <w:t>Amount of cover</w:t>
      </w:r>
    </w:p>
    <w:p w:rsidR="006C079E" w:rsidRPr="001545D3"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1545D3">
        <w:rPr>
          <w:rFonts w:ascii="Arial" w:hAnsi="Arial" w:cs="Arial"/>
        </w:rPr>
        <w:t>The sum stated in the Letter of Acceptance plus fifteen percent (15%)</w:t>
      </w:r>
    </w:p>
    <w:p w:rsidR="006C079E" w:rsidRPr="001545D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1545D3">
        <w:rPr>
          <w:rFonts w:ascii="Arial" w:hAnsi="Arial" w:cs="Arial"/>
          <w:b/>
          <w:bCs/>
        </w:rPr>
        <w:t>Type of cover</w:t>
      </w:r>
    </w:p>
    <w:p w:rsidR="006C079E" w:rsidRPr="001545D3"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1545D3">
        <w:rPr>
          <w:rFonts w:ascii="Arial" w:hAnsi="Arial" w:cs="Arial"/>
        </w:rPr>
        <w:t>Contractor‘s Equipment:</w:t>
      </w:r>
    </w:p>
    <w:p w:rsidR="006C079E" w:rsidRPr="001545D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1545D3">
        <w:rPr>
          <w:rFonts w:ascii="Arial" w:hAnsi="Arial" w:cs="Arial"/>
          <w:b/>
          <w:bCs/>
        </w:rPr>
        <w:t>Amount of cover</w:t>
      </w:r>
    </w:p>
    <w:p w:rsidR="006C079E" w:rsidRPr="001545D3"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1545D3">
        <w:rPr>
          <w:rFonts w:ascii="Arial" w:hAnsi="Arial" w:cs="Arial"/>
        </w:rPr>
        <w:t>Full replacement cost</w:t>
      </w:r>
    </w:p>
    <w:p w:rsidR="006C079E" w:rsidRPr="001545D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1545D3">
        <w:rPr>
          <w:rFonts w:ascii="Arial" w:hAnsi="Arial" w:cs="Arial"/>
          <w:b/>
          <w:bCs/>
        </w:rPr>
        <w:t>Type of cover</w:t>
      </w:r>
    </w:p>
    <w:p w:rsidR="006C079E" w:rsidRPr="001545D3"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1545D3">
        <w:rPr>
          <w:rFonts w:ascii="Arial" w:hAnsi="Arial" w:cs="Arial"/>
        </w:rPr>
        <w:t>Third Party-injury to persons and damage to property</w:t>
      </w:r>
    </w:p>
    <w:p w:rsidR="006C079E" w:rsidRPr="001545D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545D3">
        <w:rPr>
          <w:rFonts w:ascii="Arial" w:hAnsi="Arial" w:cs="Arial"/>
        </w:rPr>
        <w:t>_________________________</w:t>
      </w:r>
    </w:p>
    <w:p w:rsidR="006C079E" w:rsidRPr="001545D3" w:rsidRDefault="006C079E" w:rsidP="006C079E">
      <w:pPr>
        <w:autoSpaceDE w:val="0"/>
        <w:autoSpaceDN w:val="0"/>
        <w:adjustRightInd w:val="0"/>
        <w:jc w:val="both"/>
        <w:rPr>
          <w:rFonts w:ascii="Arial" w:hAnsi="Arial" w:cs="Arial"/>
        </w:rPr>
      </w:pPr>
    </w:p>
    <w:p w:rsidR="006C079E" w:rsidRPr="001545D3" w:rsidRDefault="006C079E" w:rsidP="006C079E">
      <w:pPr>
        <w:autoSpaceDE w:val="0"/>
        <w:autoSpaceDN w:val="0"/>
        <w:adjustRightInd w:val="0"/>
        <w:jc w:val="both"/>
        <w:rPr>
          <w:rFonts w:ascii="Arial" w:hAnsi="Arial" w:cs="Arial"/>
          <w:i/>
          <w:iCs/>
        </w:rPr>
      </w:pPr>
      <w:r w:rsidRPr="001545D3">
        <w:rPr>
          <w:rFonts w:ascii="Arial" w:hAnsi="Arial" w:cs="Arial"/>
          <w:i/>
          <w:iCs/>
        </w:rPr>
        <w:t>(The minimum amount of third party insurance should be assessed by the</w:t>
      </w:r>
    </w:p>
    <w:p w:rsidR="006C079E" w:rsidRPr="001545D3" w:rsidRDefault="006C079E" w:rsidP="006C079E">
      <w:pPr>
        <w:autoSpaceDE w:val="0"/>
        <w:autoSpaceDN w:val="0"/>
        <w:adjustRightInd w:val="0"/>
        <w:jc w:val="both"/>
        <w:rPr>
          <w:rFonts w:ascii="Arial" w:hAnsi="Arial" w:cs="Arial"/>
          <w:i/>
          <w:iCs/>
        </w:rPr>
      </w:pPr>
      <w:r w:rsidRPr="001545D3">
        <w:rPr>
          <w:rFonts w:ascii="Arial" w:hAnsi="Arial" w:cs="Arial"/>
          <w:i/>
          <w:iCs/>
        </w:rPr>
        <w:t>Procuring Agency and entered).</w:t>
      </w:r>
    </w:p>
    <w:p w:rsidR="006C079E" w:rsidRDefault="006C079E" w:rsidP="006C079E">
      <w:pPr>
        <w:autoSpaceDE w:val="0"/>
        <w:autoSpaceDN w:val="0"/>
        <w:adjustRightInd w:val="0"/>
        <w:jc w:val="both"/>
        <w:rPr>
          <w:rFonts w:ascii="Arial" w:hAnsi="Arial" w:cs="Arial"/>
        </w:rPr>
      </w:pPr>
    </w:p>
    <w:p w:rsidR="006C079E" w:rsidRPr="001545D3" w:rsidRDefault="006C079E" w:rsidP="006C079E">
      <w:pPr>
        <w:autoSpaceDE w:val="0"/>
        <w:autoSpaceDN w:val="0"/>
        <w:adjustRightInd w:val="0"/>
        <w:jc w:val="both"/>
        <w:rPr>
          <w:rFonts w:ascii="Arial" w:hAnsi="Arial" w:cs="Arial"/>
        </w:rPr>
      </w:pPr>
      <w:r w:rsidRPr="001545D3">
        <w:rPr>
          <w:rFonts w:ascii="Arial" w:hAnsi="Arial" w:cs="Arial"/>
        </w:rPr>
        <w:t>Workers:</w:t>
      </w:r>
    </w:p>
    <w:p w:rsidR="006C079E" w:rsidRDefault="006C079E" w:rsidP="006C079E">
      <w:pPr>
        <w:autoSpaceDE w:val="0"/>
        <w:autoSpaceDN w:val="0"/>
        <w:adjustRightInd w:val="0"/>
        <w:jc w:val="both"/>
        <w:rPr>
          <w:rFonts w:ascii="Arial" w:hAnsi="Arial" w:cs="Arial"/>
        </w:rPr>
      </w:pPr>
      <w:r w:rsidRPr="001545D3">
        <w:rPr>
          <w:rFonts w:ascii="Arial" w:hAnsi="Arial" w:cs="Arial"/>
        </w:rPr>
        <w:t>_________________________</w:t>
      </w:r>
    </w:p>
    <w:p w:rsidR="006C079E" w:rsidRPr="001545D3" w:rsidRDefault="006C079E" w:rsidP="006C079E">
      <w:pPr>
        <w:autoSpaceDE w:val="0"/>
        <w:autoSpaceDN w:val="0"/>
        <w:adjustRightInd w:val="0"/>
        <w:jc w:val="both"/>
        <w:rPr>
          <w:rFonts w:ascii="Arial" w:hAnsi="Arial" w:cs="Arial"/>
        </w:rPr>
      </w:pPr>
    </w:p>
    <w:p w:rsidR="006C079E" w:rsidRPr="001545D3" w:rsidRDefault="006C079E" w:rsidP="006C079E">
      <w:pPr>
        <w:autoSpaceDE w:val="0"/>
        <w:autoSpaceDN w:val="0"/>
        <w:adjustRightInd w:val="0"/>
        <w:jc w:val="both"/>
        <w:rPr>
          <w:rFonts w:ascii="Arial" w:hAnsi="Arial" w:cs="Arial"/>
        </w:rPr>
      </w:pPr>
      <w:r w:rsidRPr="001545D3">
        <w:rPr>
          <w:rFonts w:ascii="Arial" w:hAnsi="Arial" w:cs="Arial"/>
        </w:rPr>
        <w:t>_________________________</w:t>
      </w:r>
    </w:p>
    <w:p w:rsidR="006C079E" w:rsidRPr="001545D3" w:rsidRDefault="006C079E" w:rsidP="006C079E">
      <w:pPr>
        <w:autoSpaceDE w:val="0"/>
        <w:autoSpaceDN w:val="0"/>
        <w:adjustRightInd w:val="0"/>
        <w:jc w:val="both"/>
        <w:rPr>
          <w:rFonts w:ascii="Arial" w:hAnsi="Arial" w:cs="Arial"/>
        </w:rPr>
      </w:pPr>
      <w:r w:rsidRPr="001545D3">
        <w:rPr>
          <w:rFonts w:ascii="Arial" w:hAnsi="Arial" w:cs="Arial"/>
        </w:rPr>
        <w:t>Other cover*:</w:t>
      </w:r>
    </w:p>
    <w:p w:rsidR="006C079E" w:rsidRDefault="006C079E" w:rsidP="006C079E">
      <w:pPr>
        <w:autoSpaceDE w:val="0"/>
        <w:autoSpaceDN w:val="0"/>
        <w:adjustRightInd w:val="0"/>
        <w:jc w:val="both"/>
        <w:rPr>
          <w:rFonts w:ascii="Arial" w:hAnsi="Arial" w:cs="Arial"/>
        </w:rPr>
      </w:pPr>
      <w:r w:rsidRPr="001545D3">
        <w:rPr>
          <w:rFonts w:ascii="Arial" w:hAnsi="Arial" w:cs="Arial"/>
        </w:rPr>
        <w:t>_________________________</w:t>
      </w:r>
    </w:p>
    <w:p w:rsidR="006C079E" w:rsidRPr="001545D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i/>
          <w:iCs/>
        </w:rPr>
      </w:pPr>
      <w:r w:rsidRPr="001545D3">
        <w:rPr>
          <w:rFonts w:ascii="Arial" w:hAnsi="Arial" w:cs="Arial"/>
          <w:i/>
          <w:iCs/>
        </w:rPr>
        <w:t>(In each case name of insured is Contractor and Procuring Agency)</w:t>
      </w:r>
    </w:p>
    <w:p w:rsidR="006C079E" w:rsidRPr="001545D3" w:rsidRDefault="006C079E" w:rsidP="006C079E">
      <w:pPr>
        <w:autoSpaceDE w:val="0"/>
        <w:autoSpaceDN w:val="0"/>
        <w:adjustRightInd w:val="0"/>
        <w:jc w:val="both"/>
        <w:rPr>
          <w:rFonts w:ascii="Arial" w:hAnsi="Arial" w:cs="Arial"/>
          <w:i/>
          <w:iCs/>
        </w:rPr>
      </w:pPr>
    </w:p>
    <w:p w:rsidR="006C079E" w:rsidRDefault="006C079E" w:rsidP="006C079E">
      <w:pPr>
        <w:autoSpaceDE w:val="0"/>
        <w:autoSpaceDN w:val="0"/>
        <w:adjustRightInd w:val="0"/>
        <w:jc w:val="both"/>
        <w:rPr>
          <w:rFonts w:ascii="Arial" w:hAnsi="Arial" w:cs="Arial"/>
          <w:b/>
          <w:bCs/>
        </w:rPr>
      </w:pPr>
      <w:r w:rsidRPr="001545D3">
        <w:rPr>
          <w:rFonts w:ascii="Arial" w:hAnsi="Arial" w:cs="Arial"/>
        </w:rPr>
        <w:t xml:space="preserve">14.2 </w:t>
      </w:r>
      <w:r w:rsidRPr="001545D3">
        <w:rPr>
          <w:rFonts w:ascii="Arial" w:hAnsi="Arial" w:cs="Arial"/>
          <w:b/>
          <w:bCs/>
        </w:rPr>
        <w:t>Amount to be recovered</w:t>
      </w:r>
    </w:p>
    <w:p w:rsidR="006C079E" w:rsidRPr="001545D3"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1545D3">
        <w:rPr>
          <w:rFonts w:ascii="Arial" w:hAnsi="Arial" w:cs="Arial"/>
        </w:rPr>
        <w:t>Premium plus _________________________ percent (____%).</w:t>
      </w:r>
    </w:p>
    <w:p w:rsidR="006C079E" w:rsidRPr="001545D3"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r w:rsidRPr="001545D3">
        <w:rPr>
          <w:rFonts w:ascii="Arial" w:hAnsi="Arial" w:cs="Arial"/>
        </w:rPr>
        <w:t xml:space="preserve">15.3 </w:t>
      </w:r>
      <w:r w:rsidRPr="001545D3">
        <w:rPr>
          <w:rFonts w:ascii="Arial" w:hAnsi="Arial" w:cs="Arial"/>
          <w:b/>
          <w:bCs/>
        </w:rPr>
        <w:t>Arbitration**</w:t>
      </w:r>
    </w:p>
    <w:p w:rsidR="006C079E" w:rsidRPr="001545D3"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both"/>
        <w:rPr>
          <w:rFonts w:ascii="Arial" w:hAnsi="Arial" w:cs="Arial"/>
        </w:rPr>
      </w:pPr>
      <w:r w:rsidRPr="001545D3">
        <w:rPr>
          <w:rFonts w:ascii="Arial" w:hAnsi="Arial" w:cs="Arial"/>
        </w:rPr>
        <w:t>Place of Arbitration:___________</w:t>
      </w:r>
    </w:p>
    <w:p w:rsidR="006C079E" w:rsidRDefault="006C079E" w:rsidP="006C079E">
      <w:pPr>
        <w:autoSpaceDE w:val="0"/>
        <w:autoSpaceDN w:val="0"/>
        <w:adjustRightInd w:val="0"/>
        <w:jc w:val="both"/>
        <w:rPr>
          <w:rFonts w:ascii="Arial" w:hAnsi="Arial" w:cs="Arial"/>
        </w:rPr>
      </w:pPr>
    </w:p>
    <w:p w:rsidR="006C079E" w:rsidRPr="001545D3" w:rsidRDefault="006C079E" w:rsidP="006C079E">
      <w:pPr>
        <w:autoSpaceDE w:val="0"/>
        <w:autoSpaceDN w:val="0"/>
        <w:adjustRightInd w:val="0"/>
        <w:jc w:val="both"/>
        <w:rPr>
          <w:rFonts w:ascii="Arial" w:hAnsi="Arial" w:cs="Arial"/>
        </w:rPr>
      </w:pPr>
    </w:p>
    <w:p w:rsidR="006C079E" w:rsidRPr="001545D3" w:rsidRDefault="006C079E" w:rsidP="006C079E">
      <w:pPr>
        <w:autoSpaceDE w:val="0"/>
        <w:autoSpaceDN w:val="0"/>
        <w:adjustRightInd w:val="0"/>
        <w:jc w:val="both"/>
        <w:rPr>
          <w:rFonts w:ascii="Arial" w:hAnsi="Arial" w:cs="Arial"/>
          <w:i/>
          <w:iCs/>
        </w:rPr>
      </w:pPr>
      <w:r w:rsidRPr="001545D3">
        <w:rPr>
          <w:rFonts w:ascii="Arial" w:hAnsi="Arial" w:cs="Arial"/>
          <w:b/>
          <w:bCs/>
          <w:i/>
          <w:iCs/>
        </w:rPr>
        <w:t xml:space="preserve">* </w:t>
      </w:r>
      <w:r w:rsidRPr="001545D3">
        <w:rPr>
          <w:rFonts w:ascii="Arial" w:hAnsi="Arial" w:cs="Arial"/>
          <w:i/>
          <w:iCs/>
        </w:rPr>
        <w:t>(Procuring Agency to specify as appropriate)</w:t>
      </w:r>
    </w:p>
    <w:p w:rsidR="006C079E" w:rsidRDefault="006C079E" w:rsidP="006C079E">
      <w:pPr>
        <w:autoSpaceDE w:val="0"/>
        <w:autoSpaceDN w:val="0"/>
        <w:adjustRightInd w:val="0"/>
        <w:jc w:val="both"/>
        <w:rPr>
          <w:rFonts w:ascii="Arial" w:hAnsi="Arial" w:cs="Arial"/>
          <w:i/>
          <w:iCs/>
        </w:rPr>
      </w:pPr>
      <w:r w:rsidRPr="001545D3">
        <w:rPr>
          <w:rFonts w:ascii="Arial" w:hAnsi="Arial" w:cs="Arial"/>
          <w:i/>
          <w:iCs/>
        </w:rPr>
        <w:t>** (It has to be in the Province of Sindh)</w:t>
      </w:r>
    </w:p>
    <w:p w:rsidR="006C079E" w:rsidRDefault="006C079E" w:rsidP="006C079E">
      <w:pPr>
        <w:autoSpaceDE w:val="0"/>
        <w:autoSpaceDN w:val="0"/>
        <w:adjustRightInd w:val="0"/>
        <w:jc w:val="right"/>
        <w:rPr>
          <w:rFonts w:ascii="Arial" w:hAnsi="Arial" w:cs="Arial"/>
          <w:i/>
          <w:iCs/>
        </w:rPr>
      </w:pPr>
      <w:r>
        <w:rPr>
          <w:rFonts w:ascii="Arial" w:hAnsi="Arial" w:cs="Arial"/>
          <w:i/>
          <w:iCs/>
        </w:rPr>
        <w:t>53</w:t>
      </w:r>
    </w:p>
    <w:p w:rsidR="006C079E" w:rsidRDefault="006C079E" w:rsidP="006C079E">
      <w:pPr>
        <w:autoSpaceDE w:val="0"/>
        <w:autoSpaceDN w:val="0"/>
        <w:adjustRightInd w:val="0"/>
        <w:jc w:val="both"/>
        <w:rPr>
          <w:rFonts w:ascii="Arial" w:hAnsi="Arial" w:cs="Arial"/>
          <w:i/>
          <w:iCs/>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r w:rsidRPr="001051D3">
        <w:rPr>
          <w:rFonts w:ascii="Arial" w:hAnsi="Arial" w:cs="Arial"/>
          <w:b/>
          <w:bCs/>
          <w:sz w:val="32"/>
          <w:szCs w:val="32"/>
        </w:rPr>
        <w:t>STANDARD FORMS</w:t>
      </w:r>
    </w:p>
    <w:p w:rsidR="006C079E" w:rsidRPr="001051D3" w:rsidRDefault="006C079E" w:rsidP="006C079E">
      <w:pPr>
        <w:autoSpaceDE w:val="0"/>
        <w:autoSpaceDN w:val="0"/>
        <w:adjustRightInd w:val="0"/>
        <w:jc w:val="center"/>
        <w:rPr>
          <w:rFonts w:ascii="Arial" w:hAnsi="Arial" w:cs="Arial"/>
          <w:b/>
          <w:bCs/>
          <w:sz w:val="32"/>
          <w:szCs w:val="32"/>
        </w:rPr>
      </w:pPr>
    </w:p>
    <w:p w:rsidR="006C079E" w:rsidRPr="001051D3" w:rsidRDefault="006C079E" w:rsidP="006C079E">
      <w:pPr>
        <w:autoSpaceDE w:val="0"/>
        <w:autoSpaceDN w:val="0"/>
        <w:adjustRightInd w:val="0"/>
        <w:jc w:val="both"/>
        <w:rPr>
          <w:rFonts w:ascii="Arial" w:hAnsi="Arial" w:cs="Arial"/>
          <w:i/>
          <w:iCs/>
        </w:rPr>
      </w:pPr>
      <w:r w:rsidRPr="001051D3">
        <w:rPr>
          <w:rFonts w:ascii="Arial" w:hAnsi="Arial" w:cs="Arial"/>
          <w:i/>
          <w:iCs/>
        </w:rPr>
        <w:t>(Note: Standard Forms provided in this document for securities are to be issued by a bank. In</w:t>
      </w:r>
      <w:r>
        <w:rPr>
          <w:rFonts w:ascii="Arial" w:hAnsi="Arial" w:cs="Arial"/>
          <w:i/>
          <w:iCs/>
        </w:rPr>
        <w:t xml:space="preserve"> </w:t>
      </w:r>
      <w:r w:rsidRPr="001051D3">
        <w:rPr>
          <w:rFonts w:ascii="Arial" w:hAnsi="Arial" w:cs="Arial"/>
          <w:i/>
          <w:iCs/>
        </w:rPr>
        <w:t>case the bidder chooses to issue a bond for accompanying his bid or performance of contract</w:t>
      </w:r>
      <w:r>
        <w:rPr>
          <w:rFonts w:ascii="Arial" w:hAnsi="Arial" w:cs="Arial"/>
          <w:i/>
          <w:iCs/>
        </w:rPr>
        <w:t xml:space="preserve"> </w:t>
      </w:r>
      <w:r w:rsidRPr="001051D3">
        <w:rPr>
          <w:rFonts w:ascii="Arial" w:hAnsi="Arial" w:cs="Arial"/>
          <w:i/>
          <w:iCs/>
        </w:rPr>
        <w:t>or receipt of advance, the relevant format shall be tailored accordingly without changing the</w:t>
      </w:r>
      <w:r>
        <w:rPr>
          <w:rFonts w:ascii="Arial" w:hAnsi="Arial" w:cs="Arial"/>
          <w:i/>
          <w:iCs/>
        </w:rPr>
        <w:t xml:space="preserve"> </w:t>
      </w:r>
      <w:r w:rsidRPr="001051D3">
        <w:rPr>
          <w:rFonts w:ascii="Arial" w:hAnsi="Arial" w:cs="Arial"/>
          <w:i/>
          <w:iCs/>
        </w:rPr>
        <w:t>spirit of the Forms of securities).</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54</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b/>
          <w:bCs/>
        </w:rPr>
      </w:pPr>
    </w:p>
    <w:p w:rsidR="006C079E" w:rsidRDefault="006C079E" w:rsidP="006C079E">
      <w:pPr>
        <w:autoSpaceDE w:val="0"/>
        <w:autoSpaceDN w:val="0"/>
        <w:adjustRightInd w:val="0"/>
        <w:jc w:val="center"/>
        <w:rPr>
          <w:rFonts w:ascii="Arial" w:hAnsi="Arial" w:cs="Arial"/>
          <w:b/>
          <w:bCs/>
        </w:rPr>
      </w:pPr>
      <w:r w:rsidRPr="00772F61">
        <w:rPr>
          <w:rFonts w:ascii="Arial" w:hAnsi="Arial" w:cs="Arial"/>
          <w:b/>
          <w:bCs/>
        </w:rPr>
        <w:t>FORM OF BID SECURITY</w:t>
      </w:r>
    </w:p>
    <w:p w:rsidR="006C079E" w:rsidRPr="00772F61" w:rsidRDefault="006C079E" w:rsidP="006C079E">
      <w:pPr>
        <w:autoSpaceDE w:val="0"/>
        <w:autoSpaceDN w:val="0"/>
        <w:adjustRightInd w:val="0"/>
        <w:jc w:val="center"/>
        <w:rPr>
          <w:rFonts w:ascii="Arial" w:hAnsi="Arial" w:cs="Arial"/>
          <w:b/>
          <w:bCs/>
        </w:rPr>
      </w:pPr>
    </w:p>
    <w:p w:rsidR="006C079E" w:rsidRPr="00772F61" w:rsidRDefault="006C079E" w:rsidP="006C079E">
      <w:pPr>
        <w:autoSpaceDE w:val="0"/>
        <w:autoSpaceDN w:val="0"/>
        <w:adjustRightInd w:val="0"/>
        <w:jc w:val="right"/>
        <w:rPr>
          <w:rFonts w:ascii="Arial" w:hAnsi="Arial" w:cs="Arial"/>
        </w:rPr>
      </w:pPr>
      <w:r w:rsidRPr="00772F61">
        <w:rPr>
          <w:rFonts w:ascii="Arial" w:hAnsi="Arial" w:cs="Arial"/>
        </w:rPr>
        <w:t>(Bank Guarantee)</w:t>
      </w:r>
    </w:p>
    <w:p w:rsidR="006C079E" w:rsidRPr="00772F61" w:rsidRDefault="006C079E" w:rsidP="006C079E">
      <w:pPr>
        <w:autoSpaceDE w:val="0"/>
        <w:autoSpaceDN w:val="0"/>
        <w:adjustRightInd w:val="0"/>
        <w:jc w:val="right"/>
        <w:rPr>
          <w:rFonts w:ascii="Arial" w:hAnsi="Arial" w:cs="Arial"/>
        </w:rPr>
      </w:pPr>
      <w:r w:rsidRPr="00772F61">
        <w:rPr>
          <w:rFonts w:ascii="Arial" w:hAnsi="Arial" w:cs="Arial"/>
        </w:rPr>
        <w:t>Guarantee No._____________________</w:t>
      </w:r>
    </w:p>
    <w:p w:rsidR="006C079E" w:rsidRDefault="006C079E" w:rsidP="006C079E">
      <w:pPr>
        <w:autoSpaceDE w:val="0"/>
        <w:autoSpaceDN w:val="0"/>
        <w:adjustRightInd w:val="0"/>
        <w:jc w:val="right"/>
        <w:rPr>
          <w:rFonts w:ascii="Arial" w:hAnsi="Arial" w:cs="Arial"/>
        </w:rPr>
      </w:pPr>
      <w:r w:rsidRPr="00772F61">
        <w:rPr>
          <w:rFonts w:ascii="Arial" w:hAnsi="Arial" w:cs="Arial"/>
        </w:rPr>
        <w:t>Executed on _____________________</w:t>
      </w:r>
    </w:p>
    <w:p w:rsidR="006C079E" w:rsidRPr="00772F61" w:rsidRDefault="006C079E" w:rsidP="006C079E">
      <w:pPr>
        <w:autoSpaceDE w:val="0"/>
        <w:autoSpaceDN w:val="0"/>
        <w:adjustRightInd w:val="0"/>
        <w:jc w:val="right"/>
        <w:rPr>
          <w:rFonts w:ascii="Arial" w:hAnsi="Arial" w:cs="Arial"/>
        </w:rPr>
      </w:pPr>
    </w:p>
    <w:p w:rsidR="006C079E" w:rsidRDefault="006C079E" w:rsidP="006C079E">
      <w:pPr>
        <w:autoSpaceDE w:val="0"/>
        <w:autoSpaceDN w:val="0"/>
        <w:adjustRightInd w:val="0"/>
        <w:jc w:val="both"/>
        <w:rPr>
          <w:rFonts w:ascii="Arial" w:hAnsi="Arial" w:cs="Arial"/>
        </w:rPr>
      </w:pPr>
      <w:r w:rsidRPr="00772F61">
        <w:rPr>
          <w:rFonts w:ascii="Arial" w:hAnsi="Arial" w:cs="Arial"/>
          <w:b/>
          <w:bCs/>
        </w:rPr>
        <w:t>(</w:t>
      </w:r>
      <w:r w:rsidRPr="00772F61">
        <w:rPr>
          <w:rFonts w:ascii="Arial" w:hAnsi="Arial" w:cs="Arial"/>
        </w:rPr>
        <w:t>Letter by the Guarantor to the Procuring Agency)</w:t>
      </w:r>
    </w:p>
    <w:p w:rsidR="006C079E" w:rsidRPr="00772F6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72F61">
        <w:rPr>
          <w:rFonts w:ascii="Arial" w:hAnsi="Arial" w:cs="Arial"/>
        </w:rPr>
        <w:t>Name of Guarantor (Scheduled Bank in Pakistan) with</w:t>
      </w:r>
    </w:p>
    <w:p w:rsidR="006C079E" w:rsidRPr="00772F61" w:rsidRDefault="006C079E" w:rsidP="006C079E">
      <w:pPr>
        <w:autoSpaceDE w:val="0"/>
        <w:autoSpaceDN w:val="0"/>
        <w:adjustRightInd w:val="0"/>
        <w:jc w:val="both"/>
        <w:rPr>
          <w:rFonts w:ascii="Arial" w:hAnsi="Arial" w:cs="Arial"/>
        </w:rPr>
      </w:pP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address:____________________________________________________________</w:t>
      </w: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Name of Principal (Bidder) with</w:t>
      </w:r>
    </w:p>
    <w:p w:rsidR="006C079E" w:rsidRDefault="006C079E" w:rsidP="006C079E">
      <w:pPr>
        <w:autoSpaceDE w:val="0"/>
        <w:autoSpaceDN w:val="0"/>
        <w:adjustRightInd w:val="0"/>
        <w:jc w:val="both"/>
        <w:rPr>
          <w:rFonts w:ascii="Arial" w:hAnsi="Arial" w:cs="Arial"/>
        </w:rPr>
      </w:pP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address:____________________________________________________________</w:t>
      </w:r>
    </w:p>
    <w:p w:rsidR="006C079E" w:rsidRDefault="006C079E" w:rsidP="006C079E">
      <w:pPr>
        <w:autoSpaceDE w:val="0"/>
        <w:autoSpaceDN w:val="0"/>
        <w:adjustRightInd w:val="0"/>
        <w:jc w:val="both"/>
        <w:rPr>
          <w:rFonts w:ascii="Arial" w:hAnsi="Arial" w:cs="Arial"/>
        </w:rPr>
      </w:pP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___________________________________________________________________</w:t>
      </w:r>
    </w:p>
    <w:p w:rsidR="006C079E" w:rsidRDefault="006C079E" w:rsidP="006C079E">
      <w:pPr>
        <w:autoSpaceDE w:val="0"/>
        <w:autoSpaceDN w:val="0"/>
        <w:adjustRightInd w:val="0"/>
        <w:jc w:val="both"/>
        <w:rPr>
          <w:rFonts w:ascii="Arial" w:hAnsi="Arial" w:cs="Arial"/>
        </w:rPr>
      </w:pP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Sum of Security (express in words and</w:t>
      </w:r>
    </w:p>
    <w:p w:rsidR="006C079E" w:rsidRDefault="006C079E" w:rsidP="006C079E">
      <w:pPr>
        <w:autoSpaceDE w:val="0"/>
        <w:autoSpaceDN w:val="0"/>
        <w:adjustRightInd w:val="0"/>
        <w:jc w:val="both"/>
        <w:rPr>
          <w:rFonts w:ascii="Arial" w:hAnsi="Arial" w:cs="Arial"/>
        </w:rPr>
      </w:pP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figures):____________________________________________________________</w:t>
      </w:r>
    </w:p>
    <w:p w:rsidR="006C079E" w:rsidRDefault="006C079E" w:rsidP="006C079E">
      <w:pPr>
        <w:autoSpaceDE w:val="0"/>
        <w:autoSpaceDN w:val="0"/>
        <w:adjustRightInd w:val="0"/>
        <w:jc w:val="both"/>
        <w:rPr>
          <w:rFonts w:ascii="Arial" w:hAnsi="Arial" w:cs="Arial"/>
        </w:rPr>
      </w:pP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___________________________________________________________________</w:t>
      </w:r>
    </w:p>
    <w:p w:rsidR="006C079E" w:rsidRDefault="006C079E" w:rsidP="006C079E">
      <w:pPr>
        <w:autoSpaceDE w:val="0"/>
        <w:autoSpaceDN w:val="0"/>
        <w:adjustRightInd w:val="0"/>
        <w:jc w:val="both"/>
        <w:rPr>
          <w:rFonts w:ascii="Arial" w:hAnsi="Arial" w:cs="Arial"/>
        </w:rPr>
      </w:pP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Bid Reference No.___________________________ Date of Bid _________</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72F61">
        <w:rPr>
          <w:rFonts w:ascii="Arial" w:hAnsi="Arial" w:cs="Arial"/>
        </w:rPr>
        <w:t>KNOW ALL MEN BY THESE PRESENTS, that in pursuance of the terms of the Bid and at</w:t>
      </w:r>
      <w:r>
        <w:rPr>
          <w:rFonts w:ascii="Arial" w:hAnsi="Arial" w:cs="Arial"/>
        </w:rPr>
        <w:t xml:space="preserve"> </w:t>
      </w:r>
      <w:r w:rsidRPr="00772F61">
        <w:rPr>
          <w:rFonts w:ascii="Arial" w:hAnsi="Arial" w:cs="Arial"/>
        </w:rPr>
        <w:t>the request of the said Principal, we the Guarantor above-named are held and firmly bound</w:t>
      </w:r>
      <w:r>
        <w:rPr>
          <w:rFonts w:ascii="Arial" w:hAnsi="Arial" w:cs="Arial"/>
        </w:rPr>
        <w:t xml:space="preserve"> </w:t>
      </w:r>
      <w:r w:rsidRPr="00772F61">
        <w:rPr>
          <w:rFonts w:ascii="Arial" w:hAnsi="Arial" w:cs="Arial"/>
        </w:rPr>
        <w:t>unto the __________________________________, (hereinafter called The ―Procuring</w:t>
      </w:r>
      <w:r>
        <w:rPr>
          <w:rFonts w:ascii="Arial" w:hAnsi="Arial" w:cs="Arial"/>
        </w:rPr>
        <w:t xml:space="preserve"> </w:t>
      </w:r>
      <w:r w:rsidRPr="00772F61">
        <w:rPr>
          <w:rFonts w:ascii="Arial" w:hAnsi="Arial" w:cs="Arial"/>
        </w:rPr>
        <w:t>Agency‖) in the sum stated above, for the payment of which sum well and truly to be made,</w:t>
      </w:r>
      <w:r>
        <w:rPr>
          <w:rFonts w:ascii="Arial" w:hAnsi="Arial" w:cs="Arial"/>
        </w:rPr>
        <w:t xml:space="preserve"> </w:t>
      </w:r>
      <w:r w:rsidRPr="00772F61">
        <w:rPr>
          <w:rFonts w:ascii="Arial" w:hAnsi="Arial" w:cs="Arial"/>
        </w:rPr>
        <w:t>we bind ourselves, our heirs, executors, administrators and successors, jointly and severally,</w:t>
      </w:r>
      <w:r>
        <w:rPr>
          <w:rFonts w:ascii="Arial" w:hAnsi="Arial" w:cs="Arial"/>
        </w:rPr>
        <w:t xml:space="preserve"> </w:t>
      </w:r>
      <w:r w:rsidRPr="00772F61">
        <w:rPr>
          <w:rFonts w:ascii="Arial" w:hAnsi="Arial" w:cs="Arial"/>
        </w:rPr>
        <w:t>firmly by these presents.</w:t>
      </w:r>
    </w:p>
    <w:p w:rsidR="006C079E" w:rsidRPr="00772F61"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72F61">
        <w:rPr>
          <w:rFonts w:ascii="Arial" w:hAnsi="Arial" w:cs="Arial"/>
        </w:rPr>
        <w:t>THE CONDITION OF THIS OBLIGATION IS SUCH, that whereas the Principal has</w:t>
      </w:r>
      <w:r>
        <w:rPr>
          <w:rFonts w:ascii="Arial" w:hAnsi="Arial" w:cs="Arial"/>
        </w:rPr>
        <w:t xml:space="preserve"> </w:t>
      </w:r>
      <w:r w:rsidRPr="00772F61">
        <w:rPr>
          <w:rFonts w:ascii="Arial" w:hAnsi="Arial" w:cs="Arial"/>
        </w:rPr>
        <w:t>submitted the accompanying Bid numbered and dated as above for</w:t>
      </w:r>
      <w:r>
        <w:rPr>
          <w:rFonts w:ascii="Arial" w:hAnsi="Arial" w:cs="Arial"/>
        </w:rPr>
        <w:t xml:space="preserve"> </w:t>
      </w:r>
      <w:r w:rsidRPr="00772F61">
        <w:rPr>
          <w:rFonts w:ascii="Arial" w:hAnsi="Arial" w:cs="Arial"/>
        </w:rPr>
        <w:t>________________________________________ (</w:t>
      </w:r>
      <w:r>
        <w:rPr>
          <w:rFonts w:ascii="Arial" w:hAnsi="Arial" w:cs="Arial"/>
        </w:rPr>
        <w:t xml:space="preserve">Particulars of Bid) to the said </w:t>
      </w:r>
      <w:r w:rsidRPr="00772F61">
        <w:rPr>
          <w:rFonts w:ascii="Arial" w:hAnsi="Arial" w:cs="Arial"/>
        </w:rPr>
        <w:t>Procuring</w:t>
      </w:r>
      <w:r>
        <w:rPr>
          <w:rFonts w:ascii="Arial" w:hAnsi="Arial" w:cs="Arial"/>
        </w:rPr>
        <w:t xml:space="preserve"> </w:t>
      </w:r>
      <w:r w:rsidRPr="00772F61">
        <w:rPr>
          <w:rFonts w:ascii="Arial" w:hAnsi="Arial" w:cs="Arial"/>
        </w:rPr>
        <w:t>Agency; and</w:t>
      </w:r>
      <w:r>
        <w:rPr>
          <w:rFonts w:ascii="Arial" w:hAnsi="Arial" w:cs="Arial"/>
        </w:rPr>
        <w:t xml:space="preserve"> </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72F61">
        <w:rPr>
          <w:rFonts w:ascii="Arial" w:hAnsi="Arial" w:cs="Arial"/>
        </w:rPr>
        <w:t>WHEREAS, the Procuring Agency has required as a condition for considering the said Bid</w:t>
      </w:r>
      <w:r>
        <w:rPr>
          <w:rFonts w:ascii="Arial" w:hAnsi="Arial" w:cs="Arial"/>
        </w:rPr>
        <w:t xml:space="preserve"> </w:t>
      </w:r>
      <w:r w:rsidRPr="00772F61">
        <w:rPr>
          <w:rFonts w:ascii="Arial" w:hAnsi="Arial" w:cs="Arial"/>
        </w:rPr>
        <w:t>that the Principal furnishes a Bid Security in the above said sum to the Procuring Agency,</w:t>
      </w:r>
      <w:r>
        <w:rPr>
          <w:rFonts w:ascii="Arial" w:hAnsi="Arial" w:cs="Arial"/>
        </w:rPr>
        <w:t xml:space="preserve"> </w:t>
      </w:r>
      <w:r w:rsidRPr="00772F61">
        <w:rPr>
          <w:rFonts w:ascii="Arial" w:hAnsi="Arial" w:cs="Arial"/>
        </w:rPr>
        <w:t>conditioned as under:</w:t>
      </w:r>
    </w:p>
    <w:p w:rsidR="006C079E" w:rsidRPr="00772F61" w:rsidRDefault="006C079E" w:rsidP="006C079E">
      <w:pPr>
        <w:autoSpaceDE w:val="0"/>
        <w:autoSpaceDN w:val="0"/>
        <w:adjustRightInd w:val="0"/>
        <w:jc w:val="both"/>
        <w:rPr>
          <w:rFonts w:ascii="Arial" w:hAnsi="Arial" w:cs="Arial"/>
        </w:rPr>
      </w:pP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(1) that the Bid Security shall remain valid for a period of twenty eight (28) days beyond</w:t>
      </w:r>
      <w:r>
        <w:rPr>
          <w:rFonts w:ascii="Arial" w:hAnsi="Arial" w:cs="Arial"/>
        </w:rPr>
        <w:t xml:space="preserve"> </w:t>
      </w:r>
      <w:r w:rsidRPr="00772F61">
        <w:rPr>
          <w:rFonts w:ascii="Arial" w:hAnsi="Arial" w:cs="Arial"/>
        </w:rPr>
        <w:t>the period of validity of the bid;</w:t>
      </w: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(2) that in the event of;</w:t>
      </w: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(a) the Principal withdraws his Bid during the period of validity of Bid, or</w:t>
      </w: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(b) the Principal does not accept the correction of his Bid Price, pursuant to Sub-</w:t>
      </w:r>
      <w:r>
        <w:rPr>
          <w:rFonts w:ascii="Arial" w:hAnsi="Arial" w:cs="Arial"/>
        </w:rPr>
        <w:t xml:space="preserve"> </w:t>
      </w:r>
      <w:r w:rsidRPr="00772F61">
        <w:rPr>
          <w:rFonts w:ascii="Arial" w:hAnsi="Arial" w:cs="Arial"/>
        </w:rPr>
        <w:t>Clause 16.4 (b) of Instructions to Bidders, or</w:t>
      </w: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(c) failure of the successful bidder to</w:t>
      </w:r>
    </w:p>
    <w:p w:rsidR="006C079E" w:rsidRPr="00772F61" w:rsidRDefault="006C079E" w:rsidP="006C079E">
      <w:pPr>
        <w:autoSpaceDE w:val="0"/>
        <w:autoSpaceDN w:val="0"/>
        <w:adjustRightInd w:val="0"/>
        <w:jc w:val="both"/>
        <w:rPr>
          <w:rFonts w:ascii="Arial" w:hAnsi="Arial" w:cs="Arial"/>
        </w:rPr>
      </w:pPr>
      <w:r w:rsidRPr="00772F61">
        <w:rPr>
          <w:rFonts w:ascii="Arial" w:hAnsi="Arial" w:cs="Arial"/>
        </w:rPr>
        <w:t>(i) furnish the required Performance Security, in accordance with Sub-</w:t>
      </w:r>
      <w:r>
        <w:rPr>
          <w:rFonts w:ascii="Arial" w:hAnsi="Arial" w:cs="Arial"/>
        </w:rPr>
        <w:t xml:space="preserve"> </w:t>
      </w:r>
      <w:r w:rsidRPr="00772F61">
        <w:rPr>
          <w:rFonts w:ascii="Arial" w:hAnsi="Arial" w:cs="Arial"/>
        </w:rPr>
        <w:t>Clause IB-21</w:t>
      </w:r>
      <w:r w:rsidRPr="00772F61">
        <w:rPr>
          <w:rFonts w:ascii="Arial" w:hAnsi="Arial" w:cs="Arial"/>
          <w:b/>
          <w:bCs/>
        </w:rPr>
        <w:t>.</w:t>
      </w:r>
      <w:r w:rsidRPr="00772F61">
        <w:rPr>
          <w:rFonts w:ascii="Arial" w:hAnsi="Arial" w:cs="Arial"/>
        </w:rPr>
        <w:t>1 of Instructions to Bidders, or</w:t>
      </w:r>
    </w:p>
    <w:p w:rsidR="006C079E" w:rsidRDefault="006C079E" w:rsidP="006C079E">
      <w:pPr>
        <w:autoSpaceDE w:val="0"/>
        <w:autoSpaceDN w:val="0"/>
        <w:adjustRightInd w:val="0"/>
        <w:jc w:val="both"/>
        <w:rPr>
          <w:rFonts w:ascii="Arial" w:hAnsi="Arial" w:cs="Arial"/>
        </w:rPr>
      </w:pPr>
      <w:r w:rsidRPr="00772F61">
        <w:rPr>
          <w:rFonts w:ascii="Arial" w:hAnsi="Arial" w:cs="Arial"/>
        </w:rPr>
        <w:t>(ii) sign the proposed Contract Agreement, in accordance with Sub-</w:t>
      </w:r>
      <w:r>
        <w:rPr>
          <w:rFonts w:ascii="Arial" w:hAnsi="Arial" w:cs="Arial"/>
        </w:rPr>
        <w:t xml:space="preserve"> </w:t>
      </w:r>
      <w:r w:rsidRPr="00772F61">
        <w:rPr>
          <w:rFonts w:ascii="Arial" w:hAnsi="Arial" w:cs="Arial"/>
        </w:rPr>
        <w:t>Clauses IB-20.2 &amp; 20.3 of Instructions to Bidders,</w:t>
      </w:r>
      <w:r>
        <w:rPr>
          <w:rFonts w:ascii="Arial" w:hAnsi="Arial" w:cs="Arial"/>
        </w:rPr>
        <w:t xml:space="preserve">                                                                                         55</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9F00C8">
        <w:rPr>
          <w:rFonts w:ascii="Arial" w:hAnsi="Arial" w:cs="Arial"/>
        </w:rPr>
        <w:t>the entire sum be paid immediately to the said Procuring Agency for delayed</w:t>
      </w:r>
      <w:r>
        <w:rPr>
          <w:rFonts w:ascii="Arial" w:hAnsi="Arial" w:cs="Arial"/>
        </w:rPr>
        <w:t xml:space="preserve"> </w:t>
      </w:r>
      <w:r w:rsidRPr="009F00C8">
        <w:rPr>
          <w:rFonts w:ascii="Arial" w:hAnsi="Arial" w:cs="Arial"/>
        </w:rPr>
        <w:t>completion and not as penalty for the successful bidder's failure to perform.</w:t>
      </w:r>
    </w:p>
    <w:p w:rsidR="006C079E" w:rsidRPr="009F00C8"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9F00C8">
        <w:rPr>
          <w:rFonts w:ascii="Arial" w:hAnsi="Arial" w:cs="Arial"/>
        </w:rPr>
        <w:t>NOW THEREFORE, if the successful bidder shall, within the period specified therefore, on</w:t>
      </w:r>
      <w:r>
        <w:rPr>
          <w:rFonts w:ascii="Arial" w:hAnsi="Arial" w:cs="Arial"/>
        </w:rPr>
        <w:t xml:space="preserve"> </w:t>
      </w:r>
      <w:r w:rsidRPr="009F00C8">
        <w:rPr>
          <w:rFonts w:ascii="Arial" w:hAnsi="Arial" w:cs="Arial"/>
        </w:rPr>
        <w:t>the prescribed form presented to him for signature enter into a formal Contract Agreement</w:t>
      </w:r>
      <w:r>
        <w:rPr>
          <w:rFonts w:ascii="Arial" w:hAnsi="Arial" w:cs="Arial"/>
        </w:rPr>
        <w:t xml:space="preserve"> </w:t>
      </w:r>
      <w:r w:rsidRPr="009F00C8">
        <w:rPr>
          <w:rFonts w:ascii="Arial" w:hAnsi="Arial" w:cs="Arial"/>
        </w:rPr>
        <w:t>with the said Procuring Agency in accordance with his Bid as accepted and furnish within</w:t>
      </w:r>
      <w:r>
        <w:rPr>
          <w:rFonts w:ascii="Arial" w:hAnsi="Arial" w:cs="Arial"/>
        </w:rPr>
        <w:t xml:space="preserve"> </w:t>
      </w:r>
      <w:r w:rsidRPr="009F00C8">
        <w:rPr>
          <w:rFonts w:ascii="Arial" w:hAnsi="Arial" w:cs="Arial"/>
        </w:rPr>
        <w:t>fourteen (14) days of receipt of Letter of Acceptance, a Performance Security with good and</w:t>
      </w:r>
      <w:r>
        <w:rPr>
          <w:rFonts w:ascii="Arial" w:hAnsi="Arial" w:cs="Arial"/>
        </w:rPr>
        <w:t xml:space="preserve"> </w:t>
      </w:r>
      <w:r w:rsidRPr="009F00C8">
        <w:rPr>
          <w:rFonts w:ascii="Arial" w:hAnsi="Arial" w:cs="Arial"/>
        </w:rPr>
        <w:t>sufficient surety , as may be required, upon the form prescribed by the said Procuring Agency</w:t>
      </w:r>
      <w:r>
        <w:rPr>
          <w:rFonts w:ascii="Arial" w:hAnsi="Arial" w:cs="Arial"/>
        </w:rPr>
        <w:t xml:space="preserve"> </w:t>
      </w:r>
      <w:r w:rsidRPr="009F00C8">
        <w:rPr>
          <w:rFonts w:ascii="Arial" w:hAnsi="Arial" w:cs="Arial"/>
        </w:rPr>
        <w:t>for the faithful performance and proper fulfillment of the said Contract or in the event of no withdrawal</w:t>
      </w:r>
      <w:r>
        <w:rPr>
          <w:rFonts w:ascii="Arial" w:hAnsi="Arial" w:cs="Arial"/>
        </w:rPr>
        <w:t xml:space="preserve"> </w:t>
      </w:r>
      <w:r w:rsidRPr="009F00C8">
        <w:rPr>
          <w:rFonts w:ascii="Arial" w:hAnsi="Arial" w:cs="Arial"/>
        </w:rPr>
        <w:t>of the said Bid within the time specified then this obligation shall be void and of</w:t>
      </w:r>
      <w:r>
        <w:rPr>
          <w:rFonts w:ascii="Arial" w:hAnsi="Arial" w:cs="Arial"/>
        </w:rPr>
        <w:t xml:space="preserve"> </w:t>
      </w:r>
      <w:r w:rsidRPr="009F00C8">
        <w:rPr>
          <w:rFonts w:ascii="Arial" w:hAnsi="Arial" w:cs="Arial"/>
        </w:rPr>
        <w:t>no effect, but otherwise to remain in full force and effect.</w:t>
      </w:r>
      <w:r>
        <w:rPr>
          <w:rFonts w:ascii="Arial" w:hAnsi="Arial" w:cs="Arial"/>
        </w:rPr>
        <w:t xml:space="preserve"> </w:t>
      </w:r>
      <w:r w:rsidRPr="009F00C8">
        <w:rPr>
          <w:rFonts w:ascii="Arial" w:hAnsi="Arial" w:cs="Arial"/>
        </w:rPr>
        <w:t>PROVIDED THAT the Guarantor shall forthwith pay to the Procuring Agency the said sum</w:t>
      </w:r>
      <w:r>
        <w:rPr>
          <w:rFonts w:ascii="Arial" w:hAnsi="Arial" w:cs="Arial"/>
        </w:rPr>
        <w:t xml:space="preserve"> </w:t>
      </w:r>
      <w:r w:rsidRPr="009F00C8">
        <w:rPr>
          <w:rFonts w:ascii="Arial" w:hAnsi="Arial" w:cs="Arial"/>
        </w:rPr>
        <w:t>stated above upon first written demand of the Procuring Agency without cavil or argument</w:t>
      </w:r>
      <w:r>
        <w:rPr>
          <w:rFonts w:ascii="Arial" w:hAnsi="Arial" w:cs="Arial"/>
        </w:rPr>
        <w:t xml:space="preserve"> </w:t>
      </w:r>
      <w:r w:rsidRPr="009F00C8">
        <w:rPr>
          <w:rFonts w:ascii="Arial" w:hAnsi="Arial" w:cs="Arial"/>
        </w:rPr>
        <w:t>and without requiring the Procuring Agency to prove or to show grounds or reasons for such</w:t>
      </w:r>
      <w:r>
        <w:rPr>
          <w:rFonts w:ascii="Arial" w:hAnsi="Arial" w:cs="Arial"/>
        </w:rPr>
        <w:t xml:space="preserve"> </w:t>
      </w:r>
      <w:r w:rsidRPr="009F00C8">
        <w:rPr>
          <w:rFonts w:ascii="Arial" w:hAnsi="Arial" w:cs="Arial"/>
        </w:rPr>
        <w:t>demand, notice of which shall be sent by the Procuring Agency by registered post duly</w:t>
      </w:r>
      <w:r>
        <w:rPr>
          <w:rFonts w:ascii="Arial" w:hAnsi="Arial" w:cs="Arial"/>
        </w:rPr>
        <w:t xml:space="preserve"> </w:t>
      </w:r>
      <w:r w:rsidRPr="009F00C8">
        <w:rPr>
          <w:rFonts w:ascii="Arial" w:hAnsi="Arial" w:cs="Arial"/>
        </w:rPr>
        <w:t>addressed to the Guarantor at its address given above.</w:t>
      </w:r>
    </w:p>
    <w:p w:rsidR="006C079E" w:rsidRPr="009F00C8"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9F00C8">
        <w:rPr>
          <w:rFonts w:ascii="Arial" w:hAnsi="Arial" w:cs="Arial"/>
        </w:rPr>
        <w:t>PROVIDED ALSO THAT the Procuring Agency shall be the sole and final judge for</w:t>
      </w:r>
      <w:r>
        <w:rPr>
          <w:rFonts w:ascii="Arial" w:hAnsi="Arial" w:cs="Arial"/>
        </w:rPr>
        <w:t xml:space="preserve"> </w:t>
      </w:r>
      <w:r w:rsidRPr="009F00C8">
        <w:rPr>
          <w:rFonts w:ascii="Arial" w:hAnsi="Arial" w:cs="Arial"/>
        </w:rPr>
        <w:t>deciding whether the Principal has duly performed his obligations to sign the Contract</w:t>
      </w:r>
      <w:r>
        <w:rPr>
          <w:rFonts w:ascii="Arial" w:hAnsi="Arial" w:cs="Arial"/>
        </w:rPr>
        <w:t xml:space="preserve"> </w:t>
      </w:r>
      <w:r w:rsidRPr="009F00C8">
        <w:rPr>
          <w:rFonts w:ascii="Arial" w:hAnsi="Arial" w:cs="Arial"/>
        </w:rPr>
        <w:t>Agreement and to furnish the requisite Performance Security within the time stated above, or</w:t>
      </w:r>
      <w:r>
        <w:rPr>
          <w:rFonts w:ascii="Arial" w:hAnsi="Arial" w:cs="Arial"/>
        </w:rPr>
        <w:t xml:space="preserve"> </w:t>
      </w:r>
      <w:r w:rsidRPr="009F00C8">
        <w:rPr>
          <w:rFonts w:ascii="Arial" w:hAnsi="Arial" w:cs="Arial"/>
        </w:rPr>
        <w:t>has defaulted in fulfilling said requirements and the Guarantor shall pay without objection the</w:t>
      </w:r>
      <w:r>
        <w:rPr>
          <w:rFonts w:ascii="Arial" w:hAnsi="Arial" w:cs="Arial"/>
        </w:rPr>
        <w:t xml:space="preserve"> </w:t>
      </w:r>
      <w:r w:rsidRPr="009F00C8">
        <w:rPr>
          <w:rFonts w:ascii="Arial" w:hAnsi="Arial" w:cs="Arial"/>
        </w:rPr>
        <w:t>sum stated above upon first written demand from the Procuring Agency forthwith and without</w:t>
      </w:r>
      <w:r>
        <w:rPr>
          <w:rFonts w:ascii="Arial" w:hAnsi="Arial" w:cs="Arial"/>
        </w:rPr>
        <w:t xml:space="preserve"> </w:t>
      </w:r>
      <w:r w:rsidRPr="009F00C8">
        <w:rPr>
          <w:rFonts w:ascii="Arial" w:hAnsi="Arial" w:cs="Arial"/>
        </w:rPr>
        <w:t>any reference to the Principal or any other person.</w:t>
      </w:r>
    </w:p>
    <w:p w:rsidR="006C079E" w:rsidRPr="009F00C8"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9F00C8">
        <w:rPr>
          <w:rFonts w:ascii="Arial" w:hAnsi="Arial" w:cs="Arial"/>
        </w:rPr>
        <w:t>IN WITNESS WHEREOF, the above bounded Guarantor has executed the instrument under</w:t>
      </w:r>
      <w:r>
        <w:rPr>
          <w:rFonts w:ascii="Arial" w:hAnsi="Arial" w:cs="Arial"/>
        </w:rPr>
        <w:t xml:space="preserve"> </w:t>
      </w:r>
      <w:r w:rsidRPr="009F00C8">
        <w:rPr>
          <w:rFonts w:ascii="Arial" w:hAnsi="Arial" w:cs="Arial"/>
        </w:rPr>
        <w:t>its seal on the date indicated above, the name and seal of the Guarantor being hereto affixed</w:t>
      </w:r>
      <w:r>
        <w:rPr>
          <w:rFonts w:ascii="Arial" w:hAnsi="Arial" w:cs="Arial"/>
        </w:rPr>
        <w:t xml:space="preserve"> </w:t>
      </w:r>
      <w:r w:rsidRPr="009F00C8">
        <w:rPr>
          <w:rFonts w:ascii="Arial" w:hAnsi="Arial" w:cs="Arial"/>
        </w:rPr>
        <w:t>and these presents duly signed by its undersigned representative pursuant to authority of its</w:t>
      </w:r>
      <w:r>
        <w:rPr>
          <w:rFonts w:ascii="Arial" w:hAnsi="Arial" w:cs="Arial"/>
        </w:rPr>
        <w:t xml:space="preserve"> </w:t>
      </w:r>
      <w:r w:rsidRPr="009F00C8">
        <w:rPr>
          <w:rFonts w:ascii="Arial" w:hAnsi="Arial" w:cs="Arial"/>
        </w:rPr>
        <w:t>governing body.</w:t>
      </w:r>
    </w:p>
    <w:p w:rsidR="006C079E" w:rsidRPr="009F00C8"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sidRPr="009F00C8">
        <w:rPr>
          <w:rFonts w:ascii="Arial" w:hAnsi="Arial" w:cs="Arial"/>
        </w:rPr>
        <w:t>Guarantor (Bank)</w:t>
      </w:r>
    </w:p>
    <w:p w:rsidR="006C079E" w:rsidRDefault="006C079E" w:rsidP="006C079E">
      <w:pPr>
        <w:autoSpaceDE w:val="0"/>
        <w:autoSpaceDN w:val="0"/>
        <w:adjustRightInd w:val="0"/>
        <w:jc w:val="right"/>
        <w:rPr>
          <w:rFonts w:ascii="Arial" w:hAnsi="Arial" w:cs="Arial"/>
        </w:rPr>
      </w:pPr>
    </w:p>
    <w:p w:rsidR="006C079E" w:rsidRDefault="006C079E" w:rsidP="006C079E">
      <w:pPr>
        <w:autoSpaceDE w:val="0"/>
        <w:autoSpaceDN w:val="0"/>
        <w:adjustRightInd w:val="0"/>
        <w:jc w:val="right"/>
        <w:rPr>
          <w:rFonts w:ascii="Arial" w:hAnsi="Arial" w:cs="Arial"/>
        </w:rPr>
      </w:pPr>
    </w:p>
    <w:p w:rsidR="006C079E" w:rsidRDefault="006C079E" w:rsidP="006C079E">
      <w:pPr>
        <w:autoSpaceDE w:val="0"/>
        <w:autoSpaceDN w:val="0"/>
        <w:adjustRightInd w:val="0"/>
        <w:jc w:val="right"/>
        <w:rPr>
          <w:rFonts w:ascii="Arial" w:hAnsi="Arial" w:cs="Arial"/>
        </w:rPr>
      </w:pPr>
    </w:p>
    <w:p w:rsidR="006C079E" w:rsidRPr="009F00C8" w:rsidRDefault="006C079E" w:rsidP="006C079E">
      <w:pPr>
        <w:autoSpaceDE w:val="0"/>
        <w:autoSpaceDN w:val="0"/>
        <w:adjustRightInd w:val="0"/>
        <w:jc w:val="right"/>
        <w:rPr>
          <w:rFonts w:ascii="Arial" w:hAnsi="Arial" w:cs="Arial"/>
        </w:rPr>
      </w:pPr>
    </w:p>
    <w:p w:rsidR="006C079E" w:rsidRPr="009F00C8" w:rsidRDefault="006C079E" w:rsidP="006C079E">
      <w:pPr>
        <w:autoSpaceDE w:val="0"/>
        <w:autoSpaceDN w:val="0"/>
        <w:adjustRightInd w:val="0"/>
        <w:jc w:val="both"/>
        <w:rPr>
          <w:rFonts w:ascii="Arial" w:hAnsi="Arial" w:cs="Arial"/>
        </w:rPr>
      </w:pPr>
      <w:r w:rsidRPr="009F00C8">
        <w:rPr>
          <w:rFonts w:ascii="Arial" w:hAnsi="Arial" w:cs="Arial"/>
        </w:rPr>
        <w:t xml:space="preserve">Witness: </w:t>
      </w:r>
      <w:r>
        <w:rPr>
          <w:rFonts w:ascii="Arial" w:hAnsi="Arial" w:cs="Arial"/>
        </w:rPr>
        <w:t xml:space="preserve">                                                                             </w:t>
      </w:r>
      <w:r w:rsidRPr="009F00C8">
        <w:rPr>
          <w:rFonts w:ascii="Arial" w:hAnsi="Arial" w:cs="Arial"/>
        </w:rPr>
        <w:t>1. Signature</w:t>
      </w:r>
    </w:p>
    <w:p w:rsidR="006C079E" w:rsidRDefault="006C079E" w:rsidP="006C079E">
      <w:pPr>
        <w:autoSpaceDE w:val="0"/>
        <w:autoSpaceDN w:val="0"/>
        <w:adjustRightInd w:val="0"/>
        <w:jc w:val="both"/>
        <w:rPr>
          <w:rFonts w:ascii="Arial" w:hAnsi="Arial" w:cs="Arial"/>
        </w:rPr>
      </w:pPr>
    </w:p>
    <w:p w:rsidR="006C079E" w:rsidRPr="009F00C8" w:rsidRDefault="006C079E" w:rsidP="006C079E">
      <w:pPr>
        <w:autoSpaceDE w:val="0"/>
        <w:autoSpaceDN w:val="0"/>
        <w:adjustRightInd w:val="0"/>
        <w:jc w:val="both"/>
        <w:rPr>
          <w:rFonts w:ascii="Arial" w:hAnsi="Arial" w:cs="Arial"/>
        </w:rPr>
      </w:pPr>
      <w:r w:rsidRPr="009F00C8">
        <w:rPr>
          <w:rFonts w:ascii="Arial" w:hAnsi="Arial" w:cs="Arial"/>
        </w:rPr>
        <w:t xml:space="preserve">1. </w:t>
      </w:r>
      <w:r>
        <w:rPr>
          <w:rFonts w:ascii="Arial" w:hAnsi="Arial" w:cs="Arial"/>
        </w:rPr>
        <w:t xml:space="preserve">                                                                                        </w:t>
      </w:r>
      <w:r w:rsidRPr="009F00C8">
        <w:rPr>
          <w:rFonts w:ascii="Arial" w:hAnsi="Arial" w:cs="Arial"/>
        </w:rPr>
        <w:t>2. Name ________________</w:t>
      </w:r>
    </w:p>
    <w:p w:rsidR="006C079E" w:rsidRDefault="006C079E" w:rsidP="006C079E">
      <w:pPr>
        <w:autoSpaceDE w:val="0"/>
        <w:autoSpaceDN w:val="0"/>
        <w:adjustRightInd w:val="0"/>
        <w:jc w:val="both"/>
        <w:rPr>
          <w:rFonts w:ascii="Arial" w:hAnsi="Arial" w:cs="Arial"/>
        </w:rPr>
      </w:pPr>
    </w:p>
    <w:p w:rsidR="006C079E" w:rsidRPr="009F00C8" w:rsidRDefault="006C079E" w:rsidP="006C079E">
      <w:pPr>
        <w:autoSpaceDE w:val="0"/>
        <w:autoSpaceDN w:val="0"/>
        <w:adjustRightInd w:val="0"/>
        <w:jc w:val="both"/>
        <w:rPr>
          <w:rFonts w:ascii="Arial" w:hAnsi="Arial" w:cs="Arial"/>
        </w:rPr>
      </w:pPr>
      <w:r w:rsidRPr="009F00C8">
        <w:rPr>
          <w:rFonts w:ascii="Arial" w:hAnsi="Arial" w:cs="Arial"/>
        </w:rPr>
        <w:t xml:space="preserve"> __________________________</w:t>
      </w:r>
    </w:p>
    <w:p w:rsidR="006C079E" w:rsidRPr="009F00C8" w:rsidRDefault="006C079E" w:rsidP="006C079E">
      <w:pPr>
        <w:autoSpaceDE w:val="0"/>
        <w:autoSpaceDN w:val="0"/>
        <w:adjustRightInd w:val="0"/>
        <w:jc w:val="both"/>
        <w:rPr>
          <w:rFonts w:ascii="Arial" w:hAnsi="Arial" w:cs="Arial"/>
        </w:rPr>
      </w:pPr>
      <w:r w:rsidRPr="009F00C8">
        <w:rPr>
          <w:rFonts w:ascii="Arial" w:hAnsi="Arial" w:cs="Arial"/>
        </w:rPr>
        <w:t>Corporate Secretary (Seal)</w:t>
      </w:r>
    </w:p>
    <w:p w:rsidR="006C079E" w:rsidRPr="009F00C8" w:rsidRDefault="006C079E" w:rsidP="006C079E">
      <w:pPr>
        <w:autoSpaceDE w:val="0"/>
        <w:autoSpaceDN w:val="0"/>
        <w:adjustRightInd w:val="0"/>
        <w:jc w:val="both"/>
        <w:rPr>
          <w:rFonts w:ascii="Arial" w:hAnsi="Arial" w:cs="Arial"/>
        </w:rPr>
      </w:pPr>
      <w:r w:rsidRPr="009F00C8">
        <w:rPr>
          <w:rFonts w:ascii="Arial" w:hAnsi="Arial" w:cs="Arial"/>
        </w:rPr>
        <w:t>2.</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9F00C8">
        <w:rPr>
          <w:rFonts w:ascii="Arial" w:hAnsi="Arial" w:cs="Arial"/>
        </w:rPr>
        <w:t xml:space="preserve">(Name, Title &amp; Address) </w:t>
      </w:r>
      <w:r>
        <w:rPr>
          <w:rFonts w:ascii="Arial" w:hAnsi="Arial" w:cs="Arial"/>
        </w:rPr>
        <w:t xml:space="preserve">                                                       </w:t>
      </w:r>
      <w:r w:rsidRPr="009F00C8">
        <w:rPr>
          <w:rFonts w:ascii="Arial" w:hAnsi="Arial" w:cs="Arial"/>
        </w:rPr>
        <w:t>Corporate Guarantor (Seal)</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56</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Pr="00416C07" w:rsidRDefault="006C079E" w:rsidP="006C079E">
      <w:pPr>
        <w:autoSpaceDE w:val="0"/>
        <w:autoSpaceDN w:val="0"/>
        <w:adjustRightInd w:val="0"/>
        <w:jc w:val="center"/>
        <w:rPr>
          <w:rFonts w:ascii="Arial" w:hAnsi="Arial" w:cs="Arial"/>
          <w:b/>
          <w:bCs/>
        </w:rPr>
      </w:pPr>
      <w:r w:rsidRPr="00416C07">
        <w:rPr>
          <w:rFonts w:ascii="Arial" w:hAnsi="Arial" w:cs="Arial"/>
          <w:b/>
          <w:bCs/>
        </w:rPr>
        <w:t>FORM OF PERFORMANCE SECURITY</w:t>
      </w:r>
    </w:p>
    <w:p w:rsidR="006C079E" w:rsidRDefault="006C079E" w:rsidP="006C079E">
      <w:pPr>
        <w:autoSpaceDE w:val="0"/>
        <w:autoSpaceDN w:val="0"/>
        <w:adjustRightInd w:val="0"/>
        <w:jc w:val="center"/>
        <w:rPr>
          <w:rFonts w:ascii="Arial" w:hAnsi="Arial" w:cs="Arial"/>
          <w:b/>
          <w:bCs/>
        </w:rPr>
      </w:pPr>
      <w:r w:rsidRPr="00416C07">
        <w:rPr>
          <w:rFonts w:ascii="Arial" w:hAnsi="Arial" w:cs="Arial"/>
          <w:b/>
          <w:bCs/>
        </w:rPr>
        <w:t>(Bank Guarantee)</w:t>
      </w:r>
    </w:p>
    <w:p w:rsidR="006C079E" w:rsidRDefault="006C079E" w:rsidP="006C079E">
      <w:pPr>
        <w:autoSpaceDE w:val="0"/>
        <w:autoSpaceDN w:val="0"/>
        <w:adjustRightInd w:val="0"/>
        <w:jc w:val="center"/>
        <w:rPr>
          <w:rFonts w:ascii="Arial" w:hAnsi="Arial" w:cs="Arial"/>
          <w:b/>
          <w:bCs/>
        </w:rPr>
      </w:pPr>
    </w:p>
    <w:p w:rsidR="006C079E" w:rsidRPr="00416C07" w:rsidRDefault="006C079E" w:rsidP="006C079E">
      <w:pPr>
        <w:autoSpaceDE w:val="0"/>
        <w:autoSpaceDN w:val="0"/>
        <w:adjustRightInd w:val="0"/>
        <w:jc w:val="center"/>
        <w:rPr>
          <w:rFonts w:ascii="Arial" w:hAnsi="Arial" w:cs="Arial"/>
          <w:b/>
          <w:bCs/>
        </w:rPr>
      </w:pPr>
    </w:p>
    <w:p w:rsidR="006C079E" w:rsidRPr="00416C07" w:rsidRDefault="006C079E" w:rsidP="006C079E">
      <w:pPr>
        <w:autoSpaceDE w:val="0"/>
        <w:autoSpaceDN w:val="0"/>
        <w:adjustRightInd w:val="0"/>
        <w:jc w:val="right"/>
        <w:rPr>
          <w:rFonts w:ascii="Arial" w:hAnsi="Arial" w:cs="Arial"/>
        </w:rPr>
      </w:pPr>
      <w:r w:rsidRPr="00416C07">
        <w:rPr>
          <w:rFonts w:ascii="Arial" w:hAnsi="Arial" w:cs="Arial"/>
        </w:rPr>
        <w:t>Guarantee No._____________________</w:t>
      </w:r>
    </w:p>
    <w:p w:rsidR="006C079E" w:rsidRPr="00416C07" w:rsidRDefault="006C079E" w:rsidP="006C079E">
      <w:pPr>
        <w:autoSpaceDE w:val="0"/>
        <w:autoSpaceDN w:val="0"/>
        <w:adjustRightInd w:val="0"/>
        <w:jc w:val="center"/>
        <w:rPr>
          <w:rFonts w:ascii="Arial" w:hAnsi="Arial" w:cs="Arial"/>
        </w:rPr>
      </w:pPr>
      <w:r>
        <w:rPr>
          <w:rFonts w:ascii="Arial" w:hAnsi="Arial" w:cs="Arial"/>
        </w:rPr>
        <w:t xml:space="preserve">                                                                          </w:t>
      </w:r>
      <w:r w:rsidRPr="00416C07">
        <w:rPr>
          <w:rFonts w:ascii="Arial" w:hAnsi="Arial" w:cs="Arial"/>
        </w:rPr>
        <w:t>Executed on _____________________</w:t>
      </w:r>
    </w:p>
    <w:p w:rsidR="006C079E" w:rsidRDefault="006C079E" w:rsidP="006C079E">
      <w:pPr>
        <w:autoSpaceDE w:val="0"/>
        <w:autoSpaceDN w:val="0"/>
        <w:adjustRightInd w:val="0"/>
        <w:jc w:val="center"/>
        <w:rPr>
          <w:rFonts w:ascii="Arial" w:hAnsi="Arial" w:cs="Arial"/>
        </w:rPr>
      </w:pPr>
      <w:r>
        <w:rPr>
          <w:rFonts w:ascii="Arial" w:hAnsi="Arial" w:cs="Arial"/>
        </w:rPr>
        <w:t xml:space="preserve">                             </w:t>
      </w:r>
      <w:r w:rsidRPr="00416C07">
        <w:rPr>
          <w:rFonts w:ascii="Arial" w:hAnsi="Arial" w:cs="Arial"/>
        </w:rPr>
        <w:t>Expiry Date</w:t>
      </w:r>
    </w:p>
    <w:p w:rsidR="006C079E" w:rsidRDefault="006C079E" w:rsidP="006C079E">
      <w:pPr>
        <w:autoSpaceDE w:val="0"/>
        <w:autoSpaceDN w:val="0"/>
        <w:adjustRightInd w:val="0"/>
        <w:jc w:val="center"/>
        <w:rPr>
          <w:rFonts w:ascii="Arial" w:hAnsi="Arial" w:cs="Arial"/>
        </w:rPr>
      </w:pPr>
    </w:p>
    <w:p w:rsidR="006C079E" w:rsidRPr="00416C07" w:rsidRDefault="006C079E" w:rsidP="006C079E">
      <w:pPr>
        <w:autoSpaceDE w:val="0"/>
        <w:autoSpaceDN w:val="0"/>
        <w:adjustRightInd w:val="0"/>
        <w:jc w:val="center"/>
        <w:rPr>
          <w:rFonts w:ascii="Arial" w:hAnsi="Arial" w:cs="Arial"/>
        </w:rPr>
      </w:pPr>
    </w:p>
    <w:p w:rsidR="006C079E" w:rsidRDefault="006C079E" w:rsidP="006C079E">
      <w:pPr>
        <w:autoSpaceDE w:val="0"/>
        <w:autoSpaceDN w:val="0"/>
        <w:adjustRightInd w:val="0"/>
        <w:jc w:val="both"/>
        <w:rPr>
          <w:rFonts w:ascii="Arial" w:hAnsi="Arial" w:cs="Arial"/>
        </w:rPr>
      </w:pPr>
      <w:r w:rsidRPr="00416C07">
        <w:rPr>
          <w:rFonts w:ascii="Arial" w:hAnsi="Arial" w:cs="Arial"/>
        </w:rPr>
        <w:t>(Letter by the Guarantor to the Procuring Agency)</w:t>
      </w:r>
    </w:p>
    <w:p w:rsidR="006C079E" w:rsidRPr="00416C07" w:rsidRDefault="006C079E" w:rsidP="006C079E">
      <w:pPr>
        <w:autoSpaceDE w:val="0"/>
        <w:autoSpaceDN w:val="0"/>
        <w:adjustRightInd w:val="0"/>
        <w:jc w:val="both"/>
        <w:rPr>
          <w:rFonts w:ascii="Arial" w:hAnsi="Arial" w:cs="Arial"/>
        </w:rPr>
      </w:pPr>
    </w:p>
    <w:p w:rsidR="006C079E" w:rsidRPr="00416C07" w:rsidRDefault="006C079E" w:rsidP="006C079E">
      <w:pPr>
        <w:autoSpaceDE w:val="0"/>
        <w:autoSpaceDN w:val="0"/>
        <w:adjustRightInd w:val="0"/>
        <w:jc w:val="both"/>
        <w:rPr>
          <w:rFonts w:ascii="Arial" w:hAnsi="Arial" w:cs="Arial"/>
        </w:rPr>
      </w:pPr>
      <w:r w:rsidRPr="00416C07">
        <w:rPr>
          <w:rFonts w:ascii="Arial" w:hAnsi="Arial" w:cs="Arial"/>
        </w:rPr>
        <w:t>Name of Guarantor (Scheduled Bank in Pakistan) with</w:t>
      </w:r>
    </w:p>
    <w:p w:rsidR="006C079E" w:rsidRDefault="006C079E" w:rsidP="006C079E">
      <w:pPr>
        <w:autoSpaceDE w:val="0"/>
        <w:autoSpaceDN w:val="0"/>
        <w:adjustRightInd w:val="0"/>
        <w:jc w:val="both"/>
        <w:rPr>
          <w:rFonts w:ascii="Arial" w:hAnsi="Arial" w:cs="Arial"/>
        </w:rPr>
      </w:pPr>
      <w:r w:rsidRPr="00416C07">
        <w:rPr>
          <w:rFonts w:ascii="Arial" w:hAnsi="Arial" w:cs="Arial"/>
        </w:rPr>
        <w:t>address: _______________________________________________________________</w:t>
      </w:r>
    </w:p>
    <w:p w:rsidR="006C079E" w:rsidRPr="00416C07" w:rsidRDefault="006C079E" w:rsidP="006C079E">
      <w:pPr>
        <w:autoSpaceDE w:val="0"/>
        <w:autoSpaceDN w:val="0"/>
        <w:adjustRightInd w:val="0"/>
        <w:jc w:val="both"/>
        <w:rPr>
          <w:rFonts w:ascii="Arial" w:hAnsi="Arial" w:cs="Arial"/>
        </w:rPr>
      </w:pPr>
    </w:p>
    <w:p w:rsidR="006C079E" w:rsidRPr="00416C07" w:rsidRDefault="006C079E" w:rsidP="006C079E">
      <w:pPr>
        <w:autoSpaceDE w:val="0"/>
        <w:autoSpaceDN w:val="0"/>
        <w:adjustRightInd w:val="0"/>
        <w:jc w:val="both"/>
        <w:rPr>
          <w:rFonts w:ascii="Arial" w:hAnsi="Arial" w:cs="Arial"/>
        </w:rPr>
      </w:pPr>
      <w:r w:rsidRPr="00416C07">
        <w:rPr>
          <w:rFonts w:ascii="Arial" w:hAnsi="Arial" w:cs="Arial"/>
        </w:rPr>
        <w:t>Name of Principal (Contractor) with</w:t>
      </w:r>
    </w:p>
    <w:p w:rsidR="006C079E" w:rsidRDefault="006C079E" w:rsidP="006C079E">
      <w:pPr>
        <w:autoSpaceDE w:val="0"/>
        <w:autoSpaceDN w:val="0"/>
        <w:adjustRightInd w:val="0"/>
        <w:jc w:val="both"/>
        <w:rPr>
          <w:rFonts w:ascii="Arial" w:hAnsi="Arial" w:cs="Arial"/>
        </w:rPr>
      </w:pPr>
      <w:r w:rsidRPr="00416C07">
        <w:rPr>
          <w:rFonts w:ascii="Arial" w:hAnsi="Arial" w:cs="Arial"/>
        </w:rPr>
        <w:t>address: _______________________________________________________________</w:t>
      </w:r>
    </w:p>
    <w:p w:rsidR="006C079E" w:rsidRPr="00416C07" w:rsidRDefault="006C079E" w:rsidP="006C079E">
      <w:pPr>
        <w:pBdr>
          <w:bottom w:val="single" w:sz="12" w:space="1" w:color="auto"/>
        </w:pBdr>
        <w:autoSpaceDE w:val="0"/>
        <w:autoSpaceDN w:val="0"/>
        <w:adjustRightInd w:val="0"/>
        <w:jc w:val="both"/>
        <w:rPr>
          <w:rFonts w:ascii="Arial" w:hAnsi="Arial" w:cs="Arial"/>
        </w:rPr>
      </w:pPr>
    </w:p>
    <w:p w:rsidR="006C079E" w:rsidRPr="00416C07" w:rsidRDefault="006C079E" w:rsidP="006C079E">
      <w:pPr>
        <w:autoSpaceDE w:val="0"/>
        <w:autoSpaceDN w:val="0"/>
        <w:adjustRightInd w:val="0"/>
        <w:jc w:val="both"/>
        <w:rPr>
          <w:rFonts w:ascii="Arial" w:hAnsi="Arial" w:cs="Arial"/>
        </w:rPr>
      </w:pPr>
    </w:p>
    <w:p w:rsidR="006C079E" w:rsidRPr="00416C07" w:rsidRDefault="006C079E" w:rsidP="006C079E">
      <w:pPr>
        <w:autoSpaceDE w:val="0"/>
        <w:autoSpaceDN w:val="0"/>
        <w:adjustRightInd w:val="0"/>
        <w:jc w:val="both"/>
        <w:rPr>
          <w:rFonts w:ascii="Arial" w:hAnsi="Arial" w:cs="Arial"/>
        </w:rPr>
      </w:pPr>
      <w:r w:rsidRPr="00416C07">
        <w:rPr>
          <w:rFonts w:ascii="Arial" w:hAnsi="Arial" w:cs="Arial"/>
        </w:rPr>
        <w:t>Penal Sum of Security (express in words and</w:t>
      </w:r>
    </w:p>
    <w:p w:rsidR="006C079E" w:rsidRPr="00416C07" w:rsidRDefault="006C079E" w:rsidP="006C079E">
      <w:pPr>
        <w:autoSpaceDE w:val="0"/>
        <w:autoSpaceDN w:val="0"/>
        <w:adjustRightInd w:val="0"/>
        <w:jc w:val="both"/>
        <w:rPr>
          <w:rFonts w:ascii="Arial" w:hAnsi="Arial" w:cs="Arial"/>
        </w:rPr>
      </w:pPr>
      <w:r w:rsidRPr="00416C07">
        <w:rPr>
          <w:rFonts w:ascii="Arial" w:hAnsi="Arial" w:cs="Arial"/>
        </w:rPr>
        <w:t>figures) ________________________________________________________________</w:t>
      </w:r>
    </w:p>
    <w:p w:rsidR="006C079E" w:rsidRDefault="006C079E" w:rsidP="006C079E">
      <w:pPr>
        <w:autoSpaceDE w:val="0"/>
        <w:autoSpaceDN w:val="0"/>
        <w:adjustRightInd w:val="0"/>
        <w:jc w:val="both"/>
        <w:rPr>
          <w:rFonts w:ascii="Arial" w:hAnsi="Arial" w:cs="Arial"/>
        </w:rPr>
      </w:pPr>
      <w:r w:rsidRPr="00416C07">
        <w:rPr>
          <w:rFonts w:ascii="Arial" w:hAnsi="Arial" w:cs="Arial"/>
        </w:rPr>
        <w:t>______________________________________________________________________</w:t>
      </w:r>
    </w:p>
    <w:p w:rsidR="006C079E" w:rsidRPr="00416C07"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416C07">
        <w:rPr>
          <w:rFonts w:ascii="Arial" w:hAnsi="Arial" w:cs="Arial"/>
        </w:rPr>
        <w:t>Letter of Acceptance No._______</w:t>
      </w:r>
      <w:r>
        <w:rPr>
          <w:rFonts w:ascii="Arial" w:hAnsi="Arial" w:cs="Arial"/>
        </w:rPr>
        <w:t xml:space="preserve">_________________________ Dated </w:t>
      </w:r>
      <w:r w:rsidRPr="00416C07">
        <w:rPr>
          <w:rFonts w:ascii="Arial" w:hAnsi="Arial" w:cs="Arial"/>
        </w:rPr>
        <w:t>_______________</w:t>
      </w:r>
      <w:r>
        <w:rPr>
          <w:rFonts w:ascii="Arial" w:hAnsi="Arial" w:cs="Arial"/>
        </w:rPr>
        <w:t xml:space="preserve"> </w:t>
      </w:r>
    </w:p>
    <w:p w:rsidR="006C079E" w:rsidRDefault="006C079E" w:rsidP="006C079E">
      <w:pPr>
        <w:autoSpaceDE w:val="0"/>
        <w:autoSpaceDN w:val="0"/>
        <w:adjustRightInd w:val="0"/>
        <w:jc w:val="both"/>
        <w:rPr>
          <w:rFonts w:ascii="Arial" w:hAnsi="Arial" w:cs="Arial"/>
        </w:rPr>
      </w:pPr>
      <w:r w:rsidRPr="00416C07">
        <w:rPr>
          <w:rFonts w:ascii="Arial" w:hAnsi="Arial" w:cs="Arial"/>
        </w:rPr>
        <w:t>KNOW ALL MEN BY THESE PRESENTS, that in pursuance of the terms of the Bidding</w:t>
      </w:r>
      <w:r>
        <w:rPr>
          <w:rFonts w:ascii="Arial" w:hAnsi="Arial" w:cs="Arial"/>
        </w:rPr>
        <w:t xml:space="preserve"> </w:t>
      </w:r>
      <w:r w:rsidRPr="00416C07">
        <w:rPr>
          <w:rFonts w:ascii="Arial" w:hAnsi="Arial" w:cs="Arial"/>
        </w:rPr>
        <w:t>Documents and above said Letter of Acceptance (herein</w:t>
      </w:r>
      <w:r>
        <w:rPr>
          <w:rFonts w:ascii="Arial" w:hAnsi="Arial" w:cs="Arial"/>
        </w:rPr>
        <w:t xml:space="preserve">after called the Documents) and </w:t>
      </w:r>
      <w:r w:rsidRPr="00416C07">
        <w:rPr>
          <w:rFonts w:ascii="Arial" w:hAnsi="Arial" w:cs="Arial"/>
        </w:rPr>
        <w:t>at the</w:t>
      </w:r>
      <w:r>
        <w:rPr>
          <w:rFonts w:ascii="Arial" w:hAnsi="Arial" w:cs="Arial"/>
        </w:rPr>
        <w:t xml:space="preserve"> </w:t>
      </w:r>
      <w:r w:rsidRPr="00416C07">
        <w:rPr>
          <w:rFonts w:ascii="Arial" w:hAnsi="Arial" w:cs="Arial"/>
        </w:rPr>
        <w:t>request of the said Principal we, the Guarantor above named, are held and firmly bound unto</w:t>
      </w:r>
      <w:r>
        <w:rPr>
          <w:rFonts w:ascii="Arial" w:hAnsi="Arial" w:cs="Arial"/>
        </w:rPr>
        <w:t xml:space="preserve"> </w:t>
      </w:r>
      <w:r w:rsidRPr="00416C07">
        <w:rPr>
          <w:rFonts w:ascii="Arial" w:hAnsi="Arial" w:cs="Arial"/>
        </w:rPr>
        <w:t>the ________________________________________________ (hereinafter called the</w:t>
      </w:r>
      <w:r>
        <w:rPr>
          <w:rFonts w:ascii="Arial" w:hAnsi="Arial" w:cs="Arial"/>
        </w:rPr>
        <w:t xml:space="preserve"> </w:t>
      </w:r>
      <w:r w:rsidRPr="00416C07">
        <w:rPr>
          <w:rFonts w:ascii="Arial" w:hAnsi="Arial" w:cs="Arial"/>
        </w:rPr>
        <w:t>Procuring Agency) in the penal sum of the amount stated above</w:t>
      </w:r>
      <w:r w:rsidRPr="00416C07">
        <w:rPr>
          <w:rFonts w:ascii="Arial" w:hAnsi="Arial" w:cs="Arial"/>
          <w:i/>
          <w:iCs/>
        </w:rPr>
        <w:t xml:space="preserve">, </w:t>
      </w:r>
      <w:r w:rsidRPr="00416C07">
        <w:rPr>
          <w:rFonts w:ascii="Arial" w:hAnsi="Arial" w:cs="Arial"/>
        </w:rPr>
        <w:t>for the payment of which</w:t>
      </w:r>
      <w:r>
        <w:rPr>
          <w:rFonts w:ascii="Arial" w:hAnsi="Arial" w:cs="Arial"/>
        </w:rPr>
        <w:t xml:space="preserve"> </w:t>
      </w:r>
      <w:r w:rsidRPr="00416C07">
        <w:rPr>
          <w:rFonts w:ascii="Arial" w:hAnsi="Arial" w:cs="Arial"/>
        </w:rPr>
        <w:t>sum well and truly to be made to the said Procuring Agency, we bind ourselves, our heirs,</w:t>
      </w:r>
      <w:r>
        <w:rPr>
          <w:rFonts w:ascii="Arial" w:hAnsi="Arial" w:cs="Arial"/>
        </w:rPr>
        <w:t xml:space="preserve"> </w:t>
      </w:r>
      <w:r w:rsidRPr="00416C07">
        <w:rPr>
          <w:rFonts w:ascii="Arial" w:hAnsi="Arial" w:cs="Arial"/>
        </w:rPr>
        <w:t>executors, administrators and successors, jointly and severally, firmly by these presents.</w:t>
      </w:r>
      <w:r>
        <w:rPr>
          <w:rFonts w:ascii="Arial" w:hAnsi="Arial" w:cs="Arial"/>
        </w:rPr>
        <w:t xml:space="preserve"> </w:t>
      </w:r>
      <w:r w:rsidRPr="00416C07">
        <w:rPr>
          <w:rFonts w:ascii="Arial" w:hAnsi="Arial" w:cs="Arial"/>
        </w:rPr>
        <w:t>THE CONDITION OF THIS OBLIGATION IS SUCH that whereas the Principal has</w:t>
      </w:r>
      <w:r>
        <w:rPr>
          <w:rFonts w:ascii="Arial" w:hAnsi="Arial" w:cs="Arial"/>
        </w:rPr>
        <w:t xml:space="preserve"> </w:t>
      </w:r>
      <w:r w:rsidRPr="00416C07">
        <w:rPr>
          <w:rFonts w:ascii="Arial" w:hAnsi="Arial" w:cs="Arial"/>
        </w:rPr>
        <w:t>accepted the Procuring Agency's above said Letter of Acceptance for __________________________________________ (Name of Contract) for the ________________</w:t>
      </w:r>
    </w:p>
    <w:p w:rsidR="006C079E" w:rsidRPr="00416C07"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416C07">
        <w:rPr>
          <w:rFonts w:ascii="Arial" w:hAnsi="Arial" w:cs="Arial"/>
        </w:rPr>
        <w:t>_______________________________ (Name of Project).</w:t>
      </w:r>
    </w:p>
    <w:p w:rsidR="006C079E" w:rsidRPr="00416C07" w:rsidRDefault="006C079E" w:rsidP="006C079E">
      <w:pPr>
        <w:autoSpaceDE w:val="0"/>
        <w:autoSpaceDN w:val="0"/>
        <w:adjustRightInd w:val="0"/>
        <w:jc w:val="both"/>
        <w:rPr>
          <w:rFonts w:ascii="Arial" w:hAnsi="Arial" w:cs="Arial"/>
        </w:rPr>
      </w:pPr>
    </w:p>
    <w:p w:rsidR="006C079E" w:rsidRPr="00416C07" w:rsidRDefault="006C079E" w:rsidP="006C079E">
      <w:pPr>
        <w:autoSpaceDE w:val="0"/>
        <w:autoSpaceDN w:val="0"/>
        <w:adjustRightInd w:val="0"/>
        <w:jc w:val="both"/>
        <w:rPr>
          <w:rFonts w:ascii="Arial" w:hAnsi="Arial" w:cs="Arial"/>
        </w:rPr>
      </w:pPr>
      <w:r w:rsidRPr="00416C07">
        <w:rPr>
          <w:rFonts w:ascii="Arial" w:hAnsi="Arial" w:cs="Arial"/>
        </w:rPr>
        <w:t>NOW THEREFORE, if the Principal (Contractor) shall well and truly perform and fulfill all</w:t>
      </w:r>
    </w:p>
    <w:p w:rsidR="006C079E" w:rsidRDefault="006C079E" w:rsidP="006C079E">
      <w:pPr>
        <w:autoSpaceDE w:val="0"/>
        <w:autoSpaceDN w:val="0"/>
        <w:adjustRightInd w:val="0"/>
        <w:jc w:val="both"/>
        <w:rPr>
          <w:rFonts w:ascii="Arial" w:hAnsi="Arial" w:cs="Arial"/>
        </w:rPr>
      </w:pPr>
      <w:r w:rsidRPr="00416C07">
        <w:rPr>
          <w:rFonts w:ascii="Arial" w:hAnsi="Arial" w:cs="Arial"/>
        </w:rPr>
        <w:t>the undertakings, covenants, terms and conditions o</w:t>
      </w:r>
      <w:r>
        <w:rPr>
          <w:rFonts w:ascii="Arial" w:hAnsi="Arial" w:cs="Arial"/>
        </w:rPr>
        <w:t xml:space="preserve">f the said Documents during the </w:t>
      </w:r>
      <w:r w:rsidRPr="00416C07">
        <w:rPr>
          <w:rFonts w:ascii="Arial" w:hAnsi="Arial" w:cs="Arial"/>
        </w:rPr>
        <w:t>original</w:t>
      </w:r>
      <w:r>
        <w:rPr>
          <w:rFonts w:ascii="Arial" w:hAnsi="Arial" w:cs="Arial"/>
        </w:rPr>
        <w:t xml:space="preserve"> </w:t>
      </w:r>
      <w:r w:rsidRPr="00416C07">
        <w:rPr>
          <w:rFonts w:ascii="Arial" w:hAnsi="Arial" w:cs="Arial"/>
        </w:rPr>
        <w:t>terms of the said Documents and any extensions thereof that may be granted by the Procuring</w:t>
      </w:r>
      <w:r>
        <w:rPr>
          <w:rFonts w:ascii="Arial" w:hAnsi="Arial" w:cs="Arial"/>
        </w:rPr>
        <w:t xml:space="preserve"> </w:t>
      </w:r>
      <w:r w:rsidRPr="00416C07">
        <w:rPr>
          <w:rFonts w:ascii="Arial" w:hAnsi="Arial" w:cs="Arial"/>
        </w:rPr>
        <w:t>Agency, with or without notice to the Guarantor, which notice is, hereby, waived and shall</w:t>
      </w:r>
      <w:r>
        <w:rPr>
          <w:rFonts w:ascii="Arial" w:hAnsi="Arial" w:cs="Arial"/>
        </w:rPr>
        <w:t xml:space="preserve"> </w:t>
      </w:r>
      <w:r w:rsidRPr="00416C07">
        <w:rPr>
          <w:rFonts w:ascii="Arial" w:hAnsi="Arial" w:cs="Arial"/>
        </w:rPr>
        <w:t>also well and truly perform and fulfill all the undertakings, covenants terms and conditions of</w:t>
      </w:r>
      <w:r>
        <w:rPr>
          <w:rFonts w:ascii="Arial" w:hAnsi="Arial" w:cs="Arial"/>
        </w:rPr>
        <w:t xml:space="preserve"> </w:t>
      </w:r>
      <w:r w:rsidRPr="00416C07">
        <w:rPr>
          <w:rFonts w:ascii="Arial" w:hAnsi="Arial" w:cs="Arial"/>
        </w:rPr>
        <w:t>the Contract and of any and all modifications of the said Documents that may hereafter be</w:t>
      </w:r>
      <w:r>
        <w:rPr>
          <w:rFonts w:ascii="Arial" w:hAnsi="Arial" w:cs="Arial"/>
        </w:rPr>
        <w:t xml:space="preserve"> </w:t>
      </w:r>
      <w:r w:rsidRPr="00416C07">
        <w:rPr>
          <w:rFonts w:ascii="Arial" w:hAnsi="Arial" w:cs="Arial"/>
        </w:rPr>
        <w:t>made, notice of which modifications to the Guarantor being hereby waived, then, this</w:t>
      </w:r>
      <w:r>
        <w:rPr>
          <w:rFonts w:ascii="Arial" w:hAnsi="Arial" w:cs="Arial"/>
        </w:rPr>
        <w:t xml:space="preserve"> </w:t>
      </w:r>
      <w:r w:rsidRPr="00416C07">
        <w:rPr>
          <w:rFonts w:ascii="Arial" w:hAnsi="Arial" w:cs="Arial"/>
        </w:rPr>
        <w:t>obligation to be void; otherwise to remain in full force and virtue till all requirements of</w:t>
      </w:r>
      <w:r>
        <w:rPr>
          <w:rFonts w:ascii="Arial" w:hAnsi="Arial" w:cs="Arial"/>
        </w:rPr>
        <w:t xml:space="preserve"> </w:t>
      </w:r>
      <w:r w:rsidRPr="00416C07">
        <w:rPr>
          <w:rFonts w:ascii="Arial" w:hAnsi="Arial" w:cs="Arial"/>
        </w:rPr>
        <w:t>Clause 9, Remedying Defects, of Conditions of Contract are fulfilled.</w:t>
      </w:r>
      <w:r>
        <w:rPr>
          <w:rFonts w:ascii="Arial" w:hAnsi="Arial" w:cs="Arial"/>
        </w:rPr>
        <w:t xml:space="preserve"> </w:t>
      </w:r>
      <w:r w:rsidRPr="00416C07">
        <w:rPr>
          <w:rFonts w:ascii="Arial" w:hAnsi="Arial" w:cs="Arial"/>
        </w:rPr>
        <w:t>Our total liability under this Guarantee is limited to the sum stated above and it is a condition</w:t>
      </w:r>
      <w:r>
        <w:rPr>
          <w:rFonts w:ascii="Arial" w:hAnsi="Arial" w:cs="Arial"/>
        </w:rPr>
        <w:t xml:space="preserve"> </w:t>
      </w:r>
      <w:r w:rsidRPr="00416C07">
        <w:rPr>
          <w:rFonts w:ascii="Arial" w:hAnsi="Arial" w:cs="Arial"/>
        </w:rPr>
        <w:t>of any liability attaching to us under this Guarantee that the claim for payment in writing shall</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57</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34A5D">
        <w:rPr>
          <w:rFonts w:ascii="Arial" w:hAnsi="Arial" w:cs="Arial"/>
        </w:rPr>
        <w:t>be received by us within the validity period of this Guarantee, failing which we shall be</w:t>
      </w:r>
      <w:r>
        <w:rPr>
          <w:rFonts w:ascii="Arial" w:hAnsi="Arial" w:cs="Arial"/>
        </w:rPr>
        <w:t xml:space="preserve"> </w:t>
      </w:r>
      <w:r w:rsidRPr="00134A5D">
        <w:rPr>
          <w:rFonts w:ascii="Arial" w:hAnsi="Arial" w:cs="Arial"/>
        </w:rPr>
        <w:t>discharged of our liability, if any, under this Guarantee.</w:t>
      </w:r>
    </w:p>
    <w:p w:rsidR="006C079E" w:rsidRPr="00134A5D"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34A5D">
        <w:rPr>
          <w:rFonts w:ascii="Arial" w:hAnsi="Arial" w:cs="Arial"/>
        </w:rPr>
        <w:t>We, ____________________________________ (the Guarantor), waiving all objections and</w:t>
      </w:r>
      <w:r>
        <w:rPr>
          <w:rFonts w:ascii="Arial" w:hAnsi="Arial" w:cs="Arial"/>
        </w:rPr>
        <w:t xml:space="preserve"> </w:t>
      </w:r>
      <w:r w:rsidRPr="00134A5D">
        <w:rPr>
          <w:rFonts w:ascii="Arial" w:hAnsi="Arial" w:cs="Arial"/>
        </w:rPr>
        <w:t>defenses under the Contract, do hereby irrevocably and independently guarantee to pay to the</w:t>
      </w:r>
      <w:r>
        <w:rPr>
          <w:rFonts w:ascii="Arial" w:hAnsi="Arial" w:cs="Arial"/>
        </w:rPr>
        <w:t xml:space="preserve"> </w:t>
      </w:r>
      <w:r w:rsidRPr="00134A5D">
        <w:rPr>
          <w:rFonts w:ascii="Arial" w:hAnsi="Arial" w:cs="Arial"/>
        </w:rPr>
        <w:t>Procuring Agency without delay upon the Procuring Agency's first written demand without</w:t>
      </w:r>
      <w:r>
        <w:rPr>
          <w:rFonts w:ascii="Arial" w:hAnsi="Arial" w:cs="Arial"/>
        </w:rPr>
        <w:t xml:space="preserve"> </w:t>
      </w:r>
      <w:r w:rsidRPr="00134A5D">
        <w:rPr>
          <w:rFonts w:ascii="Arial" w:hAnsi="Arial" w:cs="Arial"/>
        </w:rPr>
        <w:t>cavil or arguments and without requiring the Procuring Agency to prove or to show grounds</w:t>
      </w:r>
      <w:r>
        <w:rPr>
          <w:rFonts w:ascii="Arial" w:hAnsi="Arial" w:cs="Arial"/>
        </w:rPr>
        <w:t xml:space="preserve"> </w:t>
      </w:r>
      <w:r w:rsidRPr="00134A5D">
        <w:rPr>
          <w:rFonts w:ascii="Arial" w:hAnsi="Arial" w:cs="Arial"/>
        </w:rPr>
        <w:t>or reasons for such demand any sum or sums up to the amount stated above, against the</w:t>
      </w:r>
      <w:r>
        <w:rPr>
          <w:rFonts w:ascii="Arial" w:hAnsi="Arial" w:cs="Arial"/>
        </w:rPr>
        <w:t xml:space="preserve"> </w:t>
      </w:r>
      <w:r w:rsidRPr="00134A5D">
        <w:rPr>
          <w:rFonts w:ascii="Arial" w:hAnsi="Arial" w:cs="Arial"/>
        </w:rPr>
        <w:t>Procuring Agency's written declaration that the Principal has refused or failed to perform the</w:t>
      </w:r>
      <w:r>
        <w:rPr>
          <w:rFonts w:ascii="Arial" w:hAnsi="Arial" w:cs="Arial"/>
        </w:rPr>
        <w:t xml:space="preserve"> </w:t>
      </w:r>
      <w:r w:rsidRPr="00134A5D">
        <w:rPr>
          <w:rFonts w:ascii="Arial" w:hAnsi="Arial" w:cs="Arial"/>
        </w:rPr>
        <w:t>obligations under the Contract, for which payment will be effected by the Guarantor to</w:t>
      </w:r>
      <w:r>
        <w:rPr>
          <w:rFonts w:ascii="Arial" w:hAnsi="Arial" w:cs="Arial"/>
        </w:rPr>
        <w:t xml:space="preserve"> </w:t>
      </w:r>
      <w:r w:rsidRPr="00134A5D">
        <w:rPr>
          <w:rFonts w:ascii="Arial" w:hAnsi="Arial" w:cs="Arial"/>
        </w:rPr>
        <w:t>Procuring Agency‘s designated Bank &amp; Account Number.</w:t>
      </w:r>
    </w:p>
    <w:p w:rsidR="006C079E" w:rsidRPr="00134A5D"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34A5D">
        <w:rPr>
          <w:rFonts w:ascii="Arial" w:hAnsi="Arial" w:cs="Arial"/>
        </w:rPr>
        <w:t>PROVIDED ALSO THAT the Procuring Agency shall be the sole and final judge for</w:t>
      </w:r>
      <w:r>
        <w:rPr>
          <w:rFonts w:ascii="Arial" w:hAnsi="Arial" w:cs="Arial"/>
        </w:rPr>
        <w:t xml:space="preserve"> </w:t>
      </w:r>
      <w:r w:rsidRPr="00134A5D">
        <w:rPr>
          <w:rFonts w:ascii="Arial" w:hAnsi="Arial" w:cs="Arial"/>
        </w:rPr>
        <w:t>deciding whether the Principal (Contractor) has duly performed his obligations under the</w:t>
      </w:r>
      <w:r>
        <w:rPr>
          <w:rFonts w:ascii="Arial" w:hAnsi="Arial" w:cs="Arial"/>
        </w:rPr>
        <w:t xml:space="preserve"> </w:t>
      </w:r>
      <w:r w:rsidRPr="00134A5D">
        <w:rPr>
          <w:rFonts w:ascii="Arial" w:hAnsi="Arial" w:cs="Arial"/>
        </w:rPr>
        <w:t>Contract or has defaulted in fulfilling said obligations and the Guarantor shall pay without</w:t>
      </w:r>
      <w:r>
        <w:rPr>
          <w:rFonts w:ascii="Arial" w:hAnsi="Arial" w:cs="Arial"/>
        </w:rPr>
        <w:t xml:space="preserve"> </w:t>
      </w:r>
      <w:r w:rsidRPr="00134A5D">
        <w:rPr>
          <w:rFonts w:ascii="Arial" w:hAnsi="Arial" w:cs="Arial"/>
        </w:rPr>
        <w:t xml:space="preserve">objection any sum or sums up to the amount stated </w:t>
      </w:r>
      <w:r>
        <w:rPr>
          <w:rFonts w:ascii="Arial" w:hAnsi="Arial" w:cs="Arial"/>
        </w:rPr>
        <w:t xml:space="preserve">above upon first written demand </w:t>
      </w:r>
      <w:r w:rsidRPr="00134A5D">
        <w:rPr>
          <w:rFonts w:ascii="Arial" w:hAnsi="Arial" w:cs="Arial"/>
        </w:rPr>
        <w:t>from the</w:t>
      </w:r>
      <w:r>
        <w:rPr>
          <w:rFonts w:ascii="Arial" w:hAnsi="Arial" w:cs="Arial"/>
        </w:rPr>
        <w:t xml:space="preserve"> </w:t>
      </w:r>
      <w:r w:rsidRPr="00134A5D">
        <w:rPr>
          <w:rFonts w:ascii="Arial" w:hAnsi="Arial" w:cs="Arial"/>
        </w:rPr>
        <w:t>Procuring Agency forthwith and without any reference to the Principal or any other person.</w:t>
      </w:r>
    </w:p>
    <w:p w:rsidR="006C079E" w:rsidRPr="00134A5D"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34A5D">
        <w:rPr>
          <w:rFonts w:ascii="Arial" w:hAnsi="Arial" w:cs="Arial"/>
        </w:rPr>
        <w:t>IN WITNESS WHEREOF, the above bounded Guarantor has executed this Instrument under</w:t>
      </w:r>
      <w:r>
        <w:rPr>
          <w:rFonts w:ascii="Arial" w:hAnsi="Arial" w:cs="Arial"/>
        </w:rPr>
        <w:t xml:space="preserve"> </w:t>
      </w:r>
      <w:r w:rsidRPr="00134A5D">
        <w:rPr>
          <w:rFonts w:ascii="Arial" w:hAnsi="Arial" w:cs="Arial"/>
        </w:rPr>
        <w:t>its seal on the date indicated above, the name and corporate seal of the Guarantor being hereto</w:t>
      </w:r>
      <w:r>
        <w:rPr>
          <w:rFonts w:ascii="Arial" w:hAnsi="Arial" w:cs="Arial"/>
        </w:rPr>
        <w:t xml:space="preserve"> </w:t>
      </w:r>
      <w:r w:rsidRPr="00134A5D">
        <w:rPr>
          <w:rFonts w:ascii="Arial" w:hAnsi="Arial" w:cs="Arial"/>
        </w:rPr>
        <w:t>affixed and these presents duly signed by its undersigned representative, pursuant to authority</w:t>
      </w:r>
      <w:r>
        <w:rPr>
          <w:rFonts w:ascii="Arial" w:hAnsi="Arial" w:cs="Arial"/>
        </w:rPr>
        <w:t xml:space="preserve"> </w:t>
      </w:r>
      <w:r w:rsidRPr="00134A5D">
        <w:rPr>
          <w:rFonts w:ascii="Arial" w:hAnsi="Arial" w:cs="Arial"/>
        </w:rPr>
        <w:t>of its governing body.</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Pr="00134A5D" w:rsidRDefault="006C079E" w:rsidP="006C079E">
      <w:pPr>
        <w:autoSpaceDE w:val="0"/>
        <w:autoSpaceDN w:val="0"/>
        <w:adjustRightInd w:val="0"/>
        <w:jc w:val="both"/>
        <w:rPr>
          <w:rFonts w:ascii="Arial" w:hAnsi="Arial" w:cs="Arial"/>
        </w:rPr>
      </w:pPr>
    </w:p>
    <w:p w:rsidR="006C079E" w:rsidRPr="00134A5D" w:rsidRDefault="006C079E" w:rsidP="006C079E">
      <w:pPr>
        <w:autoSpaceDE w:val="0"/>
        <w:autoSpaceDN w:val="0"/>
        <w:adjustRightInd w:val="0"/>
        <w:ind w:left="6480"/>
        <w:jc w:val="both"/>
        <w:rPr>
          <w:rFonts w:ascii="Arial" w:hAnsi="Arial" w:cs="Arial"/>
        </w:rPr>
      </w:pPr>
      <w:r w:rsidRPr="00134A5D">
        <w:rPr>
          <w:rFonts w:ascii="Arial" w:hAnsi="Arial" w:cs="Arial"/>
        </w:rPr>
        <w:t>______________________</w:t>
      </w:r>
    </w:p>
    <w:p w:rsidR="006C079E" w:rsidRDefault="006C079E" w:rsidP="006C079E">
      <w:pPr>
        <w:autoSpaceDE w:val="0"/>
        <w:autoSpaceDN w:val="0"/>
        <w:adjustRightInd w:val="0"/>
        <w:jc w:val="right"/>
        <w:rPr>
          <w:rFonts w:ascii="Arial" w:hAnsi="Arial" w:cs="Arial"/>
        </w:rPr>
      </w:pPr>
      <w:r w:rsidRPr="00134A5D">
        <w:rPr>
          <w:rFonts w:ascii="Arial" w:hAnsi="Arial" w:cs="Arial"/>
        </w:rPr>
        <w:t>Guarantor (Bank)</w:t>
      </w:r>
    </w:p>
    <w:p w:rsidR="006C079E" w:rsidRDefault="006C079E" w:rsidP="006C079E">
      <w:pPr>
        <w:autoSpaceDE w:val="0"/>
        <w:autoSpaceDN w:val="0"/>
        <w:adjustRightInd w:val="0"/>
        <w:jc w:val="right"/>
        <w:rPr>
          <w:rFonts w:ascii="Arial" w:hAnsi="Arial" w:cs="Arial"/>
        </w:rPr>
      </w:pPr>
    </w:p>
    <w:p w:rsidR="006C079E" w:rsidRPr="00134A5D" w:rsidRDefault="006C079E" w:rsidP="006C079E">
      <w:pPr>
        <w:autoSpaceDE w:val="0"/>
        <w:autoSpaceDN w:val="0"/>
        <w:adjustRightInd w:val="0"/>
        <w:jc w:val="right"/>
        <w:rPr>
          <w:rFonts w:ascii="Arial" w:hAnsi="Arial" w:cs="Arial"/>
        </w:rPr>
      </w:pPr>
    </w:p>
    <w:p w:rsidR="006C079E" w:rsidRDefault="006C079E" w:rsidP="006C079E">
      <w:pPr>
        <w:autoSpaceDE w:val="0"/>
        <w:autoSpaceDN w:val="0"/>
        <w:adjustRightInd w:val="0"/>
        <w:jc w:val="both"/>
        <w:rPr>
          <w:rFonts w:ascii="Arial" w:hAnsi="Arial" w:cs="Arial"/>
        </w:rPr>
      </w:pPr>
      <w:r w:rsidRPr="00134A5D">
        <w:rPr>
          <w:rFonts w:ascii="Arial" w:hAnsi="Arial" w:cs="Arial"/>
        </w:rPr>
        <w:t>Witness:</w:t>
      </w:r>
    </w:p>
    <w:p w:rsidR="006C079E" w:rsidRDefault="006C079E" w:rsidP="006C079E">
      <w:pPr>
        <w:autoSpaceDE w:val="0"/>
        <w:autoSpaceDN w:val="0"/>
        <w:adjustRightInd w:val="0"/>
        <w:jc w:val="both"/>
        <w:rPr>
          <w:rFonts w:ascii="Arial" w:hAnsi="Arial" w:cs="Arial"/>
        </w:rPr>
      </w:pPr>
    </w:p>
    <w:p w:rsidR="006C079E" w:rsidRPr="00134A5D"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134A5D">
        <w:rPr>
          <w:rFonts w:ascii="Arial" w:hAnsi="Arial" w:cs="Arial"/>
        </w:rPr>
        <w:t xml:space="preserve">1. _______________________ </w:t>
      </w:r>
      <w:r>
        <w:rPr>
          <w:rFonts w:ascii="Arial" w:hAnsi="Arial" w:cs="Arial"/>
        </w:rPr>
        <w:t xml:space="preserve">                                        </w:t>
      </w:r>
      <w:r w:rsidRPr="00134A5D">
        <w:rPr>
          <w:rFonts w:ascii="Arial" w:hAnsi="Arial" w:cs="Arial"/>
        </w:rPr>
        <w:t>1. Signature _______________</w:t>
      </w:r>
    </w:p>
    <w:p w:rsidR="006C079E" w:rsidRPr="00134A5D" w:rsidRDefault="006C079E" w:rsidP="006C079E">
      <w:pPr>
        <w:autoSpaceDE w:val="0"/>
        <w:autoSpaceDN w:val="0"/>
        <w:adjustRightInd w:val="0"/>
        <w:jc w:val="both"/>
        <w:rPr>
          <w:rFonts w:ascii="Arial" w:hAnsi="Arial" w:cs="Arial"/>
        </w:rPr>
      </w:pPr>
    </w:p>
    <w:p w:rsidR="006C079E" w:rsidRPr="00134A5D" w:rsidRDefault="006C079E" w:rsidP="006C079E">
      <w:pPr>
        <w:autoSpaceDE w:val="0"/>
        <w:autoSpaceDN w:val="0"/>
        <w:adjustRightInd w:val="0"/>
        <w:jc w:val="both"/>
        <w:rPr>
          <w:rFonts w:ascii="Arial" w:hAnsi="Arial" w:cs="Arial"/>
        </w:rPr>
      </w:pPr>
      <w:r w:rsidRPr="00134A5D">
        <w:rPr>
          <w:rFonts w:ascii="Arial" w:hAnsi="Arial" w:cs="Arial"/>
        </w:rPr>
        <w:t xml:space="preserve">_______________________ </w:t>
      </w:r>
      <w:r>
        <w:rPr>
          <w:rFonts w:ascii="Arial" w:hAnsi="Arial" w:cs="Arial"/>
        </w:rPr>
        <w:t xml:space="preserve">                                            </w:t>
      </w:r>
      <w:r w:rsidRPr="00134A5D">
        <w:rPr>
          <w:rFonts w:ascii="Arial" w:hAnsi="Arial" w:cs="Arial"/>
        </w:rPr>
        <w:t>2. Name __________________</w:t>
      </w:r>
    </w:p>
    <w:p w:rsidR="006C079E" w:rsidRDefault="006C079E" w:rsidP="006C079E">
      <w:pPr>
        <w:autoSpaceDE w:val="0"/>
        <w:autoSpaceDN w:val="0"/>
        <w:adjustRightInd w:val="0"/>
        <w:jc w:val="both"/>
        <w:rPr>
          <w:rFonts w:ascii="Arial" w:hAnsi="Arial" w:cs="Arial"/>
        </w:rPr>
      </w:pPr>
      <w:r w:rsidRPr="00134A5D">
        <w:rPr>
          <w:rFonts w:ascii="Arial" w:hAnsi="Arial" w:cs="Arial"/>
        </w:rPr>
        <w:t>Corporate Secretary (Seal)</w:t>
      </w:r>
    </w:p>
    <w:p w:rsidR="006C079E" w:rsidRPr="00134A5D" w:rsidRDefault="006C079E" w:rsidP="006C079E">
      <w:pPr>
        <w:autoSpaceDE w:val="0"/>
        <w:autoSpaceDN w:val="0"/>
        <w:adjustRightInd w:val="0"/>
        <w:jc w:val="both"/>
        <w:rPr>
          <w:rFonts w:ascii="Arial" w:hAnsi="Arial" w:cs="Arial"/>
        </w:rPr>
      </w:pPr>
    </w:p>
    <w:p w:rsidR="006C079E" w:rsidRPr="00134A5D" w:rsidRDefault="006C079E" w:rsidP="006C079E">
      <w:pPr>
        <w:autoSpaceDE w:val="0"/>
        <w:autoSpaceDN w:val="0"/>
        <w:adjustRightInd w:val="0"/>
        <w:ind w:left="5760"/>
        <w:jc w:val="both"/>
        <w:rPr>
          <w:rFonts w:ascii="Arial" w:hAnsi="Arial" w:cs="Arial"/>
        </w:rPr>
      </w:pPr>
      <w:r>
        <w:rPr>
          <w:rFonts w:ascii="Arial" w:hAnsi="Arial" w:cs="Arial"/>
        </w:rPr>
        <w:t xml:space="preserve">     </w:t>
      </w:r>
      <w:r w:rsidRPr="00134A5D">
        <w:rPr>
          <w:rFonts w:ascii="Arial" w:hAnsi="Arial" w:cs="Arial"/>
        </w:rPr>
        <w:t>3. Title ___________________</w:t>
      </w:r>
    </w:p>
    <w:p w:rsidR="006C079E" w:rsidRDefault="006C079E" w:rsidP="006C079E">
      <w:pPr>
        <w:autoSpaceDE w:val="0"/>
        <w:autoSpaceDN w:val="0"/>
        <w:adjustRightInd w:val="0"/>
        <w:jc w:val="both"/>
        <w:rPr>
          <w:rFonts w:ascii="Arial" w:hAnsi="Arial" w:cs="Arial"/>
        </w:rPr>
      </w:pPr>
    </w:p>
    <w:p w:rsidR="006C079E" w:rsidRPr="00134A5D" w:rsidRDefault="006C079E" w:rsidP="006C079E">
      <w:pPr>
        <w:autoSpaceDE w:val="0"/>
        <w:autoSpaceDN w:val="0"/>
        <w:adjustRightInd w:val="0"/>
        <w:jc w:val="both"/>
        <w:rPr>
          <w:rFonts w:ascii="Arial" w:hAnsi="Arial" w:cs="Arial"/>
        </w:rPr>
      </w:pPr>
      <w:r w:rsidRPr="00134A5D">
        <w:rPr>
          <w:rFonts w:ascii="Arial" w:hAnsi="Arial" w:cs="Arial"/>
        </w:rPr>
        <w:t>2. _______________________</w:t>
      </w:r>
    </w:p>
    <w:p w:rsidR="006C079E" w:rsidRDefault="006C079E" w:rsidP="006C079E">
      <w:pPr>
        <w:autoSpaceDE w:val="0"/>
        <w:autoSpaceDN w:val="0"/>
        <w:adjustRightInd w:val="0"/>
        <w:jc w:val="both"/>
        <w:rPr>
          <w:rFonts w:ascii="Arial" w:hAnsi="Arial" w:cs="Arial"/>
        </w:rPr>
      </w:pPr>
    </w:p>
    <w:p w:rsidR="006C079E" w:rsidRPr="00134A5D" w:rsidRDefault="006C079E" w:rsidP="006C079E">
      <w:pPr>
        <w:autoSpaceDE w:val="0"/>
        <w:autoSpaceDN w:val="0"/>
        <w:adjustRightInd w:val="0"/>
        <w:jc w:val="both"/>
        <w:rPr>
          <w:rFonts w:ascii="Arial" w:hAnsi="Arial" w:cs="Arial"/>
        </w:rPr>
      </w:pPr>
      <w:r w:rsidRPr="00134A5D">
        <w:rPr>
          <w:rFonts w:ascii="Arial" w:hAnsi="Arial" w:cs="Arial"/>
        </w:rPr>
        <w:t>_______________________</w:t>
      </w:r>
      <w:r>
        <w:rPr>
          <w:rFonts w:ascii="Arial" w:hAnsi="Arial" w:cs="Arial"/>
        </w:rPr>
        <w:t xml:space="preserve">                                                </w:t>
      </w:r>
      <w:r w:rsidRPr="00134A5D">
        <w:rPr>
          <w:rFonts w:ascii="Arial" w:hAnsi="Arial" w:cs="Arial"/>
        </w:rPr>
        <w:t xml:space="preserve"> _______________________</w:t>
      </w:r>
    </w:p>
    <w:p w:rsidR="006C079E" w:rsidRPr="00134A5D" w:rsidRDefault="006C079E" w:rsidP="006C079E">
      <w:pPr>
        <w:autoSpaceDE w:val="0"/>
        <w:autoSpaceDN w:val="0"/>
        <w:adjustRightInd w:val="0"/>
        <w:jc w:val="both"/>
        <w:rPr>
          <w:rFonts w:ascii="Arial" w:hAnsi="Arial" w:cs="Arial"/>
        </w:rPr>
      </w:pPr>
      <w:r w:rsidRPr="00134A5D">
        <w:rPr>
          <w:rFonts w:ascii="Arial" w:hAnsi="Arial" w:cs="Arial"/>
        </w:rPr>
        <w:t xml:space="preserve">(Name, Title &amp; Address) </w:t>
      </w:r>
      <w:r>
        <w:rPr>
          <w:rFonts w:ascii="Arial" w:hAnsi="Arial" w:cs="Arial"/>
        </w:rPr>
        <w:t xml:space="preserve">                                                         </w:t>
      </w:r>
      <w:r w:rsidRPr="00134A5D">
        <w:rPr>
          <w:rFonts w:ascii="Arial" w:hAnsi="Arial" w:cs="Arial"/>
        </w:rPr>
        <w:t>Corporate Guarantor (Seal)</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58</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center"/>
        <w:rPr>
          <w:rFonts w:ascii="Arial" w:hAnsi="Arial" w:cs="Arial"/>
          <w:b/>
          <w:bCs/>
        </w:rPr>
      </w:pPr>
      <w:r w:rsidRPr="00200DA9">
        <w:rPr>
          <w:rFonts w:ascii="Arial" w:hAnsi="Arial" w:cs="Arial"/>
          <w:b/>
          <w:bCs/>
        </w:rPr>
        <w:t>FORM OF CONTRACT AGREEMENT</w:t>
      </w:r>
    </w:p>
    <w:p w:rsidR="006C079E" w:rsidRDefault="006C079E" w:rsidP="006C079E">
      <w:pPr>
        <w:autoSpaceDE w:val="0"/>
        <w:autoSpaceDN w:val="0"/>
        <w:adjustRightInd w:val="0"/>
        <w:jc w:val="center"/>
        <w:rPr>
          <w:rFonts w:ascii="Arial" w:hAnsi="Arial" w:cs="Arial"/>
          <w:b/>
          <w:bCs/>
        </w:rPr>
      </w:pPr>
    </w:p>
    <w:p w:rsidR="006C079E" w:rsidRPr="00200DA9"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both"/>
        <w:rPr>
          <w:rFonts w:ascii="Arial" w:hAnsi="Arial" w:cs="Arial"/>
        </w:rPr>
      </w:pPr>
      <w:r w:rsidRPr="00200DA9">
        <w:rPr>
          <w:rFonts w:ascii="Arial" w:hAnsi="Arial" w:cs="Arial"/>
        </w:rPr>
        <w:t>THIS CONTRACT AGREEMENT (hereinafter called the ―Agreement‖</w:t>
      </w:r>
      <w:r>
        <w:rPr>
          <w:rFonts w:ascii="Arial" w:hAnsi="Arial" w:cs="Arial"/>
        </w:rPr>
        <w:t xml:space="preserve">) made on the </w:t>
      </w:r>
      <w:r w:rsidRPr="00200DA9">
        <w:rPr>
          <w:rFonts w:ascii="Arial" w:hAnsi="Arial" w:cs="Arial"/>
        </w:rPr>
        <w:t>_____</w:t>
      </w:r>
      <w:r>
        <w:rPr>
          <w:rFonts w:ascii="Arial" w:hAnsi="Arial" w:cs="Arial"/>
        </w:rPr>
        <w:t xml:space="preserve"> </w:t>
      </w:r>
      <w:r w:rsidRPr="00200DA9">
        <w:rPr>
          <w:rFonts w:ascii="Arial" w:hAnsi="Arial" w:cs="Arial"/>
        </w:rPr>
        <w:t>day of ________ 200 _____ between _________________________(hereinafter called the</w:t>
      </w:r>
      <w:r>
        <w:rPr>
          <w:rFonts w:ascii="Arial" w:hAnsi="Arial" w:cs="Arial"/>
        </w:rPr>
        <w:t xml:space="preserve"> </w:t>
      </w:r>
      <w:r w:rsidRPr="00200DA9">
        <w:rPr>
          <w:rFonts w:ascii="Arial" w:hAnsi="Arial" w:cs="Arial"/>
        </w:rPr>
        <w:t>―Procuring Agency‖) of the one part and ______________ (hereinafter called the</w:t>
      </w:r>
      <w:r>
        <w:rPr>
          <w:rFonts w:ascii="Arial" w:hAnsi="Arial" w:cs="Arial"/>
        </w:rPr>
        <w:t xml:space="preserve"> </w:t>
      </w:r>
      <w:r w:rsidRPr="00200DA9">
        <w:rPr>
          <w:rFonts w:ascii="Arial" w:hAnsi="Arial" w:cs="Arial"/>
        </w:rPr>
        <w:t>―Contractor‖) of the other part.</w:t>
      </w:r>
    </w:p>
    <w:p w:rsidR="006C079E" w:rsidRPr="00200DA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200DA9">
        <w:rPr>
          <w:rFonts w:ascii="Arial" w:hAnsi="Arial" w:cs="Arial"/>
        </w:rPr>
        <w:t>WHEREAS the Procuring Agency is desirous that certain Works, viz _______________</w:t>
      </w:r>
      <w:r>
        <w:rPr>
          <w:rFonts w:ascii="Arial" w:hAnsi="Arial" w:cs="Arial"/>
        </w:rPr>
        <w:t xml:space="preserve"> </w:t>
      </w:r>
      <w:r w:rsidRPr="00200DA9">
        <w:rPr>
          <w:rFonts w:ascii="Arial" w:hAnsi="Arial" w:cs="Arial"/>
        </w:rPr>
        <w:t>should be executed by the Contractor and has accepted a Bid by the Contractor for the</w:t>
      </w:r>
      <w:r>
        <w:rPr>
          <w:rFonts w:ascii="Arial" w:hAnsi="Arial" w:cs="Arial"/>
        </w:rPr>
        <w:t xml:space="preserve"> </w:t>
      </w:r>
      <w:r w:rsidRPr="00200DA9">
        <w:rPr>
          <w:rFonts w:ascii="Arial" w:hAnsi="Arial" w:cs="Arial"/>
        </w:rPr>
        <w:t>execution and completion of such Works and the remedying of any defects therein.</w:t>
      </w:r>
      <w:r>
        <w:rPr>
          <w:rFonts w:ascii="Arial" w:hAnsi="Arial" w:cs="Arial"/>
        </w:rPr>
        <w:t xml:space="preserve"> </w:t>
      </w:r>
    </w:p>
    <w:p w:rsidR="006C079E" w:rsidRDefault="006C079E" w:rsidP="006C079E">
      <w:pPr>
        <w:autoSpaceDE w:val="0"/>
        <w:autoSpaceDN w:val="0"/>
        <w:adjustRightInd w:val="0"/>
        <w:jc w:val="both"/>
        <w:rPr>
          <w:rFonts w:ascii="Arial" w:hAnsi="Arial" w:cs="Arial"/>
        </w:rPr>
      </w:pPr>
      <w:r w:rsidRPr="00200DA9">
        <w:rPr>
          <w:rFonts w:ascii="Arial" w:hAnsi="Arial" w:cs="Arial"/>
        </w:rPr>
        <w:t>NOW this Agreement witnesses as follows:</w:t>
      </w:r>
    </w:p>
    <w:p w:rsidR="006C079E" w:rsidRPr="00200DA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200DA9">
        <w:rPr>
          <w:rFonts w:ascii="Arial" w:hAnsi="Arial" w:cs="Arial"/>
        </w:rPr>
        <w:t>1. In this Agreement words and expressions shall have the same meanings as are</w:t>
      </w:r>
      <w:r>
        <w:rPr>
          <w:rFonts w:ascii="Arial" w:hAnsi="Arial" w:cs="Arial"/>
        </w:rPr>
        <w:t xml:space="preserve"> </w:t>
      </w:r>
      <w:r w:rsidRPr="00200DA9">
        <w:rPr>
          <w:rFonts w:ascii="Arial" w:hAnsi="Arial" w:cs="Arial"/>
        </w:rPr>
        <w:t>respectively assigned to them in the Conditions of Contract hereinafter referred to.</w:t>
      </w:r>
    </w:p>
    <w:p w:rsidR="006C079E" w:rsidRPr="00200DA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200DA9">
        <w:rPr>
          <w:rFonts w:ascii="Arial" w:hAnsi="Arial" w:cs="Arial"/>
        </w:rPr>
        <w:t>2. The following documents after incorporating addenda, if any except those parts</w:t>
      </w:r>
      <w:r>
        <w:rPr>
          <w:rFonts w:ascii="Arial" w:hAnsi="Arial" w:cs="Arial"/>
        </w:rPr>
        <w:t xml:space="preserve"> </w:t>
      </w:r>
      <w:r w:rsidRPr="00200DA9">
        <w:rPr>
          <w:rFonts w:ascii="Arial" w:hAnsi="Arial" w:cs="Arial"/>
        </w:rPr>
        <w:t>relating to Instructions to Bidders, shall be deemed to form and be read and construed</w:t>
      </w:r>
      <w:r>
        <w:rPr>
          <w:rFonts w:ascii="Arial" w:hAnsi="Arial" w:cs="Arial"/>
        </w:rPr>
        <w:t xml:space="preserve"> </w:t>
      </w:r>
      <w:r w:rsidRPr="00200DA9">
        <w:rPr>
          <w:rFonts w:ascii="Arial" w:hAnsi="Arial" w:cs="Arial"/>
        </w:rPr>
        <w:t>as part of this Agreement, viz:</w:t>
      </w:r>
    </w:p>
    <w:p w:rsidR="006C079E" w:rsidRPr="00200DA9" w:rsidRDefault="006C079E" w:rsidP="006C079E">
      <w:pPr>
        <w:autoSpaceDE w:val="0"/>
        <w:autoSpaceDN w:val="0"/>
        <w:adjustRightInd w:val="0"/>
        <w:jc w:val="both"/>
        <w:rPr>
          <w:rFonts w:ascii="Arial" w:hAnsi="Arial" w:cs="Arial"/>
        </w:rPr>
      </w:pPr>
    </w:p>
    <w:p w:rsidR="006C079E" w:rsidRPr="00200DA9" w:rsidRDefault="006C079E" w:rsidP="006C079E">
      <w:pPr>
        <w:autoSpaceDE w:val="0"/>
        <w:autoSpaceDN w:val="0"/>
        <w:adjustRightInd w:val="0"/>
        <w:jc w:val="both"/>
        <w:rPr>
          <w:rFonts w:ascii="Arial" w:hAnsi="Arial" w:cs="Arial"/>
        </w:rPr>
      </w:pPr>
      <w:r w:rsidRPr="00200DA9">
        <w:rPr>
          <w:rFonts w:ascii="Arial" w:hAnsi="Arial" w:cs="Arial"/>
        </w:rPr>
        <w:t>(a) The Letter of Acceptance;</w:t>
      </w:r>
    </w:p>
    <w:p w:rsidR="006C079E" w:rsidRPr="00200DA9" w:rsidRDefault="006C079E" w:rsidP="006C079E">
      <w:pPr>
        <w:autoSpaceDE w:val="0"/>
        <w:autoSpaceDN w:val="0"/>
        <w:adjustRightInd w:val="0"/>
        <w:jc w:val="both"/>
        <w:rPr>
          <w:rFonts w:ascii="Arial" w:hAnsi="Arial" w:cs="Arial"/>
        </w:rPr>
      </w:pPr>
      <w:r w:rsidRPr="00200DA9">
        <w:rPr>
          <w:rFonts w:ascii="Arial" w:hAnsi="Arial" w:cs="Arial"/>
        </w:rPr>
        <w:t>(b) The completed Form of Bid along with Schedules to Bid;</w:t>
      </w:r>
    </w:p>
    <w:p w:rsidR="006C079E" w:rsidRPr="00200DA9" w:rsidRDefault="006C079E" w:rsidP="006C079E">
      <w:pPr>
        <w:autoSpaceDE w:val="0"/>
        <w:autoSpaceDN w:val="0"/>
        <w:adjustRightInd w:val="0"/>
        <w:jc w:val="both"/>
        <w:rPr>
          <w:rFonts w:ascii="Arial" w:hAnsi="Arial" w:cs="Arial"/>
        </w:rPr>
      </w:pPr>
      <w:r w:rsidRPr="00200DA9">
        <w:rPr>
          <w:rFonts w:ascii="Arial" w:hAnsi="Arial" w:cs="Arial"/>
        </w:rPr>
        <w:t>(c) Conditions of Contract &amp; Contract Data;</w:t>
      </w:r>
    </w:p>
    <w:p w:rsidR="006C079E" w:rsidRPr="00200DA9" w:rsidRDefault="006C079E" w:rsidP="006C079E">
      <w:pPr>
        <w:autoSpaceDE w:val="0"/>
        <w:autoSpaceDN w:val="0"/>
        <w:adjustRightInd w:val="0"/>
        <w:jc w:val="both"/>
        <w:rPr>
          <w:rFonts w:ascii="Arial" w:hAnsi="Arial" w:cs="Arial"/>
        </w:rPr>
      </w:pPr>
      <w:r w:rsidRPr="00200DA9">
        <w:rPr>
          <w:rFonts w:ascii="Arial" w:hAnsi="Arial" w:cs="Arial"/>
        </w:rPr>
        <w:t>(d) The priced Schedule of Prices/Bill of quantities (BoQ);</w:t>
      </w:r>
    </w:p>
    <w:p w:rsidR="006C079E" w:rsidRPr="00200DA9" w:rsidRDefault="006C079E" w:rsidP="006C079E">
      <w:pPr>
        <w:autoSpaceDE w:val="0"/>
        <w:autoSpaceDN w:val="0"/>
        <w:adjustRightInd w:val="0"/>
        <w:jc w:val="both"/>
        <w:rPr>
          <w:rFonts w:ascii="Arial" w:hAnsi="Arial" w:cs="Arial"/>
        </w:rPr>
      </w:pPr>
      <w:r w:rsidRPr="00200DA9">
        <w:rPr>
          <w:rFonts w:ascii="Arial" w:hAnsi="Arial" w:cs="Arial"/>
        </w:rPr>
        <w:t>(e) The Specifications; and</w:t>
      </w:r>
    </w:p>
    <w:p w:rsidR="006C079E" w:rsidRDefault="006C079E" w:rsidP="006C079E">
      <w:pPr>
        <w:autoSpaceDE w:val="0"/>
        <w:autoSpaceDN w:val="0"/>
        <w:adjustRightInd w:val="0"/>
        <w:jc w:val="both"/>
        <w:rPr>
          <w:rFonts w:ascii="Arial" w:hAnsi="Arial" w:cs="Arial"/>
        </w:rPr>
      </w:pPr>
      <w:r w:rsidRPr="00200DA9">
        <w:rPr>
          <w:rFonts w:ascii="Arial" w:hAnsi="Arial" w:cs="Arial"/>
        </w:rPr>
        <w:t>(f) The Drawings</w:t>
      </w:r>
    </w:p>
    <w:p w:rsidR="006C079E" w:rsidRPr="00200DA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200DA9">
        <w:rPr>
          <w:rFonts w:ascii="Arial" w:hAnsi="Arial" w:cs="Arial"/>
        </w:rPr>
        <w:t>3. In consideration of the payments to be made by the Procuring Agency to the</w:t>
      </w:r>
      <w:r>
        <w:rPr>
          <w:rFonts w:ascii="Arial" w:hAnsi="Arial" w:cs="Arial"/>
        </w:rPr>
        <w:t xml:space="preserve"> </w:t>
      </w:r>
      <w:r w:rsidRPr="00200DA9">
        <w:rPr>
          <w:rFonts w:ascii="Arial" w:hAnsi="Arial" w:cs="Arial"/>
        </w:rPr>
        <w:t>Contractor as hereinafter mentioned, the Contractor hereby covenants with the</w:t>
      </w:r>
      <w:r>
        <w:rPr>
          <w:rFonts w:ascii="Arial" w:hAnsi="Arial" w:cs="Arial"/>
        </w:rPr>
        <w:t xml:space="preserve"> </w:t>
      </w:r>
      <w:r w:rsidRPr="00200DA9">
        <w:rPr>
          <w:rFonts w:ascii="Arial" w:hAnsi="Arial" w:cs="Arial"/>
        </w:rPr>
        <w:t>Procuring Agency to execute and complete the Works and remedy defects therein in</w:t>
      </w:r>
      <w:r>
        <w:rPr>
          <w:rFonts w:ascii="Arial" w:hAnsi="Arial" w:cs="Arial"/>
        </w:rPr>
        <w:t xml:space="preserve"> </w:t>
      </w:r>
      <w:r w:rsidRPr="00200DA9">
        <w:rPr>
          <w:rFonts w:ascii="Arial" w:hAnsi="Arial" w:cs="Arial"/>
        </w:rPr>
        <w:t>conformity and in all respects within the provisions of the Contract.</w:t>
      </w:r>
    </w:p>
    <w:p w:rsidR="006C079E" w:rsidRPr="00200DA9" w:rsidRDefault="006C079E" w:rsidP="006C079E">
      <w:pPr>
        <w:autoSpaceDE w:val="0"/>
        <w:autoSpaceDN w:val="0"/>
        <w:adjustRightInd w:val="0"/>
        <w:jc w:val="both"/>
        <w:rPr>
          <w:rFonts w:ascii="Arial" w:hAnsi="Arial" w:cs="Arial"/>
        </w:rPr>
      </w:pPr>
    </w:p>
    <w:p w:rsidR="006C079E" w:rsidRPr="00200DA9" w:rsidRDefault="006C079E" w:rsidP="006C079E">
      <w:pPr>
        <w:autoSpaceDE w:val="0"/>
        <w:autoSpaceDN w:val="0"/>
        <w:adjustRightInd w:val="0"/>
        <w:jc w:val="both"/>
        <w:rPr>
          <w:rFonts w:ascii="Arial" w:hAnsi="Arial" w:cs="Arial"/>
        </w:rPr>
      </w:pPr>
      <w:r w:rsidRPr="00200DA9">
        <w:rPr>
          <w:rFonts w:ascii="Arial" w:hAnsi="Arial" w:cs="Arial"/>
        </w:rPr>
        <w:t>4. The Procuring Agency hereby covenants to pay the Contractor, in consideration of the</w:t>
      </w:r>
    </w:p>
    <w:p w:rsidR="006C079E" w:rsidRDefault="006C079E" w:rsidP="006C079E">
      <w:pPr>
        <w:autoSpaceDE w:val="0"/>
        <w:autoSpaceDN w:val="0"/>
        <w:adjustRightInd w:val="0"/>
        <w:jc w:val="both"/>
        <w:rPr>
          <w:rFonts w:ascii="Arial" w:hAnsi="Arial" w:cs="Arial"/>
        </w:rPr>
      </w:pPr>
      <w:r w:rsidRPr="00200DA9">
        <w:rPr>
          <w:rFonts w:ascii="Arial" w:hAnsi="Arial" w:cs="Arial"/>
        </w:rPr>
        <w:t>execution and completion of the Works as per provisions of the Contract, the Contract</w:t>
      </w:r>
      <w:r>
        <w:rPr>
          <w:rFonts w:ascii="Arial" w:hAnsi="Arial" w:cs="Arial"/>
        </w:rPr>
        <w:t xml:space="preserve"> </w:t>
      </w:r>
      <w:r w:rsidRPr="00200DA9">
        <w:rPr>
          <w:rFonts w:ascii="Arial" w:hAnsi="Arial" w:cs="Arial"/>
        </w:rPr>
        <w:t>Price or such other sum as may become payable under the provisions of the Contract</w:t>
      </w:r>
      <w:r>
        <w:rPr>
          <w:rFonts w:ascii="Arial" w:hAnsi="Arial" w:cs="Arial"/>
        </w:rPr>
        <w:t xml:space="preserve"> </w:t>
      </w:r>
      <w:r w:rsidRPr="00200DA9">
        <w:rPr>
          <w:rFonts w:ascii="Arial" w:hAnsi="Arial" w:cs="Arial"/>
        </w:rPr>
        <w:t>at the times and in the manner prescribed by the Contract.</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59</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pPr>
    </w:p>
    <w:p w:rsidR="006C079E" w:rsidRDefault="006C079E" w:rsidP="006C079E">
      <w:pPr>
        <w:autoSpaceDE w:val="0"/>
        <w:autoSpaceDN w:val="0"/>
        <w:adjustRightInd w:val="0"/>
      </w:pPr>
    </w:p>
    <w:p w:rsidR="006C079E" w:rsidRPr="005C4AD7" w:rsidRDefault="006C079E" w:rsidP="006C079E">
      <w:pPr>
        <w:autoSpaceDE w:val="0"/>
        <w:autoSpaceDN w:val="0"/>
        <w:adjustRightInd w:val="0"/>
        <w:rPr>
          <w:rFonts w:ascii="Arial" w:hAnsi="Arial" w:cs="Arial"/>
        </w:rPr>
      </w:pPr>
      <w:r w:rsidRPr="005C4AD7">
        <w:rPr>
          <w:rFonts w:ascii="Arial" w:hAnsi="Arial" w:cs="Arial"/>
        </w:rPr>
        <w:t>IN WITNESS WHEREOF the parties hereto have caused this Contract Agreement to be executed on the day</w:t>
      </w:r>
      <w:r w:rsidRPr="005C4AD7">
        <w:rPr>
          <w:rFonts w:ascii="Arial" w:hAnsi="Arial" w:cs="Arial"/>
          <w:b/>
          <w:bCs/>
          <w:i/>
          <w:iCs/>
        </w:rPr>
        <w:t xml:space="preserve">, </w:t>
      </w:r>
      <w:r w:rsidRPr="005C4AD7">
        <w:rPr>
          <w:rFonts w:ascii="Arial" w:hAnsi="Arial" w:cs="Arial"/>
        </w:rPr>
        <w:t>month and year first before written in accordance with their respective laws.</w:t>
      </w:r>
    </w:p>
    <w:p w:rsidR="006C079E" w:rsidRPr="005C4AD7" w:rsidRDefault="006C079E" w:rsidP="006C079E">
      <w:pPr>
        <w:autoSpaceDE w:val="0"/>
        <w:autoSpaceDN w:val="0"/>
        <w:adjustRightInd w:val="0"/>
        <w:rPr>
          <w:rFonts w:ascii="Arial" w:hAnsi="Arial" w:cs="Arial"/>
        </w:rPr>
      </w:pPr>
    </w:p>
    <w:p w:rsidR="006C079E" w:rsidRPr="005C4AD7" w:rsidRDefault="006C079E" w:rsidP="006C079E">
      <w:pPr>
        <w:autoSpaceDE w:val="0"/>
        <w:autoSpaceDN w:val="0"/>
        <w:adjustRightInd w:val="0"/>
        <w:rPr>
          <w:rFonts w:ascii="Arial" w:hAnsi="Arial" w:cs="Arial"/>
        </w:rPr>
      </w:pPr>
    </w:p>
    <w:p w:rsidR="006C079E" w:rsidRPr="005C4AD7" w:rsidRDefault="006C079E" w:rsidP="006C079E">
      <w:pPr>
        <w:autoSpaceDE w:val="0"/>
        <w:autoSpaceDN w:val="0"/>
        <w:adjustRightInd w:val="0"/>
        <w:rPr>
          <w:rFonts w:ascii="Arial" w:hAnsi="Arial" w:cs="Arial"/>
        </w:rPr>
      </w:pPr>
    </w:p>
    <w:p w:rsidR="006C079E" w:rsidRPr="005C4AD7" w:rsidRDefault="006C079E" w:rsidP="006C079E">
      <w:pPr>
        <w:autoSpaceDE w:val="0"/>
        <w:autoSpaceDN w:val="0"/>
        <w:adjustRightInd w:val="0"/>
        <w:rPr>
          <w:rFonts w:ascii="Arial" w:hAnsi="Arial" w:cs="Arial"/>
        </w:rPr>
      </w:pPr>
    </w:p>
    <w:p w:rsidR="006C079E" w:rsidRPr="005C4AD7" w:rsidRDefault="006C079E" w:rsidP="006C079E">
      <w:pPr>
        <w:autoSpaceDE w:val="0"/>
        <w:autoSpaceDN w:val="0"/>
        <w:adjustRightInd w:val="0"/>
        <w:rPr>
          <w:rFonts w:ascii="Arial" w:hAnsi="Arial" w:cs="Arial"/>
        </w:rPr>
      </w:pPr>
    </w:p>
    <w:p w:rsidR="006C079E" w:rsidRPr="005C4AD7" w:rsidRDefault="006C079E" w:rsidP="006C079E">
      <w:pPr>
        <w:autoSpaceDE w:val="0"/>
        <w:autoSpaceDN w:val="0"/>
        <w:adjustRightInd w:val="0"/>
        <w:rPr>
          <w:rFonts w:ascii="Arial" w:hAnsi="Arial" w:cs="Arial"/>
        </w:rPr>
      </w:pPr>
      <w:r w:rsidRPr="005C4AD7">
        <w:rPr>
          <w:rFonts w:ascii="Arial" w:hAnsi="Arial" w:cs="Arial"/>
        </w:rPr>
        <w:t>Signature of the Contactor                                            Signature of the Procuring Agency</w:t>
      </w:r>
    </w:p>
    <w:p w:rsidR="006C079E" w:rsidRPr="005C4AD7" w:rsidRDefault="006C079E" w:rsidP="006C079E">
      <w:pPr>
        <w:autoSpaceDE w:val="0"/>
        <w:autoSpaceDN w:val="0"/>
        <w:adjustRightInd w:val="0"/>
        <w:rPr>
          <w:rFonts w:ascii="Arial" w:hAnsi="Arial" w:cs="Arial"/>
        </w:rPr>
      </w:pPr>
      <w:r w:rsidRPr="005C4AD7">
        <w:rPr>
          <w:rFonts w:ascii="Arial" w:hAnsi="Arial" w:cs="Arial"/>
        </w:rPr>
        <w:t>_____________________                                             _____________________</w:t>
      </w:r>
    </w:p>
    <w:p w:rsidR="006C079E" w:rsidRPr="005C4AD7" w:rsidRDefault="006C079E" w:rsidP="006C079E">
      <w:pPr>
        <w:autoSpaceDE w:val="0"/>
        <w:autoSpaceDN w:val="0"/>
        <w:adjustRightInd w:val="0"/>
        <w:rPr>
          <w:rFonts w:ascii="Arial" w:hAnsi="Arial" w:cs="Arial"/>
        </w:rPr>
      </w:pPr>
      <w:r w:rsidRPr="005C4AD7">
        <w:rPr>
          <w:rFonts w:ascii="Arial" w:hAnsi="Arial" w:cs="Arial"/>
        </w:rPr>
        <w:t>(Seal)                                                                             (Seal)</w:t>
      </w:r>
    </w:p>
    <w:p w:rsidR="006C079E" w:rsidRPr="005C4AD7" w:rsidRDefault="006C079E" w:rsidP="006C079E">
      <w:pPr>
        <w:autoSpaceDE w:val="0"/>
        <w:autoSpaceDN w:val="0"/>
        <w:adjustRightInd w:val="0"/>
        <w:rPr>
          <w:rFonts w:ascii="Arial" w:hAnsi="Arial" w:cs="Arial"/>
        </w:rPr>
      </w:pPr>
    </w:p>
    <w:p w:rsidR="006C079E" w:rsidRPr="005C4AD7" w:rsidRDefault="006C079E" w:rsidP="006C079E">
      <w:pPr>
        <w:autoSpaceDE w:val="0"/>
        <w:autoSpaceDN w:val="0"/>
        <w:adjustRightInd w:val="0"/>
        <w:rPr>
          <w:rFonts w:ascii="Arial" w:hAnsi="Arial" w:cs="Arial"/>
        </w:rPr>
      </w:pPr>
      <w:r w:rsidRPr="005C4AD7">
        <w:rPr>
          <w:rFonts w:ascii="Arial" w:hAnsi="Arial" w:cs="Arial"/>
        </w:rPr>
        <w:t>Signed, Sealed and Delivered in the presence of:</w:t>
      </w:r>
    </w:p>
    <w:p w:rsidR="006C079E" w:rsidRPr="005C4AD7" w:rsidRDefault="006C079E" w:rsidP="006C079E">
      <w:pPr>
        <w:autoSpaceDE w:val="0"/>
        <w:autoSpaceDN w:val="0"/>
        <w:adjustRightInd w:val="0"/>
        <w:rPr>
          <w:rFonts w:ascii="Arial" w:hAnsi="Arial" w:cs="Arial"/>
        </w:rPr>
      </w:pPr>
    </w:p>
    <w:p w:rsidR="006C079E" w:rsidRPr="005C4AD7" w:rsidRDefault="006C079E" w:rsidP="006C079E">
      <w:pPr>
        <w:autoSpaceDE w:val="0"/>
        <w:autoSpaceDN w:val="0"/>
        <w:adjustRightInd w:val="0"/>
        <w:rPr>
          <w:rFonts w:ascii="Arial" w:hAnsi="Arial" w:cs="Arial"/>
        </w:rPr>
      </w:pPr>
    </w:p>
    <w:p w:rsidR="006C079E" w:rsidRPr="005C4AD7" w:rsidRDefault="006C079E" w:rsidP="006C079E">
      <w:pPr>
        <w:autoSpaceDE w:val="0"/>
        <w:autoSpaceDN w:val="0"/>
        <w:adjustRightInd w:val="0"/>
        <w:rPr>
          <w:rFonts w:ascii="Arial" w:hAnsi="Arial" w:cs="Arial"/>
        </w:rPr>
      </w:pPr>
      <w:r w:rsidRPr="005C4AD7">
        <w:rPr>
          <w:rFonts w:ascii="Arial" w:hAnsi="Arial" w:cs="Arial"/>
        </w:rPr>
        <w:t>Witness:                                                                         Witness:</w:t>
      </w:r>
    </w:p>
    <w:p w:rsidR="006C079E" w:rsidRPr="005C4AD7" w:rsidRDefault="006C079E" w:rsidP="006C079E">
      <w:pPr>
        <w:autoSpaceDE w:val="0"/>
        <w:autoSpaceDN w:val="0"/>
        <w:adjustRightInd w:val="0"/>
        <w:rPr>
          <w:rFonts w:ascii="Arial" w:hAnsi="Arial" w:cs="Arial"/>
          <w:b/>
          <w:bCs/>
        </w:rPr>
      </w:pPr>
      <w:r w:rsidRPr="005C4AD7">
        <w:rPr>
          <w:rFonts w:ascii="Arial" w:hAnsi="Arial" w:cs="Arial"/>
          <w:b/>
          <w:bCs/>
        </w:rPr>
        <w:t xml:space="preserve">___________________________          </w:t>
      </w:r>
      <w:r>
        <w:rPr>
          <w:rFonts w:ascii="Arial" w:hAnsi="Arial" w:cs="Arial"/>
          <w:b/>
          <w:bCs/>
        </w:rPr>
        <w:t xml:space="preserve">                        </w:t>
      </w:r>
      <w:r w:rsidRPr="005C4AD7">
        <w:rPr>
          <w:rFonts w:ascii="Arial" w:hAnsi="Arial" w:cs="Arial"/>
          <w:b/>
          <w:bCs/>
        </w:rPr>
        <w:t>________________________</w:t>
      </w:r>
    </w:p>
    <w:p w:rsidR="006C079E" w:rsidRPr="005C4AD7" w:rsidRDefault="006C079E" w:rsidP="006C079E">
      <w:pPr>
        <w:autoSpaceDE w:val="0"/>
        <w:autoSpaceDN w:val="0"/>
        <w:adjustRightInd w:val="0"/>
        <w:jc w:val="both"/>
        <w:rPr>
          <w:rFonts w:ascii="Arial" w:hAnsi="Arial" w:cs="Arial"/>
        </w:rPr>
      </w:pPr>
    </w:p>
    <w:p w:rsidR="006C079E" w:rsidRPr="005C4AD7" w:rsidRDefault="006C079E" w:rsidP="006C079E">
      <w:pPr>
        <w:autoSpaceDE w:val="0"/>
        <w:autoSpaceDN w:val="0"/>
        <w:adjustRightInd w:val="0"/>
        <w:jc w:val="both"/>
        <w:rPr>
          <w:rFonts w:ascii="Arial" w:hAnsi="Arial" w:cs="Arial"/>
        </w:rPr>
      </w:pPr>
    </w:p>
    <w:p w:rsidR="006C079E" w:rsidRPr="005C4AD7" w:rsidRDefault="006C079E" w:rsidP="006C079E">
      <w:pPr>
        <w:autoSpaceDE w:val="0"/>
        <w:autoSpaceDN w:val="0"/>
        <w:adjustRightInd w:val="0"/>
        <w:jc w:val="both"/>
        <w:rPr>
          <w:rFonts w:ascii="Arial" w:hAnsi="Arial" w:cs="Arial"/>
        </w:rPr>
      </w:pPr>
      <w:r w:rsidRPr="005C4AD7">
        <w:rPr>
          <w:rFonts w:ascii="Arial" w:hAnsi="Arial" w:cs="Arial"/>
        </w:rPr>
        <w:t>(Name, Title and Address)                                              (Name, Title and Address)</w:t>
      </w: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jc w:val="right"/>
      </w:pPr>
      <w:r>
        <w:t>60</w:t>
      </w:r>
    </w:p>
    <w:p w:rsidR="006C079E" w:rsidRDefault="006C079E" w:rsidP="006C079E">
      <w:pPr>
        <w:autoSpaceDE w:val="0"/>
        <w:autoSpaceDN w:val="0"/>
        <w:adjustRightInd w:val="0"/>
        <w:jc w:val="both"/>
      </w:pPr>
    </w:p>
    <w:p w:rsidR="006C079E" w:rsidRDefault="006C079E" w:rsidP="006C079E">
      <w:pPr>
        <w:autoSpaceDE w:val="0"/>
        <w:autoSpaceDN w:val="0"/>
        <w:adjustRightInd w:val="0"/>
        <w:jc w:val="both"/>
      </w:pPr>
    </w:p>
    <w:p w:rsidR="006C079E" w:rsidRDefault="006C079E" w:rsidP="006C079E">
      <w:pPr>
        <w:autoSpaceDE w:val="0"/>
        <w:autoSpaceDN w:val="0"/>
        <w:adjustRightInd w:val="0"/>
        <w:rPr>
          <w:b/>
          <w:bCs/>
        </w:rPr>
      </w:pPr>
    </w:p>
    <w:p w:rsidR="006C079E" w:rsidRDefault="006C079E" w:rsidP="006C079E">
      <w:pPr>
        <w:autoSpaceDE w:val="0"/>
        <w:autoSpaceDN w:val="0"/>
        <w:adjustRightInd w:val="0"/>
        <w:jc w:val="center"/>
        <w:rPr>
          <w:rFonts w:ascii="Arial" w:hAnsi="Arial" w:cs="Arial"/>
          <w:b/>
          <w:bCs/>
        </w:rPr>
      </w:pPr>
      <w:r w:rsidRPr="005C4AD7">
        <w:rPr>
          <w:rFonts w:ascii="Arial" w:hAnsi="Arial" w:cs="Arial"/>
          <w:b/>
          <w:bCs/>
        </w:rPr>
        <w:t>MOBILIZATION ADVANCE GUARANTEE</w:t>
      </w:r>
    </w:p>
    <w:p w:rsidR="006C079E" w:rsidRDefault="006C079E" w:rsidP="006C079E">
      <w:pPr>
        <w:autoSpaceDE w:val="0"/>
        <w:autoSpaceDN w:val="0"/>
        <w:adjustRightInd w:val="0"/>
        <w:jc w:val="center"/>
        <w:rPr>
          <w:rFonts w:ascii="Arial" w:hAnsi="Arial" w:cs="Arial"/>
          <w:b/>
          <w:bCs/>
        </w:rPr>
      </w:pPr>
    </w:p>
    <w:p w:rsidR="006C079E" w:rsidRPr="005C4AD7"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right"/>
        <w:rPr>
          <w:rFonts w:ascii="Arial" w:hAnsi="Arial" w:cs="Arial"/>
        </w:rPr>
      </w:pPr>
      <w:r w:rsidRPr="005C4AD7">
        <w:rPr>
          <w:rFonts w:ascii="Arial" w:hAnsi="Arial" w:cs="Arial"/>
        </w:rPr>
        <w:t>Guarantee No.________________</w:t>
      </w:r>
    </w:p>
    <w:p w:rsidR="006C079E" w:rsidRPr="005C4AD7" w:rsidRDefault="006C079E" w:rsidP="006C079E">
      <w:pPr>
        <w:autoSpaceDE w:val="0"/>
        <w:autoSpaceDN w:val="0"/>
        <w:adjustRightInd w:val="0"/>
        <w:jc w:val="right"/>
        <w:rPr>
          <w:rFonts w:ascii="Arial" w:hAnsi="Arial" w:cs="Arial"/>
        </w:rPr>
      </w:pPr>
    </w:p>
    <w:p w:rsidR="006C079E" w:rsidRDefault="006C079E" w:rsidP="006C079E">
      <w:pPr>
        <w:autoSpaceDE w:val="0"/>
        <w:autoSpaceDN w:val="0"/>
        <w:adjustRightInd w:val="0"/>
        <w:jc w:val="center"/>
        <w:rPr>
          <w:rFonts w:ascii="Arial" w:hAnsi="Arial" w:cs="Arial"/>
        </w:rPr>
      </w:pPr>
      <w:r>
        <w:rPr>
          <w:rFonts w:ascii="Arial" w:hAnsi="Arial" w:cs="Arial"/>
        </w:rPr>
        <w:t xml:space="preserve">                                                                                    </w:t>
      </w:r>
      <w:r w:rsidRPr="005C4AD7">
        <w:rPr>
          <w:rFonts w:ascii="Arial" w:hAnsi="Arial" w:cs="Arial"/>
        </w:rPr>
        <w:t>Executed on________________</w:t>
      </w:r>
    </w:p>
    <w:p w:rsidR="006C079E" w:rsidRPr="005C4AD7" w:rsidRDefault="006C079E" w:rsidP="006C079E">
      <w:pPr>
        <w:autoSpaceDE w:val="0"/>
        <w:autoSpaceDN w:val="0"/>
        <w:adjustRightInd w:val="0"/>
        <w:jc w:val="center"/>
        <w:rPr>
          <w:rFonts w:ascii="Arial" w:hAnsi="Arial" w:cs="Arial"/>
        </w:rPr>
      </w:pPr>
    </w:p>
    <w:p w:rsidR="006C079E" w:rsidRDefault="006C079E" w:rsidP="006C079E">
      <w:pPr>
        <w:autoSpaceDE w:val="0"/>
        <w:autoSpaceDN w:val="0"/>
        <w:adjustRightInd w:val="0"/>
        <w:jc w:val="both"/>
        <w:rPr>
          <w:rFonts w:ascii="Arial" w:hAnsi="Arial" w:cs="Arial"/>
        </w:rPr>
      </w:pPr>
      <w:r w:rsidRPr="00C5380D">
        <w:rPr>
          <w:rFonts w:ascii="Arial" w:hAnsi="Arial" w:cs="Arial"/>
        </w:rPr>
        <w:t>(Letter by the Guarantor to the Procuring Agency)</w:t>
      </w:r>
    </w:p>
    <w:p w:rsidR="006C079E" w:rsidRPr="00C5380D" w:rsidRDefault="006C079E" w:rsidP="006C079E">
      <w:pPr>
        <w:autoSpaceDE w:val="0"/>
        <w:autoSpaceDN w:val="0"/>
        <w:adjustRightInd w:val="0"/>
        <w:jc w:val="both"/>
        <w:rPr>
          <w:rFonts w:ascii="Arial" w:hAnsi="Arial" w:cs="Arial"/>
        </w:rPr>
      </w:pPr>
    </w:p>
    <w:p w:rsidR="006C079E" w:rsidRPr="00C5380D" w:rsidRDefault="006C079E" w:rsidP="006C079E">
      <w:pPr>
        <w:autoSpaceDE w:val="0"/>
        <w:autoSpaceDN w:val="0"/>
        <w:adjustRightInd w:val="0"/>
        <w:jc w:val="both"/>
        <w:rPr>
          <w:rFonts w:ascii="Arial" w:hAnsi="Arial" w:cs="Arial"/>
        </w:rPr>
      </w:pPr>
      <w:r w:rsidRPr="00C5380D">
        <w:rPr>
          <w:rFonts w:ascii="Arial" w:hAnsi="Arial" w:cs="Arial"/>
        </w:rPr>
        <w:t>WHEREAS the __________________</w:t>
      </w:r>
      <w:r>
        <w:rPr>
          <w:rFonts w:ascii="Arial" w:hAnsi="Arial" w:cs="Arial"/>
        </w:rPr>
        <w:t>_______________________________</w:t>
      </w:r>
      <w:r w:rsidRPr="00C5380D">
        <w:rPr>
          <w:rFonts w:ascii="Arial" w:hAnsi="Arial" w:cs="Arial"/>
        </w:rPr>
        <w:t>(hereinafter</w:t>
      </w:r>
    </w:p>
    <w:p w:rsidR="006C079E" w:rsidRPr="00C5380D" w:rsidRDefault="006C079E" w:rsidP="006C079E">
      <w:pPr>
        <w:autoSpaceDE w:val="0"/>
        <w:autoSpaceDN w:val="0"/>
        <w:adjustRightInd w:val="0"/>
        <w:jc w:val="both"/>
        <w:rPr>
          <w:rFonts w:ascii="Arial" w:hAnsi="Arial" w:cs="Arial"/>
        </w:rPr>
      </w:pPr>
      <w:r w:rsidRPr="00C5380D">
        <w:rPr>
          <w:rFonts w:ascii="Arial" w:hAnsi="Arial" w:cs="Arial"/>
        </w:rPr>
        <w:t xml:space="preserve">called the Procuring Agency) </w:t>
      </w:r>
      <w:r>
        <w:rPr>
          <w:rFonts w:ascii="Arial" w:hAnsi="Arial" w:cs="Arial"/>
        </w:rPr>
        <w:t xml:space="preserve">has entered into a Contract for </w:t>
      </w:r>
      <w:r w:rsidRPr="00C5380D">
        <w:rPr>
          <w:rFonts w:ascii="Arial" w:hAnsi="Arial" w:cs="Arial"/>
        </w:rPr>
        <w:t>_____________________________</w:t>
      </w:r>
    </w:p>
    <w:p w:rsidR="006C079E" w:rsidRPr="00C5380D" w:rsidRDefault="006C079E" w:rsidP="006C079E">
      <w:pPr>
        <w:autoSpaceDE w:val="0"/>
        <w:autoSpaceDN w:val="0"/>
        <w:adjustRightInd w:val="0"/>
        <w:jc w:val="both"/>
        <w:rPr>
          <w:rFonts w:ascii="Arial" w:hAnsi="Arial" w:cs="Arial"/>
        </w:rPr>
      </w:pPr>
      <w:r w:rsidRPr="00C5380D">
        <w:rPr>
          <w:rFonts w:ascii="Arial" w:hAnsi="Arial" w:cs="Arial"/>
        </w:rPr>
        <w:t>______________________________________________________________________</w:t>
      </w:r>
    </w:p>
    <w:p w:rsidR="006C079E" w:rsidRPr="00C5380D" w:rsidRDefault="006C079E" w:rsidP="006C079E">
      <w:pPr>
        <w:autoSpaceDE w:val="0"/>
        <w:autoSpaceDN w:val="0"/>
        <w:adjustRightInd w:val="0"/>
        <w:jc w:val="both"/>
        <w:rPr>
          <w:rFonts w:ascii="Arial" w:hAnsi="Arial" w:cs="Arial"/>
        </w:rPr>
      </w:pPr>
      <w:r w:rsidRPr="00C5380D">
        <w:rPr>
          <w:rFonts w:ascii="Arial" w:hAnsi="Arial" w:cs="Arial"/>
        </w:rPr>
        <w:t>_______________________________________________ (Particulars of Contract), with</w:t>
      </w:r>
    </w:p>
    <w:p w:rsidR="006C079E" w:rsidRPr="00C5380D" w:rsidRDefault="006C079E" w:rsidP="006C079E">
      <w:pPr>
        <w:autoSpaceDE w:val="0"/>
        <w:autoSpaceDN w:val="0"/>
        <w:adjustRightInd w:val="0"/>
        <w:jc w:val="both"/>
        <w:rPr>
          <w:rFonts w:ascii="Arial" w:hAnsi="Arial" w:cs="Arial"/>
        </w:rPr>
      </w:pPr>
      <w:r w:rsidRPr="00C5380D">
        <w:rPr>
          <w:rFonts w:ascii="Arial" w:hAnsi="Arial" w:cs="Arial"/>
        </w:rPr>
        <w:t>___________________________________________________________________</w:t>
      </w:r>
    </w:p>
    <w:p w:rsidR="006C079E" w:rsidRDefault="006C079E" w:rsidP="006C079E">
      <w:pPr>
        <w:autoSpaceDE w:val="0"/>
        <w:autoSpaceDN w:val="0"/>
        <w:adjustRightInd w:val="0"/>
        <w:jc w:val="both"/>
        <w:rPr>
          <w:rFonts w:ascii="Arial" w:hAnsi="Arial" w:cs="Arial"/>
        </w:rPr>
      </w:pPr>
      <w:r w:rsidRPr="00C5380D">
        <w:rPr>
          <w:rFonts w:ascii="Arial" w:hAnsi="Arial" w:cs="Arial"/>
        </w:rPr>
        <w:t>________________________________ (hereinafter called the Contractor).</w:t>
      </w:r>
    </w:p>
    <w:p w:rsidR="006C079E" w:rsidRPr="00C5380D"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5380D">
        <w:rPr>
          <w:rFonts w:ascii="Arial" w:hAnsi="Arial" w:cs="Arial"/>
        </w:rPr>
        <w:t>AND WHEREAS the Procuring Agency has agreed to ad</w:t>
      </w:r>
      <w:r>
        <w:rPr>
          <w:rFonts w:ascii="Arial" w:hAnsi="Arial" w:cs="Arial"/>
        </w:rPr>
        <w:t xml:space="preserve">vance to the Contractor, at the </w:t>
      </w:r>
      <w:r w:rsidRPr="00C5380D">
        <w:rPr>
          <w:rFonts w:ascii="Arial" w:hAnsi="Arial" w:cs="Arial"/>
        </w:rPr>
        <w:t xml:space="preserve">Contractor‘s request, an amount of </w:t>
      </w:r>
      <w:r>
        <w:rPr>
          <w:rFonts w:ascii="Arial" w:hAnsi="Arial" w:cs="Arial"/>
        </w:rPr>
        <w:t xml:space="preserve">Rs._____________________ Rupees </w:t>
      </w:r>
      <w:r w:rsidRPr="00C5380D">
        <w:rPr>
          <w:rFonts w:ascii="Arial" w:hAnsi="Arial" w:cs="Arial"/>
        </w:rPr>
        <w:t xml:space="preserve">________________________) which amount shall be advanced to </w:t>
      </w:r>
      <w:r>
        <w:rPr>
          <w:rFonts w:ascii="Arial" w:hAnsi="Arial" w:cs="Arial"/>
        </w:rPr>
        <w:t xml:space="preserve">the Contractor as per </w:t>
      </w:r>
      <w:r w:rsidRPr="00C5380D">
        <w:rPr>
          <w:rFonts w:ascii="Arial" w:hAnsi="Arial" w:cs="Arial"/>
        </w:rPr>
        <w:t>provisions of the Contract.</w:t>
      </w:r>
    </w:p>
    <w:p w:rsidR="006C079E" w:rsidRPr="00C5380D" w:rsidRDefault="006C079E" w:rsidP="006C079E">
      <w:pPr>
        <w:autoSpaceDE w:val="0"/>
        <w:autoSpaceDN w:val="0"/>
        <w:adjustRightInd w:val="0"/>
        <w:jc w:val="both"/>
        <w:rPr>
          <w:rFonts w:ascii="Arial" w:hAnsi="Arial" w:cs="Arial"/>
        </w:rPr>
      </w:pPr>
    </w:p>
    <w:p w:rsidR="006C079E" w:rsidRPr="00C5380D" w:rsidRDefault="006C079E" w:rsidP="006C079E">
      <w:pPr>
        <w:autoSpaceDE w:val="0"/>
        <w:autoSpaceDN w:val="0"/>
        <w:adjustRightInd w:val="0"/>
        <w:jc w:val="both"/>
        <w:rPr>
          <w:rFonts w:ascii="Arial" w:hAnsi="Arial" w:cs="Arial"/>
        </w:rPr>
      </w:pPr>
      <w:r w:rsidRPr="00C5380D">
        <w:rPr>
          <w:rFonts w:ascii="Arial" w:hAnsi="Arial" w:cs="Arial"/>
        </w:rPr>
        <w:t>AND WHEREAS the Procuring Agency has asked the Contractor to furnish Guarantee to</w:t>
      </w:r>
    </w:p>
    <w:p w:rsidR="006C079E" w:rsidRDefault="006C079E" w:rsidP="006C079E">
      <w:pPr>
        <w:autoSpaceDE w:val="0"/>
        <w:autoSpaceDN w:val="0"/>
        <w:adjustRightInd w:val="0"/>
        <w:jc w:val="both"/>
        <w:rPr>
          <w:rFonts w:ascii="Arial" w:hAnsi="Arial" w:cs="Arial"/>
        </w:rPr>
      </w:pPr>
      <w:r w:rsidRPr="00C5380D">
        <w:rPr>
          <w:rFonts w:ascii="Arial" w:hAnsi="Arial" w:cs="Arial"/>
        </w:rPr>
        <w:t>secure the advance payment for the performance of</w:t>
      </w:r>
      <w:r>
        <w:rPr>
          <w:rFonts w:ascii="Arial" w:hAnsi="Arial" w:cs="Arial"/>
        </w:rPr>
        <w:t xml:space="preserve"> his obligations under the said </w:t>
      </w:r>
      <w:r w:rsidRPr="00C5380D">
        <w:rPr>
          <w:rFonts w:ascii="Arial" w:hAnsi="Arial" w:cs="Arial"/>
        </w:rPr>
        <w:t>Contract.</w:t>
      </w:r>
    </w:p>
    <w:p w:rsidR="006C079E" w:rsidRPr="00C5380D"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5380D">
        <w:rPr>
          <w:rFonts w:ascii="Arial" w:hAnsi="Arial" w:cs="Arial"/>
        </w:rPr>
        <w:t>AND WHEREAS ____________________________________________ (Scheduled Bank)</w:t>
      </w:r>
      <w:r>
        <w:rPr>
          <w:rFonts w:ascii="Arial" w:hAnsi="Arial" w:cs="Arial"/>
        </w:rPr>
        <w:t xml:space="preserve"> </w:t>
      </w:r>
      <w:r w:rsidRPr="00C5380D">
        <w:rPr>
          <w:rFonts w:ascii="Arial" w:hAnsi="Arial" w:cs="Arial"/>
        </w:rPr>
        <w:t>(hereinafter called the Guarantor) at the request of the Contractor and in consideration of the</w:t>
      </w:r>
      <w:r>
        <w:rPr>
          <w:rFonts w:ascii="Arial" w:hAnsi="Arial" w:cs="Arial"/>
        </w:rPr>
        <w:t xml:space="preserve"> </w:t>
      </w:r>
      <w:r w:rsidRPr="00C5380D">
        <w:rPr>
          <w:rFonts w:ascii="Arial" w:hAnsi="Arial" w:cs="Arial"/>
        </w:rPr>
        <w:t>Procuring Agency agreeing to make the above advance to the Contractor, has agreed to</w:t>
      </w:r>
      <w:r>
        <w:rPr>
          <w:rFonts w:ascii="Arial" w:hAnsi="Arial" w:cs="Arial"/>
        </w:rPr>
        <w:t xml:space="preserve"> </w:t>
      </w:r>
      <w:r w:rsidRPr="00C5380D">
        <w:rPr>
          <w:rFonts w:ascii="Arial" w:hAnsi="Arial" w:cs="Arial"/>
        </w:rPr>
        <w:t>furnish the said Guarantee.</w:t>
      </w:r>
    </w:p>
    <w:p w:rsidR="006C079E" w:rsidRPr="00C5380D"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C5380D">
        <w:rPr>
          <w:rFonts w:ascii="Arial" w:hAnsi="Arial" w:cs="Arial"/>
        </w:rPr>
        <w:t>NOW THEREFORE the Guarantor hereby guarantees that the Contractor shall use the</w:t>
      </w:r>
      <w:r>
        <w:rPr>
          <w:rFonts w:ascii="Arial" w:hAnsi="Arial" w:cs="Arial"/>
        </w:rPr>
        <w:t xml:space="preserve"> </w:t>
      </w:r>
      <w:r w:rsidRPr="00C5380D">
        <w:rPr>
          <w:rFonts w:ascii="Arial" w:hAnsi="Arial" w:cs="Arial"/>
        </w:rPr>
        <w:t>advance for the purpose of above mentioned Contract and if he fails, and commits default in</w:t>
      </w:r>
      <w:r>
        <w:rPr>
          <w:rFonts w:ascii="Arial" w:hAnsi="Arial" w:cs="Arial"/>
        </w:rPr>
        <w:t xml:space="preserve"> </w:t>
      </w:r>
      <w:r w:rsidRPr="00C5380D">
        <w:rPr>
          <w:rFonts w:ascii="Arial" w:hAnsi="Arial" w:cs="Arial"/>
        </w:rPr>
        <w:t>fulfillment of any of his obligations for which the advance payment is made, the Guarantor</w:t>
      </w:r>
      <w:r>
        <w:rPr>
          <w:rFonts w:ascii="Arial" w:hAnsi="Arial" w:cs="Arial"/>
        </w:rPr>
        <w:t xml:space="preserve"> </w:t>
      </w:r>
      <w:r w:rsidRPr="00C5380D">
        <w:rPr>
          <w:rFonts w:ascii="Arial" w:hAnsi="Arial" w:cs="Arial"/>
        </w:rPr>
        <w:t>shall be liable to the Procuring Agency for payment not exceeding the aforementioned</w:t>
      </w:r>
      <w:r>
        <w:rPr>
          <w:rFonts w:ascii="Arial" w:hAnsi="Arial" w:cs="Arial"/>
        </w:rPr>
        <w:t xml:space="preserve"> </w:t>
      </w:r>
      <w:r w:rsidRPr="00C5380D">
        <w:rPr>
          <w:rFonts w:ascii="Arial" w:hAnsi="Arial" w:cs="Arial"/>
        </w:rPr>
        <w:t>amount.</w:t>
      </w:r>
    </w:p>
    <w:p w:rsidR="006C079E" w:rsidRPr="00C5380D" w:rsidRDefault="006C079E" w:rsidP="006C079E">
      <w:pPr>
        <w:autoSpaceDE w:val="0"/>
        <w:autoSpaceDN w:val="0"/>
        <w:adjustRightInd w:val="0"/>
        <w:jc w:val="both"/>
        <w:rPr>
          <w:rFonts w:ascii="Arial" w:hAnsi="Arial" w:cs="Arial"/>
        </w:rPr>
      </w:pPr>
    </w:p>
    <w:p w:rsidR="006C079E" w:rsidRPr="00C5380D" w:rsidRDefault="006C079E" w:rsidP="006C079E">
      <w:pPr>
        <w:autoSpaceDE w:val="0"/>
        <w:autoSpaceDN w:val="0"/>
        <w:adjustRightInd w:val="0"/>
        <w:jc w:val="both"/>
        <w:rPr>
          <w:rFonts w:ascii="Arial" w:hAnsi="Arial" w:cs="Arial"/>
        </w:rPr>
      </w:pPr>
      <w:r w:rsidRPr="00C5380D">
        <w:rPr>
          <w:rFonts w:ascii="Arial" w:hAnsi="Arial" w:cs="Arial"/>
        </w:rPr>
        <w:t>Notice in writing of any default, of which the Procuring Agency shall be the sole and final</w:t>
      </w:r>
      <w:r>
        <w:rPr>
          <w:rFonts w:ascii="Arial" w:hAnsi="Arial" w:cs="Arial"/>
        </w:rPr>
        <w:t xml:space="preserve"> </w:t>
      </w:r>
      <w:r w:rsidRPr="00C5380D">
        <w:rPr>
          <w:rFonts w:ascii="Arial" w:hAnsi="Arial" w:cs="Arial"/>
        </w:rPr>
        <w:t>judge, as aforesaid, on the part of the Contractor, shall be given by the Procuring Agency to</w:t>
      </w:r>
      <w:r>
        <w:rPr>
          <w:rFonts w:ascii="Arial" w:hAnsi="Arial" w:cs="Arial"/>
        </w:rPr>
        <w:t xml:space="preserve"> </w:t>
      </w:r>
      <w:r w:rsidRPr="00C5380D">
        <w:rPr>
          <w:rFonts w:ascii="Arial" w:hAnsi="Arial" w:cs="Arial"/>
        </w:rPr>
        <w:t>the Guarantor, and on such first written demand payment shall be made by the Guarantor of</w:t>
      </w:r>
      <w:r>
        <w:rPr>
          <w:rFonts w:ascii="Arial" w:hAnsi="Arial" w:cs="Arial"/>
        </w:rPr>
        <w:t xml:space="preserve"> </w:t>
      </w:r>
      <w:r w:rsidRPr="00C5380D">
        <w:rPr>
          <w:rFonts w:ascii="Arial" w:hAnsi="Arial" w:cs="Arial"/>
        </w:rPr>
        <w:t>all sums then due under this Guarantee without any reference to the Contractor and without</w:t>
      </w:r>
      <w:r>
        <w:rPr>
          <w:rFonts w:ascii="Arial" w:hAnsi="Arial" w:cs="Arial"/>
        </w:rPr>
        <w:t xml:space="preserve"> </w:t>
      </w:r>
      <w:r w:rsidRPr="00C5380D">
        <w:rPr>
          <w:rFonts w:ascii="Arial" w:hAnsi="Arial" w:cs="Arial"/>
        </w:rPr>
        <w:t>any objection.</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61</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5F3789">
        <w:rPr>
          <w:rFonts w:ascii="Arial" w:hAnsi="Arial" w:cs="Arial"/>
        </w:rPr>
        <w:t>This Guarantee shall come into force as soon as the advance payment has been credited to the</w:t>
      </w:r>
      <w:r>
        <w:rPr>
          <w:rFonts w:ascii="Arial" w:hAnsi="Arial" w:cs="Arial"/>
        </w:rPr>
        <w:t xml:space="preserve"> </w:t>
      </w:r>
      <w:r w:rsidRPr="005F3789">
        <w:rPr>
          <w:rFonts w:ascii="Arial" w:hAnsi="Arial" w:cs="Arial"/>
        </w:rPr>
        <w:t>account of the Contractor.</w:t>
      </w:r>
    </w:p>
    <w:p w:rsidR="006C079E" w:rsidRPr="005F378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5F3789">
        <w:rPr>
          <w:rFonts w:ascii="Arial" w:hAnsi="Arial" w:cs="Arial"/>
        </w:rPr>
        <w:t>This Guaran</w:t>
      </w:r>
      <w:r>
        <w:rPr>
          <w:rFonts w:ascii="Arial" w:hAnsi="Arial" w:cs="Arial"/>
        </w:rPr>
        <w:t xml:space="preserve">tee shall expire not later than </w:t>
      </w:r>
      <w:r w:rsidRPr="005F3789">
        <w:rPr>
          <w:rFonts w:ascii="Arial" w:hAnsi="Arial" w:cs="Arial"/>
        </w:rPr>
        <w:t>_____________________________________</w:t>
      </w:r>
      <w:r>
        <w:rPr>
          <w:rFonts w:ascii="Arial" w:hAnsi="Arial" w:cs="Arial"/>
        </w:rPr>
        <w:t xml:space="preserve"> </w:t>
      </w:r>
      <w:r w:rsidRPr="005F3789">
        <w:rPr>
          <w:rFonts w:ascii="Arial" w:hAnsi="Arial" w:cs="Arial"/>
        </w:rPr>
        <w:t>by which date we must have received any claims by registered letter, telegram, telex or</w:t>
      </w:r>
      <w:r>
        <w:rPr>
          <w:rFonts w:ascii="Arial" w:hAnsi="Arial" w:cs="Arial"/>
        </w:rPr>
        <w:t xml:space="preserve"> </w:t>
      </w:r>
      <w:r w:rsidRPr="005F3789">
        <w:rPr>
          <w:rFonts w:ascii="Arial" w:hAnsi="Arial" w:cs="Arial"/>
        </w:rPr>
        <w:t>tealeaf.</w:t>
      </w:r>
      <w:r>
        <w:rPr>
          <w:rFonts w:ascii="Arial" w:hAnsi="Arial" w:cs="Arial"/>
        </w:rPr>
        <w:t xml:space="preserve"> </w:t>
      </w:r>
      <w:r w:rsidRPr="005F3789">
        <w:rPr>
          <w:rFonts w:ascii="Arial" w:hAnsi="Arial" w:cs="Arial"/>
        </w:rPr>
        <w:t>It is understood that you will return this Guarantee to us on expiry or after settlement of the</w:t>
      </w:r>
      <w:r>
        <w:rPr>
          <w:rFonts w:ascii="Arial" w:hAnsi="Arial" w:cs="Arial"/>
        </w:rPr>
        <w:t xml:space="preserve"> </w:t>
      </w:r>
      <w:r w:rsidRPr="005F3789">
        <w:rPr>
          <w:rFonts w:ascii="Arial" w:hAnsi="Arial" w:cs="Arial"/>
        </w:rPr>
        <w:t>total amount to be claimed hereunder.</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Pr="000F437C" w:rsidRDefault="006C079E" w:rsidP="006C079E">
      <w:pPr>
        <w:autoSpaceDE w:val="0"/>
        <w:autoSpaceDN w:val="0"/>
        <w:adjustRightInd w:val="0"/>
        <w:ind w:left="5040"/>
        <w:rPr>
          <w:rFonts w:ascii="Arial" w:hAnsi="Arial" w:cs="Arial"/>
        </w:rPr>
      </w:pPr>
      <w:r>
        <w:rPr>
          <w:rFonts w:ascii="Arial" w:hAnsi="Arial" w:cs="Arial"/>
        </w:rPr>
        <w:t xml:space="preserve">                    </w:t>
      </w:r>
      <w:r w:rsidRPr="000F437C">
        <w:rPr>
          <w:rFonts w:ascii="Arial" w:hAnsi="Arial" w:cs="Arial"/>
        </w:rPr>
        <w:t>______________________</w:t>
      </w:r>
    </w:p>
    <w:p w:rsidR="006C079E" w:rsidRDefault="006C079E" w:rsidP="006C079E">
      <w:pPr>
        <w:autoSpaceDE w:val="0"/>
        <w:autoSpaceDN w:val="0"/>
        <w:adjustRightInd w:val="0"/>
        <w:ind w:left="5760"/>
        <w:rPr>
          <w:rFonts w:ascii="Arial" w:hAnsi="Arial" w:cs="Arial"/>
        </w:rPr>
      </w:pPr>
      <w:r>
        <w:rPr>
          <w:rFonts w:ascii="Arial" w:hAnsi="Arial" w:cs="Arial"/>
        </w:rPr>
        <w:t xml:space="preserve">         </w:t>
      </w:r>
      <w:r w:rsidRPr="000F437C">
        <w:rPr>
          <w:rFonts w:ascii="Arial" w:hAnsi="Arial" w:cs="Arial"/>
        </w:rPr>
        <w:t>Guarantor (Scheduled Bank)</w:t>
      </w:r>
    </w:p>
    <w:p w:rsidR="006C079E" w:rsidRPr="000F437C" w:rsidRDefault="006C079E" w:rsidP="006C079E">
      <w:pPr>
        <w:autoSpaceDE w:val="0"/>
        <w:autoSpaceDN w:val="0"/>
        <w:adjustRightInd w:val="0"/>
        <w:ind w:left="5760"/>
        <w:rPr>
          <w:rFonts w:ascii="Arial" w:hAnsi="Arial" w:cs="Arial"/>
        </w:rPr>
      </w:pPr>
    </w:p>
    <w:p w:rsidR="006C079E" w:rsidRDefault="006C079E" w:rsidP="006C079E">
      <w:pPr>
        <w:autoSpaceDE w:val="0"/>
        <w:autoSpaceDN w:val="0"/>
        <w:adjustRightInd w:val="0"/>
        <w:rPr>
          <w:rFonts w:ascii="Arial" w:hAnsi="Arial" w:cs="Arial"/>
        </w:rPr>
      </w:pPr>
      <w:r w:rsidRPr="000F437C">
        <w:rPr>
          <w:rFonts w:ascii="Arial" w:hAnsi="Arial" w:cs="Arial"/>
        </w:rPr>
        <w:t>Witness:</w:t>
      </w:r>
    </w:p>
    <w:p w:rsidR="006C079E" w:rsidRPr="000F437C" w:rsidRDefault="006C079E" w:rsidP="006C079E">
      <w:pPr>
        <w:autoSpaceDE w:val="0"/>
        <w:autoSpaceDN w:val="0"/>
        <w:adjustRightInd w:val="0"/>
        <w:rPr>
          <w:rFonts w:ascii="Arial" w:hAnsi="Arial" w:cs="Arial"/>
        </w:rPr>
      </w:pPr>
    </w:p>
    <w:p w:rsidR="006C079E" w:rsidRDefault="006C079E" w:rsidP="006C079E">
      <w:pPr>
        <w:autoSpaceDE w:val="0"/>
        <w:autoSpaceDN w:val="0"/>
        <w:adjustRightInd w:val="0"/>
        <w:rPr>
          <w:rFonts w:ascii="Arial" w:hAnsi="Arial" w:cs="Arial"/>
        </w:rPr>
      </w:pPr>
      <w:r w:rsidRPr="000F437C">
        <w:rPr>
          <w:rFonts w:ascii="Arial" w:hAnsi="Arial" w:cs="Arial"/>
        </w:rPr>
        <w:t xml:space="preserve">1. _______________________ </w:t>
      </w:r>
      <w:r>
        <w:rPr>
          <w:rFonts w:ascii="Arial" w:hAnsi="Arial" w:cs="Arial"/>
        </w:rPr>
        <w:t xml:space="preserve">                                        </w:t>
      </w:r>
      <w:r w:rsidRPr="000F437C">
        <w:rPr>
          <w:rFonts w:ascii="Arial" w:hAnsi="Arial" w:cs="Arial"/>
        </w:rPr>
        <w:t>1. Signature _______________</w:t>
      </w:r>
    </w:p>
    <w:p w:rsidR="006C079E" w:rsidRPr="000F437C" w:rsidRDefault="006C079E" w:rsidP="006C079E">
      <w:pPr>
        <w:autoSpaceDE w:val="0"/>
        <w:autoSpaceDN w:val="0"/>
        <w:adjustRightInd w:val="0"/>
        <w:rPr>
          <w:rFonts w:ascii="Arial" w:hAnsi="Arial" w:cs="Arial"/>
        </w:rPr>
      </w:pPr>
    </w:p>
    <w:p w:rsidR="006C079E" w:rsidRPr="000F437C" w:rsidRDefault="006C079E" w:rsidP="006C079E">
      <w:pPr>
        <w:autoSpaceDE w:val="0"/>
        <w:autoSpaceDN w:val="0"/>
        <w:adjustRightInd w:val="0"/>
        <w:rPr>
          <w:rFonts w:ascii="Arial" w:hAnsi="Arial" w:cs="Arial"/>
        </w:rPr>
      </w:pPr>
      <w:r w:rsidRPr="000F437C">
        <w:rPr>
          <w:rFonts w:ascii="Arial" w:hAnsi="Arial" w:cs="Arial"/>
        </w:rPr>
        <w:t xml:space="preserve">_______________________ </w:t>
      </w:r>
      <w:r>
        <w:rPr>
          <w:rFonts w:ascii="Arial" w:hAnsi="Arial" w:cs="Arial"/>
        </w:rPr>
        <w:t xml:space="preserve">                                            </w:t>
      </w:r>
      <w:r w:rsidRPr="000F437C">
        <w:rPr>
          <w:rFonts w:ascii="Arial" w:hAnsi="Arial" w:cs="Arial"/>
        </w:rPr>
        <w:t>2. Name __________________</w:t>
      </w:r>
    </w:p>
    <w:p w:rsidR="006C079E" w:rsidRDefault="006C079E" w:rsidP="006C079E">
      <w:pPr>
        <w:autoSpaceDE w:val="0"/>
        <w:autoSpaceDN w:val="0"/>
        <w:adjustRightInd w:val="0"/>
        <w:rPr>
          <w:rFonts w:ascii="Arial" w:hAnsi="Arial" w:cs="Arial"/>
        </w:rPr>
      </w:pPr>
      <w:r w:rsidRPr="000F437C">
        <w:rPr>
          <w:rFonts w:ascii="Arial" w:hAnsi="Arial" w:cs="Arial"/>
        </w:rPr>
        <w:t>Corporate Secretary (Seal)</w:t>
      </w:r>
    </w:p>
    <w:p w:rsidR="006C079E" w:rsidRPr="000F437C" w:rsidRDefault="006C079E" w:rsidP="006C079E">
      <w:pPr>
        <w:autoSpaceDE w:val="0"/>
        <w:autoSpaceDN w:val="0"/>
        <w:adjustRightInd w:val="0"/>
        <w:rPr>
          <w:rFonts w:ascii="Arial" w:hAnsi="Arial" w:cs="Arial"/>
        </w:rPr>
      </w:pPr>
    </w:p>
    <w:p w:rsidR="006C079E" w:rsidRPr="000F437C" w:rsidRDefault="006C079E" w:rsidP="006C079E">
      <w:pPr>
        <w:autoSpaceDE w:val="0"/>
        <w:autoSpaceDN w:val="0"/>
        <w:adjustRightInd w:val="0"/>
        <w:rPr>
          <w:rFonts w:ascii="Arial" w:hAnsi="Arial" w:cs="Arial"/>
        </w:rPr>
      </w:pPr>
      <w:r>
        <w:rPr>
          <w:rFonts w:ascii="Arial" w:hAnsi="Arial" w:cs="Arial"/>
        </w:rPr>
        <w:t xml:space="preserve">                                                                                           </w:t>
      </w:r>
      <w:r w:rsidRPr="000F437C">
        <w:rPr>
          <w:rFonts w:ascii="Arial" w:hAnsi="Arial" w:cs="Arial"/>
        </w:rPr>
        <w:t>3. Title ___________________</w:t>
      </w:r>
    </w:p>
    <w:p w:rsidR="006C079E" w:rsidRPr="000F437C" w:rsidRDefault="006C079E" w:rsidP="006C079E">
      <w:pPr>
        <w:autoSpaceDE w:val="0"/>
        <w:autoSpaceDN w:val="0"/>
        <w:adjustRightInd w:val="0"/>
        <w:rPr>
          <w:rFonts w:ascii="Arial" w:hAnsi="Arial" w:cs="Arial"/>
        </w:rPr>
      </w:pPr>
      <w:r w:rsidRPr="000F437C">
        <w:rPr>
          <w:rFonts w:ascii="Arial" w:hAnsi="Arial" w:cs="Arial"/>
        </w:rPr>
        <w:t>2. _______________________</w:t>
      </w:r>
    </w:p>
    <w:p w:rsidR="006C079E" w:rsidRDefault="006C079E" w:rsidP="006C079E">
      <w:pPr>
        <w:autoSpaceDE w:val="0"/>
        <w:autoSpaceDN w:val="0"/>
        <w:adjustRightInd w:val="0"/>
        <w:rPr>
          <w:rFonts w:ascii="Arial" w:hAnsi="Arial" w:cs="Arial"/>
        </w:rPr>
      </w:pPr>
    </w:p>
    <w:p w:rsidR="006C079E" w:rsidRPr="000F437C" w:rsidRDefault="006C079E" w:rsidP="006C079E">
      <w:pPr>
        <w:autoSpaceDE w:val="0"/>
        <w:autoSpaceDN w:val="0"/>
        <w:adjustRightInd w:val="0"/>
        <w:rPr>
          <w:rFonts w:ascii="Arial" w:hAnsi="Arial" w:cs="Arial"/>
        </w:rPr>
      </w:pPr>
      <w:r w:rsidRPr="000F437C">
        <w:rPr>
          <w:rFonts w:ascii="Arial" w:hAnsi="Arial" w:cs="Arial"/>
        </w:rPr>
        <w:t>_______________________</w:t>
      </w:r>
      <w:r>
        <w:rPr>
          <w:rFonts w:ascii="Arial" w:hAnsi="Arial" w:cs="Arial"/>
        </w:rPr>
        <w:t xml:space="preserve">                                             </w:t>
      </w:r>
      <w:r w:rsidRPr="000F437C">
        <w:rPr>
          <w:rFonts w:ascii="Arial" w:hAnsi="Arial" w:cs="Arial"/>
        </w:rPr>
        <w:t xml:space="preserve"> _</w:t>
      </w:r>
      <w:r>
        <w:rPr>
          <w:rFonts w:ascii="Arial" w:hAnsi="Arial" w:cs="Arial"/>
        </w:rPr>
        <w:t>_</w:t>
      </w:r>
      <w:r w:rsidRPr="000F437C">
        <w:rPr>
          <w:rFonts w:ascii="Arial" w:hAnsi="Arial" w:cs="Arial"/>
        </w:rPr>
        <w:t>______________________</w:t>
      </w:r>
    </w:p>
    <w:p w:rsidR="006C079E" w:rsidRDefault="006C079E" w:rsidP="006C079E">
      <w:pPr>
        <w:autoSpaceDE w:val="0"/>
        <w:autoSpaceDN w:val="0"/>
        <w:adjustRightInd w:val="0"/>
        <w:jc w:val="both"/>
        <w:rPr>
          <w:rFonts w:ascii="Arial" w:hAnsi="Arial" w:cs="Arial"/>
        </w:rPr>
      </w:pPr>
      <w:r w:rsidRPr="000F437C">
        <w:rPr>
          <w:rFonts w:ascii="Arial" w:hAnsi="Arial" w:cs="Arial"/>
        </w:rPr>
        <w:t xml:space="preserve">(Name, Title &amp; Address) </w:t>
      </w:r>
      <w:r>
        <w:rPr>
          <w:rFonts w:ascii="Arial" w:hAnsi="Arial" w:cs="Arial"/>
        </w:rPr>
        <w:t xml:space="preserve">                                                     </w:t>
      </w:r>
      <w:r w:rsidRPr="000F437C">
        <w:rPr>
          <w:rFonts w:ascii="Arial" w:hAnsi="Arial" w:cs="Arial"/>
        </w:rPr>
        <w:t>Corporate Guarantor (Seal)</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62</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center"/>
        <w:rPr>
          <w:rFonts w:ascii="Arial" w:hAnsi="Arial" w:cs="Arial"/>
          <w:b/>
          <w:bCs/>
        </w:rPr>
      </w:pPr>
      <w:r w:rsidRPr="00A71969">
        <w:rPr>
          <w:rFonts w:ascii="Arial" w:hAnsi="Arial" w:cs="Arial"/>
          <w:b/>
          <w:bCs/>
        </w:rPr>
        <w:t>INDENTURE FOR SECURED ADVANCES.</w:t>
      </w:r>
    </w:p>
    <w:p w:rsidR="006C079E" w:rsidRDefault="006C079E" w:rsidP="006C079E">
      <w:pPr>
        <w:autoSpaceDE w:val="0"/>
        <w:autoSpaceDN w:val="0"/>
        <w:adjustRightInd w:val="0"/>
        <w:jc w:val="center"/>
        <w:rPr>
          <w:rFonts w:ascii="Arial" w:hAnsi="Arial" w:cs="Arial"/>
          <w:b/>
          <w:bCs/>
        </w:rPr>
      </w:pPr>
    </w:p>
    <w:p w:rsidR="006C079E" w:rsidRPr="00A71969" w:rsidRDefault="006C079E" w:rsidP="006C079E">
      <w:pPr>
        <w:autoSpaceDE w:val="0"/>
        <w:autoSpaceDN w:val="0"/>
        <w:adjustRightInd w:val="0"/>
        <w:jc w:val="center"/>
        <w:rPr>
          <w:rFonts w:ascii="Arial" w:hAnsi="Arial" w:cs="Arial"/>
          <w:b/>
          <w:bCs/>
        </w:rPr>
      </w:pPr>
    </w:p>
    <w:p w:rsidR="006C079E" w:rsidRDefault="006C079E" w:rsidP="006C079E">
      <w:pPr>
        <w:autoSpaceDE w:val="0"/>
        <w:autoSpaceDN w:val="0"/>
        <w:adjustRightInd w:val="0"/>
        <w:jc w:val="both"/>
        <w:rPr>
          <w:rFonts w:ascii="Arial" w:hAnsi="Arial" w:cs="Arial"/>
        </w:rPr>
      </w:pPr>
      <w:r w:rsidRPr="00A71969">
        <w:rPr>
          <w:rFonts w:ascii="Arial" w:hAnsi="Arial" w:cs="Arial"/>
        </w:rPr>
        <w:t>(For use in cases in which is contract is for finished work and the contractor has</w:t>
      </w:r>
      <w:r>
        <w:rPr>
          <w:rFonts w:ascii="Arial" w:hAnsi="Arial" w:cs="Arial"/>
        </w:rPr>
        <w:t xml:space="preserve"> </w:t>
      </w:r>
      <w:r w:rsidRPr="00A71969">
        <w:rPr>
          <w:rFonts w:ascii="Arial" w:hAnsi="Arial" w:cs="Arial"/>
        </w:rPr>
        <w:t>entered into an agreement for the execution of a certain specified quantity of work in a given</w:t>
      </w:r>
      <w:r>
        <w:rPr>
          <w:rFonts w:ascii="Arial" w:hAnsi="Arial" w:cs="Arial"/>
        </w:rPr>
        <w:t xml:space="preserve"> time </w:t>
      </w:r>
    </w:p>
    <w:p w:rsidR="006C079E" w:rsidRDefault="006C079E" w:rsidP="006C079E">
      <w:pPr>
        <w:autoSpaceDE w:val="0"/>
        <w:autoSpaceDN w:val="0"/>
        <w:adjustRightInd w:val="0"/>
        <w:jc w:val="both"/>
        <w:rPr>
          <w:rFonts w:ascii="Arial" w:hAnsi="Arial" w:cs="Arial"/>
        </w:rPr>
      </w:pPr>
    </w:p>
    <w:p w:rsidR="006C079E" w:rsidRPr="00A7196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A71969">
        <w:rPr>
          <w:rFonts w:ascii="Arial" w:hAnsi="Arial" w:cs="Arial"/>
        </w:rPr>
        <w:t>This INDENTURE made the ............... ........................... day of ......................</w:t>
      </w:r>
      <w:r>
        <w:rPr>
          <w:rFonts w:ascii="Arial" w:hAnsi="Arial" w:cs="Arial"/>
        </w:rPr>
        <w:t xml:space="preserve"> </w:t>
      </w:r>
      <w:r w:rsidRPr="00A71969">
        <w:rPr>
          <w:rFonts w:ascii="Arial" w:hAnsi="Arial" w:cs="Arial"/>
        </w:rPr>
        <w:t>----- ....... ----------........ -197--"- BETWEEN (hereinafter called "the</w:t>
      </w:r>
      <w:r>
        <w:rPr>
          <w:rFonts w:ascii="Arial" w:hAnsi="Arial" w:cs="Arial"/>
        </w:rPr>
        <w:t xml:space="preserve"> </w:t>
      </w:r>
      <w:r w:rsidRPr="00A71969">
        <w:rPr>
          <w:rFonts w:ascii="Arial" w:hAnsi="Arial" w:cs="Arial"/>
        </w:rPr>
        <w:t>Contractor" which expression shall where the context so admits or implied be deemed to</w:t>
      </w:r>
      <w:r>
        <w:rPr>
          <w:rFonts w:ascii="Arial" w:hAnsi="Arial" w:cs="Arial"/>
        </w:rPr>
        <w:t xml:space="preserve"> </w:t>
      </w:r>
      <w:r w:rsidRPr="00A71969">
        <w:rPr>
          <w:rFonts w:ascii="Arial" w:hAnsi="Arial" w:cs="Arial"/>
        </w:rPr>
        <w:t>include his heirs, executors, administrators and assigns) of the one part and THE</w:t>
      </w:r>
      <w:r>
        <w:rPr>
          <w:rFonts w:ascii="Arial" w:hAnsi="Arial" w:cs="Arial"/>
        </w:rPr>
        <w:t xml:space="preserve"> </w:t>
      </w:r>
      <w:r w:rsidRPr="00A71969">
        <w:rPr>
          <w:rFonts w:ascii="Arial" w:hAnsi="Arial" w:cs="Arial"/>
        </w:rPr>
        <w:t>GOVERNOR OF SINDH (hereinafter called "the Government" of the other part).</w:t>
      </w:r>
    </w:p>
    <w:p w:rsidR="006C079E" w:rsidRPr="00A71969" w:rsidRDefault="006C079E" w:rsidP="006C079E">
      <w:pPr>
        <w:autoSpaceDE w:val="0"/>
        <w:autoSpaceDN w:val="0"/>
        <w:adjustRightInd w:val="0"/>
        <w:jc w:val="both"/>
        <w:rPr>
          <w:rFonts w:ascii="Arial" w:hAnsi="Arial" w:cs="Arial"/>
        </w:rPr>
      </w:pPr>
    </w:p>
    <w:p w:rsidR="006C079E" w:rsidRPr="00A71969" w:rsidRDefault="006C079E" w:rsidP="006C079E">
      <w:pPr>
        <w:autoSpaceDE w:val="0"/>
        <w:autoSpaceDN w:val="0"/>
        <w:adjustRightInd w:val="0"/>
        <w:jc w:val="both"/>
        <w:rPr>
          <w:rFonts w:ascii="Arial" w:hAnsi="Arial" w:cs="Arial"/>
        </w:rPr>
      </w:pPr>
      <w:r w:rsidRPr="00A71969">
        <w:rPr>
          <w:rFonts w:ascii="Arial" w:hAnsi="Arial" w:cs="Arial"/>
        </w:rPr>
        <w:t>WHEREAS by an agreement, dated (hereinafter called the said</w:t>
      </w:r>
      <w:r>
        <w:rPr>
          <w:rFonts w:ascii="Arial" w:hAnsi="Arial" w:cs="Arial"/>
        </w:rPr>
        <w:t xml:space="preserve"> </w:t>
      </w:r>
      <w:r w:rsidRPr="00A71969">
        <w:rPr>
          <w:rFonts w:ascii="Arial" w:hAnsi="Arial" w:cs="Arial"/>
        </w:rPr>
        <w:t>agreement, the contractor has agreed to perform the under-mentioned works (hereinafter</w:t>
      </w:r>
    </w:p>
    <w:p w:rsidR="006C079E" w:rsidRDefault="006C079E" w:rsidP="006C079E">
      <w:pPr>
        <w:autoSpaceDE w:val="0"/>
        <w:autoSpaceDN w:val="0"/>
        <w:adjustRightInd w:val="0"/>
        <w:jc w:val="both"/>
        <w:rPr>
          <w:rFonts w:ascii="Arial" w:hAnsi="Arial" w:cs="Arial"/>
        </w:rPr>
      </w:pPr>
      <w:r w:rsidRPr="00A71969">
        <w:rPr>
          <w:rFonts w:ascii="Arial" w:hAnsi="Arial" w:cs="Arial"/>
        </w:rPr>
        <w:t>referred to as the said work):-</w:t>
      </w:r>
    </w:p>
    <w:p w:rsidR="006C079E" w:rsidRPr="00A7196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center"/>
        <w:rPr>
          <w:rFonts w:ascii="Arial" w:hAnsi="Arial" w:cs="Arial"/>
          <w:sz w:val="16"/>
          <w:szCs w:val="16"/>
        </w:rPr>
      </w:pPr>
      <w:r w:rsidRPr="00A71969">
        <w:rPr>
          <w:rFonts w:ascii="Arial" w:hAnsi="Arial" w:cs="Arial"/>
        </w:rPr>
        <w:t>(Here enter (the description of the works).</w:t>
      </w:r>
      <w:r w:rsidRPr="00A71969">
        <w:rPr>
          <w:rFonts w:ascii="Arial" w:hAnsi="Arial" w:cs="Arial"/>
          <w:sz w:val="16"/>
          <w:szCs w:val="16"/>
        </w:rPr>
        <w:t>1</w:t>
      </w:r>
    </w:p>
    <w:p w:rsidR="006C079E" w:rsidRPr="00A71969" w:rsidRDefault="006C079E" w:rsidP="006C079E">
      <w:pPr>
        <w:autoSpaceDE w:val="0"/>
        <w:autoSpaceDN w:val="0"/>
        <w:adjustRightInd w:val="0"/>
        <w:jc w:val="center"/>
        <w:rPr>
          <w:rFonts w:ascii="Arial" w:hAnsi="Arial" w:cs="Arial"/>
          <w:sz w:val="16"/>
          <w:szCs w:val="16"/>
        </w:rPr>
      </w:pPr>
    </w:p>
    <w:p w:rsidR="006C079E" w:rsidRPr="00A71969" w:rsidRDefault="006C079E" w:rsidP="006C079E">
      <w:pPr>
        <w:autoSpaceDE w:val="0"/>
        <w:autoSpaceDN w:val="0"/>
        <w:adjustRightInd w:val="0"/>
        <w:jc w:val="both"/>
        <w:rPr>
          <w:rFonts w:ascii="Arial" w:hAnsi="Arial" w:cs="Arial"/>
        </w:rPr>
      </w:pPr>
      <w:r w:rsidRPr="00A71969">
        <w:rPr>
          <w:rFonts w:ascii="Arial" w:hAnsi="Arial" w:cs="Arial"/>
        </w:rPr>
        <w:t>AND WHEREAS the contractor has applied to the........... ................... ..............</w:t>
      </w:r>
      <w:r>
        <w:rPr>
          <w:rFonts w:ascii="Arial" w:hAnsi="Arial" w:cs="Arial"/>
        </w:rPr>
        <w:t xml:space="preserve"> </w:t>
      </w:r>
      <w:r w:rsidRPr="00A71969">
        <w:rPr>
          <w:rFonts w:ascii="Arial" w:hAnsi="Arial" w:cs="Arial"/>
        </w:rPr>
        <w:t>— ....... ----- for an advance to him of Rupees -----------------------------------------------------. (Rs. ..................) on the security of materials absolutely belonging to him and brought by</w:t>
      </w:r>
      <w:r>
        <w:rPr>
          <w:rFonts w:ascii="Arial" w:hAnsi="Arial" w:cs="Arial"/>
        </w:rPr>
        <w:t xml:space="preserve"> </w:t>
      </w:r>
      <w:r w:rsidRPr="00A71969">
        <w:rPr>
          <w:rFonts w:ascii="Arial" w:hAnsi="Arial" w:cs="Arial"/>
        </w:rPr>
        <w:t>him to the site of the said works the subject of the said agreement for use in the</w:t>
      </w:r>
      <w:r>
        <w:rPr>
          <w:rFonts w:ascii="Arial" w:hAnsi="Arial" w:cs="Arial"/>
        </w:rPr>
        <w:t xml:space="preserve"> </w:t>
      </w:r>
      <w:r w:rsidRPr="00A71969">
        <w:rPr>
          <w:rFonts w:ascii="Arial" w:hAnsi="Arial" w:cs="Arial"/>
        </w:rPr>
        <w:t>construction of such of the said works as he has undertaken to execute at rates fixed for</w:t>
      </w:r>
      <w:r>
        <w:rPr>
          <w:rFonts w:ascii="Arial" w:hAnsi="Arial" w:cs="Arial"/>
        </w:rPr>
        <w:t xml:space="preserve"> </w:t>
      </w:r>
      <w:r w:rsidRPr="00A71969">
        <w:rPr>
          <w:rFonts w:ascii="Arial" w:hAnsi="Arial" w:cs="Arial"/>
        </w:rPr>
        <w:t>the finished work (inclusive of the cost of materials and labour and other charge) AND</w:t>
      </w:r>
      <w:r>
        <w:rPr>
          <w:rFonts w:ascii="Arial" w:hAnsi="Arial" w:cs="Arial"/>
        </w:rPr>
        <w:t xml:space="preserve"> </w:t>
      </w:r>
      <w:r w:rsidRPr="00A71969">
        <w:rPr>
          <w:rFonts w:ascii="Arial" w:hAnsi="Arial" w:cs="Arial"/>
        </w:rPr>
        <w:t>WHEREAS the Government has agreed to advance to the Contractor the sum of Rupees,</w:t>
      </w:r>
      <w:r>
        <w:rPr>
          <w:rFonts w:ascii="Arial" w:hAnsi="Arial" w:cs="Arial"/>
        </w:rPr>
        <w:t xml:space="preserve"> </w:t>
      </w:r>
      <w:r w:rsidRPr="00A71969">
        <w:rPr>
          <w:rFonts w:ascii="Arial" w:hAnsi="Arial" w:cs="Arial"/>
        </w:rPr>
        <w:t>(Rs. ...................... ) on the security of materials the quantities and other particulars of</w:t>
      </w:r>
      <w:r>
        <w:rPr>
          <w:rFonts w:ascii="Arial" w:hAnsi="Arial" w:cs="Arial"/>
        </w:rPr>
        <w:t xml:space="preserve"> </w:t>
      </w:r>
      <w:r w:rsidRPr="00A71969">
        <w:rPr>
          <w:rFonts w:ascii="Arial" w:hAnsi="Arial" w:cs="Arial"/>
        </w:rPr>
        <w:t>which are detailed in Part II of Running Account Bill (E).The said works signed by the contractor</w:t>
      </w:r>
    </w:p>
    <w:p w:rsidR="006C079E" w:rsidRDefault="006C079E" w:rsidP="006C079E">
      <w:pPr>
        <w:autoSpaceDE w:val="0"/>
        <w:autoSpaceDN w:val="0"/>
        <w:adjustRightInd w:val="0"/>
        <w:jc w:val="center"/>
        <w:rPr>
          <w:rFonts w:ascii="Arial" w:hAnsi="Arial" w:cs="Arial"/>
          <w:sz w:val="18"/>
          <w:szCs w:val="18"/>
        </w:rPr>
      </w:pPr>
      <w:r w:rsidRPr="00A71969">
        <w:rPr>
          <w:rFonts w:ascii="Arial" w:hAnsi="Arial" w:cs="Arial"/>
          <w:sz w:val="18"/>
          <w:szCs w:val="18"/>
        </w:rPr>
        <w:t>Fin R.Form.l7.A</w:t>
      </w:r>
    </w:p>
    <w:p w:rsidR="006C079E" w:rsidRPr="00A71969" w:rsidRDefault="006C079E" w:rsidP="006C079E">
      <w:pPr>
        <w:autoSpaceDE w:val="0"/>
        <w:autoSpaceDN w:val="0"/>
        <w:adjustRightInd w:val="0"/>
        <w:jc w:val="center"/>
        <w:rPr>
          <w:rFonts w:ascii="Arial" w:hAnsi="Arial" w:cs="Arial"/>
          <w:sz w:val="18"/>
          <w:szCs w:val="18"/>
        </w:rPr>
      </w:pPr>
    </w:p>
    <w:p w:rsidR="006C079E" w:rsidRDefault="006C079E" w:rsidP="006C079E">
      <w:pPr>
        <w:autoSpaceDE w:val="0"/>
        <w:autoSpaceDN w:val="0"/>
        <w:adjustRightInd w:val="0"/>
        <w:jc w:val="both"/>
        <w:rPr>
          <w:rFonts w:ascii="Arial" w:hAnsi="Arial" w:cs="Arial"/>
        </w:rPr>
      </w:pPr>
      <w:r w:rsidRPr="00A71969">
        <w:rPr>
          <w:rFonts w:ascii="Arial" w:hAnsi="Arial" w:cs="Arial"/>
        </w:rPr>
        <w:t>on ----------- ....... — and on such covenants and conditions as are hereinafter contained</w:t>
      </w:r>
      <w:r>
        <w:rPr>
          <w:rFonts w:ascii="Arial" w:hAnsi="Arial" w:cs="Arial"/>
        </w:rPr>
        <w:t xml:space="preserve"> </w:t>
      </w:r>
      <w:r w:rsidRPr="00A71969">
        <w:rPr>
          <w:rFonts w:ascii="Arial" w:hAnsi="Arial" w:cs="Arial"/>
        </w:rPr>
        <w:t>and the Government has reserved to itself the option of marking any further advance or</w:t>
      </w:r>
      <w:r>
        <w:rPr>
          <w:rFonts w:ascii="Arial" w:hAnsi="Arial" w:cs="Arial"/>
        </w:rPr>
        <w:t xml:space="preserve"> </w:t>
      </w:r>
      <w:r w:rsidRPr="00A71969">
        <w:rPr>
          <w:rFonts w:ascii="Arial" w:hAnsi="Arial" w:cs="Arial"/>
        </w:rPr>
        <w:t>advances on the security of other materials brought by the Contractor to the site of the</w:t>
      </w:r>
      <w:r>
        <w:rPr>
          <w:rFonts w:ascii="Arial" w:hAnsi="Arial" w:cs="Arial"/>
        </w:rPr>
        <w:t xml:space="preserve"> </w:t>
      </w:r>
      <w:r w:rsidRPr="00A71969">
        <w:rPr>
          <w:rFonts w:ascii="Arial" w:hAnsi="Arial" w:cs="Arial"/>
        </w:rPr>
        <w:t>said works.</w:t>
      </w:r>
      <w:r>
        <w:rPr>
          <w:rFonts w:ascii="Arial" w:hAnsi="Arial" w:cs="Arial"/>
        </w:rPr>
        <w:t xml:space="preserve"> </w:t>
      </w:r>
    </w:p>
    <w:p w:rsidR="006C079E" w:rsidRDefault="006C079E" w:rsidP="006C079E">
      <w:pPr>
        <w:autoSpaceDE w:val="0"/>
        <w:autoSpaceDN w:val="0"/>
        <w:adjustRightInd w:val="0"/>
        <w:jc w:val="both"/>
        <w:rPr>
          <w:rFonts w:ascii="Arial" w:hAnsi="Arial" w:cs="Arial"/>
        </w:rPr>
      </w:pPr>
    </w:p>
    <w:p w:rsidR="006C079E" w:rsidRPr="00A71969" w:rsidRDefault="006C079E" w:rsidP="006C079E">
      <w:pPr>
        <w:autoSpaceDE w:val="0"/>
        <w:autoSpaceDN w:val="0"/>
        <w:adjustRightInd w:val="0"/>
        <w:jc w:val="both"/>
        <w:rPr>
          <w:rFonts w:ascii="Arial" w:hAnsi="Arial" w:cs="Arial"/>
        </w:rPr>
      </w:pPr>
      <w:r w:rsidRPr="00A71969">
        <w:rPr>
          <w:rFonts w:ascii="Arial" w:hAnsi="Arial" w:cs="Arial"/>
        </w:rPr>
        <w:t>NOW THIS INDENTURE WTTNESSETH that in pursuance of the said</w:t>
      </w:r>
      <w:r>
        <w:rPr>
          <w:rFonts w:ascii="Arial" w:hAnsi="Arial" w:cs="Arial"/>
        </w:rPr>
        <w:t xml:space="preserve"> </w:t>
      </w:r>
      <w:r w:rsidRPr="00A71969">
        <w:rPr>
          <w:rFonts w:ascii="Arial" w:hAnsi="Arial" w:cs="Arial"/>
        </w:rPr>
        <w:t>agreement and in consideration of the sum of Rupees........... ------------- ...... - ........ —</w:t>
      </w:r>
      <w:r>
        <w:rPr>
          <w:rFonts w:ascii="Arial" w:hAnsi="Arial" w:cs="Arial"/>
        </w:rPr>
        <w:t xml:space="preserve"> </w:t>
      </w:r>
      <w:r w:rsidRPr="00A71969">
        <w:rPr>
          <w:rFonts w:ascii="Arial" w:hAnsi="Arial" w:cs="Arial"/>
        </w:rPr>
        <w:t>......</w:t>
      </w:r>
      <w:r>
        <w:rPr>
          <w:rFonts w:ascii="Arial" w:hAnsi="Arial" w:cs="Arial"/>
        </w:rPr>
        <w:t xml:space="preserve"> </w:t>
      </w:r>
      <w:r w:rsidRPr="00A71969">
        <w:rPr>
          <w:rFonts w:ascii="Arial" w:hAnsi="Arial" w:cs="Arial"/>
        </w:rPr>
        <w:t>(Rs. ------ ...... -----) on or before the execution of these presents paid to the Contractor</w:t>
      </w:r>
    </w:p>
    <w:p w:rsidR="006C079E" w:rsidRPr="00A71969" w:rsidRDefault="006C079E" w:rsidP="006C079E">
      <w:pPr>
        <w:autoSpaceDE w:val="0"/>
        <w:autoSpaceDN w:val="0"/>
        <w:adjustRightInd w:val="0"/>
        <w:jc w:val="both"/>
        <w:rPr>
          <w:rFonts w:ascii="Arial" w:hAnsi="Arial" w:cs="Arial"/>
        </w:rPr>
      </w:pPr>
      <w:r w:rsidRPr="00A71969">
        <w:rPr>
          <w:rFonts w:ascii="Arial" w:hAnsi="Arial" w:cs="Arial"/>
        </w:rPr>
        <w:t>by the Government (the receipt whereof the Contractor doth hereby acknowledge) and of</w:t>
      </w:r>
    </w:p>
    <w:p w:rsidR="006C079E" w:rsidRDefault="006C079E" w:rsidP="006C079E">
      <w:pPr>
        <w:autoSpaceDE w:val="0"/>
        <w:autoSpaceDN w:val="0"/>
        <w:adjustRightInd w:val="0"/>
        <w:jc w:val="both"/>
        <w:rPr>
          <w:rFonts w:ascii="Arial" w:hAnsi="Arial" w:cs="Arial"/>
        </w:rPr>
      </w:pPr>
      <w:r w:rsidRPr="00A71969">
        <w:rPr>
          <w:rFonts w:ascii="Arial" w:hAnsi="Arial" w:cs="Arial"/>
        </w:rPr>
        <w:t>such further advances (if any) as may be made to him as aforesaid (all of which advances are</w:t>
      </w:r>
      <w:r>
        <w:rPr>
          <w:rFonts w:ascii="Arial" w:hAnsi="Arial" w:cs="Arial"/>
        </w:rPr>
        <w:t xml:space="preserve"> </w:t>
      </w:r>
      <w:r w:rsidRPr="00A71969">
        <w:rPr>
          <w:rFonts w:ascii="Arial" w:hAnsi="Arial" w:cs="Arial"/>
        </w:rPr>
        <w:t>hereinafter collectively referred to as the said amount) the Contractor doth hereby assign</w:t>
      </w:r>
      <w:r>
        <w:rPr>
          <w:rFonts w:ascii="Arial" w:hAnsi="Arial" w:cs="Arial"/>
        </w:rPr>
        <w:t xml:space="preserve"> </w:t>
      </w:r>
      <w:r w:rsidRPr="00A71969">
        <w:rPr>
          <w:rFonts w:ascii="Arial" w:hAnsi="Arial" w:cs="Arial"/>
        </w:rPr>
        <w:t>unto the Government the said materials by way of security for the said amount</w:t>
      </w:r>
    </w:p>
    <w:p w:rsidR="006C079E" w:rsidRPr="00A7196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A71969">
        <w:rPr>
          <w:rFonts w:ascii="Arial" w:hAnsi="Arial" w:cs="Arial"/>
        </w:rPr>
        <w:t>And doth hereby covenant and agree with the Government and declare ay</w:t>
      </w:r>
      <w:r>
        <w:rPr>
          <w:rFonts w:ascii="Arial" w:hAnsi="Arial" w:cs="Arial"/>
        </w:rPr>
        <w:t xml:space="preserve"> </w:t>
      </w:r>
      <w:r w:rsidRPr="00A71969">
        <w:rPr>
          <w:rFonts w:ascii="Arial" w:hAnsi="Arial" w:cs="Arial"/>
        </w:rPr>
        <w:t>follow:-</w:t>
      </w:r>
    </w:p>
    <w:p w:rsidR="006C079E" w:rsidRPr="00A71969"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A71969">
        <w:rPr>
          <w:rFonts w:ascii="Arial" w:hAnsi="Arial" w:cs="Arial"/>
        </w:rPr>
        <w:t>(1) That the said sum of Rupees ......... - ................ ------------- ...... --------------</w:t>
      </w:r>
      <w:r>
        <w:rPr>
          <w:rFonts w:ascii="Arial" w:hAnsi="Arial" w:cs="Arial"/>
        </w:rPr>
        <w:t xml:space="preserve"> </w:t>
      </w:r>
      <w:r w:rsidRPr="00A71969">
        <w:rPr>
          <w:rFonts w:ascii="Arial" w:hAnsi="Arial" w:cs="Arial"/>
        </w:rPr>
        <w:t>(R</w:t>
      </w:r>
      <w:r w:rsidRPr="00A71969">
        <w:rPr>
          <w:rFonts w:ascii="Arial" w:hAnsi="Arial" w:cs="Arial"/>
          <w:sz w:val="19"/>
          <w:szCs w:val="19"/>
        </w:rPr>
        <w:t>F</w:t>
      </w:r>
      <w:r w:rsidRPr="00A71969">
        <w:rPr>
          <w:rFonts w:ascii="Arial" w:hAnsi="Arial" w:cs="Arial"/>
        </w:rPr>
        <w:t>. ------------------- ) so advanced by the Government to the Contractor as aforesaid and</w:t>
      </w:r>
      <w:r>
        <w:rPr>
          <w:rFonts w:ascii="Arial" w:hAnsi="Arial" w:cs="Arial"/>
        </w:rPr>
        <w:t xml:space="preserve"> </w:t>
      </w:r>
      <w:r w:rsidRPr="00A71969">
        <w:rPr>
          <w:rFonts w:ascii="Arial" w:hAnsi="Arial" w:cs="Arial"/>
        </w:rPr>
        <w:t>all or any further sum or sums which may be advanced aforesaid shall be employed by the</w:t>
      </w:r>
      <w:r>
        <w:rPr>
          <w:rFonts w:ascii="Arial" w:hAnsi="Arial" w:cs="Arial"/>
        </w:rPr>
        <w:t xml:space="preserve"> </w:t>
      </w:r>
      <w:r w:rsidRPr="00A71969">
        <w:rPr>
          <w:rFonts w:ascii="Arial" w:hAnsi="Arial" w:cs="Arial"/>
        </w:rPr>
        <w:t>contractor in or towards expending the execution of the said works and for no other purpose</w:t>
      </w:r>
      <w:r>
        <w:rPr>
          <w:rFonts w:ascii="Arial" w:hAnsi="Arial" w:cs="Arial"/>
        </w:rPr>
        <w:t xml:space="preserve"> </w:t>
      </w:r>
      <w:r w:rsidRPr="00A71969">
        <w:rPr>
          <w:rFonts w:ascii="Arial" w:hAnsi="Arial" w:cs="Arial"/>
        </w:rPr>
        <w:t>whatsoever.</w:t>
      </w:r>
    </w:p>
    <w:p w:rsidR="006C079E" w:rsidRDefault="006C079E" w:rsidP="006C079E">
      <w:pPr>
        <w:autoSpaceDE w:val="0"/>
        <w:autoSpaceDN w:val="0"/>
        <w:adjustRightInd w:val="0"/>
        <w:jc w:val="right"/>
        <w:rPr>
          <w:rFonts w:ascii="Arial" w:hAnsi="Arial" w:cs="Arial"/>
        </w:rPr>
      </w:pPr>
      <w:r>
        <w:rPr>
          <w:rFonts w:ascii="Arial" w:hAnsi="Arial" w:cs="Arial"/>
        </w:rPr>
        <w:t>63</w:t>
      </w:r>
    </w:p>
    <w:p w:rsidR="006C079E" w:rsidRDefault="006C079E" w:rsidP="006C079E">
      <w:pPr>
        <w:autoSpaceDE w:val="0"/>
        <w:autoSpaceDN w:val="0"/>
        <w:adjustRightInd w:val="0"/>
        <w:jc w:val="both"/>
        <w:rPr>
          <w:rFonts w:ascii="Arial" w:hAnsi="Arial" w:cs="Arial"/>
        </w:rPr>
      </w:pPr>
    </w:p>
    <w:p w:rsidR="006C079E" w:rsidRPr="00FD5F88" w:rsidRDefault="006C079E" w:rsidP="006C079E">
      <w:pPr>
        <w:autoSpaceDE w:val="0"/>
        <w:autoSpaceDN w:val="0"/>
        <w:adjustRightInd w:val="0"/>
        <w:jc w:val="both"/>
        <w:rPr>
          <w:rFonts w:ascii="Arial" w:hAnsi="Arial" w:cs="Arial"/>
          <w:sz w:val="22"/>
          <w:szCs w:val="22"/>
        </w:rPr>
      </w:pPr>
      <w:r w:rsidRPr="00FD5F88">
        <w:rPr>
          <w:rFonts w:ascii="Arial" w:hAnsi="Arial" w:cs="Arial"/>
          <w:sz w:val="22"/>
          <w:szCs w:val="22"/>
        </w:rPr>
        <w:t>(2) That the materials detailed in the said Running Account Bill (B) which have been</w:t>
      </w:r>
    </w:p>
    <w:p w:rsidR="006C079E" w:rsidRPr="00FD5F88" w:rsidRDefault="006C079E" w:rsidP="006C079E">
      <w:pPr>
        <w:autoSpaceDE w:val="0"/>
        <w:autoSpaceDN w:val="0"/>
        <w:adjustRightInd w:val="0"/>
        <w:jc w:val="center"/>
        <w:rPr>
          <w:rFonts w:ascii="Arial" w:hAnsi="Arial" w:cs="Arial"/>
          <w:sz w:val="16"/>
          <w:szCs w:val="16"/>
        </w:rPr>
      </w:pPr>
      <w:r w:rsidRPr="00FD5F88">
        <w:rPr>
          <w:rFonts w:ascii="Arial" w:hAnsi="Arial" w:cs="Arial"/>
          <w:sz w:val="16"/>
          <w:szCs w:val="16"/>
        </w:rPr>
        <w:t>Fin R Form No. 17-A</w:t>
      </w:r>
    </w:p>
    <w:p w:rsidR="006C079E" w:rsidRDefault="006C079E" w:rsidP="006C079E">
      <w:pPr>
        <w:autoSpaceDE w:val="0"/>
        <w:autoSpaceDN w:val="0"/>
        <w:adjustRightInd w:val="0"/>
        <w:jc w:val="both"/>
        <w:rPr>
          <w:rFonts w:ascii="Arial" w:hAnsi="Arial" w:cs="Arial"/>
        </w:rPr>
      </w:pPr>
      <w:r w:rsidRPr="00FD5F88">
        <w:rPr>
          <w:rFonts w:ascii="Arial" w:hAnsi="Arial" w:cs="Arial"/>
        </w:rPr>
        <w:t>Offered to and accepted by (he Government as s</w:t>
      </w:r>
      <w:r>
        <w:rPr>
          <w:rFonts w:ascii="Arial" w:hAnsi="Arial" w:cs="Arial"/>
        </w:rPr>
        <w:t xml:space="preserve">ecurity for the said amount are </w:t>
      </w:r>
      <w:r w:rsidRPr="00FD5F88">
        <w:rPr>
          <w:rFonts w:ascii="Arial" w:hAnsi="Arial" w:cs="Arial"/>
        </w:rPr>
        <w:t>absolutely by</w:t>
      </w:r>
      <w:r>
        <w:rPr>
          <w:rFonts w:ascii="Arial" w:hAnsi="Arial" w:cs="Arial"/>
        </w:rPr>
        <w:t xml:space="preserve"> </w:t>
      </w:r>
      <w:r w:rsidRPr="00FD5F88">
        <w:rPr>
          <w:rFonts w:ascii="Arial" w:hAnsi="Arial" w:cs="Arial"/>
        </w:rPr>
        <w:t>the Contractors own property free from encumbrances of any kind and the Contractor will</w:t>
      </w:r>
      <w:r>
        <w:rPr>
          <w:rFonts w:ascii="Arial" w:hAnsi="Arial" w:cs="Arial"/>
        </w:rPr>
        <w:t xml:space="preserve"> </w:t>
      </w:r>
      <w:r w:rsidRPr="00FD5F88">
        <w:rPr>
          <w:rFonts w:ascii="Arial" w:hAnsi="Arial" w:cs="Arial"/>
        </w:rPr>
        <w:t>not make any application for or receive a further advance on the security of materials which are</w:t>
      </w:r>
      <w:r>
        <w:rPr>
          <w:rFonts w:ascii="Arial" w:hAnsi="Arial" w:cs="Arial"/>
        </w:rPr>
        <w:t xml:space="preserve"> </w:t>
      </w:r>
      <w:r w:rsidRPr="00FD5F88">
        <w:rPr>
          <w:rFonts w:ascii="Arial" w:hAnsi="Arial" w:cs="Arial"/>
        </w:rPr>
        <w:t>not absolutely his own property and free from encumbrances of any kind and the contractor</w:t>
      </w:r>
      <w:r>
        <w:rPr>
          <w:rFonts w:ascii="Arial" w:hAnsi="Arial" w:cs="Arial"/>
        </w:rPr>
        <w:t xml:space="preserve"> </w:t>
      </w:r>
      <w:r w:rsidRPr="00FD5F88">
        <w:rPr>
          <w:rFonts w:ascii="Arial" w:hAnsi="Arial" w:cs="Arial"/>
        </w:rPr>
        <w:t>hereby agrees, at all times, to indemnify and save harmless the Government against all</w:t>
      </w:r>
      <w:r>
        <w:rPr>
          <w:rFonts w:ascii="Arial" w:hAnsi="Arial" w:cs="Arial"/>
        </w:rPr>
        <w:t xml:space="preserve"> </w:t>
      </w:r>
      <w:r w:rsidRPr="00FD5F88">
        <w:rPr>
          <w:rFonts w:ascii="Arial" w:hAnsi="Arial" w:cs="Arial"/>
        </w:rPr>
        <w:t>claims whatsoever to any materials in respect of which an advance has been made to him</w:t>
      </w:r>
      <w:r>
        <w:rPr>
          <w:rFonts w:ascii="Arial" w:hAnsi="Arial" w:cs="Arial"/>
        </w:rPr>
        <w:t xml:space="preserve"> </w:t>
      </w:r>
      <w:r w:rsidRPr="00FD5F88">
        <w:rPr>
          <w:rFonts w:ascii="Arial" w:hAnsi="Arial" w:cs="Arial"/>
        </w:rPr>
        <w:t>as aforesaid.</w:t>
      </w:r>
    </w:p>
    <w:p w:rsidR="006C079E" w:rsidRPr="00FD5F88" w:rsidRDefault="006C079E" w:rsidP="006C079E">
      <w:pPr>
        <w:autoSpaceDE w:val="0"/>
        <w:autoSpaceDN w:val="0"/>
        <w:adjustRightInd w:val="0"/>
        <w:jc w:val="both"/>
        <w:rPr>
          <w:rFonts w:ascii="Arial" w:hAnsi="Arial" w:cs="Arial"/>
        </w:rPr>
      </w:pPr>
    </w:p>
    <w:p w:rsidR="006C079E" w:rsidRPr="00FD5F88" w:rsidRDefault="006C079E" w:rsidP="006C079E">
      <w:pPr>
        <w:autoSpaceDE w:val="0"/>
        <w:autoSpaceDN w:val="0"/>
        <w:adjustRightInd w:val="0"/>
        <w:jc w:val="both"/>
        <w:rPr>
          <w:rFonts w:ascii="Arial" w:hAnsi="Arial" w:cs="Arial"/>
        </w:rPr>
      </w:pPr>
      <w:r w:rsidRPr="00FD5F88">
        <w:rPr>
          <w:rFonts w:ascii="Arial" w:hAnsi="Arial" w:cs="Arial"/>
        </w:rPr>
        <w:t>(3) That the said materials detailed in the said Running Account Bill (B) and all other</w:t>
      </w:r>
    </w:p>
    <w:p w:rsidR="006C079E" w:rsidRPr="00FD5F88" w:rsidRDefault="006C079E" w:rsidP="006C079E">
      <w:pPr>
        <w:autoSpaceDE w:val="0"/>
        <w:autoSpaceDN w:val="0"/>
        <w:adjustRightInd w:val="0"/>
        <w:jc w:val="right"/>
        <w:rPr>
          <w:rFonts w:ascii="Arial" w:hAnsi="Arial" w:cs="Arial"/>
          <w:sz w:val="14"/>
          <w:szCs w:val="14"/>
        </w:rPr>
      </w:pPr>
      <w:r w:rsidRPr="00FD5F88">
        <w:rPr>
          <w:rFonts w:ascii="Arial" w:hAnsi="Arial" w:cs="Arial"/>
          <w:sz w:val="14"/>
          <w:szCs w:val="14"/>
        </w:rPr>
        <w:t>Fin. R. Form No. 17-A</w:t>
      </w:r>
    </w:p>
    <w:p w:rsidR="006C079E" w:rsidRDefault="006C079E" w:rsidP="006C079E">
      <w:pPr>
        <w:autoSpaceDE w:val="0"/>
        <w:autoSpaceDN w:val="0"/>
        <w:adjustRightInd w:val="0"/>
        <w:jc w:val="both"/>
        <w:rPr>
          <w:rFonts w:ascii="Arial" w:hAnsi="Arial" w:cs="Arial"/>
        </w:rPr>
      </w:pPr>
      <w:r w:rsidRPr="00FD5F88">
        <w:rPr>
          <w:rFonts w:ascii="Arial" w:hAnsi="Arial" w:cs="Arial"/>
        </w:rPr>
        <w:t>Materials on the security of which any further advance or advances may hereafter be made</w:t>
      </w:r>
      <w:r>
        <w:rPr>
          <w:rFonts w:ascii="Arial" w:hAnsi="Arial" w:cs="Arial"/>
        </w:rPr>
        <w:t xml:space="preserve"> </w:t>
      </w:r>
      <w:r w:rsidRPr="00FD5F88">
        <w:rPr>
          <w:rFonts w:ascii="Arial" w:hAnsi="Arial" w:cs="Arial"/>
        </w:rPr>
        <w:t xml:space="preserve">as aforesaid (hereinafter called the said materials) shall be used by the Contractor solely in </w:t>
      </w:r>
      <w:r w:rsidRPr="00FD5F88">
        <w:rPr>
          <w:rFonts w:ascii="Arial" w:hAnsi="Arial" w:cs="Arial"/>
          <w:i/>
          <w:iCs/>
        </w:rPr>
        <w:t>the</w:t>
      </w:r>
      <w:r>
        <w:rPr>
          <w:rFonts w:ascii="Arial" w:hAnsi="Arial" w:cs="Arial"/>
        </w:rPr>
        <w:t xml:space="preserve"> </w:t>
      </w:r>
      <w:r w:rsidRPr="00FD5F88">
        <w:rPr>
          <w:rFonts w:ascii="Arial" w:hAnsi="Arial" w:cs="Arial"/>
        </w:rPr>
        <w:t>execution of the said works in accordance with the directions of the</w:t>
      </w:r>
      <w:r>
        <w:rPr>
          <w:rFonts w:ascii="Arial" w:hAnsi="Arial" w:cs="Arial"/>
        </w:rPr>
        <w:t xml:space="preserve"> </w:t>
      </w:r>
      <w:r w:rsidRPr="00FD5F88">
        <w:rPr>
          <w:rFonts w:ascii="Arial" w:hAnsi="Arial" w:cs="Arial"/>
        </w:rPr>
        <w:t>Divisional Officer ---------------------------(hereinafter called the Divisional Officer) and in</w:t>
      </w:r>
      <w:r>
        <w:rPr>
          <w:rFonts w:ascii="Arial" w:hAnsi="Arial" w:cs="Arial"/>
        </w:rPr>
        <w:t xml:space="preserve"> </w:t>
      </w:r>
      <w:r w:rsidRPr="00FD5F88">
        <w:rPr>
          <w:rFonts w:ascii="Arial" w:hAnsi="Arial" w:cs="Arial"/>
        </w:rPr>
        <w:t>the terms of the said agreement.</w:t>
      </w:r>
    </w:p>
    <w:p w:rsidR="006C079E" w:rsidRPr="00FD5F88"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FD5F88">
        <w:rPr>
          <w:rFonts w:ascii="Arial" w:hAnsi="Arial" w:cs="Arial"/>
        </w:rPr>
        <w:t>(4) That the Contractor shall make at his own cost all necessary and adequate</w:t>
      </w:r>
      <w:r>
        <w:rPr>
          <w:rFonts w:ascii="Arial" w:hAnsi="Arial" w:cs="Arial"/>
        </w:rPr>
        <w:t xml:space="preserve"> </w:t>
      </w:r>
      <w:r w:rsidRPr="00FD5F88">
        <w:rPr>
          <w:rFonts w:ascii="Arial" w:hAnsi="Arial" w:cs="Arial"/>
        </w:rPr>
        <w:t>arrangement for the proper watch, safe custody and protection against all risks of the said</w:t>
      </w:r>
      <w:r>
        <w:rPr>
          <w:rFonts w:ascii="Arial" w:hAnsi="Arial" w:cs="Arial"/>
        </w:rPr>
        <w:t xml:space="preserve"> </w:t>
      </w:r>
      <w:r w:rsidRPr="00FD5F88">
        <w:rPr>
          <w:rFonts w:ascii="Arial" w:hAnsi="Arial" w:cs="Arial"/>
        </w:rPr>
        <w:t>material and that until used in construction as aforesaid the said materials shall remain at the</w:t>
      </w:r>
      <w:r>
        <w:rPr>
          <w:rFonts w:ascii="Arial" w:hAnsi="Arial" w:cs="Arial"/>
        </w:rPr>
        <w:t xml:space="preserve"> </w:t>
      </w:r>
      <w:r w:rsidRPr="00FD5F88">
        <w:rPr>
          <w:rFonts w:ascii="Arial" w:hAnsi="Arial" w:cs="Arial"/>
        </w:rPr>
        <w:t>site of the said works in the Contractor's custody and at his own risk and on his own</w:t>
      </w:r>
      <w:r>
        <w:rPr>
          <w:rFonts w:ascii="Arial" w:hAnsi="Arial" w:cs="Arial"/>
        </w:rPr>
        <w:t xml:space="preserve"> </w:t>
      </w:r>
      <w:r w:rsidRPr="00FD5F88">
        <w:rPr>
          <w:rFonts w:ascii="Arial" w:hAnsi="Arial" w:cs="Arial"/>
        </w:rPr>
        <w:t>responsibility and shall at all times be open to inspection by (he Divisional Officer or any</w:t>
      </w:r>
      <w:r>
        <w:rPr>
          <w:rFonts w:ascii="Arial" w:hAnsi="Arial" w:cs="Arial"/>
        </w:rPr>
        <w:t xml:space="preserve"> </w:t>
      </w:r>
      <w:r w:rsidRPr="00FD5F88">
        <w:rPr>
          <w:rFonts w:ascii="Arial" w:hAnsi="Arial" w:cs="Arial"/>
        </w:rPr>
        <w:t>officer authorized by him. In the event of the said materials of any part (hereof being</w:t>
      </w:r>
      <w:r>
        <w:rPr>
          <w:rFonts w:ascii="Arial" w:hAnsi="Arial" w:cs="Arial"/>
        </w:rPr>
        <w:t xml:space="preserve"> </w:t>
      </w:r>
      <w:r w:rsidRPr="00FD5F88">
        <w:rPr>
          <w:rFonts w:ascii="Arial" w:hAnsi="Arial" w:cs="Arial"/>
        </w:rPr>
        <w:t>stolen, destroyed or damaged or becoming deteriorated in a grater degree than is due to</w:t>
      </w:r>
      <w:r>
        <w:rPr>
          <w:rFonts w:ascii="Arial" w:hAnsi="Arial" w:cs="Arial"/>
        </w:rPr>
        <w:t xml:space="preserve"> </w:t>
      </w:r>
      <w:r w:rsidRPr="00FD5F88">
        <w:rPr>
          <w:rFonts w:ascii="Arial" w:hAnsi="Arial" w:cs="Arial"/>
        </w:rPr>
        <w:t>reasonable use and wear thereof Contractor will forthwith replace the same with other</w:t>
      </w:r>
      <w:r>
        <w:rPr>
          <w:rFonts w:ascii="Arial" w:hAnsi="Arial" w:cs="Arial"/>
        </w:rPr>
        <w:t xml:space="preserve"> </w:t>
      </w:r>
      <w:r w:rsidRPr="00FD5F88">
        <w:rPr>
          <w:rFonts w:ascii="Arial" w:hAnsi="Arial" w:cs="Arial"/>
        </w:rPr>
        <w:t>materials of like qualify or repair and make good the same as required by the Divisional</w:t>
      </w:r>
      <w:r>
        <w:rPr>
          <w:rFonts w:ascii="Arial" w:hAnsi="Arial" w:cs="Arial"/>
        </w:rPr>
        <w:t xml:space="preserve"> </w:t>
      </w:r>
      <w:r w:rsidRPr="00FD5F88">
        <w:rPr>
          <w:rFonts w:ascii="Arial" w:hAnsi="Arial" w:cs="Arial"/>
        </w:rPr>
        <w:t>Officer and the materials so brought to replace the said materials so repaired and made</w:t>
      </w:r>
      <w:r>
        <w:rPr>
          <w:rFonts w:ascii="Arial" w:hAnsi="Arial" w:cs="Arial"/>
        </w:rPr>
        <w:t xml:space="preserve"> </w:t>
      </w:r>
      <w:r w:rsidRPr="00FD5F88">
        <w:rPr>
          <w:rFonts w:ascii="Arial" w:hAnsi="Arial" w:cs="Arial"/>
        </w:rPr>
        <w:t>good shall also be considered as security for the said amount.</w:t>
      </w:r>
    </w:p>
    <w:p w:rsidR="006C079E" w:rsidRPr="00FD5F88"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FD5F88">
        <w:rPr>
          <w:rFonts w:ascii="Arial" w:hAnsi="Arial" w:cs="Arial"/>
        </w:rPr>
        <w:t>(5) 'Hurt the said materials shall not on any account be removed from the site of the said</w:t>
      </w:r>
      <w:r>
        <w:rPr>
          <w:rFonts w:ascii="Arial" w:hAnsi="Arial" w:cs="Arial"/>
        </w:rPr>
        <w:t xml:space="preserve"> </w:t>
      </w:r>
      <w:r w:rsidRPr="00FD5F88">
        <w:rPr>
          <w:rFonts w:ascii="Arial" w:hAnsi="Arial" w:cs="Arial"/>
        </w:rPr>
        <w:t>works except with the written permission of the Divisional Officer or an officer</w:t>
      </w:r>
      <w:r>
        <w:rPr>
          <w:rFonts w:ascii="Arial" w:hAnsi="Arial" w:cs="Arial"/>
        </w:rPr>
        <w:t xml:space="preserve"> </w:t>
      </w:r>
      <w:r w:rsidRPr="00FD5F88">
        <w:rPr>
          <w:rFonts w:ascii="Arial" w:hAnsi="Arial" w:cs="Arial"/>
        </w:rPr>
        <w:t>authorized by him in that behalf</w:t>
      </w:r>
    </w:p>
    <w:p w:rsidR="006C079E" w:rsidRPr="00FD5F88"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FD5F88">
        <w:rPr>
          <w:rFonts w:ascii="Arial" w:hAnsi="Arial" w:cs="Arial"/>
        </w:rPr>
        <w:t>(6) That the said amount shall be payable in full when or before the Contractor</w:t>
      </w:r>
      <w:r>
        <w:rPr>
          <w:rFonts w:ascii="Arial" w:hAnsi="Arial" w:cs="Arial"/>
        </w:rPr>
        <w:t xml:space="preserve"> </w:t>
      </w:r>
      <w:r w:rsidRPr="00FD5F88">
        <w:rPr>
          <w:rFonts w:ascii="Arial" w:hAnsi="Arial" w:cs="Arial"/>
        </w:rPr>
        <w:t>receives payment, from the Government of the price payable to him for the said works</w:t>
      </w:r>
      <w:r>
        <w:rPr>
          <w:rFonts w:ascii="Arial" w:hAnsi="Arial" w:cs="Arial"/>
        </w:rPr>
        <w:t xml:space="preserve"> </w:t>
      </w:r>
      <w:r w:rsidRPr="00FD5F88">
        <w:rPr>
          <w:rFonts w:ascii="Arial" w:hAnsi="Arial" w:cs="Arial"/>
        </w:rPr>
        <w:t>under the terms and provisions of the said agreement PROVIDED THAT if any</w:t>
      </w:r>
      <w:r>
        <w:rPr>
          <w:rFonts w:ascii="Arial" w:hAnsi="Arial" w:cs="Arial"/>
        </w:rPr>
        <w:t xml:space="preserve"> </w:t>
      </w:r>
      <w:r w:rsidRPr="00FD5F88">
        <w:rPr>
          <w:rFonts w:ascii="Arial" w:hAnsi="Arial" w:cs="Arial"/>
        </w:rPr>
        <w:t>intermediate payments are made to the contractor on account of work done then on the</w:t>
      </w:r>
      <w:r>
        <w:rPr>
          <w:rFonts w:ascii="Arial" w:hAnsi="Arial" w:cs="Arial"/>
        </w:rPr>
        <w:t xml:space="preserve"> </w:t>
      </w:r>
      <w:r w:rsidRPr="00FD5F88">
        <w:rPr>
          <w:rFonts w:ascii="Arial" w:hAnsi="Arial" w:cs="Arial"/>
        </w:rPr>
        <w:t>occasion of each such payment the Government will be at liberty to make a recovery from</w:t>
      </w:r>
      <w:r>
        <w:rPr>
          <w:rFonts w:ascii="Arial" w:hAnsi="Arial" w:cs="Arial"/>
        </w:rPr>
        <w:t xml:space="preserve"> </w:t>
      </w:r>
      <w:r w:rsidRPr="00FD5F88">
        <w:rPr>
          <w:rFonts w:ascii="Arial" w:hAnsi="Arial" w:cs="Arial"/>
        </w:rPr>
        <w:t>the Contractors Bill for such payment by deducting there from in the value of the said</w:t>
      </w:r>
      <w:r>
        <w:rPr>
          <w:rFonts w:ascii="Arial" w:hAnsi="Arial" w:cs="Arial"/>
        </w:rPr>
        <w:t xml:space="preserve"> </w:t>
      </w:r>
      <w:r w:rsidRPr="00FD5F88">
        <w:rPr>
          <w:rFonts w:ascii="Arial" w:hAnsi="Arial" w:cs="Arial"/>
        </w:rPr>
        <w:t>materials (hen actually used in the construction and in respect of which recovery has not been</w:t>
      </w:r>
      <w:r>
        <w:rPr>
          <w:rFonts w:ascii="Arial" w:hAnsi="Arial" w:cs="Arial"/>
        </w:rPr>
        <w:t xml:space="preserve"> </w:t>
      </w:r>
      <w:r w:rsidRPr="00FD5F88">
        <w:rPr>
          <w:rFonts w:ascii="Arial" w:hAnsi="Arial" w:cs="Arial"/>
        </w:rPr>
        <w:t>made previously the value for this purpose being determined in respect of each description</w:t>
      </w:r>
      <w:r>
        <w:rPr>
          <w:rFonts w:ascii="Arial" w:hAnsi="Arial" w:cs="Arial"/>
        </w:rPr>
        <w:t xml:space="preserve"> </w:t>
      </w:r>
      <w:r w:rsidRPr="00FD5F88">
        <w:rPr>
          <w:rFonts w:ascii="Arial" w:hAnsi="Arial" w:cs="Arial"/>
        </w:rPr>
        <w:t>of material at (he rates at which the amount of the advances made under these presents were</w:t>
      </w:r>
      <w:r>
        <w:rPr>
          <w:rFonts w:ascii="Arial" w:hAnsi="Arial" w:cs="Arial"/>
        </w:rPr>
        <w:t xml:space="preserve"> </w:t>
      </w:r>
      <w:r w:rsidRPr="00FD5F88">
        <w:rPr>
          <w:rFonts w:ascii="Arial" w:hAnsi="Arial" w:cs="Arial"/>
        </w:rPr>
        <w:t>calculated.</w:t>
      </w:r>
    </w:p>
    <w:p w:rsidR="006C079E" w:rsidRPr="00FD5F88"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FD5F88">
        <w:rPr>
          <w:rFonts w:ascii="Arial" w:hAnsi="Arial" w:cs="Arial"/>
        </w:rPr>
        <w:t>(7) That if the Contractor shall at any time make any default in the</w:t>
      </w:r>
      <w:r>
        <w:rPr>
          <w:rFonts w:ascii="Arial" w:hAnsi="Arial" w:cs="Arial"/>
        </w:rPr>
        <w:t xml:space="preserve"> </w:t>
      </w:r>
      <w:r w:rsidRPr="00FD5F88">
        <w:rPr>
          <w:rFonts w:ascii="Arial" w:hAnsi="Arial" w:cs="Arial"/>
        </w:rPr>
        <w:t>performance or observation in any respect of any of the terms and provisions of the said</w:t>
      </w:r>
      <w:r>
        <w:rPr>
          <w:rFonts w:ascii="Arial" w:hAnsi="Arial" w:cs="Arial"/>
        </w:rPr>
        <w:t xml:space="preserve"> </w:t>
      </w:r>
      <w:r w:rsidRPr="00FD5F88">
        <w:rPr>
          <w:rFonts w:ascii="Arial" w:hAnsi="Arial" w:cs="Arial"/>
        </w:rPr>
        <w:t>agreement or of these presents the total amount of the advance or advances that may still be</w:t>
      </w:r>
      <w:r>
        <w:rPr>
          <w:rFonts w:ascii="Arial" w:hAnsi="Arial" w:cs="Arial"/>
        </w:rPr>
        <w:t xml:space="preserve"> </w:t>
      </w:r>
      <w:r w:rsidRPr="00FD5F88">
        <w:rPr>
          <w:rFonts w:ascii="Arial" w:hAnsi="Arial" w:cs="Arial"/>
        </w:rPr>
        <w:t>owing to the Government shall immediately on the happening of such default be</w:t>
      </w:r>
      <w:r>
        <w:rPr>
          <w:rFonts w:ascii="Arial" w:hAnsi="Arial" w:cs="Arial"/>
        </w:rPr>
        <w:t xml:space="preserve"> </w:t>
      </w:r>
      <w:r w:rsidRPr="00FD5F88">
        <w:rPr>
          <w:rFonts w:ascii="Arial" w:hAnsi="Arial" w:cs="Arial"/>
        </w:rPr>
        <w:t>repayable by the Contractor to the Government together with interest thereon at twelve</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64</w:t>
      </w:r>
    </w:p>
    <w:p w:rsidR="006C079E" w:rsidRDefault="006C079E" w:rsidP="006C079E">
      <w:pPr>
        <w:autoSpaceDE w:val="0"/>
        <w:autoSpaceDN w:val="0"/>
        <w:adjustRightInd w:val="0"/>
        <w:jc w:val="both"/>
        <w:rPr>
          <w:rFonts w:ascii="Arial" w:hAnsi="Arial" w:cs="Arial"/>
        </w:rPr>
      </w:pPr>
    </w:p>
    <w:p w:rsidR="006C079E" w:rsidRPr="00712224" w:rsidRDefault="006C079E" w:rsidP="006C079E">
      <w:pPr>
        <w:autoSpaceDE w:val="0"/>
        <w:autoSpaceDN w:val="0"/>
        <w:adjustRightInd w:val="0"/>
        <w:jc w:val="both"/>
        <w:rPr>
          <w:rFonts w:ascii="Arial" w:hAnsi="Arial" w:cs="Arial"/>
        </w:rPr>
      </w:pPr>
      <w:r w:rsidRPr="00712224">
        <w:rPr>
          <w:rFonts w:ascii="Arial" w:hAnsi="Arial" w:cs="Arial"/>
        </w:rPr>
        <w:t>percent per annum from the date or respective dates of such advance or advances to the</w:t>
      </w:r>
    </w:p>
    <w:p w:rsidR="006C079E" w:rsidRDefault="006C079E" w:rsidP="006C079E">
      <w:pPr>
        <w:autoSpaceDE w:val="0"/>
        <w:autoSpaceDN w:val="0"/>
        <w:adjustRightInd w:val="0"/>
        <w:jc w:val="both"/>
        <w:rPr>
          <w:rFonts w:ascii="Arial" w:hAnsi="Arial" w:cs="Arial"/>
        </w:rPr>
      </w:pPr>
      <w:r w:rsidRPr="00712224">
        <w:rPr>
          <w:rFonts w:ascii="Arial" w:hAnsi="Arial" w:cs="Arial"/>
        </w:rPr>
        <w:t>date or repayment and with all costs, charges, damages and expenses incurred by the</w:t>
      </w:r>
      <w:r>
        <w:rPr>
          <w:rFonts w:ascii="Arial" w:hAnsi="Arial" w:cs="Arial"/>
        </w:rPr>
        <w:t xml:space="preserve"> </w:t>
      </w:r>
      <w:r w:rsidRPr="00712224">
        <w:rPr>
          <w:rFonts w:ascii="Arial" w:hAnsi="Arial" w:cs="Arial"/>
        </w:rPr>
        <w:t>Government in or for the recovery thereof or the enforcement of this security or</w:t>
      </w:r>
      <w:r>
        <w:rPr>
          <w:rFonts w:ascii="Arial" w:hAnsi="Arial" w:cs="Arial"/>
        </w:rPr>
        <w:t xml:space="preserve"> </w:t>
      </w:r>
      <w:r w:rsidRPr="00712224">
        <w:rPr>
          <w:rFonts w:ascii="Arial" w:hAnsi="Arial" w:cs="Arial"/>
        </w:rPr>
        <w:t>otherwise by reason of (he default of the Contractor and any moneys so becoming due and</w:t>
      </w:r>
      <w:r>
        <w:rPr>
          <w:rFonts w:ascii="Arial" w:hAnsi="Arial" w:cs="Arial"/>
        </w:rPr>
        <w:t xml:space="preserve"> </w:t>
      </w:r>
      <w:r w:rsidRPr="00712224">
        <w:rPr>
          <w:rFonts w:ascii="Arial" w:hAnsi="Arial" w:cs="Arial"/>
        </w:rPr>
        <w:t>payable shall constitute a debt due from the Contractor to the Government and the Contractor</w:t>
      </w:r>
      <w:r>
        <w:rPr>
          <w:rFonts w:ascii="Arial" w:hAnsi="Arial" w:cs="Arial"/>
        </w:rPr>
        <w:t xml:space="preserve"> </w:t>
      </w:r>
      <w:r w:rsidRPr="00712224">
        <w:rPr>
          <w:rFonts w:ascii="Arial" w:hAnsi="Arial" w:cs="Arial"/>
        </w:rPr>
        <w:t>hereby covenants and agrees with the Government to repay and the same respectively to it</w:t>
      </w:r>
      <w:r>
        <w:rPr>
          <w:rFonts w:ascii="Arial" w:hAnsi="Arial" w:cs="Arial"/>
        </w:rPr>
        <w:t xml:space="preserve"> </w:t>
      </w:r>
      <w:r w:rsidRPr="00712224">
        <w:rPr>
          <w:rFonts w:ascii="Arial" w:hAnsi="Arial" w:cs="Arial"/>
        </w:rPr>
        <w:t>accordingly.</w:t>
      </w:r>
    </w:p>
    <w:p w:rsidR="006C079E" w:rsidRPr="00712224" w:rsidRDefault="006C079E" w:rsidP="006C079E">
      <w:pPr>
        <w:autoSpaceDE w:val="0"/>
        <w:autoSpaceDN w:val="0"/>
        <w:adjustRightInd w:val="0"/>
        <w:jc w:val="both"/>
        <w:rPr>
          <w:rFonts w:ascii="Arial" w:hAnsi="Arial" w:cs="Arial"/>
        </w:rPr>
      </w:pPr>
    </w:p>
    <w:p w:rsidR="006C079E" w:rsidRPr="00712224" w:rsidRDefault="006C079E" w:rsidP="006C079E">
      <w:pPr>
        <w:autoSpaceDE w:val="0"/>
        <w:autoSpaceDN w:val="0"/>
        <w:adjustRightInd w:val="0"/>
        <w:jc w:val="both"/>
        <w:rPr>
          <w:rFonts w:ascii="Arial" w:hAnsi="Arial" w:cs="Arial"/>
        </w:rPr>
      </w:pPr>
      <w:r w:rsidRPr="00712224">
        <w:rPr>
          <w:rFonts w:ascii="Arial" w:hAnsi="Arial" w:cs="Arial"/>
        </w:rPr>
        <w:t>(8) That the Contractor hereby charges all the said materials with the</w:t>
      </w:r>
      <w:r>
        <w:rPr>
          <w:rFonts w:ascii="Arial" w:hAnsi="Arial" w:cs="Arial"/>
        </w:rPr>
        <w:t xml:space="preserve"> </w:t>
      </w:r>
      <w:r w:rsidRPr="00712224">
        <w:rPr>
          <w:rFonts w:ascii="Arial" w:hAnsi="Arial" w:cs="Arial"/>
        </w:rPr>
        <w:t>repayment to the Government of the said sum of Rupees ........................ - .............................</w:t>
      </w:r>
      <w:r>
        <w:rPr>
          <w:rFonts w:ascii="Arial" w:hAnsi="Arial" w:cs="Arial"/>
        </w:rPr>
        <w:t xml:space="preserve"> </w:t>
      </w:r>
      <w:r w:rsidRPr="00712224">
        <w:rPr>
          <w:rFonts w:ascii="Arial" w:hAnsi="Arial" w:cs="Arial"/>
        </w:rPr>
        <w:t>(Rs. ...................... ) and any further sum or sums which may be advanced as aforesaid and</w:t>
      </w:r>
      <w:r>
        <w:rPr>
          <w:rFonts w:ascii="Arial" w:hAnsi="Arial" w:cs="Arial"/>
        </w:rPr>
        <w:t xml:space="preserve"> </w:t>
      </w:r>
      <w:r w:rsidRPr="00712224">
        <w:rPr>
          <w:rFonts w:ascii="Arial" w:hAnsi="Arial" w:cs="Arial"/>
        </w:rPr>
        <w:t>al l costs charges damages and expenses payable under these present PROVIDED</w:t>
      </w:r>
      <w:r>
        <w:rPr>
          <w:rFonts w:ascii="Arial" w:hAnsi="Arial" w:cs="Arial"/>
        </w:rPr>
        <w:t xml:space="preserve"> </w:t>
      </w:r>
      <w:r w:rsidRPr="00712224">
        <w:rPr>
          <w:rFonts w:ascii="Arial" w:hAnsi="Arial" w:cs="Arial"/>
        </w:rPr>
        <w:t>ALWAYS and it is hereby agreed and declared that not withstanding anything in the said</w:t>
      </w:r>
    </w:p>
    <w:p w:rsidR="006C079E" w:rsidRDefault="006C079E" w:rsidP="006C079E">
      <w:pPr>
        <w:autoSpaceDE w:val="0"/>
        <w:autoSpaceDN w:val="0"/>
        <w:adjustRightInd w:val="0"/>
        <w:jc w:val="both"/>
        <w:rPr>
          <w:rFonts w:ascii="Arial" w:hAnsi="Arial" w:cs="Arial"/>
        </w:rPr>
      </w:pPr>
      <w:r w:rsidRPr="00712224">
        <w:rPr>
          <w:rFonts w:ascii="Arial" w:hAnsi="Arial" w:cs="Arial"/>
        </w:rPr>
        <w:t>agreement and without prejudice to the powers contained therein if and whether the</w:t>
      </w:r>
      <w:r>
        <w:rPr>
          <w:rFonts w:ascii="Arial" w:hAnsi="Arial" w:cs="Arial"/>
        </w:rPr>
        <w:t xml:space="preserve"> </w:t>
      </w:r>
      <w:r w:rsidRPr="00712224">
        <w:rPr>
          <w:rFonts w:ascii="Arial" w:hAnsi="Arial" w:cs="Arial"/>
        </w:rPr>
        <w:t>covenant for payment and repayment hereinbefore con</w:t>
      </w:r>
      <w:r>
        <w:rPr>
          <w:rFonts w:ascii="Arial" w:hAnsi="Arial" w:cs="Arial"/>
        </w:rPr>
        <w:t xml:space="preserve">tained shall become enforceable </w:t>
      </w:r>
      <w:r w:rsidRPr="00712224">
        <w:rPr>
          <w:rFonts w:ascii="Arial" w:hAnsi="Arial" w:cs="Arial"/>
        </w:rPr>
        <w:t>and</w:t>
      </w:r>
      <w:r>
        <w:rPr>
          <w:rFonts w:ascii="Arial" w:hAnsi="Arial" w:cs="Arial"/>
        </w:rPr>
        <w:t xml:space="preserve"> </w:t>
      </w:r>
      <w:r w:rsidRPr="00712224">
        <w:rPr>
          <w:rFonts w:ascii="Arial" w:hAnsi="Arial" w:cs="Arial"/>
        </w:rPr>
        <w:t>the money owing shall not be paid to accordingly.</w:t>
      </w:r>
    </w:p>
    <w:p w:rsidR="006C079E" w:rsidRPr="00712224"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12224">
        <w:rPr>
          <w:rFonts w:ascii="Arial" w:hAnsi="Arial" w:cs="Arial"/>
        </w:rPr>
        <w:t>Once therewith the Government may at any time thereafter adopt all or any of</w:t>
      </w:r>
      <w:r>
        <w:rPr>
          <w:rFonts w:ascii="Arial" w:hAnsi="Arial" w:cs="Arial"/>
        </w:rPr>
        <w:t xml:space="preserve"> </w:t>
      </w:r>
      <w:r w:rsidRPr="00712224">
        <w:rPr>
          <w:rFonts w:ascii="Arial" w:hAnsi="Arial" w:cs="Arial"/>
        </w:rPr>
        <w:t>following courses as it may deem best ;-</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12224">
        <w:rPr>
          <w:rFonts w:ascii="Arial" w:hAnsi="Arial" w:cs="Arial"/>
        </w:rPr>
        <w:t>(a) Seize and utilize the said materials or any part thereof in the completion of the</w:t>
      </w:r>
      <w:r>
        <w:rPr>
          <w:rFonts w:ascii="Arial" w:hAnsi="Arial" w:cs="Arial"/>
        </w:rPr>
        <w:t xml:space="preserve"> </w:t>
      </w:r>
      <w:r w:rsidRPr="00712224">
        <w:rPr>
          <w:rFonts w:ascii="Arial" w:hAnsi="Arial" w:cs="Arial"/>
        </w:rPr>
        <w:t>said works on behalf of the Contractor in accordance with the</w:t>
      </w:r>
      <w:r>
        <w:rPr>
          <w:rFonts w:ascii="Arial" w:hAnsi="Arial" w:cs="Arial"/>
        </w:rPr>
        <w:t xml:space="preserve"> </w:t>
      </w:r>
      <w:r w:rsidRPr="00712224">
        <w:rPr>
          <w:rFonts w:ascii="Arial" w:hAnsi="Arial" w:cs="Arial"/>
        </w:rPr>
        <w:t>provisions in that behalf contained in the said agreement debiting the</w:t>
      </w:r>
      <w:r>
        <w:rPr>
          <w:rFonts w:ascii="Arial" w:hAnsi="Arial" w:cs="Arial"/>
        </w:rPr>
        <w:t xml:space="preserve"> </w:t>
      </w:r>
      <w:r w:rsidRPr="00712224">
        <w:rPr>
          <w:rFonts w:ascii="Arial" w:hAnsi="Arial" w:cs="Arial"/>
        </w:rPr>
        <w:t>Contractor with the actual cost of effecting such completion the amount due</w:t>
      </w:r>
      <w:r>
        <w:rPr>
          <w:rFonts w:ascii="Arial" w:hAnsi="Arial" w:cs="Arial"/>
        </w:rPr>
        <w:t xml:space="preserve"> </w:t>
      </w:r>
      <w:r w:rsidRPr="00712224">
        <w:rPr>
          <w:rFonts w:ascii="Arial" w:hAnsi="Arial" w:cs="Arial"/>
        </w:rPr>
        <w:t>in respect of advances under these presents and crediting the</w:t>
      </w:r>
      <w:r>
        <w:rPr>
          <w:rFonts w:ascii="Arial" w:hAnsi="Arial" w:cs="Arial"/>
        </w:rPr>
        <w:t xml:space="preserve"> </w:t>
      </w:r>
      <w:r w:rsidRPr="00712224">
        <w:rPr>
          <w:rFonts w:ascii="Arial" w:hAnsi="Arial" w:cs="Arial"/>
        </w:rPr>
        <w:t>Contractor with the value of work done as he had carried it out in</w:t>
      </w:r>
      <w:r>
        <w:rPr>
          <w:rFonts w:ascii="Arial" w:hAnsi="Arial" w:cs="Arial"/>
        </w:rPr>
        <w:t xml:space="preserve"> </w:t>
      </w:r>
      <w:r w:rsidRPr="00712224">
        <w:rPr>
          <w:rFonts w:ascii="Arial" w:hAnsi="Arial" w:cs="Arial"/>
        </w:rPr>
        <w:t>accordance with the said agreement and at the rates thereby provided. If the</w:t>
      </w:r>
      <w:r>
        <w:rPr>
          <w:rFonts w:ascii="Arial" w:hAnsi="Arial" w:cs="Arial"/>
        </w:rPr>
        <w:t xml:space="preserve"> </w:t>
      </w:r>
      <w:r w:rsidRPr="00712224">
        <w:rPr>
          <w:rFonts w:ascii="Arial" w:hAnsi="Arial" w:cs="Arial"/>
        </w:rPr>
        <w:t>balance is against the Contractor he is to pay the same to the Government on</w:t>
      </w:r>
      <w:r>
        <w:rPr>
          <w:rFonts w:ascii="Arial" w:hAnsi="Arial" w:cs="Arial"/>
        </w:rPr>
        <w:t xml:space="preserve"> </w:t>
      </w:r>
      <w:r w:rsidRPr="00712224">
        <w:rPr>
          <w:rFonts w:ascii="Arial" w:hAnsi="Arial" w:cs="Arial"/>
        </w:rPr>
        <w:t>demand.</w:t>
      </w:r>
    </w:p>
    <w:p w:rsidR="006C079E" w:rsidRPr="00712224"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12224">
        <w:rPr>
          <w:rFonts w:ascii="Arial" w:hAnsi="Arial" w:cs="Arial"/>
        </w:rPr>
        <w:t>(b) Remove and sell by public auction the seized materials or any part thereof and</w:t>
      </w:r>
      <w:r>
        <w:rPr>
          <w:rFonts w:ascii="Arial" w:hAnsi="Arial" w:cs="Arial"/>
        </w:rPr>
        <w:t xml:space="preserve"> </w:t>
      </w:r>
      <w:r w:rsidRPr="00712224">
        <w:rPr>
          <w:rFonts w:ascii="Arial" w:hAnsi="Arial" w:cs="Arial"/>
        </w:rPr>
        <w:t>out of the moneys arising from the sale retain all the sums aforesaid</w:t>
      </w:r>
      <w:r>
        <w:rPr>
          <w:rFonts w:ascii="Arial" w:hAnsi="Arial" w:cs="Arial"/>
        </w:rPr>
        <w:t xml:space="preserve"> </w:t>
      </w:r>
      <w:r w:rsidRPr="00712224">
        <w:rPr>
          <w:rFonts w:ascii="Arial" w:hAnsi="Arial" w:cs="Arial"/>
        </w:rPr>
        <w:t>repayable to the Government under these presents and pay over the surplus</w:t>
      </w:r>
      <w:r>
        <w:rPr>
          <w:rFonts w:ascii="Arial" w:hAnsi="Arial" w:cs="Arial"/>
        </w:rPr>
        <w:t xml:space="preserve"> </w:t>
      </w:r>
      <w:r w:rsidRPr="00712224">
        <w:rPr>
          <w:rFonts w:ascii="Arial" w:hAnsi="Arial" w:cs="Arial"/>
        </w:rPr>
        <w:t>(if any) to the Contractor.</w:t>
      </w:r>
    </w:p>
    <w:p w:rsidR="006C079E" w:rsidRPr="00712224"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12224">
        <w:rPr>
          <w:rFonts w:ascii="Arial" w:hAnsi="Arial" w:cs="Arial"/>
        </w:rPr>
        <w:t>(c) Deduct all or any part of the moneys owing out of the security deposit or any</w:t>
      </w:r>
      <w:r>
        <w:rPr>
          <w:rFonts w:ascii="Arial" w:hAnsi="Arial" w:cs="Arial"/>
        </w:rPr>
        <w:t xml:space="preserve"> </w:t>
      </w:r>
      <w:r w:rsidRPr="00712224">
        <w:rPr>
          <w:rFonts w:ascii="Arial" w:hAnsi="Arial" w:cs="Arial"/>
        </w:rPr>
        <w:t>sum due to the Contractor under the said agreement.</w:t>
      </w:r>
    </w:p>
    <w:p w:rsidR="006C079E" w:rsidRPr="00712224"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712224">
        <w:rPr>
          <w:rFonts w:ascii="Arial" w:hAnsi="Arial" w:cs="Arial"/>
        </w:rPr>
        <w:t>(9) That except as is expressly provided by the presents interest on the aid</w:t>
      </w:r>
      <w:r>
        <w:rPr>
          <w:rFonts w:ascii="Arial" w:hAnsi="Arial" w:cs="Arial"/>
        </w:rPr>
        <w:t xml:space="preserve"> </w:t>
      </w:r>
      <w:r w:rsidRPr="00712224">
        <w:rPr>
          <w:rFonts w:ascii="Arial" w:hAnsi="Arial" w:cs="Arial"/>
        </w:rPr>
        <w:t>advance shall not be payable.</w:t>
      </w:r>
    </w:p>
    <w:p w:rsidR="006C079E" w:rsidRPr="00712224" w:rsidRDefault="006C079E" w:rsidP="006C079E">
      <w:pPr>
        <w:autoSpaceDE w:val="0"/>
        <w:autoSpaceDN w:val="0"/>
        <w:adjustRightInd w:val="0"/>
        <w:jc w:val="both"/>
        <w:rPr>
          <w:rFonts w:ascii="Arial" w:hAnsi="Arial" w:cs="Arial"/>
        </w:rPr>
      </w:pPr>
    </w:p>
    <w:p w:rsidR="006C079E" w:rsidRPr="00712224" w:rsidRDefault="006C079E" w:rsidP="006C079E">
      <w:pPr>
        <w:autoSpaceDE w:val="0"/>
        <w:autoSpaceDN w:val="0"/>
        <w:adjustRightInd w:val="0"/>
        <w:jc w:val="both"/>
        <w:rPr>
          <w:rFonts w:ascii="Arial" w:hAnsi="Arial" w:cs="Arial"/>
        </w:rPr>
      </w:pPr>
      <w:r w:rsidRPr="00712224">
        <w:rPr>
          <w:rFonts w:ascii="Arial" w:hAnsi="Arial" w:cs="Arial"/>
        </w:rPr>
        <w:t>(10) That in the event of any conflict between the provisions of these presents and</w:t>
      </w:r>
      <w:r>
        <w:rPr>
          <w:rFonts w:ascii="Arial" w:hAnsi="Arial" w:cs="Arial"/>
        </w:rPr>
        <w:t xml:space="preserve"> </w:t>
      </w:r>
      <w:r w:rsidRPr="00712224">
        <w:rPr>
          <w:rFonts w:ascii="Arial" w:hAnsi="Arial" w:cs="Arial"/>
        </w:rPr>
        <w:t>the said agreement the provisions of these presents shall prevail and in the event of any</w:t>
      </w:r>
      <w:r>
        <w:rPr>
          <w:rFonts w:ascii="Arial" w:hAnsi="Arial" w:cs="Arial"/>
        </w:rPr>
        <w:t xml:space="preserve"> </w:t>
      </w:r>
      <w:r w:rsidRPr="00712224">
        <w:rPr>
          <w:rFonts w:ascii="Arial" w:hAnsi="Arial" w:cs="Arial"/>
        </w:rPr>
        <w:t>dispute or difference arising over the construction or effect of these presents the settlement of</w:t>
      </w:r>
      <w:r>
        <w:rPr>
          <w:rFonts w:ascii="Arial" w:hAnsi="Arial" w:cs="Arial"/>
        </w:rPr>
        <w:t xml:space="preserve"> </w:t>
      </w:r>
      <w:r w:rsidRPr="00712224">
        <w:rPr>
          <w:rFonts w:ascii="Arial" w:hAnsi="Arial" w:cs="Arial"/>
        </w:rPr>
        <w:t>which has not been hereinbefore expressly provided for the same shall be</w:t>
      </w:r>
      <w:r>
        <w:rPr>
          <w:rFonts w:ascii="Arial" w:hAnsi="Arial" w:cs="Arial"/>
        </w:rPr>
        <w:t xml:space="preserve"> </w:t>
      </w:r>
      <w:r w:rsidRPr="00712224">
        <w:rPr>
          <w:rFonts w:ascii="Arial" w:hAnsi="Arial" w:cs="Arial"/>
        </w:rPr>
        <w:t>referred to the Superintending Engineer .............</w:t>
      </w:r>
      <w:r>
        <w:rPr>
          <w:rFonts w:ascii="Arial" w:hAnsi="Arial" w:cs="Arial"/>
        </w:rPr>
        <w:t xml:space="preserve">........................ Circle </w:t>
      </w:r>
      <w:r w:rsidRPr="00712224">
        <w:rPr>
          <w:rFonts w:ascii="Arial" w:hAnsi="Arial" w:cs="Arial"/>
        </w:rPr>
        <w:t>whose…………….</w:t>
      </w:r>
      <w:r>
        <w:rPr>
          <w:rFonts w:ascii="Arial" w:hAnsi="Arial" w:cs="Arial"/>
        </w:rPr>
        <w:t xml:space="preserve"> </w:t>
      </w:r>
      <w:r w:rsidRPr="00712224">
        <w:rPr>
          <w:rFonts w:ascii="Arial" w:hAnsi="Arial" w:cs="Arial"/>
        </w:rPr>
        <w:t>decision shall be final and the provisions of the Indian Arbitration Act for the time being in</w:t>
      </w:r>
      <w:r>
        <w:rPr>
          <w:rFonts w:ascii="Arial" w:hAnsi="Arial" w:cs="Arial"/>
        </w:rPr>
        <w:t xml:space="preserve"> </w:t>
      </w:r>
      <w:r w:rsidRPr="00712224">
        <w:rPr>
          <w:rFonts w:ascii="Arial" w:hAnsi="Arial" w:cs="Arial"/>
        </w:rPr>
        <w:t>force so far as they are applicable shall apply to any such reference.</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65</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087C3F">
        <w:rPr>
          <w:rFonts w:ascii="Arial" w:hAnsi="Arial" w:cs="Arial"/>
        </w:rPr>
        <w:t>In witnesses whereof the* ----- -—__.................................... on behalf of the</w:t>
      </w:r>
      <w:r>
        <w:rPr>
          <w:rFonts w:ascii="Arial" w:hAnsi="Arial" w:cs="Arial"/>
        </w:rPr>
        <w:t xml:space="preserve"> </w:t>
      </w:r>
      <w:r w:rsidRPr="00087C3F">
        <w:rPr>
          <w:rFonts w:ascii="Arial" w:hAnsi="Arial" w:cs="Arial"/>
        </w:rPr>
        <w:t>Governor of Sindh and the said ................. — ........................... - .......... --have hereunto set</w:t>
      </w:r>
      <w:r>
        <w:rPr>
          <w:rFonts w:ascii="Arial" w:hAnsi="Arial" w:cs="Arial"/>
        </w:rPr>
        <w:t xml:space="preserve"> </w:t>
      </w:r>
      <w:r w:rsidRPr="00087C3F">
        <w:rPr>
          <w:rFonts w:ascii="Arial" w:hAnsi="Arial" w:cs="Arial"/>
        </w:rPr>
        <w:t>their respective hands and seals the day and first above written.</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Pr="00087C3F"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087C3F">
        <w:rPr>
          <w:rFonts w:ascii="Arial" w:hAnsi="Arial" w:cs="Arial"/>
        </w:rPr>
        <w:t>Signed, sealed and delivered by* In</w:t>
      </w:r>
      <w:r>
        <w:rPr>
          <w:rFonts w:ascii="Arial" w:hAnsi="Arial" w:cs="Arial"/>
        </w:rPr>
        <w:t xml:space="preserve"> </w:t>
      </w:r>
      <w:r w:rsidRPr="00087C3F">
        <w:rPr>
          <w:rFonts w:ascii="Arial" w:hAnsi="Arial" w:cs="Arial"/>
        </w:rPr>
        <w:t>the presence of</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Pr="00087C3F" w:rsidRDefault="006C079E" w:rsidP="006C079E">
      <w:pPr>
        <w:autoSpaceDE w:val="0"/>
        <w:autoSpaceDN w:val="0"/>
        <w:adjustRightInd w:val="0"/>
        <w:jc w:val="both"/>
        <w:rPr>
          <w:rFonts w:ascii="Arial" w:hAnsi="Arial" w:cs="Arial"/>
        </w:rPr>
      </w:pPr>
    </w:p>
    <w:p w:rsidR="006C079E" w:rsidRPr="00087C3F" w:rsidRDefault="006C079E" w:rsidP="006C079E">
      <w:pPr>
        <w:autoSpaceDE w:val="0"/>
        <w:autoSpaceDN w:val="0"/>
        <w:adjustRightInd w:val="0"/>
        <w:jc w:val="both"/>
        <w:rPr>
          <w:rFonts w:ascii="Arial" w:hAnsi="Arial" w:cs="Arial"/>
        </w:rPr>
      </w:pPr>
      <w:r w:rsidRPr="00087C3F">
        <w:rPr>
          <w:rFonts w:ascii="Arial" w:hAnsi="Arial" w:cs="Arial"/>
        </w:rPr>
        <w:t>Seal</w:t>
      </w:r>
    </w:p>
    <w:p w:rsidR="006C079E" w:rsidRPr="00087C3F" w:rsidRDefault="006C079E" w:rsidP="006C079E">
      <w:pPr>
        <w:autoSpaceDE w:val="0"/>
        <w:autoSpaceDN w:val="0"/>
        <w:adjustRightInd w:val="0"/>
        <w:jc w:val="both"/>
        <w:rPr>
          <w:rFonts w:ascii="Arial" w:hAnsi="Arial" w:cs="Arial"/>
        </w:rPr>
      </w:pPr>
      <w:r w:rsidRPr="00087C3F">
        <w:rPr>
          <w:rFonts w:ascii="Arial" w:hAnsi="Arial" w:cs="Arial"/>
        </w:rPr>
        <w:t>1st witness 2</w:t>
      </w:r>
      <w:r w:rsidRPr="00087C3F">
        <w:rPr>
          <w:rFonts w:ascii="Arial" w:hAnsi="Arial" w:cs="Arial"/>
          <w:sz w:val="16"/>
          <w:szCs w:val="16"/>
        </w:rPr>
        <w:t xml:space="preserve">nd </w:t>
      </w:r>
      <w:r w:rsidRPr="00087C3F">
        <w:rPr>
          <w:rFonts w:ascii="Arial" w:hAnsi="Arial" w:cs="Arial"/>
        </w:rPr>
        <w:t>witness</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Pr="00087C3F" w:rsidRDefault="006C079E" w:rsidP="006C079E">
      <w:pPr>
        <w:autoSpaceDE w:val="0"/>
        <w:autoSpaceDN w:val="0"/>
        <w:adjustRightInd w:val="0"/>
        <w:jc w:val="both"/>
        <w:rPr>
          <w:rFonts w:ascii="Arial" w:hAnsi="Arial" w:cs="Arial"/>
        </w:rPr>
      </w:pPr>
      <w:r w:rsidRPr="00087C3F">
        <w:rPr>
          <w:rFonts w:ascii="Arial" w:hAnsi="Arial" w:cs="Arial"/>
        </w:rPr>
        <w:t>Signed, sealed and delivered by* In</w:t>
      </w:r>
      <w:r>
        <w:rPr>
          <w:rFonts w:ascii="Arial" w:hAnsi="Arial" w:cs="Arial"/>
        </w:rPr>
        <w:t xml:space="preserve"> </w:t>
      </w:r>
      <w:r w:rsidRPr="00087C3F">
        <w:rPr>
          <w:rFonts w:ascii="Arial" w:hAnsi="Arial" w:cs="Arial"/>
        </w:rPr>
        <w:t>the presence of</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Pr="00087C3F" w:rsidRDefault="006C079E" w:rsidP="006C079E">
      <w:pPr>
        <w:autoSpaceDE w:val="0"/>
        <w:autoSpaceDN w:val="0"/>
        <w:adjustRightInd w:val="0"/>
        <w:jc w:val="both"/>
        <w:rPr>
          <w:rFonts w:ascii="Arial" w:hAnsi="Arial" w:cs="Arial"/>
        </w:rPr>
      </w:pPr>
      <w:r w:rsidRPr="00087C3F">
        <w:rPr>
          <w:rFonts w:ascii="Arial" w:hAnsi="Arial" w:cs="Arial"/>
        </w:rPr>
        <w:t>Seal</w:t>
      </w:r>
    </w:p>
    <w:p w:rsidR="006C079E" w:rsidRDefault="006C079E" w:rsidP="006C079E">
      <w:pPr>
        <w:autoSpaceDE w:val="0"/>
        <w:autoSpaceDN w:val="0"/>
        <w:adjustRightInd w:val="0"/>
        <w:jc w:val="both"/>
        <w:rPr>
          <w:rFonts w:ascii="Arial" w:hAnsi="Arial" w:cs="Arial"/>
        </w:rPr>
      </w:pPr>
      <w:r w:rsidRPr="00087C3F">
        <w:rPr>
          <w:rFonts w:ascii="Arial" w:hAnsi="Arial" w:cs="Arial"/>
        </w:rPr>
        <w:t>1st Witness 2</w:t>
      </w:r>
      <w:r w:rsidRPr="00087C3F">
        <w:rPr>
          <w:rFonts w:ascii="Arial" w:hAnsi="Arial" w:cs="Arial"/>
          <w:sz w:val="16"/>
          <w:szCs w:val="16"/>
        </w:rPr>
        <w:t xml:space="preserve">nd </w:t>
      </w:r>
      <w:r w:rsidRPr="00087C3F">
        <w:rPr>
          <w:rFonts w:ascii="Arial" w:hAnsi="Arial" w:cs="Arial"/>
        </w:rPr>
        <w:t>witness</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66</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center"/>
        <w:rPr>
          <w:rFonts w:ascii="Arial" w:hAnsi="Arial" w:cs="Arial"/>
          <w:b/>
          <w:bCs/>
          <w:sz w:val="32"/>
          <w:szCs w:val="32"/>
        </w:rPr>
      </w:pPr>
      <w:r w:rsidRPr="00E0560A">
        <w:rPr>
          <w:rFonts w:ascii="Arial" w:hAnsi="Arial" w:cs="Arial"/>
          <w:b/>
          <w:bCs/>
          <w:sz w:val="32"/>
          <w:szCs w:val="32"/>
        </w:rPr>
        <w:t>SPECIFICATIONS</w:t>
      </w:r>
    </w:p>
    <w:p w:rsidR="006C079E" w:rsidRDefault="006C079E" w:rsidP="006C079E">
      <w:pPr>
        <w:autoSpaceDE w:val="0"/>
        <w:autoSpaceDN w:val="0"/>
        <w:adjustRightInd w:val="0"/>
        <w:jc w:val="center"/>
        <w:rPr>
          <w:rFonts w:ascii="Arial" w:hAnsi="Arial" w:cs="Arial"/>
          <w:b/>
          <w:bCs/>
          <w:sz w:val="32"/>
          <w:szCs w:val="32"/>
        </w:rPr>
      </w:pPr>
    </w:p>
    <w:p w:rsidR="006C079E" w:rsidRPr="00E0560A"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i/>
          <w:iCs/>
        </w:rPr>
      </w:pPr>
      <w:r w:rsidRPr="00E0560A">
        <w:rPr>
          <w:rFonts w:ascii="Arial" w:hAnsi="Arial" w:cs="Arial"/>
          <w:i/>
          <w:iCs/>
        </w:rPr>
        <w:t>[Note for Preparing the Specifications]</w:t>
      </w:r>
    </w:p>
    <w:p w:rsidR="006C079E" w:rsidRPr="00E0560A" w:rsidRDefault="006C079E" w:rsidP="006C079E">
      <w:pPr>
        <w:autoSpaceDE w:val="0"/>
        <w:autoSpaceDN w:val="0"/>
        <w:adjustRightInd w:val="0"/>
        <w:jc w:val="center"/>
        <w:rPr>
          <w:rFonts w:ascii="Arial" w:hAnsi="Arial" w:cs="Arial"/>
          <w:i/>
          <w:iCs/>
        </w:rPr>
      </w:pPr>
    </w:p>
    <w:p w:rsidR="006C079E" w:rsidRDefault="006C079E" w:rsidP="006C079E">
      <w:pPr>
        <w:autoSpaceDE w:val="0"/>
        <w:autoSpaceDN w:val="0"/>
        <w:adjustRightInd w:val="0"/>
        <w:jc w:val="both"/>
        <w:rPr>
          <w:rFonts w:ascii="Arial" w:hAnsi="Arial" w:cs="Arial"/>
        </w:rPr>
      </w:pPr>
      <w:r w:rsidRPr="00E0560A">
        <w:rPr>
          <w:rFonts w:ascii="Arial" w:hAnsi="Arial" w:cs="Arial"/>
        </w:rPr>
        <w:t>A set of precise and clear specifications is a prer</w:t>
      </w:r>
      <w:r>
        <w:rPr>
          <w:rFonts w:ascii="Arial" w:hAnsi="Arial" w:cs="Arial"/>
        </w:rPr>
        <w:t xml:space="preserve">equisite for bidders to respond </w:t>
      </w:r>
      <w:r w:rsidRPr="00E0560A">
        <w:rPr>
          <w:rFonts w:ascii="Arial" w:hAnsi="Arial" w:cs="Arial"/>
        </w:rPr>
        <w:t>realistically</w:t>
      </w:r>
      <w:r>
        <w:rPr>
          <w:rFonts w:ascii="Arial" w:hAnsi="Arial" w:cs="Arial"/>
        </w:rPr>
        <w:t xml:space="preserve"> </w:t>
      </w:r>
      <w:r w:rsidRPr="00E0560A">
        <w:rPr>
          <w:rFonts w:ascii="Arial" w:hAnsi="Arial" w:cs="Arial"/>
        </w:rPr>
        <w:t>and competitively to the requirements of the user without qualifying their Bids. The</w:t>
      </w:r>
      <w:r>
        <w:rPr>
          <w:rFonts w:ascii="Arial" w:hAnsi="Arial" w:cs="Arial"/>
        </w:rPr>
        <w:t xml:space="preserve"> </w:t>
      </w:r>
      <w:r w:rsidRPr="00E0560A">
        <w:rPr>
          <w:rFonts w:ascii="Arial" w:hAnsi="Arial" w:cs="Arial"/>
        </w:rPr>
        <w:t>specifications must be drafted to permit the widest possible competition and, at the same</w:t>
      </w:r>
      <w:r>
        <w:rPr>
          <w:rFonts w:ascii="Arial" w:hAnsi="Arial" w:cs="Arial"/>
        </w:rPr>
        <w:t xml:space="preserve"> </w:t>
      </w:r>
      <w:r w:rsidRPr="00E0560A">
        <w:rPr>
          <w:rFonts w:ascii="Arial" w:hAnsi="Arial" w:cs="Arial"/>
        </w:rPr>
        <w:t>time, present a clear statement of the required standards of workmanship, materials,</w:t>
      </w:r>
      <w:r>
        <w:rPr>
          <w:rFonts w:ascii="Arial" w:hAnsi="Arial" w:cs="Arial"/>
        </w:rPr>
        <w:t xml:space="preserve"> </w:t>
      </w:r>
      <w:r w:rsidRPr="00E0560A">
        <w:rPr>
          <w:rFonts w:ascii="Arial" w:hAnsi="Arial" w:cs="Arial"/>
        </w:rPr>
        <w:t>performance of the works. Only if this is done objectives of economy, efficiency, and fairness</w:t>
      </w:r>
      <w:r>
        <w:rPr>
          <w:rFonts w:ascii="Arial" w:hAnsi="Arial" w:cs="Arial"/>
        </w:rPr>
        <w:t xml:space="preserve"> </w:t>
      </w:r>
      <w:r w:rsidRPr="00E0560A">
        <w:rPr>
          <w:rFonts w:ascii="Arial" w:hAnsi="Arial" w:cs="Arial"/>
        </w:rPr>
        <w:t>in procurement will be realized and responsiveness of Bids can be ensured, and the</w:t>
      </w:r>
      <w:r>
        <w:rPr>
          <w:rFonts w:ascii="Arial" w:hAnsi="Arial" w:cs="Arial"/>
        </w:rPr>
        <w:t xml:space="preserve"> </w:t>
      </w:r>
      <w:r w:rsidRPr="00E0560A">
        <w:rPr>
          <w:rFonts w:ascii="Arial" w:hAnsi="Arial" w:cs="Arial"/>
        </w:rPr>
        <w:t>subsequent task of bid evaluation can be facilitated. The specifications should require that</w:t>
      </w:r>
      <w:r>
        <w:rPr>
          <w:rFonts w:ascii="Arial" w:hAnsi="Arial" w:cs="Arial"/>
        </w:rPr>
        <w:t xml:space="preserve"> </w:t>
      </w:r>
      <w:r w:rsidRPr="00E0560A">
        <w:rPr>
          <w:rFonts w:ascii="Arial" w:hAnsi="Arial" w:cs="Arial"/>
        </w:rPr>
        <w:t>materials to be incorporated in the works be new, unused, and of the most recent or current</w:t>
      </w:r>
      <w:r>
        <w:rPr>
          <w:rFonts w:ascii="Arial" w:hAnsi="Arial" w:cs="Arial"/>
        </w:rPr>
        <w:t xml:space="preserve"> </w:t>
      </w:r>
      <w:r w:rsidRPr="00E0560A">
        <w:rPr>
          <w:rFonts w:ascii="Arial" w:hAnsi="Arial" w:cs="Arial"/>
        </w:rPr>
        <w:t>models, and incorporated all recent improvements in design and materials unless provided for</w:t>
      </w:r>
      <w:r>
        <w:rPr>
          <w:rFonts w:ascii="Arial" w:hAnsi="Arial" w:cs="Arial"/>
        </w:rPr>
        <w:t xml:space="preserve"> </w:t>
      </w:r>
      <w:r w:rsidRPr="00E0560A">
        <w:rPr>
          <w:rFonts w:ascii="Arial" w:hAnsi="Arial" w:cs="Arial"/>
        </w:rPr>
        <w:t>otherwise in the contract.</w:t>
      </w:r>
    </w:p>
    <w:p w:rsidR="006C079E" w:rsidRPr="00E0560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E0560A">
        <w:rPr>
          <w:rFonts w:ascii="Arial" w:hAnsi="Arial" w:cs="Arial"/>
        </w:rPr>
        <w:t>Samples of specifications from similar to previous procurements are useful in this respect.</w:t>
      </w:r>
      <w:r>
        <w:rPr>
          <w:rFonts w:ascii="Arial" w:hAnsi="Arial" w:cs="Arial"/>
        </w:rPr>
        <w:t xml:space="preserve"> </w:t>
      </w:r>
      <w:r w:rsidRPr="00E0560A">
        <w:rPr>
          <w:rFonts w:ascii="Arial" w:hAnsi="Arial" w:cs="Arial"/>
        </w:rPr>
        <w:t>The use of metric units is encouraged. Depending on the complexity of the works and the</w:t>
      </w:r>
      <w:r>
        <w:rPr>
          <w:rFonts w:ascii="Arial" w:hAnsi="Arial" w:cs="Arial"/>
        </w:rPr>
        <w:t xml:space="preserve"> </w:t>
      </w:r>
      <w:r w:rsidRPr="00E0560A">
        <w:rPr>
          <w:rFonts w:ascii="Arial" w:hAnsi="Arial" w:cs="Arial"/>
        </w:rPr>
        <w:t>repetitiveness of the type of procurement, it may be advantageous to standardize the</w:t>
      </w:r>
      <w:r>
        <w:rPr>
          <w:rFonts w:ascii="Arial" w:hAnsi="Arial" w:cs="Arial"/>
        </w:rPr>
        <w:t xml:space="preserve"> </w:t>
      </w:r>
      <w:r w:rsidRPr="00E0560A">
        <w:rPr>
          <w:rFonts w:ascii="Arial" w:hAnsi="Arial" w:cs="Arial"/>
        </w:rPr>
        <w:t>Technical Specifications that should cover all classes of workmanship, materials and</w:t>
      </w:r>
      <w:r>
        <w:rPr>
          <w:rFonts w:ascii="Arial" w:hAnsi="Arial" w:cs="Arial"/>
        </w:rPr>
        <w:t xml:space="preserve"> </w:t>
      </w:r>
      <w:r w:rsidRPr="00E0560A">
        <w:rPr>
          <w:rFonts w:ascii="Arial" w:hAnsi="Arial" w:cs="Arial"/>
        </w:rPr>
        <w:t>equipment although not necessarily to be used in a particular procurement.</w:t>
      </w:r>
      <w:r>
        <w:rPr>
          <w:rFonts w:ascii="Arial" w:hAnsi="Arial" w:cs="Arial"/>
        </w:rPr>
        <w:t xml:space="preserve"> </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E0560A">
        <w:rPr>
          <w:rFonts w:ascii="Arial" w:hAnsi="Arial" w:cs="Arial"/>
        </w:rPr>
        <w:t>Care must be taken in drafting specifications to ensure that they are not restrictive. In the</w:t>
      </w:r>
      <w:r>
        <w:rPr>
          <w:rFonts w:ascii="Arial" w:hAnsi="Arial" w:cs="Arial"/>
        </w:rPr>
        <w:t xml:space="preserve"> </w:t>
      </w:r>
      <w:r w:rsidRPr="00E0560A">
        <w:rPr>
          <w:rFonts w:ascii="Arial" w:hAnsi="Arial" w:cs="Arial"/>
        </w:rPr>
        <w:t>specification of standards for equipment, materials, and workmanship, recognized</w:t>
      </w:r>
      <w:r>
        <w:rPr>
          <w:rFonts w:ascii="Arial" w:hAnsi="Arial" w:cs="Arial"/>
        </w:rPr>
        <w:t xml:space="preserve"> </w:t>
      </w:r>
      <w:r w:rsidRPr="00E0560A">
        <w:rPr>
          <w:rFonts w:ascii="Arial" w:hAnsi="Arial" w:cs="Arial"/>
        </w:rPr>
        <w:t>international standards should be used as much as possible. The specifications shall consider</w:t>
      </w:r>
      <w:r>
        <w:rPr>
          <w:rFonts w:ascii="Arial" w:hAnsi="Arial" w:cs="Arial"/>
        </w:rPr>
        <w:t xml:space="preserve"> </w:t>
      </w:r>
      <w:r w:rsidRPr="00E0560A">
        <w:rPr>
          <w:rFonts w:ascii="Arial" w:hAnsi="Arial" w:cs="Arial"/>
        </w:rPr>
        <w:t>all conditions but not limited to seismic conditions, weather conditions and environmental</w:t>
      </w:r>
      <w:r>
        <w:rPr>
          <w:rFonts w:ascii="Arial" w:hAnsi="Arial" w:cs="Arial"/>
        </w:rPr>
        <w:t xml:space="preserve"> </w:t>
      </w:r>
      <w:r w:rsidRPr="00E0560A">
        <w:rPr>
          <w:rFonts w:ascii="Arial" w:hAnsi="Arial" w:cs="Arial"/>
        </w:rPr>
        <w:t>impact. The specifications should state that equipment, materials, and workmanship that</w:t>
      </w:r>
      <w:r>
        <w:rPr>
          <w:rFonts w:ascii="Arial" w:hAnsi="Arial" w:cs="Arial"/>
        </w:rPr>
        <w:t xml:space="preserve"> </w:t>
      </w:r>
      <w:r w:rsidRPr="00E0560A">
        <w:rPr>
          <w:rFonts w:ascii="Arial" w:hAnsi="Arial" w:cs="Arial"/>
        </w:rPr>
        <w:t>meet other authoritative standards, and which ensure at least a substantially equal quality than</w:t>
      </w:r>
      <w:r>
        <w:rPr>
          <w:rFonts w:ascii="Arial" w:hAnsi="Arial" w:cs="Arial"/>
        </w:rPr>
        <w:t xml:space="preserve"> </w:t>
      </w:r>
      <w:r w:rsidRPr="00E0560A">
        <w:rPr>
          <w:rFonts w:ascii="Arial" w:hAnsi="Arial" w:cs="Arial"/>
        </w:rPr>
        <w:t>the standards mentioned, will also be acceptable. The following clause may be inserted in the</w:t>
      </w:r>
      <w:r>
        <w:rPr>
          <w:rFonts w:ascii="Arial" w:hAnsi="Arial" w:cs="Arial"/>
        </w:rPr>
        <w:t xml:space="preserve"> </w:t>
      </w:r>
      <w:r w:rsidRPr="00E0560A">
        <w:rPr>
          <w:rFonts w:ascii="Arial" w:hAnsi="Arial" w:cs="Arial"/>
        </w:rPr>
        <w:t>Specifications.</w:t>
      </w:r>
    </w:p>
    <w:p w:rsidR="006C079E" w:rsidRPr="00E0560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E0560A">
        <w:rPr>
          <w:rFonts w:ascii="Arial" w:hAnsi="Arial" w:cs="Arial"/>
        </w:rPr>
        <w:t>Sample Clause: Equivalency of Standards and Codes</w:t>
      </w:r>
    </w:p>
    <w:p w:rsidR="006C079E" w:rsidRPr="00E0560A"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r w:rsidRPr="00E0560A">
        <w:rPr>
          <w:rFonts w:ascii="Arial" w:hAnsi="Arial" w:cs="Arial"/>
        </w:rPr>
        <w:t>Wherever reference is made in the Specifications to specific standards and codes to be met</w:t>
      </w:r>
      <w:r>
        <w:rPr>
          <w:rFonts w:ascii="Arial" w:hAnsi="Arial" w:cs="Arial"/>
        </w:rPr>
        <w:t xml:space="preserve"> </w:t>
      </w:r>
      <w:r w:rsidRPr="00E0560A">
        <w:rPr>
          <w:rFonts w:ascii="Arial" w:hAnsi="Arial" w:cs="Arial"/>
        </w:rPr>
        <w:t>by Works to be furnished and tested, the provisions of the latest current edition or revision of</w:t>
      </w:r>
      <w:r>
        <w:rPr>
          <w:rFonts w:ascii="Arial" w:hAnsi="Arial" w:cs="Arial"/>
        </w:rPr>
        <w:t xml:space="preserve"> </w:t>
      </w:r>
      <w:r w:rsidRPr="00E0560A">
        <w:rPr>
          <w:rFonts w:ascii="Arial" w:hAnsi="Arial" w:cs="Arial"/>
        </w:rPr>
        <w:t>the relevant shall apply, unless otherwise expressly stated in the Contract. Other authoritative</w:t>
      </w:r>
      <w:r>
        <w:rPr>
          <w:rFonts w:ascii="Arial" w:hAnsi="Arial" w:cs="Arial"/>
        </w:rPr>
        <w:t xml:space="preserve"> </w:t>
      </w:r>
      <w:r w:rsidRPr="00E0560A">
        <w:rPr>
          <w:rFonts w:ascii="Arial" w:hAnsi="Arial" w:cs="Arial"/>
        </w:rPr>
        <w:t>standards that ensure equivalence to the standards and codes specified will be acceptable.]</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right"/>
        <w:rPr>
          <w:rFonts w:ascii="Arial" w:hAnsi="Arial" w:cs="Arial"/>
        </w:rPr>
      </w:pPr>
      <w:r>
        <w:rPr>
          <w:rFonts w:ascii="Arial" w:hAnsi="Arial" w:cs="Arial"/>
        </w:rPr>
        <w:t>67</w:t>
      </w:r>
    </w:p>
    <w:p w:rsidR="006C079E" w:rsidRDefault="006C079E" w:rsidP="006C079E">
      <w:pPr>
        <w:autoSpaceDE w:val="0"/>
        <w:autoSpaceDN w:val="0"/>
        <w:adjustRightInd w:val="0"/>
        <w:jc w:val="both"/>
        <w:rPr>
          <w:rFonts w:ascii="Arial" w:hAnsi="Arial" w:cs="Arial"/>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A9053D" w:rsidRDefault="00A9053D" w:rsidP="006C079E">
      <w:pPr>
        <w:autoSpaceDE w:val="0"/>
        <w:autoSpaceDN w:val="0"/>
        <w:adjustRightInd w:val="0"/>
        <w:jc w:val="center"/>
        <w:rPr>
          <w:rFonts w:ascii="Arial" w:hAnsi="Arial" w:cs="Arial"/>
          <w:b/>
          <w:bCs/>
          <w:sz w:val="32"/>
          <w:szCs w:val="32"/>
        </w:rPr>
      </w:pPr>
    </w:p>
    <w:p w:rsidR="00A9053D" w:rsidRDefault="00A9053D" w:rsidP="006C079E">
      <w:pPr>
        <w:autoSpaceDE w:val="0"/>
        <w:autoSpaceDN w:val="0"/>
        <w:adjustRightInd w:val="0"/>
        <w:jc w:val="center"/>
        <w:rPr>
          <w:rFonts w:ascii="Arial" w:hAnsi="Arial" w:cs="Arial"/>
          <w:b/>
          <w:bCs/>
          <w:sz w:val="32"/>
          <w:szCs w:val="32"/>
        </w:rPr>
      </w:pPr>
    </w:p>
    <w:p w:rsidR="00A9053D" w:rsidRDefault="00A9053D"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r w:rsidRPr="00B063CE">
        <w:rPr>
          <w:rFonts w:ascii="Arial" w:hAnsi="Arial" w:cs="Arial"/>
          <w:b/>
          <w:bCs/>
          <w:sz w:val="32"/>
          <w:szCs w:val="32"/>
        </w:rPr>
        <w:t>*DRAWINGS</w:t>
      </w: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007DCA">
      <w:pPr>
        <w:autoSpaceDE w:val="0"/>
        <w:autoSpaceDN w:val="0"/>
        <w:adjustRightInd w:val="0"/>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Default="006C079E" w:rsidP="006C079E">
      <w:pPr>
        <w:autoSpaceDE w:val="0"/>
        <w:autoSpaceDN w:val="0"/>
        <w:adjustRightInd w:val="0"/>
        <w:jc w:val="center"/>
        <w:rPr>
          <w:rFonts w:ascii="Arial" w:hAnsi="Arial" w:cs="Arial"/>
          <w:b/>
          <w:bCs/>
          <w:sz w:val="32"/>
          <w:szCs w:val="32"/>
        </w:rPr>
      </w:pPr>
    </w:p>
    <w:p w:rsidR="006C079E" w:rsidRPr="00B063CE" w:rsidRDefault="006C079E" w:rsidP="006C079E">
      <w:pPr>
        <w:autoSpaceDE w:val="0"/>
        <w:autoSpaceDN w:val="0"/>
        <w:adjustRightInd w:val="0"/>
        <w:rPr>
          <w:rFonts w:ascii="Arial" w:hAnsi="Arial" w:cs="Arial"/>
          <w:b/>
          <w:bCs/>
          <w:sz w:val="32"/>
          <w:szCs w:val="32"/>
        </w:rPr>
      </w:pPr>
    </w:p>
    <w:p w:rsidR="006C079E" w:rsidRDefault="006C079E" w:rsidP="006C079E">
      <w:pPr>
        <w:autoSpaceDE w:val="0"/>
        <w:autoSpaceDN w:val="0"/>
        <w:adjustRightInd w:val="0"/>
        <w:jc w:val="both"/>
        <w:rPr>
          <w:rFonts w:ascii="Arial" w:hAnsi="Arial" w:cs="Arial"/>
          <w:i/>
          <w:iCs/>
        </w:rPr>
      </w:pPr>
      <w:r w:rsidRPr="00B063CE">
        <w:rPr>
          <w:rFonts w:ascii="Arial" w:hAnsi="Arial" w:cs="Arial"/>
          <w:i/>
          <w:iCs/>
        </w:rPr>
        <w:t>* (Note: The Engineer/Procuring Agency may incorporate specific Drawings for</w:t>
      </w:r>
      <w:r>
        <w:rPr>
          <w:rFonts w:ascii="Arial" w:hAnsi="Arial" w:cs="Arial"/>
          <w:i/>
          <w:iCs/>
        </w:rPr>
        <w:t xml:space="preserve"> </w:t>
      </w:r>
      <w:r w:rsidRPr="00B063CE">
        <w:rPr>
          <w:rFonts w:ascii="Arial" w:hAnsi="Arial" w:cs="Arial"/>
          <w:i/>
          <w:iCs/>
        </w:rPr>
        <w:t>Bidding purposes only or may include the detailed drawings in a separate</w:t>
      </w:r>
      <w:r>
        <w:rPr>
          <w:rFonts w:ascii="Arial" w:hAnsi="Arial" w:cs="Arial"/>
          <w:i/>
          <w:iCs/>
        </w:rPr>
        <w:t xml:space="preserve"> </w:t>
      </w:r>
      <w:r w:rsidRPr="00B063CE">
        <w:rPr>
          <w:rFonts w:ascii="Arial" w:hAnsi="Arial" w:cs="Arial"/>
          <w:i/>
          <w:iCs/>
        </w:rPr>
        <w:t>volume, if necessary).</w:t>
      </w:r>
    </w:p>
    <w:p w:rsidR="006C079E" w:rsidRDefault="006C079E" w:rsidP="006C079E">
      <w:pPr>
        <w:autoSpaceDE w:val="0"/>
        <w:autoSpaceDN w:val="0"/>
        <w:adjustRightInd w:val="0"/>
        <w:jc w:val="both"/>
        <w:rPr>
          <w:rFonts w:ascii="Arial" w:hAnsi="Arial" w:cs="Arial"/>
          <w:i/>
          <w:iCs/>
        </w:rPr>
      </w:pPr>
    </w:p>
    <w:p w:rsidR="006C079E" w:rsidRDefault="006C079E" w:rsidP="006C079E">
      <w:pPr>
        <w:autoSpaceDE w:val="0"/>
        <w:autoSpaceDN w:val="0"/>
        <w:adjustRightInd w:val="0"/>
        <w:jc w:val="both"/>
        <w:rPr>
          <w:rFonts w:ascii="Arial" w:hAnsi="Arial" w:cs="Arial"/>
          <w:i/>
          <w:iCs/>
        </w:rPr>
      </w:pPr>
    </w:p>
    <w:p w:rsidR="006C079E" w:rsidRDefault="006C079E" w:rsidP="006C079E">
      <w:pPr>
        <w:autoSpaceDE w:val="0"/>
        <w:autoSpaceDN w:val="0"/>
        <w:adjustRightInd w:val="0"/>
        <w:jc w:val="both"/>
        <w:rPr>
          <w:rFonts w:ascii="Arial" w:hAnsi="Arial" w:cs="Arial"/>
          <w:i/>
          <w:iCs/>
        </w:rPr>
      </w:pPr>
    </w:p>
    <w:p w:rsidR="009E7620" w:rsidRPr="00685F2A" w:rsidRDefault="006C079E" w:rsidP="00685F2A">
      <w:pPr>
        <w:autoSpaceDE w:val="0"/>
        <w:autoSpaceDN w:val="0"/>
        <w:adjustRightInd w:val="0"/>
        <w:jc w:val="right"/>
        <w:rPr>
          <w:rFonts w:ascii="Arial" w:hAnsi="Arial" w:cs="Arial"/>
          <w:i/>
          <w:iCs/>
        </w:rPr>
      </w:pPr>
      <w:r>
        <w:rPr>
          <w:rFonts w:ascii="Arial" w:hAnsi="Arial" w:cs="Arial"/>
          <w:i/>
          <w:iCs/>
        </w:rPr>
        <w:t>68</w:t>
      </w:r>
    </w:p>
    <w:sectPr w:rsidR="009E7620" w:rsidRPr="00685F2A" w:rsidSect="00007A43">
      <w:pgSz w:w="11907" w:h="16839" w:code="9"/>
      <w:pgMar w:top="432" w:right="1017"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9BA" w:rsidRDefault="00C269BA" w:rsidP="008D21C3">
      <w:r>
        <w:separator/>
      </w:r>
    </w:p>
  </w:endnote>
  <w:endnote w:type="continuationSeparator" w:id="1">
    <w:p w:rsidR="00C269BA" w:rsidRDefault="00C269BA" w:rsidP="008D21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9BA" w:rsidRDefault="00C269BA" w:rsidP="008D21C3">
      <w:r>
        <w:separator/>
      </w:r>
    </w:p>
  </w:footnote>
  <w:footnote w:type="continuationSeparator" w:id="1">
    <w:p w:rsidR="00C269BA" w:rsidRDefault="00C269BA" w:rsidP="008D21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46D30"/>
    <w:multiLevelType w:val="hybridMultilevel"/>
    <w:tmpl w:val="0470902A"/>
    <w:lvl w:ilvl="0" w:tplc="1F902FA4">
      <w:start w:val="7"/>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6C22F0"/>
    <w:multiLevelType w:val="hybridMultilevel"/>
    <w:tmpl w:val="F162F762"/>
    <w:lvl w:ilvl="0" w:tplc="8598A63C">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C9659CE"/>
    <w:multiLevelType w:val="hybridMultilevel"/>
    <w:tmpl w:val="24D69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2A3D58"/>
    <w:multiLevelType w:val="multilevel"/>
    <w:tmpl w:val="68E8E9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2A2F1990"/>
    <w:multiLevelType w:val="hybridMultilevel"/>
    <w:tmpl w:val="0EF2D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9439E6"/>
    <w:multiLevelType w:val="multilevel"/>
    <w:tmpl w:val="08560722"/>
    <w:lvl w:ilvl="0">
      <w:start w:val="1"/>
      <w:numFmt w:val="none"/>
      <w:pStyle w:val="Heading1a"/>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rPr>
    </w:lvl>
    <w:lvl w:ilvl="2">
      <w:start w:val="1"/>
      <w:numFmt w:val="lowerLetter"/>
      <w:pStyle w:val="Sub-Para1underX"/>
      <w:lvlText w:val="(%3)"/>
      <w:lvlJc w:val="left"/>
      <w:pPr>
        <w:tabs>
          <w:tab w:val="num" w:pos="1080"/>
        </w:tabs>
        <w:ind w:left="720" w:hanging="360"/>
      </w:pPr>
      <w:rPr>
        <w:rFonts w:hint="default"/>
      </w:rPr>
    </w:lvl>
    <w:lvl w:ilvl="3">
      <w:start w:val="1"/>
      <w:numFmt w:val="decimal"/>
      <w:pStyle w:val="Sub-Para2underX"/>
      <w:lvlText w:val="%4."/>
      <w:lvlJc w:val="left"/>
      <w:pPr>
        <w:tabs>
          <w:tab w:val="num" w:pos="1800"/>
        </w:tabs>
        <w:ind w:left="1080" w:hanging="360"/>
      </w:pPr>
      <w:rPr>
        <w:rFonts w:hint="default"/>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1800"/>
        </w:tabs>
        <w:ind w:left="180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27F70EA"/>
    <w:multiLevelType w:val="hybridMultilevel"/>
    <w:tmpl w:val="6E5AD844"/>
    <w:lvl w:ilvl="0" w:tplc="09C87B7A">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A12BFE"/>
    <w:multiLevelType w:val="hybridMultilevel"/>
    <w:tmpl w:val="0CC09DCE"/>
    <w:lvl w:ilvl="0" w:tplc="76367D6A">
      <w:start w:val="1"/>
      <w:numFmt w:val="bullet"/>
      <w:lvlText w:val=""/>
      <w:lvlJc w:val="left"/>
      <w:pPr>
        <w:ind w:left="1920" w:hanging="360"/>
      </w:pPr>
      <w:rPr>
        <w:rFonts w:ascii="Symbol" w:hAnsi="Symbol" w:hint="default"/>
        <w:sz w:val="26"/>
        <w:szCs w:val="26"/>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9">
    <w:nsid w:val="491208CA"/>
    <w:multiLevelType w:val="hybridMultilevel"/>
    <w:tmpl w:val="8D6034F8"/>
    <w:lvl w:ilvl="0" w:tplc="FFFFFFFF">
      <w:start w:val="1"/>
      <w:numFmt w:val="lowerRoman"/>
      <w:pStyle w:val="Header1-Clauses"/>
      <w:lvlText w:val="(%1)"/>
      <w:lvlJc w:val="left"/>
      <w:pPr>
        <w:ind w:left="720" w:hanging="360"/>
      </w:pPr>
      <w:rPr>
        <w:rFonts w:hint="default"/>
      </w:rPr>
    </w:lvl>
    <w:lvl w:ilvl="1" w:tplc="FFFFFFFF">
      <w:start w:val="1"/>
      <w:numFmt w:val="lowerLetter"/>
      <w:pStyle w:val="Header2-SubClauses"/>
      <w:lvlText w:val="%2."/>
      <w:lvlJc w:val="left"/>
      <w:pPr>
        <w:ind w:left="1440" w:hanging="360"/>
      </w:pPr>
    </w:lvl>
    <w:lvl w:ilvl="2" w:tplc="FFFFFFFF">
      <w:start w:val="1"/>
      <w:numFmt w:val="lowerRoman"/>
      <w:pStyle w:val="P3Header1-Clauses"/>
      <w:lvlText w:val="%3."/>
      <w:lvlJc w:val="right"/>
      <w:pPr>
        <w:ind w:left="810" w:hanging="180"/>
      </w:pPr>
    </w:lvl>
    <w:lvl w:ilvl="3" w:tplc="7E98F062">
      <w:start w:val="1"/>
      <w:numFmt w:val="lowerLetter"/>
      <w:lvlText w:val="%4)"/>
      <w:lvlJc w:val="left"/>
      <w:pPr>
        <w:ind w:left="2880" w:hanging="360"/>
      </w:pPr>
      <w:rPr>
        <w:rFonts w:hint="default"/>
        <w:b/>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4957584A"/>
    <w:multiLevelType w:val="hybridMultilevel"/>
    <w:tmpl w:val="4CA6DDA4"/>
    <w:lvl w:ilvl="0" w:tplc="F668B3C0">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F0567B"/>
    <w:multiLevelType w:val="hybridMultilevel"/>
    <w:tmpl w:val="4A40FB82"/>
    <w:lvl w:ilvl="0" w:tplc="4B8822CC">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5935A3"/>
    <w:multiLevelType w:val="multilevel"/>
    <w:tmpl w:val="E64C88F0"/>
    <w:lvl w:ilvl="0">
      <w:start w:val="1"/>
      <w:numFmt w:val="decimal"/>
      <w:lvlText w:val="%1"/>
      <w:lvlJc w:val="left"/>
      <w:pPr>
        <w:ind w:left="1200" w:hanging="1200"/>
      </w:pPr>
      <w:rPr>
        <w:rFonts w:hint="default"/>
      </w:rPr>
    </w:lvl>
    <w:lvl w:ilvl="1">
      <w:start w:val="1"/>
      <w:numFmt w:val="decimal"/>
      <w:lvlText w:val="%1.%2"/>
      <w:lvlJc w:val="left"/>
      <w:pPr>
        <w:ind w:left="1200" w:hanging="1200"/>
      </w:pPr>
      <w:rPr>
        <w:rFonts w:hint="default"/>
      </w:rPr>
    </w:lvl>
    <w:lvl w:ilvl="2">
      <w:start w:val="1"/>
      <w:numFmt w:val="decimal"/>
      <w:lvlText w:val="%1.%2.%3"/>
      <w:lvlJc w:val="left"/>
      <w:pPr>
        <w:ind w:left="1200" w:hanging="1200"/>
      </w:pPr>
      <w:rPr>
        <w:rFonts w:hint="default"/>
      </w:rPr>
    </w:lvl>
    <w:lvl w:ilvl="3">
      <w:start w:val="1"/>
      <w:numFmt w:val="decimal"/>
      <w:lvlText w:val="%1.%2.%3.%4"/>
      <w:lvlJc w:val="left"/>
      <w:pPr>
        <w:ind w:left="1200" w:hanging="1200"/>
      </w:pPr>
      <w:rPr>
        <w:rFonts w:hint="default"/>
      </w:rPr>
    </w:lvl>
    <w:lvl w:ilvl="4">
      <w:start w:val="1"/>
      <w:numFmt w:val="decimal"/>
      <w:lvlText w:val="%1.%2.%3.%4.%5"/>
      <w:lvlJc w:val="left"/>
      <w:pPr>
        <w:ind w:left="1200" w:hanging="120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93F2911"/>
    <w:multiLevelType w:val="hybridMultilevel"/>
    <w:tmpl w:val="6A44304C"/>
    <w:lvl w:ilvl="0" w:tplc="2BB659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E63760"/>
    <w:multiLevelType w:val="hybridMultilevel"/>
    <w:tmpl w:val="854E9B06"/>
    <w:lvl w:ilvl="0" w:tplc="3908593A">
      <w:start w:val="1"/>
      <w:numFmt w:val="lowerLetter"/>
      <w:lvlText w:val="(%1)"/>
      <w:lvlJc w:val="left"/>
      <w:pPr>
        <w:ind w:left="1834" w:hanging="480"/>
      </w:pPr>
      <w:rPr>
        <w:rFonts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num w:numId="1">
    <w:abstractNumId w:val="4"/>
  </w:num>
  <w:num w:numId="2">
    <w:abstractNumId w:val="5"/>
  </w:num>
  <w:num w:numId="3">
    <w:abstractNumId w:val="13"/>
  </w:num>
  <w:num w:numId="4">
    <w:abstractNumId w:val="3"/>
  </w:num>
  <w:num w:numId="5">
    <w:abstractNumId w:val="12"/>
  </w:num>
  <w:num w:numId="6">
    <w:abstractNumId w:val="8"/>
  </w:num>
  <w:num w:numId="7">
    <w:abstractNumId w:val="14"/>
  </w:num>
  <w:num w:numId="8">
    <w:abstractNumId w:val="9"/>
  </w:num>
  <w:num w:numId="9">
    <w:abstractNumId w:val="2"/>
  </w:num>
  <w:num w:numId="10">
    <w:abstractNumId w:val="6"/>
  </w:num>
  <w:num w:numId="11">
    <w:abstractNumId w:val="7"/>
  </w:num>
  <w:num w:numId="12">
    <w:abstractNumId w:val="1"/>
  </w:num>
  <w:num w:numId="13">
    <w:abstractNumId w:val="10"/>
  </w:num>
  <w:num w:numId="14">
    <w:abstractNumId w:val="0"/>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027DC3"/>
    <w:rsid w:val="00002F28"/>
    <w:rsid w:val="00005316"/>
    <w:rsid w:val="00007A43"/>
    <w:rsid w:val="00007DCA"/>
    <w:rsid w:val="000142E5"/>
    <w:rsid w:val="00014FA0"/>
    <w:rsid w:val="00015055"/>
    <w:rsid w:val="00021422"/>
    <w:rsid w:val="00022C0D"/>
    <w:rsid w:val="000248B6"/>
    <w:rsid w:val="00026FE8"/>
    <w:rsid w:val="00027DC3"/>
    <w:rsid w:val="00034992"/>
    <w:rsid w:val="0003761F"/>
    <w:rsid w:val="000405CC"/>
    <w:rsid w:val="00042371"/>
    <w:rsid w:val="00051B2D"/>
    <w:rsid w:val="0005399A"/>
    <w:rsid w:val="000559F2"/>
    <w:rsid w:val="000576AB"/>
    <w:rsid w:val="00063761"/>
    <w:rsid w:val="00064277"/>
    <w:rsid w:val="000645CA"/>
    <w:rsid w:val="00064D8B"/>
    <w:rsid w:val="00066809"/>
    <w:rsid w:val="00067517"/>
    <w:rsid w:val="00070055"/>
    <w:rsid w:val="00070492"/>
    <w:rsid w:val="000708B9"/>
    <w:rsid w:val="0007159C"/>
    <w:rsid w:val="0007262A"/>
    <w:rsid w:val="00073A9C"/>
    <w:rsid w:val="00075889"/>
    <w:rsid w:val="000772E2"/>
    <w:rsid w:val="00077AA0"/>
    <w:rsid w:val="000817AC"/>
    <w:rsid w:val="00081C27"/>
    <w:rsid w:val="00082EDB"/>
    <w:rsid w:val="00087C3F"/>
    <w:rsid w:val="00091C1C"/>
    <w:rsid w:val="00092A1D"/>
    <w:rsid w:val="00095C4D"/>
    <w:rsid w:val="0009640A"/>
    <w:rsid w:val="000965EE"/>
    <w:rsid w:val="00096E9E"/>
    <w:rsid w:val="000971EC"/>
    <w:rsid w:val="000A0BAB"/>
    <w:rsid w:val="000A2C8F"/>
    <w:rsid w:val="000A2CF9"/>
    <w:rsid w:val="000A571A"/>
    <w:rsid w:val="000A6EDC"/>
    <w:rsid w:val="000B087B"/>
    <w:rsid w:val="000B557E"/>
    <w:rsid w:val="000B57D1"/>
    <w:rsid w:val="000B63CD"/>
    <w:rsid w:val="000B6665"/>
    <w:rsid w:val="000C116C"/>
    <w:rsid w:val="000C2D0C"/>
    <w:rsid w:val="000C42DA"/>
    <w:rsid w:val="000D49A2"/>
    <w:rsid w:val="000F437C"/>
    <w:rsid w:val="000F450F"/>
    <w:rsid w:val="000F56A2"/>
    <w:rsid w:val="0010502A"/>
    <w:rsid w:val="001051D3"/>
    <w:rsid w:val="00105A00"/>
    <w:rsid w:val="001067B8"/>
    <w:rsid w:val="00106EC2"/>
    <w:rsid w:val="00106F72"/>
    <w:rsid w:val="00107F84"/>
    <w:rsid w:val="00110325"/>
    <w:rsid w:val="00110686"/>
    <w:rsid w:val="00110ADC"/>
    <w:rsid w:val="00113251"/>
    <w:rsid w:val="00117A81"/>
    <w:rsid w:val="001200F8"/>
    <w:rsid w:val="00120DA1"/>
    <w:rsid w:val="001237A2"/>
    <w:rsid w:val="00125ADA"/>
    <w:rsid w:val="001261DF"/>
    <w:rsid w:val="00132953"/>
    <w:rsid w:val="00134A5D"/>
    <w:rsid w:val="001363A0"/>
    <w:rsid w:val="00140F76"/>
    <w:rsid w:val="001428F1"/>
    <w:rsid w:val="00143562"/>
    <w:rsid w:val="001437C6"/>
    <w:rsid w:val="0014479E"/>
    <w:rsid w:val="00147C34"/>
    <w:rsid w:val="001545D3"/>
    <w:rsid w:val="00154643"/>
    <w:rsid w:val="00154722"/>
    <w:rsid w:val="00164936"/>
    <w:rsid w:val="00164DE1"/>
    <w:rsid w:val="0016738D"/>
    <w:rsid w:val="00176180"/>
    <w:rsid w:val="001776AC"/>
    <w:rsid w:val="00180024"/>
    <w:rsid w:val="00180E77"/>
    <w:rsid w:val="00187C26"/>
    <w:rsid w:val="001912D1"/>
    <w:rsid w:val="00195D69"/>
    <w:rsid w:val="001A0F21"/>
    <w:rsid w:val="001A2D22"/>
    <w:rsid w:val="001A57A1"/>
    <w:rsid w:val="001C07B3"/>
    <w:rsid w:val="001C6A48"/>
    <w:rsid w:val="001C6C74"/>
    <w:rsid w:val="001C70DD"/>
    <w:rsid w:val="001D0978"/>
    <w:rsid w:val="001D4C44"/>
    <w:rsid w:val="001D5B4A"/>
    <w:rsid w:val="001D6A2E"/>
    <w:rsid w:val="001E144C"/>
    <w:rsid w:val="001E1B99"/>
    <w:rsid w:val="001F16FD"/>
    <w:rsid w:val="001F38E5"/>
    <w:rsid w:val="001F3ADE"/>
    <w:rsid w:val="001F4B0C"/>
    <w:rsid w:val="002005C0"/>
    <w:rsid w:val="00200DA9"/>
    <w:rsid w:val="00201660"/>
    <w:rsid w:val="0020270A"/>
    <w:rsid w:val="0020740A"/>
    <w:rsid w:val="002113F7"/>
    <w:rsid w:val="00211D8B"/>
    <w:rsid w:val="00212A57"/>
    <w:rsid w:val="002141FA"/>
    <w:rsid w:val="002154EE"/>
    <w:rsid w:val="002169AD"/>
    <w:rsid w:val="00216BDE"/>
    <w:rsid w:val="0021734A"/>
    <w:rsid w:val="00220296"/>
    <w:rsid w:val="00221499"/>
    <w:rsid w:val="00221C21"/>
    <w:rsid w:val="00226F29"/>
    <w:rsid w:val="00230679"/>
    <w:rsid w:val="00230E7D"/>
    <w:rsid w:val="00231CC1"/>
    <w:rsid w:val="00234FBA"/>
    <w:rsid w:val="00236872"/>
    <w:rsid w:val="00237292"/>
    <w:rsid w:val="00244CB8"/>
    <w:rsid w:val="00244DC9"/>
    <w:rsid w:val="0025294B"/>
    <w:rsid w:val="002571A0"/>
    <w:rsid w:val="00257795"/>
    <w:rsid w:val="00261915"/>
    <w:rsid w:val="002638B8"/>
    <w:rsid w:val="0026507A"/>
    <w:rsid w:val="002707C3"/>
    <w:rsid w:val="00271DFC"/>
    <w:rsid w:val="00273285"/>
    <w:rsid w:val="00282292"/>
    <w:rsid w:val="002867D5"/>
    <w:rsid w:val="00286C41"/>
    <w:rsid w:val="002912E5"/>
    <w:rsid w:val="002B0257"/>
    <w:rsid w:val="002B1B10"/>
    <w:rsid w:val="002B2367"/>
    <w:rsid w:val="002B5F36"/>
    <w:rsid w:val="002B651C"/>
    <w:rsid w:val="002B707A"/>
    <w:rsid w:val="002C300B"/>
    <w:rsid w:val="002C58B1"/>
    <w:rsid w:val="002D19EB"/>
    <w:rsid w:val="002D67A1"/>
    <w:rsid w:val="002E03A2"/>
    <w:rsid w:val="002E10F8"/>
    <w:rsid w:val="002E49BA"/>
    <w:rsid w:val="002E7A46"/>
    <w:rsid w:val="002E7C2D"/>
    <w:rsid w:val="002F0FDD"/>
    <w:rsid w:val="002F10AC"/>
    <w:rsid w:val="002F21C2"/>
    <w:rsid w:val="002F2AC3"/>
    <w:rsid w:val="002F4E87"/>
    <w:rsid w:val="00303880"/>
    <w:rsid w:val="003073C9"/>
    <w:rsid w:val="00307478"/>
    <w:rsid w:val="00307C68"/>
    <w:rsid w:val="00316A7C"/>
    <w:rsid w:val="003218D6"/>
    <w:rsid w:val="00323A09"/>
    <w:rsid w:val="003271EC"/>
    <w:rsid w:val="00330F03"/>
    <w:rsid w:val="003326AC"/>
    <w:rsid w:val="00336934"/>
    <w:rsid w:val="00336A53"/>
    <w:rsid w:val="003379A1"/>
    <w:rsid w:val="0034321F"/>
    <w:rsid w:val="003477B0"/>
    <w:rsid w:val="003512BF"/>
    <w:rsid w:val="003556C6"/>
    <w:rsid w:val="00363A06"/>
    <w:rsid w:val="00365904"/>
    <w:rsid w:val="00365FC6"/>
    <w:rsid w:val="003670E0"/>
    <w:rsid w:val="00373BE9"/>
    <w:rsid w:val="0039112D"/>
    <w:rsid w:val="00392A7F"/>
    <w:rsid w:val="003975A3"/>
    <w:rsid w:val="003A1446"/>
    <w:rsid w:val="003A1BED"/>
    <w:rsid w:val="003A717C"/>
    <w:rsid w:val="003B4BF5"/>
    <w:rsid w:val="003B6177"/>
    <w:rsid w:val="003C03AE"/>
    <w:rsid w:val="003C5483"/>
    <w:rsid w:val="003C6331"/>
    <w:rsid w:val="003C68A0"/>
    <w:rsid w:val="003C68FF"/>
    <w:rsid w:val="003D77D3"/>
    <w:rsid w:val="003E3F75"/>
    <w:rsid w:val="003F1183"/>
    <w:rsid w:val="003F17DC"/>
    <w:rsid w:val="004022F2"/>
    <w:rsid w:val="00411FCB"/>
    <w:rsid w:val="004130D6"/>
    <w:rsid w:val="004140BB"/>
    <w:rsid w:val="00416C07"/>
    <w:rsid w:val="0043472C"/>
    <w:rsid w:val="00435394"/>
    <w:rsid w:val="004358AD"/>
    <w:rsid w:val="00436F3C"/>
    <w:rsid w:val="00444C85"/>
    <w:rsid w:val="00445B8D"/>
    <w:rsid w:val="00446CFA"/>
    <w:rsid w:val="00452CB9"/>
    <w:rsid w:val="00452EDF"/>
    <w:rsid w:val="00453808"/>
    <w:rsid w:val="00457AAD"/>
    <w:rsid w:val="00460E1C"/>
    <w:rsid w:val="00461B32"/>
    <w:rsid w:val="00472CC5"/>
    <w:rsid w:val="00482484"/>
    <w:rsid w:val="00482EF8"/>
    <w:rsid w:val="00483D15"/>
    <w:rsid w:val="00487B6B"/>
    <w:rsid w:val="0049311A"/>
    <w:rsid w:val="00494026"/>
    <w:rsid w:val="004A33CC"/>
    <w:rsid w:val="004A4AAB"/>
    <w:rsid w:val="004A4D00"/>
    <w:rsid w:val="004A5056"/>
    <w:rsid w:val="004A6CDE"/>
    <w:rsid w:val="004A7693"/>
    <w:rsid w:val="004B078B"/>
    <w:rsid w:val="004B3796"/>
    <w:rsid w:val="004B49A2"/>
    <w:rsid w:val="004B5385"/>
    <w:rsid w:val="004C3E8C"/>
    <w:rsid w:val="004C4186"/>
    <w:rsid w:val="004C74C2"/>
    <w:rsid w:val="004D1572"/>
    <w:rsid w:val="004D1D0C"/>
    <w:rsid w:val="004E3364"/>
    <w:rsid w:val="004E37E0"/>
    <w:rsid w:val="004E37E5"/>
    <w:rsid w:val="004E5063"/>
    <w:rsid w:val="004E5514"/>
    <w:rsid w:val="004F109B"/>
    <w:rsid w:val="004F4D21"/>
    <w:rsid w:val="004F65FE"/>
    <w:rsid w:val="0050026A"/>
    <w:rsid w:val="005017BC"/>
    <w:rsid w:val="00503029"/>
    <w:rsid w:val="00505A25"/>
    <w:rsid w:val="00506298"/>
    <w:rsid w:val="00514B81"/>
    <w:rsid w:val="00520EA9"/>
    <w:rsid w:val="005220F8"/>
    <w:rsid w:val="005233A4"/>
    <w:rsid w:val="005255B3"/>
    <w:rsid w:val="0052667F"/>
    <w:rsid w:val="00526721"/>
    <w:rsid w:val="005314E9"/>
    <w:rsid w:val="00531E46"/>
    <w:rsid w:val="0053434C"/>
    <w:rsid w:val="00537646"/>
    <w:rsid w:val="00537938"/>
    <w:rsid w:val="00543581"/>
    <w:rsid w:val="00545A75"/>
    <w:rsid w:val="00550012"/>
    <w:rsid w:val="00551D9E"/>
    <w:rsid w:val="00557BF4"/>
    <w:rsid w:val="00557CF5"/>
    <w:rsid w:val="005600E3"/>
    <w:rsid w:val="0056409F"/>
    <w:rsid w:val="00566D5D"/>
    <w:rsid w:val="00567BFF"/>
    <w:rsid w:val="00570E78"/>
    <w:rsid w:val="005720D2"/>
    <w:rsid w:val="005724CB"/>
    <w:rsid w:val="005765B3"/>
    <w:rsid w:val="00577FAD"/>
    <w:rsid w:val="005818CD"/>
    <w:rsid w:val="00586A0D"/>
    <w:rsid w:val="005875B8"/>
    <w:rsid w:val="00594538"/>
    <w:rsid w:val="00594944"/>
    <w:rsid w:val="00597103"/>
    <w:rsid w:val="00597A97"/>
    <w:rsid w:val="005A31BC"/>
    <w:rsid w:val="005A4D82"/>
    <w:rsid w:val="005B1BB6"/>
    <w:rsid w:val="005B31EE"/>
    <w:rsid w:val="005B4207"/>
    <w:rsid w:val="005B433F"/>
    <w:rsid w:val="005C2596"/>
    <w:rsid w:val="005C291A"/>
    <w:rsid w:val="005C422D"/>
    <w:rsid w:val="005C4780"/>
    <w:rsid w:val="005C4AD7"/>
    <w:rsid w:val="005C70F4"/>
    <w:rsid w:val="005C7C6E"/>
    <w:rsid w:val="005D4BBA"/>
    <w:rsid w:val="005D7B2C"/>
    <w:rsid w:val="005E3307"/>
    <w:rsid w:val="005E36FE"/>
    <w:rsid w:val="005E65FA"/>
    <w:rsid w:val="005E7DDE"/>
    <w:rsid w:val="005F1053"/>
    <w:rsid w:val="005F3789"/>
    <w:rsid w:val="005F724F"/>
    <w:rsid w:val="006106D5"/>
    <w:rsid w:val="00610DED"/>
    <w:rsid w:val="00611FA2"/>
    <w:rsid w:val="00612A7C"/>
    <w:rsid w:val="00614AB9"/>
    <w:rsid w:val="00615FCC"/>
    <w:rsid w:val="0061643C"/>
    <w:rsid w:val="00620175"/>
    <w:rsid w:val="00625208"/>
    <w:rsid w:val="00625D81"/>
    <w:rsid w:val="00626060"/>
    <w:rsid w:val="006308EA"/>
    <w:rsid w:val="00631B05"/>
    <w:rsid w:val="00634B3E"/>
    <w:rsid w:val="00634E73"/>
    <w:rsid w:val="00644514"/>
    <w:rsid w:val="00644FC5"/>
    <w:rsid w:val="006453A6"/>
    <w:rsid w:val="0064575D"/>
    <w:rsid w:val="006466C8"/>
    <w:rsid w:val="00647D36"/>
    <w:rsid w:val="00657CBC"/>
    <w:rsid w:val="006619F6"/>
    <w:rsid w:val="006626BC"/>
    <w:rsid w:val="00662F09"/>
    <w:rsid w:val="00662FC6"/>
    <w:rsid w:val="00667C83"/>
    <w:rsid w:val="006766FA"/>
    <w:rsid w:val="006800D7"/>
    <w:rsid w:val="00684EFA"/>
    <w:rsid w:val="00685F2A"/>
    <w:rsid w:val="006925FF"/>
    <w:rsid w:val="0069426A"/>
    <w:rsid w:val="006A152F"/>
    <w:rsid w:val="006A42D6"/>
    <w:rsid w:val="006A4604"/>
    <w:rsid w:val="006B340C"/>
    <w:rsid w:val="006B3CE8"/>
    <w:rsid w:val="006C079E"/>
    <w:rsid w:val="006C1F79"/>
    <w:rsid w:val="006C475F"/>
    <w:rsid w:val="006C799C"/>
    <w:rsid w:val="006E232D"/>
    <w:rsid w:val="006E5588"/>
    <w:rsid w:val="006F3CB9"/>
    <w:rsid w:val="006F6426"/>
    <w:rsid w:val="006F7A17"/>
    <w:rsid w:val="007023A1"/>
    <w:rsid w:val="007029D6"/>
    <w:rsid w:val="007045EE"/>
    <w:rsid w:val="00712224"/>
    <w:rsid w:val="007206E9"/>
    <w:rsid w:val="00722108"/>
    <w:rsid w:val="00726619"/>
    <w:rsid w:val="00726BCF"/>
    <w:rsid w:val="007278E5"/>
    <w:rsid w:val="00730F4A"/>
    <w:rsid w:val="00731B4B"/>
    <w:rsid w:val="00731EC4"/>
    <w:rsid w:val="00735143"/>
    <w:rsid w:val="00740371"/>
    <w:rsid w:val="00742F55"/>
    <w:rsid w:val="007472CC"/>
    <w:rsid w:val="0074751C"/>
    <w:rsid w:val="007520FF"/>
    <w:rsid w:val="0075224C"/>
    <w:rsid w:val="007568D6"/>
    <w:rsid w:val="0076158F"/>
    <w:rsid w:val="007616C7"/>
    <w:rsid w:val="00763D56"/>
    <w:rsid w:val="00764A85"/>
    <w:rsid w:val="00766F8B"/>
    <w:rsid w:val="00767D0B"/>
    <w:rsid w:val="00772F61"/>
    <w:rsid w:val="00773764"/>
    <w:rsid w:val="00776A39"/>
    <w:rsid w:val="007779AF"/>
    <w:rsid w:val="00781845"/>
    <w:rsid w:val="007832B4"/>
    <w:rsid w:val="00787518"/>
    <w:rsid w:val="00790FE1"/>
    <w:rsid w:val="007940C9"/>
    <w:rsid w:val="007943CC"/>
    <w:rsid w:val="007978DB"/>
    <w:rsid w:val="007A11E6"/>
    <w:rsid w:val="007A150E"/>
    <w:rsid w:val="007A24BE"/>
    <w:rsid w:val="007A790C"/>
    <w:rsid w:val="007B10D5"/>
    <w:rsid w:val="007B1FEF"/>
    <w:rsid w:val="007B4340"/>
    <w:rsid w:val="007B5ED3"/>
    <w:rsid w:val="007C045C"/>
    <w:rsid w:val="007C6D16"/>
    <w:rsid w:val="007C6F98"/>
    <w:rsid w:val="007D0BF7"/>
    <w:rsid w:val="007D18A2"/>
    <w:rsid w:val="007D5CD8"/>
    <w:rsid w:val="007E0D07"/>
    <w:rsid w:val="007E44BE"/>
    <w:rsid w:val="007E5F62"/>
    <w:rsid w:val="007F1C23"/>
    <w:rsid w:val="007F37DD"/>
    <w:rsid w:val="00800176"/>
    <w:rsid w:val="00801A06"/>
    <w:rsid w:val="00802D67"/>
    <w:rsid w:val="00803ECF"/>
    <w:rsid w:val="008068CD"/>
    <w:rsid w:val="00812624"/>
    <w:rsid w:val="008130AD"/>
    <w:rsid w:val="00813155"/>
    <w:rsid w:val="00814ECD"/>
    <w:rsid w:val="00817B62"/>
    <w:rsid w:val="008205C2"/>
    <w:rsid w:val="00827AA4"/>
    <w:rsid w:val="00830FBE"/>
    <w:rsid w:val="008361A1"/>
    <w:rsid w:val="00837919"/>
    <w:rsid w:val="00846134"/>
    <w:rsid w:val="008465D3"/>
    <w:rsid w:val="008517DA"/>
    <w:rsid w:val="00852F84"/>
    <w:rsid w:val="00856DF4"/>
    <w:rsid w:val="008626FF"/>
    <w:rsid w:val="00865105"/>
    <w:rsid w:val="008651EB"/>
    <w:rsid w:val="00867C66"/>
    <w:rsid w:val="00870374"/>
    <w:rsid w:val="00870D81"/>
    <w:rsid w:val="00872EF2"/>
    <w:rsid w:val="0087380D"/>
    <w:rsid w:val="008757F0"/>
    <w:rsid w:val="008759B7"/>
    <w:rsid w:val="00875EA9"/>
    <w:rsid w:val="008763D4"/>
    <w:rsid w:val="008772BB"/>
    <w:rsid w:val="00877D88"/>
    <w:rsid w:val="008835DD"/>
    <w:rsid w:val="008864F9"/>
    <w:rsid w:val="00894B91"/>
    <w:rsid w:val="00895C14"/>
    <w:rsid w:val="00897E18"/>
    <w:rsid w:val="008A62E8"/>
    <w:rsid w:val="008B42C4"/>
    <w:rsid w:val="008C086F"/>
    <w:rsid w:val="008C39DF"/>
    <w:rsid w:val="008C39EB"/>
    <w:rsid w:val="008D0146"/>
    <w:rsid w:val="008D0EB2"/>
    <w:rsid w:val="008D1214"/>
    <w:rsid w:val="008D21C3"/>
    <w:rsid w:val="008D30C9"/>
    <w:rsid w:val="008D48A6"/>
    <w:rsid w:val="008E0612"/>
    <w:rsid w:val="008E084D"/>
    <w:rsid w:val="008E1000"/>
    <w:rsid w:val="008E4A4F"/>
    <w:rsid w:val="008F5FB6"/>
    <w:rsid w:val="008F7386"/>
    <w:rsid w:val="00900AC1"/>
    <w:rsid w:val="0090424D"/>
    <w:rsid w:val="00905C27"/>
    <w:rsid w:val="00907B26"/>
    <w:rsid w:val="009108C1"/>
    <w:rsid w:val="00910C3A"/>
    <w:rsid w:val="00912029"/>
    <w:rsid w:val="0091214A"/>
    <w:rsid w:val="009138FE"/>
    <w:rsid w:val="0092264F"/>
    <w:rsid w:val="0092318F"/>
    <w:rsid w:val="009251AF"/>
    <w:rsid w:val="00930754"/>
    <w:rsid w:val="0093377B"/>
    <w:rsid w:val="009412E6"/>
    <w:rsid w:val="00944A43"/>
    <w:rsid w:val="0094703B"/>
    <w:rsid w:val="009523B2"/>
    <w:rsid w:val="00952AFC"/>
    <w:rsid w:val="00954C39"/>
    <w:rsid w:val="00955DC8"/>
    <w:rsid w:val="00957FC1"/>
    <w:rsid w:val="00960AB5"/>
    <w:rsid w:val="00963D66"/>
    <w:rsid w:val="00965F21"/>
    <w:rsid w:val="0097149D"/>
    <w:rsid w:val="00976617"/>
    <w:rsid w:val="00976A5A"/>
    <w:rsid w:val="00977D09"/>
    <w:rsid w:val="009855F5"/>
    <w:rsid w:val="00985AB4"/>
    <w:rsid w:val="00991FAD"/>
    <w:rsid w:val="00993624"/>
    <w:rsid w:val="00993721"/>
    <w:rsid w:val="00993A6D"/>
    <w:rsid w:val="00993D5E"/>
    <w:rsid w:val="009A1800"/>
    <w:rsid w:val="009A28F5"/>
    <w:rsid w:val="009A33FE"/>
    <w:rsid w:val="009A3C01"/>
    <w:rsid w:val="009A3F5F"/>
    <w:rsid w:val="009A61D7"/>
    <w:rsid w:val="009A6DA9"/>
    <w:rsid w:val="009B3ADE"/>
    <w:rsid w:val="009B597B"/>
    <w:rsid w:val="009C2A9F"/>
    <w:rsid w:val="009D5800"/>
    <w:rsid w:val="009D5A50"/>
    <w:rsid w:val="009D6914"/>
    <w:rsid w:val="009E50D9"/>
    <w:rsid w:val="009E5E79"/>
    <w:rsid w:val="009E7620"/>
    <w:rsid w:val="009F00C8"/>
    <w:rsid w:val="009F0E0E"/>
    <w:rsid w:val="009F0EE4"/>
    <w:rsid w:val="009F2224"/>
    <w:rsid w:val="009F2F1E"/>
    <w:rsid w:val="00A04FDC"/>
    <w:rsid w:val="00A10049"/>
    <w:rsid w:val="00A23646"/>
    <w:rsid w:val="00A24098"/>
    <w:rsid w:val="00A24474"/>
    <w:rsid w:val="00A30856"/>
    <w:rsid w:val="00A3176E"/>
    <w:rsid w:val="00A35F59"/>
    <w:rsid w:val="00A45235"/>
    <w:rsid w:val="00A45E9F"/>
    <w:rsid w:val="00A46713"/>
    <w:rsid w:val="00A46892"/>
    <w:rsid w:val="00A51609"/>
    <w:rsid w:val="00A56BEC"/>
    <w:rsid w:val="00A57935"/>
    <w:rsid w:val="00A611F9"/>
    <w:rsid w:val="00A6233F"/>
    <w:rsid w:val="00A7142F"/>
    <w:rsid w:val="00A71969"/>
    <w:rsid w:val="00A765F9"/>
    <w:rsid w:val="00A80776"/>
    <w:rsid w:val="00A80900"/>
    <w:rsid w:val="00A83F26"/>
    <w:rsid w:val="00A90465"/>
    <w:rsid w:val="00A9053D"/>
    <w:rsid w:val="00A94605"/>
    <w:rsid w:val="00AA04C9"/>
    <w:rsid w:val="00AA3FA4"/>
    <w:rsid w:val="00AA4FD1"/>
    <w:rsid w:val="00AA655C"/>
    <w:rsid w:val="00AB3184"/>
    <w:rsid w:val="00AB795A"/>
    <w:rsid w:val="00AC3222"/>
    <w:rsid w:val="00AC41BE"/>
    <w:rsid w:val="00AC5F73"/>
    <w:rsid w:val="00AD0C19"/>
    <w:rsid w:val="00AD17D0"/>
    <w:rsid w:val="00AD5E92"/>
    <w:rsid w:val="00AE234F"/>
    <w:rsid w:val="00AE62F6"/>
    <w:rsid w:val="00AE7DA7"/>
    <w:rsid w:val="00AF2897"/>
    <w:rsid w:val="00AF37A4"/>
    <w:rsid w:val="00AF4AA6"/>
    <w:rsid w:val="00B03067"/>
    <w:rsid w:val="00B04D0A"/>
    <w:rsid w:val="00B056C1"/>
    <w:rsid w:val="00B063CE"/>
    <w:rsid w:val="00B112BF"/>
    <w:rsid w:val="00B11706"/>
    <w:rsid w:val="00B11B85"/>
    <w:rsid w:val="00B1407A"/>
    <w:rsid w:val="00B21880"/>
    <w:rsid w:val="00B276EF"/>
    <w:rsid w:val="00B3037F"/>
    <w:rsid w:val="00B34BE2"/>
    <w:rsid w:val="00B35C2D"/>
    <w:rsid w:val="00B42758"/>
    <w:rsid w:val="00B428B3"/>
    <w:rsid w:val="00B42FCD"/>
    <w:rsid w:val="00B43345"/>
    <w:rsid w:val="00B53E0D"/>
    <w:rsid w:val="00B54813"/>
    <w:rsid w:val="00B551DC"/>
    <w:rsid w:val="00B554BA"/>
    <w:rsid w:val="00B622EC"/>
    <w:rsid w:val="00B75B46"/>
    <w:rsid w:val="00B775B3"/>
    <w:rsid w:val="00B77D17"/>
    <w:rsid w:val="00B82625"/>
    <w:rsid w:val="00B82AA5"/>
    <w:rsid w:val="00B93CB1"/>
    <w:rsid w:val="00B94B20"/>
    <w:rsid w:val="00B950E7"/>
    <w:rsid w:val="00B96059"/>
    <w:rsid w:val="00B96976"/>
    <w:rsid w:val="00BA4F78"/>
    <w:rsid w:val="00BA5001"/>
    <w:rsid w:val="00BB393F"/>
    <w:rsid w:val="00BB47F0"/>
    <w:rsid w:val="00BB610F"/>
    <w:rsid w:val="00BB61E2"/>
    <w:rsid w:val="00BB7AE1"/>
    <w:rsid w:val="00BC06E5"/>
    <w:rsid w:val="00BD0265"/>
    <w:rsid w:val="00BD21C4"/>
    <w:rsid w:val="00BD3C07"/>
    <w:rsid w:val="00BE3CB5"/>
    <w:rsid w:val="00BE4F94"/>
    <w:rsid w:val="00BE77D5"/>
    <w:rsid w:val="00BF32F5"/>
    <w:rsid w:val="00BF49FF"/>
    <w:rsid w:val="00BF5588"/>
    <w:rsid w:val="00BF5B2F"/>
    <w:rsid w:val="00BF5BB7"/>
    <w:rsid w:val="00BF7D09"/>
    <w:rsid w:val="00C02C4C"/>
    <w:rsid w:val="00C07FEE"/>
    <w:rsid w:val="00C11BF8"/>
    <w:rsid w:val="00C1683C"/>
    <w:rsid w:val="00C20943"/>
    <w:rsid w:val="00C20CBB"/>
    <w:rsid w:val="00C220DF"/>
    <w:rsid w:val="00C2295B"/>
    <w:rsid w:val="00C269BA"/>
    <w:rsid w:val="00C274B1"/>
    <w:rsid w:val="00C27802"/>
    <w:rsid w:val="00C31436"/>
    <w:rsid w:val="00C34D5F"/>
    <w:rsid w:val="00C4030F"/>
    <w:rsid w:val="00C43B6F"/>
    <w:rsid w:val="00C46648"/>
    <w:rsid w:val="00C46B9D"/>
    <w:rsid w:val="00C5380D"/>
    <w:rsid w:val="00C54C27"/>
    <w:rsid w:val="00C5556C"/>
    <w:rsid w:val="00C56B63"/>
    <w:rsid w:val="00C57342"/>
    <w:rsid w:val="00C57681"/>
    <w:rsid w:val="00C607DC"/>
    <w:rsid w:val="00C63D4F"/>
    <w:rsid w:val="00C66464"/>
    <w:rsid w:val="00C73159"/>
    <w:rsid w:val="00C846F5"/>
    <w:rsid w:val="00C87AD3"/>
    <w:rsid w:val="00C946E0"/>
    <w:rsid w:val="00C9554F"/>
    <w:rsid w:val="00C95AC8"/>
    <w:rsid w:val="00CB6041"/>
    <w:rsid w:val="00CC186B"/>
    <w:rsid w:val="00CC1CE9"/>
    <w:rsid w:val="00CD118E"/>
    <w:rsid w:val="00CD2BFD"/>
    <w:rsid w:val="00CD2E0E"/>
    <w:rsid w:val="00CD4E09"/>
    <w:rsid w:val="00CD5165"/>
    <w:rsid w:val="00CE02AD"/>
    <w:rsid w:val="00CE08C8"/>
    <w:rsid w:val="00CE26AA"/>
    <w:rsid w:val="00CE2ABA"/>
    <w:rsid w:val="00CE3108"/>
    <w:rsid w:val="00CE7A0F"/>
    <w:rsid w:val="00CF1823"/>
    <w:rsid w:val="00CF409A"/>
    <w:rsid w:val="00CF4F77"/>
    <w:rsid w:val="00CF5207"/>
    <w:rsid w:val="00D01082"/>
    <w:rsid w:val="00D05C3E"/>
    <w:rsid w:val="00D121D5"/>
    <w:rsid w:val="00D1338F"/>
    <w:rsid w:val="00D137B5"/>
    <w:rsid w:val="00D23973"/>
    <w:rsid w:val="00D23B5E"/>
    <w:rsid w:val="00D251ED"/>
    <w:rsid w:val="00D3057B"/>
    <w:rsid w:val="00D31F0E"/>
    <w:rsid w:val="00D33BF0"/>
    <w:rsid w:val="00D36CD1"/>
    <w:rsid w:val="00D41BB2"/>
    <w:rsid w:val="00D43622"/>
    <w:rsid w:val="00D4729B"/>
    <w:rsid w:val="00D47638"/>
    <w:rsid w:val="00D47644"/>
    <w:rsid w:val="00D47D25"/>
    <w:rsid w:val="00D51DCE"/>
    <w:rsid w:val="00D53DB5"/>
    <w:rsid w:val="00D55B3A"/>
    <w:rsid w:val="00D57985"/>
    <w:rsid w:val="00D628CF"/>
    <w:rsid w:val="00D66DBA"/>
    <w:rsid w:val="00D71F8F"/>
    <w:rsid w:val="00D7212B"/>
    <w:rsid w:val="00D77677"/>
    <w:rsid w:val="00D87C77"/>
    <w:rsid w:val="00D917CF"/>
    <w:rsid w:val="00D926B9"/>
    <w:rsid w:val="00DA175F"/>
    <w:rsid w:val="00DA4A08"/>
    <w:rsid w:val="00DA4B9A"/>
    <w:rsid w:val="00DC4A2D"/>
    <w:rsid w:val="00DC4FFD"/>
    <w:rsid w:val="00DD3B76"/>
    <w:rsid w:val="00DD5600"/>
    <w:rsid w:val="00DD6EE0"/>
    <w:rsid w:val="00DE69B9"/>
    <w:rsid w:val="00DF42AB"/>
    <w:rsid w:val="00DF7675"/>
    <w:rsid w:val="00E0131E"/>
    <w:rsid w:val="00E015EB"/>
    <w:rsid w:val="00E0560A"/>
    <w:rsid w:val="00E11163"/>
    <w:rsid w:val="00E118F8"/>
    <w:rsid w:val="00E144BB"/>
    <w:rsid w:val="00E21D8F"/>
    <w:rsid w:val="00E22CFC"/>
    <w:rsid w:val="00E322B0"/>
    <w:rsid w:val="00E337E4"/>
    <w:rsid w:val="00E347A8"/>
    <w:rsid w:val="00E428C6"/>
    <w:rsid w:val="00E43CBE"/>
    <w:rsid w:val="00E45156"/>
    <w:rsid w:val="00E46D21"/>
    <w:rsid w:val="00E50BAB"/>
    <w:rsid w:val="00E515DA"/>
    <w:rsid w:val="00E52995"/>
    <w:rsid w:val="00E61407"/>
    <w:rsid w:val="00E7246F"/>
    <w:rsid w:val="00E727EA"/>
    <w:rsid w:val="00E80578"/>
    <w:rsid w:val="00E80C7F"/>
    <w:rsid w:val="00E81027"/>
    <w:rsid w:val="00E82F2C"/>
    <w:rsid w:val="00E84833"/>
    <w:rsid w:val="00E871C2"/>
    <w:rsid w:val="00E94ED2"/>
    <w:rsid w:val="00E95A07"/>
    <w:rsid w:val="00EA0DB3"/>
    <w:rsid w:val="00EA10DB"/>
    <w:rsid w:val="00EA76D9"/>
    <w:rsid w:val="00EB0D9F"/>
    <w:rsid w:val="00EB662C"/>
    <w:rsid w:val="00EB6686"/>
    <w:rsid w:val="00EC4EEB"/>
    <w:rsid w:val="00EC7972"/>
    <w:rsid w:val="00ED16F2"/>
    <w:rsid w:val="00EE494F"/>
    <w:rsid w:val="00EE5678"/>
    <w:rsid w:val="00EE7AE2"/>
    <w:rsid w:val="00EF1404"/>
    <w:rsid w:val="00EF2133"/>
    <w:rsid w:val="00EF220B"/>
    <w:rsid w:val="00F02C0D"/>
    <w:rsid w:val="00F02EE5"/>
    <w:rsid w:val="00F064C0"/>
    <w:rsid w:val="00F06A52"/>
    <w:rsid w:val="00F078EA"/>
    <w:rsid w:val="00F105ED"/>
    <w:rsid w:val="00F1167D"/>
    <w:rsid w:val="00F15A9D"/>
    <w:rsid w:val="00F165B6"/>
    <w:rsid w:val="00F22AB3"/>
    <w:rsid w:val="00F33284"/>
    <w:rsid w:val="00F34064"/>
    <w:rsid w:val="00F34FC6"/>
    <w:rsid w:val="00F35FDA"/>
    <w:rsid w:val="00F408E1"/>
    <w:rsid w:val="00F423C2"/>
    <w:rsid w:val="00F42432"/>
    <w:rsid w:val="00F43A51"/>
    <w:rsid w:val="00F462D6"/>
    <w:rsid w:val="00F46BF4"/>
    <w:rsid w:val="00F52265"/>
    <w:rsid w:val="00F54EB8"/>
    <w:rsid w:val="00F5519E"/>
    <w:rsid w:val="00F604C1"/>
    <w:rsid w:val="00F63573"/>
    <w:rsid w:val="00F65C84"/>
    <w:rsid w:val="00F678AB"/>
    <w:rsid w:val="00F729EF"/>
    <w:rsid w:val="00F72C5C"/>
    <w:rsid w:val="00F7423B"/>
    <w:rsid w:val="00F777B5"/>
    <w:rsid w:val="00F777DF"/>
    <w:rsid w:val="00F822C7"/>
    <w:rsid w:val="00F84B4C"/>
    <w:rsid w:val="00F87E13"/>
    <w:rsid w:val="00F904A1"/>
    <w:rsid w:val="00F92DF8"/>
    <w:rsid w:val="00F9368A"/>
    <w:rsid w:val="00F96180"/>
    <w:rsid w:val="00FA4C7D"/>
    <w:rsid w:val="00FA5C99"/>
    <w:rsid w:val="00FA7139"/>
    <w:rsid w:val="00FB0EDD"/>
    <w:rsid w:val="00FB4A40"/>
    <w:rsid w:val="00FB69DA"/>
    <w:rsid w:val="00FB6B1F"/>
    <w:rsid w:val="00FD0A36"/>
    <w:rsid w:val="00FD4A4C"/>
    <w:rsid w:val="00FD5F88"/>
    <w:rsid w:val="00FE0730"/>
    <w:rsid w:val="00FE1412"/>
    <w:rsid w:val="00FE1B18"/>
    <w:rsid w:val="00FE29D4"/>
    <w:rsid w:val="00FE3664"/>
    <w:rsid w:val="00FF08CA"/>
    <w:rsid w:val="00FF0A45"/>
    <w:rsid w:val="00FF1AAB"/>
    <w:rsid w:val="00FF4734"/>
    <w:rsid w:val="00FF4CFA"/>
    <w:rsid w:val="00FF6C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1EC"/>
    <w:rPr>
      <w:sz w:val="24"/>
      <w:szCs w:val="24"/>
    </w:rPr>
  </w:style>
  <w:style w:type="paragraph" w:styleId="Heading1">
    <w:name w:val="heading 1"/>
    <w:basedOn w:val="Normal"/>
    <w:next w:val="Normal"/>
    <w:link w:val="Heading1Char"/>
    <w:qFormat/>
    <w:rsid w:val="003271EC"/>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71EC"/>
    <w:rPr>
      <w:rFonts w:asciiTheme="majorHAnsi" w:eastAsiaTheme="majorEastAsia" w:hAnsiTheme="majorHAnsi" w:cstheme="majorBidi"/>
      <w:b/>
      <w:bCs/>
      <w:kern w:val="32"/>
      <w:sz w:val="32"/>
      <w:szCs w:val="32"/>
    </w:rPr>
  </w:style>
  <w:style w:type="paragraph" w:styleId="Title">
    <w:name w:val="Title"/>
    <w:basedOn w:val="Normal"/>
    <w:next w:val="Normal"/>
    <w:link w:val="TitleChar"/>
    <w:qFormat/>
    <w:rsid w:val="003271EC"/>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3271EC"/>
    <w:rPr>
      <w:rFonts w:asciiTheme="majorHAnsi" w:eastAsiaTheme="majorEastAsia" w:hAnsiTheme="majorHAnsi" w:cstheme="majorBidi"/>
      <w:b/>
      <w:bCs/>
      <w:kern w:val="28"/>
      <w:sz w:val="32"/>
      <w:szCs w:val="32"/>
    </w:rPr>
  </w:style>
  <w:style w:type="character" w:styleId="Emphasis">
    <w:name w:val="Emphasis"/>
    <w:basedOn w:val="DefaultParagraphFont"/>
    <w:qFormat/>
    <w:rsid w:val="003271EC"/>
    <w:rPr>
      <w:i/>
      <w:iCs/>
    </w:rPr>
  </w:style>
  <w:style w:type="paragraph" w:styleId="ListParagraph">
    <w:name w:val="List Paragraph"/>
    <w:basedOn w:val="Normal"/>
    <w:uiPriority w:val="34"/>
    <w:qFormat/>
    <w:rsid w:val="00BB393F"/>
    <w:pPr>
      <w:ind w:left="720"/>
      <w:contextualSpacing/>
    </w:pPr>
  </w:style>
  <w:style w:type="paragraph" w:customStyle="1" w:styleId="Default">
    <w:name w:val="Default"/>
    <w:rsid w:val="00985AB4"/>
    <w:pPr>
      <w:autoSpaceDE w:val="0"/>
      <w:autoSpaceDN w:val="0"/>
      <w:adjustRightInd w:val="0"/>
    </w:pPr>
    <w:rPr>
      <w:rFonts w:eastAsiaTheme="minorHAnsi"/>
      <w:color w:val="000000"/>
      <w:sz w:val="24"/>
      <w:szCs w:val="24"/>
    </w:rPr>
  </w:style>
  <w:style w:type="paragraph" w:styleId="BalloonText">
    <w:name w:val="Balloon Text"/>
    <w:basedOn w:val="Normal"/>
    <w:link w:val="BalloonTextChar"/>
    <w:unhideWhenUsed/>
    <w:rsid w:val="009A3C01"/>
    <w:rPr>
      <w:rFonts w:ascii="Tahoma" w:eastAsiaTheme="minorHAnsi" w:hAnsi="Tahoma" w:cs="Tahoma"/>
      <w:sz w:val="16"/>
      <w:szCs w:val="16"/>
    </w:rPr>
  </w:style>
  <w:style w:type="character" w:customStyle="1" w:styleId="BalloonTextChar">
    <w:name w:val="Balloon Text Char"/>
    <w:basedOn w:val="DefaultParagraphFont"/>
    <w:link w:val="BalloonText"/>
    <w:rsid w:val="009A3C01"/>
    <w:rPr>
      <w:rFonts w:ascii="Tahoma" w:eastAsiaTheme="minorHAnsi" w:hAnsi="Tahoma" w:cs="Tahoma"/>
      <w:sz w:val="16"/>
      <w:szCs w:val="16"/>
    </w:rPr>
  </w:style>
  <w:style w:type="paragraph" w:styleId="Footer">
    <w:name w:val="footer"/>
    <w:basedOn w:val="Normal"/>
    <w:link w:val="FooterChar"/>
    <w:uiPriority w:val="99"/>
    <w:unhideWhenUsed/>
    <w:rsid w:val="009A3C01"/>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9A3C01"/>
    <w:rPr>
      <w:rFonts w:asciiTheme="minorHAnsi" w:eastAsiaTheme="minorHAnsi" w:hAnsiTheme="minorHAnsi" w:cstheme="minorBidi"/>
      <w:sz w:val="22"/>
      <w:szCs w:val="22"/>
    </w:rPr>
  </w:style>
  <w:style w:type="paragraph" w:styleId="BodyText2">
    <w:name w:val="Body Text 2"/>
    <w:basedOn w:val="Normal"/>
    <w:link w:val="BodyText2Char"/>
    <w:rsid w:val="009A3C01"/>
    <w:rPr>
      <w:rFonts w:ascii="Arial" w:hAnsi="Arial" w:cs="Arial"/>
      <w:b/>
      <w:szCs w:val="16"/>
      <w:u w:val="single"/>
    </w:rPr>
  </w:style>
  <w:style w:type="character" w:customStyle="1" w:styleId="BodyText2Char">
    <w:name w:val="Body Text 2 Char"/>
    <w:basedOn w:val="DefaultParagraphFont"/>
    <w:link w:val="BodyText2"/>
    <w:rsid w:val="009A3C01"/>
    <w:rPr>
      <w:rFonts w:ascii="Arial" w:hAnsi="Arial" w:cs="Arial"/>
      <w:b/>
      <w:sz w:val="24"/>
      <w:szCs w:val="16"/>
      <w:u w:val="single"/>
    </w:rPr>
  </w:style>
  <w:style w:type="paragraph" w:customStyle="1" w:styleId="Header1-Clauses">
    <w:name w:val="Header 1 - Clauses"/>
    <w:basedOn w:val="Normal"/>
    <w:rsid w:val="009A3C01"/>
    <w:pPr>
      <w:numPr>
        <w:numId w:val="8"/>
      </w:numPr>
      <w:spacing w:before="120"/>
    </w:pPr>
    <w:rPr>
      <w:rFonts w:ascii="Arial" w:hAnsi="Arial"/>
      <w:b/>
      <w:sz w:val="20"/>
      <w:szCs w:val="20"/>
      <w:lang w:val="en-GB"/>
    </w:rPr>
  </w:style>
  <w:style w:type="paragraph" w:customStyle="1" w:styleId="Header2-SubClauses">
    <w:name w:val="Header 2 - SubClauses"/>
    <w:basedOn w:val="Normal"/>
    <w:link w:val="Header2-SubClausesCharChar"/>
    <w:rsid w:val="009A3C01"/>
    <w:pPr>
      <w:numPr>
        <w:ilvl w:val="1"/>
        <w:numId w:val="8"/>
      </w:numPr>
      <w:spacing w:before="120" w:after="200"/>
      <w:jc w:val="both"/>
    </w:pPr>
    <w:rPr>
      <w:rFonts w:ascii="Arial" w:hAnsi="Arial" w:cs="Arial"/>
      <w:sz w:val="20"/>
      <w:szCs w:val="20"/>
      <w:lang w:val="en-GB"/>
    </w:rPr>
  </w:style>
  <w:style w:type="paragraph" w:customStyle="1" w:styleId="P3Header1-Clauses">
    <w:name w:val="P3 Header1-Clauses"/>
    <w:basedOn w:val="Header1-Clauses"/>
    <w:rsid w:val="009A3C01"/>
    <w:pPr>
      <w:numPr>
        <w:ilvl w:val="2"/>
      </w:numPr>
      <w:spacing w:after="120"/>
      <w:jc w:val="both"/>
    </w:pPr>
    <w:rPr>
      <w:b w:val="0"/>
    </w:rPr>
  </w:style>
  <w:style w:type="character" w:customStyle="1" w:styleId="Header2-SubClausesCharChar">
    <w:name w:val="Header 2 - SubClauses Char Char"/>
    <w:link w:val="Header2-SubClauses"/>
    <w:rsid w:val="009A3C01"/>
    <w:rPr>
      <w:rFonts w:ascii="Arial" w:hAnsi="Arial" w:cs="Arial"/>
      <w:lang w:val="en-GB"/>
    </w:rPr>
  </w:style>
  <w:style w:type="paragraph" w:customStyle="1" w:styleId="ITB-3-Paragraph">
    <w:name w:val="ITB-3-Paragraph"/>
    <w:basedOn w:val="Normal"/>
    <w:rsid w:val="009A3C01"/>
    <w:pPr>
      <w:tabs>
        <w:tab w:val="num" w:pos="864"/>
      </w:tabs>
      <w:spacing w:after="120"/>
      <w:ind w:left="864" w:hanging="432"/>
      <w:jc w:val="both"/>
    </w:pPr>
    <w:rPr>
      <w:szCs w:val="20"/>
      <w:lang w:val="en-GB"/>
    </w:rPr>
  </w:style>
  <w:style w:type="paragraph" w:customStyle="1" w:styleId="Heading1a">
    <w:name w:val="Heading 1a"/>
    <w:basedOn w:val="Normal"/>
    <w:next w:val="Normal"/>
    <w:rsid w:val="009A3C01"/>
    <w:pPr>
      <w:keepNext/>
      <w:keepLines/>
      <w:numPr>
        <w:numId w:val="10"/>
      </w:numPr>
      <w:spacing w:before="1440" w:after="240"/>
      <w:jc w:val="center"/>
      <w:outlineLvl w:val="0"/>
    </w:pPr>
    <w:rPr>
      <w:b/>
      <w:caps/>
      <w:sz w:val="32"/>
    </w:rPr>
  </w:style>
  <w:style w:type="paragraph" w:customStyle="1" w:styleId="MainParanoChapter">
    <w:name w:val="Main Para no Chapter #"/>
    <w:basedOn w:val="Normal"/>
    <w:rsid w:val="009A3C01"/>
    <w:pPr>
      <w:numPr>
        <w:ilvl w:val="1"/>
        <w:numId w:val="10"/>
      </w:numPr>
      <w:spacing w:after="240"/>
      <w:outlineLvl w:val="1"/>
    </w:pPr>
  </w:style>
  <w:style w:type="paragraph" w:customStyle="1" w:styleId="Sub-Para1underX">
    <w:name w:val="Sub-Para 1 under X."/>
    <w:basedOn w:val="Normal"/>
    <w:rsid w:val="009A3C01"/>
    <w:pPr>
      <w:numPr>
        <w:ilvl w:val="2"/>
        <w:numId w:val="10"/>
      </w:numPr>
      <w:spacing w:after="240"/>
      <w:outlineLvl w:val="2"/>
    </w:pPr>
  </w:style>
  <w:style w:type="paragraph" w:customStyle="1" w:styleId="Sub-Para2underX">
    <w:name w:val="Sub-Para 2 under X."/>
    <w:basedOn w:val="Normal"/>
    <w:rsid w:val="009A3C01"/>
    <w:pPr>
      <w:numPr>
        <w:ilvl w:val="3"/>
        <w:numId w:val="10"/>
      </w:numPr>
      <w:spacing w:after="240"/>
      <w:outlineLvl w:val="3"/>
    </w:pPr>
  </w:style>
  <w:style w:type="paragraph" w:customStyle="1" w:styleId="Sub-Para3underX">
    <w:name w:val="Sub-Para 3 under X."/>
    <w:basedOn w:val="Normal"/>
    <w:rsid w:val="009A3C01"/>
    <w:pPr>
      <w:numPr>
        <w:ilvl w:val="4"/>
        <w:numId w:val="10"/>
      </w:numPr>
      <w:spacing w:after="240"/>
      <w:outlineLvl w:val="4"/>
    </w:pPr>
  </w:style>
  <w:style w:type="paragraph" w:customStyle="1" w:styleId="Sub-Para4underX">
    <w:name w:val="Sub-Para 4 under X."/>
    <w:basedOn w:val="Normal"/>
    <w:rsid w:val="009A3C01"/>
    <w:pPr>
      <w:numPr>
        <w:ilvl w:val="5"/>
        <w:numId w:val="10"/>
      </w:numPr>
      <w:spacing w:after="240"/>
      <w:outlineLvl w:val="5"/>
    </w:pPr>
  </w:style>
  <w:style w:type="paragraph" w:styleId="Header">
    <w:name w:val="header"/>
    <w:basedOn w:val="Normal"/>
    <w:link w:val="HeaderChar"/>
    <w:uiPriority w:val="99"/>
    <w:semiHidden/>
    <w:unhideWhenUsed/>
    <w:rsid w:val="008D21C3"/>
    <w:pPr>
      <w:tabs>
        <w:tab w:val="center" w:pos="4680"/>
        <w:tab w:val="right" w:pos="9360"/>
      </w:tabs>
    </w:pPr>
  </w:style>
  <w:style w:type="character" w:customStyle="1" w:styleId="HeaderChar">
    <w:name w:val="Header Char"/>
    <w:basedOn w:val="DefaultParagraphFont"/>
    <w:link w:val="Header"/>
    <w:uiPriority w:val="99"/>
    <w:semiHidden/>
    <w:rsid w:val="008D21C3"/>
    <w:rPr>
      <w:sz w:val="24"/>
      <w:szCs w:val="24"/>
    </w:rPr>
  </w:style>
</w:styles>
</file>

<file path=word/webSettings.xml><?xml version="1.0" encoding="utf-8"?>
<w:webSettings xmlns:r="http://schemas.openxmlformats.org/officeDocument/2006/relationships" xmlns:w="http://schemas.openxmlformats.org/wordprocessingml/2006/main">
  <w:divs>
    <w:div w:id="174080615">
      <w:bodyDiv w:val="1"/>
      <w:marLeft w:val="0"/>
      <w:marRight w:val="0"/>
      <w:marTop w:val="0"/>
      <w:marBottom w:val="0"/>
      <w:divBdr>
        <w:top w:val="none" w:sz="0" w:space="0" w:color="auto"/>
        <w:left w:val="none" w:sz="0" w:space="0" w:color="auto"/>
        <w:bottom w:val="none" w:sz="0" w:space="0" w:color="auto"/>
        <w:right w:val="none" w:sz="0" w:space="0" w:color="auto"/>
      </w:divBdr>
    </w:div>
    <w:div w:id="289241954">
      <w:bodyDiv w:val="1"/>
      <w:marLeft w:val="0"/>
      <w:marRight w:val="0"/>
      <w:marTop w:val="0"/>
      <w:marBottom w:val="0"/>
      <w:divBdr>
        <w:top w:val="none" w:sz="0" w:space="0" w:color="auto"/>
        <w:left w:val="none" w:sz="0" w:space="0" w:color="auto"/>
        <w:bottom w:val="none" w:sz="0" w:space="0" w:color="auto"/>
        <w:right w:val="none" w:sz="0" w:space="0" w:color="auto"/>
      </w:divBdr>
    </w:div>
    <w:div w:id="521824567">
      <w:bodyDiv w:val="1"/>
      <w:marLeft w:val="0"/>
      <w:marRight w:val="0"/>
      <w:marTop w:val="0"/>
      <w:marBottom w:val="0"/>
      <w:divBdr>
        <w:top w:val="none" w:sz="0" w:space="0" w:color="auto"/>
        <w:left w:val="none" w:sz="0" w:space="0" w:color="auto"/>
        <w:bottom w:val="none" w:sz="0" w:space="0" w:color="auto"/>
        <w:right w:val="none" w:sz="0" w:space="0" w:color="auto"/>
      </w:divBdr>
    </w:div>
    <w:div w:id="705057757">
      <w:bodyDiv w:val="1"/>
      <w:marLeft w:val="0"/>
      <w:marRight w:val="0"/>
      <w:marTop w:val="0"/>
      <w:marBottom w:val="0"/>
      <w:divBdr>
        <w:top w:val="none" w:sz="0" w:space="0" w:color="auto"/>
        <w:left w:val="none" w:sz="0" w:space="0" w:color="auto"/>
        <w:bottom w:val="none" w:sz="0" w:space="0" w:color="auto"/>
        <w:right w:val="none" w:sz="0" w:space="0" w:color="auto"/>
      </w:divBdr>
    </w:div>
    <w:div w:id="736443815">
      <w:bodyDiv w:val="1"/>
      <w:marLeft w:val="0"/>
      <w:marRight w:val="0"/>
      <w:marTop w:val="0"/>
      <w:marBottom w:val="0"/>
      <w:divBdr>
        <w:top w:val="none" w:sz="0" w:space="0" w:color="auto"/>
        <w:left w:val="none" w:sz="0" w:space="0" w:color="auto"/>
        <w:bottom w:val="none" w:sz="0" w:space="0" w:color="auto"/>
        <w:right w:val="none" w:sz="0" w:space="0" w:color="auto"/>
      </w:divBdr>
    </w:div>
    <w:div w:id="872153166">
      <w:bodyDiv w:val="1"/>
      <w:marLeft w:val="0"/>
      <w:marRight w:val="0"/>
      <w:marTop w:val="0"/>
      <w:marBottom w:val="0"/>
      <w:divBdr>
        <w:top w:val="none" w:sz="0" w:space="0" w:color="auto"/>
        <w:left w:val="none" w:sz="0" w:space="0" w:color="auto"/>
        <w:bottom w:val="none" w:sz="0" w:space="0" w:color="auto"/>
        <w:right w:val="none" w:sz="0" w:space="0" w:color="auto"/>
      </w:divBdr>
    </w:div>
    <w:div w:id="944268104">
      <w:bodyDiv w:val="1"/>
      <w:marLeft w:val="0"/>
      <w:marRight w:val="0"/>
      <w:marTop w:val="0"/>
      <w:marBottom w:val="0"/>
      <w:divBdr>
        <w:top w:val="none" w:sz="0" w:space="0" w:color="auto"/>
        <w:left w:val="none" w:sz="0" w:space="0" w:color="auto"/>
        <w:bottom w:val="none" w:sz="0" w:space="0" w:color="auto"/>
        <w:right w:val="none" w:sz="0" w:space="0" w:color="auto"/>
      </w:divBdr>
    </w:div>
    <w:div w:id="1179079697">
      <w:bodyDiv w:val="1"/>
      <w:marLeft w:val="0"/>
      <w:marRight w:val="0"/>
      <w:marTop w:val="0"/>
      <w:marBottom w:val="0"/>
      <w:divBdr>
        <w:top w:val="none" w:sz="0" w:space="0" w:color="auto"/>
        <w:left w:val="none" w:sz="0" w:space="0" w:color="auto"/>
        <w:bottom w:val="none" w:sz="0" w:space="0" w:color="auto"/>
        <w:right w:val="none" w:sz="0" w:space="0" w:color="auto"/>
      </w:divBdr>
    </w:div>
    <w:div w:id="1261067654">
      <w:bodyDiv w:val="1"/>
      <w:marLeft w:val="0"/>
      <w:marRight w:val="0"/>
      <w:marTop w:val="0"/>
      <w:marBottom w:val="0"/>
      <w:divBdr>
        <w:top w:val="none" w:sz="0" w:space="0" w:color="auto"/>
        <w:left w:val="none" w:sz="0" w:space="0" w:color="auto"/>
        <w:bottom w:val="none" w:sz="0" w:space="0" w:color="auto"/>
        <w:right w:val="none" w:sz="0" w:space="0" w:color="auto"/>
      </w:divBdr>
    </w:div>
    <w:div w:id="1585070373">
      <w:bodyDiv w:val="1"/>
      <w:marLeft w:val="0"/>
      <w:marRight w:val="0"/>
      <w:marTop w:val="0"/>
      <w:marBottom w:val="0"/>
      <w:divBdr>
        <w:top w:val="none" w:sz="0" w:space="0" w:color="auto"/>
        <w:left w:val="none" w:sz="0" w:space="0" w:color="auto"/>
        <w:bottom w:val="none" w:sz="0" w:space="0" w:color="auto"/>
        <w:right w:val="none" w:sz="0" w:space="0" w:color="auto"/>
      </w:divBdr>
    </w:div>
    <w:div w:id="1702440483">
      <w:bodyDiv w:val="1"/>
      <w:marLeft w:val="0"/>
      <w:marRight w:val="0"/>
      <w:marTop w:val="0"/>
      <w:marBottom w:val="0"/>
      <w:divBdr>
        <w:top w:val="none" w:sz="0" w:space="0" w:color="auto"/>
        <w:left w:val="none" w:sz="0" w:space="0" w:color="auto"/>
        <w:bottom w:val="none" w:sz="0" w:space="0" w:color="auto"/>
        <w:right w:val="none" w:sz="0" w:space="0" w:color="auto"/>
      </w:divBdr>
    </w:div>
    <w:div w:id="1773357595">
      <w:bodyDiv w:val="1"/>
      <w:marLeft w:val="0"/>
      <w:marRight w:val="0"/>
      <w:marTop w:val="0"/>
      <w:marBottom w:val="0"/>
      <w:divBdr>
        <w:top w:val="none" w:sz="0" w:space="0" w:color="auto"/>
        <w:left w:val="none" w:sz="0" w:space="0" w:color="auto"/>
        <w:bottom w:val="none" w:sz="0" w:space="0" w:color="auto"/>
        <w:right w:val="none" w:sz="0" w:space="0" w:color="auto"/>
      </w:divBdr>
    </w:div>
    <w:div w:id="1829713022">
      <w:bodyDiv w:val="1"/>
      <w:marLeft w:val="0"/>
      <w:marRight w:val="0"/>
      <w:marTop w:val="0"/>
      <w:marBottom w:val="0"/>
      <w:divBdr>
        <w:top w:val="none" w:sz="0" w:space="0" w:color="auto"/>
        <w:left w:val="none" w:sz="0" w:space="0" w:color="auto"/>
        <w:bottom w:val="none" w:sz="0" w:space="0" w:color="auto"/>
        <w:right w:val="none" w:sz="0" w:space="0" w:color="auto"/>
      </w:divBdr>
    </w:div>
    <w:div w:id="207357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D64D1-1231-4BBC-8D19-24174CFED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238</Pages>
  <Words>62588</Words>
  <Characters>356754</Characters>
  <Application>Microsoft Office Word</Application>
  <DocSecurity>0</DocSecurity>
  <Lines>2972</Lines>
  <Paragraphs>837</Paragraphs>
  <ScaleCrop>false</ScaleCrop>
  <Company/>
  <LinksUpToDate>false</LinksUpToDate>
  <CharactersWithSpaces>418505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918</cp:revision>
  <cp:lastPrinted>2016-03-06T08:40:00Z</cp:lastPrinted>
  <dcterms:created xsi:type="dcterms:W3CDTF">2016-02-11T06:42:00Z</dcterms:created>
  <dcterms:modified xsi:type="dcterms:W3CDTF">2016-03-08T10:57:00Z</dcterms:modified>
</cp:coreProperties>
</file>