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A14" w:rsidRDefault="00AD6A14" w:rsidP="00AD6A14">
      <w:pPr>
        <w:pStyle w:val="NoSpacing"/>
        <w:ind w:left="-270" w:firstLine="270"/>
        <w:jc w:val="center"/>
        <w:rPr>
          <w:rFonts w:ascii="Arial Narrow" w:hAnsi="Arial Narrow" w:cs="Times New Roman"/>
          <w:b/>
          <w:sz w:val="28"/>
          <w:szCs w:val="28"/>
        </w:rPr>
      </w:pPr>
      <w:r w:rsidRPr="00DF0A25">
        <w:rPr>
          <w:rFonts w:ascii="Arial Narrow" w:hAnsi="Arial Narrow" w:cs="Times New Roman"/>
          <w:b/>
          <w:sz w:val="28"/>
          <w:szCs w:val="28"/>
        </w:rPr>
        <w:t>Name of Work:</w:t>
      </w:r>
      <w:r>
        <w:rPr>
          <w:rFonts w:ascii="Arial Narrow" w:hAnsi="Arial Narrow" w:cs="Times New Roman"/>
          <w:b/>
          <w:sz w:val="28"/>
          <w:szCs w:val="28"/>
        </w:rPr>
        <w:t xml:space="preserve">  M&amp;R TO RESIDENCE OF </w:t>
      </w:r>
      <w:proofErr w:type="gramStart"/>
      <w:r>
        <w:rPr>
          <w:rFonts w:ascii="Arial Narrow" w:hAnsi="Arial Narrow" w:cs="Times New Roman"/>
          <w:b/>
          <w:sz w:val="28"/>
          <w:szCs w:val="28"/>
        </w:rPr>
        <w:t>HONOURABLE  JUDGES</w:t>
      </w:r>
      <w:proofErr w:type="gramEnd"/>
      <w:r>
        <w:rPr>
          <w:rFonts w:ascii="Arial Narrow" w:hAnsi="Arial Narrow" w:cs="Times New Roman"/>
          <w:b/>
          <w:sz w:val="28"/>
          <w:szCs w:val="28"/>
        </w:rPr>
        <w:t xml:space="preserve"> OF SINDH HIGH   </w:t>
      </w:r>
    </w:p>
    <w:p w:rsidR="00AD6A14" w:rsidRDefault="00AD6A14" w:rsidP="00AD6A14">
      <w:pPr>
        <w:pStyle w:val="NoSpacing"/>
        <w:ind w:left="-270" w:firstLine="270"/>
        <w:jc w:val="center"/>
        <w:rPr>
          <w:rFonts w:ascii="Arial Narrow" w:hAnsi="Arial Narrow" w:cs="Times New Roman"/>
          <w:b/>
          <w:sz w:val="28"/>
          <w:szCs w:val="28"/>
          <w:u w:val="single"/>
        </w:rPr>
      </w:pPr>
      <w:r>
        <w:rPr>
          <w:rFonts w:ascii="Arial Narrow" w:hAnsi="Arial Narrow" w:cs="Times New Roman"/>
          <w:b/>
          <w:sz w:val="28"/>
          <w:szCs w:val="28"/>
        </w:rPr>
        <w:t xml:space="preserve">                            </w:t>
      </w:r>
      <w:proofErr w:type="gramStart"/>
      <w:r w:rsidRPr="008E2377">
        <w:rPr>
          <w:rFonts w:ascii="Arial Narrow" w:hAnsi="Arial Narrow" w:cs="Times New Roman"/>
          <w:b/>
          <w:sz w:val="28"/>
          <w:szCs w:val="28"/>
          <w:u w:val="single"/>
        </w:rPr>
        <w:t>COURT  KARACHI</w:t>
      </w:r>
      <w:proofErr w:type="gramEnd"/>
      <w:r w:rsidRPr="00E70515">
        <w:rPr>
          <w:rFonts w:ascii="Arial Narrow" w:hAnsi="Arial Narrow" w:cs="Times New Roman"/>
          <w:b/>
          <w:sz w:val="28"/>
          <w:szCs w:val="28"/>
          <w:u w:val="single"/>
        </w:rPr>
        <w:t>( COLOURING , POLISHING AND  WOOD WORK).</w:t>
      </w:r>
      <w:r>
        <w:rPr>
          <w:rFonts w:ascii="Arial Narrow" w:hAnsi="Arial Narrow" w:cs="Times New Roman"/>
          <w:b/>
          <w:sz w:val="28"/>
          <w:szCs w:val="28"/>
        </w:rPr>
        <w:t xml:space="preserve">   </w:t>
      </w:r>
      <w:r w:rsidRPr="00DF0A25">
        <w:rPr>
          <w:rFonts w:ascii="Arial Narrow" w:hAnsi="Arial Narrow" w:cs="Times New Roman"/>
          <w:b/>
          <w:sz w:val="28"/>
          <w:szCs w:val="28"/>
          <w:u w:val="single"/>
        </w:rPr>
        <w:t xml:space="preserve"> </w:t>
      </w:r>
    </w:p>
    <w:p w:rsidR="00AD6A14" w:rsidRPr="00DF0A25" w:rsidRDefault="00AD6A14" w:rsidP="00AD6A14">
      <w:pPr>
        <w:pStyle w:val="NoSpacing"/>
        <w:jc w:val="both"/>
        <w:rPr>
          <w:rFonts w:ascii="Arial Narrow" w:hAnsi="Arial Narrow" w:cs="Times New Roman"/>
          <w:b/>
          <w:sz w:val="28"/>
          <w:szCs w:val="28"/>
        </w:rPr>
      </w:pPr>
    </w:p>
    <w:p w:rsidR="00AD6A14" w:rsidRPr="000B5E29" w:rsidRDefault="00AD6A14" w:rsidP="00AD6A14">
      <w:pPr>
        <w:pStyle w:val="NoSpacing"/>
        <w:jc w:val="center"/>
        <w:rPr>
          <w:rFonts w:ascii="Arial Narrow" w:hAnsi="Arial Narrow" w:cs="Times New Roman"/>
          <w:b/>
          <w:sz w:val="28"/>
          <w:szCs w:val="28"/>
          <w:u w:val="single"/>
        </w:rPr>
      </w:pPr>
      <w:r>
        <w:rPr>
          <w:rFonts w:ascii="Arial Narrow" w:hAnsi="Arial Narrow" w:cs="Times New Roman"/>
          <w:b/>
          <w:sz w:val="28"/>
          <w:szCs w:val="28"/>
          <w:u w:val="single"/>
        </w:rPr>
        <w:t xml:space="preserve">SCHEDULE”B” </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320"/>
        <w:gridCol w:w="1170"/>
        <w:gridCol w:w="90"/>
        <w:gridCol w:w="990"/>
        <w:gridCol w:w="1170"/>
        <w:gridCol w:w="1350"/>
      </w:tblGrid>
      <w:tr w:rsidR="00AD6A14" w:rsidRPr="00374CBA" w:rsidTr="00AD6A14">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S/No</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Description</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Qty</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Rate</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Unit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Amount</w:t>
            </w:r>
          </w:p>
        </w:tc>
      </w:tr>
      <w:tr w:rsidR="00AD6A14" w:rsidRPr="00374CBA"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374CBA" w:rsidRDefault="00AD6A14" w:rsidP="00AD6A14">
            <w:pPr>
              <w:pStyle w:val="NoSpacing"/>
              <w:jc w:val="both"/>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374CBA" w:rsidRDefault="00AD6A14" w:rsidP="00AD6A14">
            <w:pPr>
              <w:pStyle w:val="NoSpacing"/>
              <w:jc w:val="both"/>
              <w:rPr>
                <w:rFonts w:ascii="Arial Narrow" w:hAnsi="Arial Narrow" w:cs="Times New Roman"/>
                <w:b/>
                <w:bCs/>
                <w:iCs/>
                <w:sz w:val="24"/>
                <w:szCs w:val="24"/>
              </w:rPr>
            </w:pPr>
            <w:r w:rsidRPr="00374CBA">
              <w:rPr>
                <w:rFonts w:ascii="Arial Narrow" w:hAnsi="Arial Narrow" w:cs="Times New Roman"/>
                <w:b/>
                <w:bCs/>
                <w:iCs/>
                <w:sz w:val="24"/>
                <w:szCs w:val="24"/>
              </w:rPr>
              <w:t>PART-A-</w:t>
            </w:r>
            <w:r>
              <w:rPr>
                <w:rFonts w:ascii="Arial Narrow" w:hAnsi="Arial Narrow" w:cs="Times New Roman"/>
                <w:b/>
                <w:bCs/>
                <w:iCs/>
                <w:sz w:val="24"/>
                <w:szCs w:val="24"/>
              </w:rPr>
              <w:t xml:space="preserve"> BUILDING </w:t>
            </w:r>
            <w:r w:rsidRPr="00374CBA">
              <w:rPr>
                <w:rFonts w:ascii="Arial Narrow" w:hAnsi="Arial Narrow" w:cs="Times New Roman"/>
                <w:b/>
                <w:bCs/>
                <w:iCs/>
                <w:sz w:val="24"/>
                <w:szCs w:val="24"/>
              </w:rPr>
              <w:t xml:space="preserve">(SCHEDULE ITEM). </w:t>
            </w:r>
          </w:p>
          <w:p w:rsidR="00AD6A14" w:rsidRPr="00374CBA" w:rsidRDefault="00AD6A14" w:rsidP="00AD6A14">
            <w:pPr>
              <w:pStyle w:val="NoSpacing"/>
              <w:jc w:val="both"/>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374CBA" w:rsidRDefault="00AD6A14" w:rsidP="00AD6A14">
            <w:pPr>
              <w:pStyle w:val="NoSpacing"/>
              <w:jc w:val="both"/>
              <w:rPr>
                <w:rFonts w:ascii="Arial Narrow" w:hAnsi="Arial Narrow" w:cs="Times New Roman"/>
                <w:b/>
                <w:bCs/>
                <w:iCs/>
                <w:sz w:val="24"/>
                <w:szCs w:val="24"/>
              </w:rPr>
            </w:pP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374CBA" w:rsidRDefault="00AD6A14" w:rsidP="00AD6A14">
            <w:pPr>
              <w:pStyle w:val="NoSpacing"/>
              <w:jc w:val="both"/>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374CBA" w:rsidRDefault="00AD6A14" w:rsidP="00AD6A14">
            <w:pPr>
              <w:pStyle w:val="NoSpacing"/>
              <w:jc w:val="both"/>
              <w:rPr>
                <w:rFonts w:ascii="Arial Narrow" w:hAnsi="Arial Narrow" w:cs="Times New Roman"/>
                <w:b/>
                <w:bCs/>
                <w:iCs/>
                <w:sz w:val="24"/>
                <w:szCs w:val="24"/>
              </w:rPr>
            </w:pPr>
          </w:p>
        </w:tc>
        <w:tc>
          <w:tcPr>
            <w:tcW w:w="1350" w:type="dxa"/>
            <w:tcBorders>
              <w:top w:val="single" w:sz="18" w:space="0" w:color="auto"/>
              <w:left w:val="single" w:sz="18" w:space="0" w:color="auto"/>
              <w:bottom w:val="single" w:sz="18" w:space="0" w:color="auto"/>
              <w:right w:val="single" w:sz="18" w:space="0" w:color="auto"/>
            </w:tcBorders>
          </w:tcPr>
          <w:p w:rsidR="00AD6A14" w:rsidRPr="00374CBA" w:rsidRDefault="00AD6A14" w:rsidP="00AD6A14">
            <w:pPr>
              <w:pStyle w:val="NoSpacing"/>
              <w:jc w:val="both"/>
              <w:rPr>
                <w:rFonts w:ascii="Arial Narrow" w:hAnsi="Arial Narrow" w:cs="Times New Roman"/>
                <w:b/>
                <w:bCs/>
                <w:iCs/>
                <w:sz w:val="24"/>
                <w:szCs w:val="24"/>
              </w:rPr>
            </w:pP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Excavation in foundation of building bridges and other structures including </w:t>
            </w:r>
            <w:proofErr w:type="spellStart"/>
            <w:r w:rsidRPr="00F0454F">
              <w:rPr>
                <w:rFonts w:ascii="Arial Narrow" w:hAnsi="Arial Narrow" w:cstheme="minorHAnsi"/>
                <w:b/>
                <w:sz w:val="24"/>
                <w:szCs w:val="24"/>
              </w:rPr>
              <w:t>dagbelling</w:t>
            </w:r>
            <w:proofErr w:type="spellEnd"/>
            <w:r w:rsidRPr="00F0454F">
              <w:rPr>
                <w:rFonts w:ascii="Arial Narrow" w:hAnsi="Arial Narrow" w:cstheme="minorHAnsi"/>
                <w:b/>
                <w:sz w:val="24"/>
                <w:szCs w:val="24"/>
              </w:rPr>
              <w:t xml:space="preserve"> dressing, refilling around structure with excavated earth watering and ramming lead </w:t>
            </w:r>
            <w:proofErr w:type="spellStart"/>
            <w:r w:rsidRPr="00F0454F">
              <w:rPr>
                <w:rFonts w:ascii="Arial Narrow" w:hAnsi="Arial Narrow" w:cstheme="minorHAnsi"/>
                <w:b/>
                <w:sz w:val="24"/>
                <w:szCs w:val="24"/>
              </w:rPr>
              <w:t>upto</w:t>
            </w:r>
            <w:proofErr w:type="spellEnd"/>
            <w:r w:rsidRPr="00F0454F">
              <w:rPr>
                <w:rFonts w:ascii="Arial Narrow" w:hAnsi="Arial Narrow" w:cstheme="minorHAnsi"/>
                <w:b/>
                <w:sz w:val="24"/>
                <w:szCs w:val="24"/>
              </w:rPr>
              <w:t xml:space="preserve"> 5 ft. I In hard soil or soft </w:t>
            </w:r>
            <w:proofErr w:type="spellStart"/>
            <w:proofErr w:type="gramStart"/>
            <w:r w:rsidRPr="00F0454F">
              <w:rPr>
                <w:rFonts w:ascii="Arial Narrow" w:hAnsi="Arial Narrow" w:cstheme="minorHAnsi"/>
                <w:b/>
                <w:sz w:val="24"/>
                <w:szCs w:val="24"/>
              </w:rPr>
              <w:t>murum</w:t>
            </w:r>
            <w:proofErr w:type="spellEnd"/>
            <w:r w:rsidRPr="00F0454F">
              <w:rPr>
                <w:rFonts w:ascii="Arial Narrow" w:hAnsi="Arial Narrow" w:cstheme="minorHAnsi"/>
                <w:b/>
                <w:sz w:val="24"/>
                <w:szCs w:val="24"/>
              </w:rPr>
              <w:t>(</w:t>
            </w:r>
            <w:proofErr w:type="gramEnd"/>
            <w:r w:rsidRPr="00F0454F">
              <w:rPr>
                <w:rFonts w:ascii="Arial Narrow" w:hAnsi="Arial Narrow" w:cstheme="minorHAnsi"/>
                <w:b/>
                <w:sz w:val="24"/>
                <w:szCs w:val="24"/>
              </w:rPr>
              <w:t>18-c/4).</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6656.0 </w:t>
            </w:r>
            <w:proofErr w:type="spellStart"/>
            <w:r w:rsidRPr="00F0454F">
              <w:rPr>
                <w:rFonts w:ascii="Arial Narrow" w:hAnsi="Arial Narrow" w:cs="Times New Roman"/>
                <w:b/>
                <w:bCs/>
                <w:iCs/>
                <w:sz w:val="24"/>
                <w:szCs w:val="24"/>
              </w:rPr>
              <w:t>Cft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3554/38</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ocft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23658/-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Cement concrete brick or stone ballast 1 ½” to 2” </w:t>
            </w:r>
            <w:proofErr w:type="spellStart"/>
            <w:r w:rsidRPr="00F0454F">
              <w:rPr>
                <w:rFonts w:ascii="Arial Narrow" w:hAnsi="Arial Narrow" w:cstheme="minorHAnsi"/>
                <w:b/>
                <w:sz w:val="24"/>
                <w:szCs w:val="24"/>
              </w:rPr>
              <w:t>guage</w:t>
            </w:r>
            <w:proofErr w:type="spellEnd"/>
            <w:proofErr w:type="gramStart"/>
            <w:r w:rsidRPr="00F0454F">
              <w:rPr>
                <w:rFonts w:ascii="Arial Narrow" w:hAnsi="Arial Narrow" w:cstheme="minorHAnsi"/>
                <w:b/>
                <w:sz w:val="24"/>
                <w:szCs w:val="24"/>
              </w:rPr>
              <w:t>.(</w:t>
            </w:r>
            <w:proofErr w:type="gramEnd"/>
            <w:r w:rsidRPr="00F0454F">
              <w:rPr>
                <w:rFonts w:ascii="Arial Narrow" w:hAnsi="Arial Narrow" w:cstheme="minorHAnsi"/>
                <w:b/>
                <w:sz w:val="24"/>
                <w:szCs w:val="24"/>
              </w:rPr>
              <w:t xml:space="preserve">b) Ratio 1:4:8(  (4-b/15).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624.0 </w:t>
            </w:r>
            <w:proofErr w:type="spellStart"/>
            <w:r w:rsidRPr="00F0454F">
              <w:rPr>
                <w:rFonts w:ascii="Arial Narrow" w:hAnsi="Arial Narrow" w:cs="Times New Roman"/>
                <w:b/>
                <w:bCs/>
                <w:iCs/>
                <w:sz w:val="24"/>
                <w:szCs w:val="24"/>
              </w:rPr>
              <w:t>Cft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9416/28</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Cft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58758/-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Fabrication of mild steel reinforcement for cement concrete including cutting bending laying in position making joints and fastenings including cost of binding wire (also includes removal of (b) Using tor </w:t>
            </w:r>
            <w:proofErr w:type="gramStart"/>
            <w:r w:rsidRPr="00F0454F">
              <w:rPr>
                <w:rFonts w:ascii="Arial Narrow" w:hAnsi="Arial Narrow" w:cstheme="minorHAnsi"/>
                <w:b/>
                <w:sz w:val="24"/>
                <w:szCs w:val="24"/>
              </w:rPr>
              <w:t>bars  (</w:t>
            </w:r>
            <w:proofErr w:type="gramEnd"/>
            <w:r w:rsidRPr="00F0454F">
              <w:rPr>
                <w:rFonts w:ascii="Arial Narrow" w:hAnsi="Arial Narrow" w:cstheme="minorHAnsi"/>
                <w:b/>
                <w:sz w:val="24"/>
                <w:szCs w:val="24"/>
              </w:rPr>
              <w:t xml:space="preserve">8-b/17).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186.75 Cwt.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5001/70</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P.Cwt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934067/-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4.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 Reinforced cement concrete work including all </w:t>
            </w:r>
            <w:proofErr w:type="spellStart"/>
            <w:r w:rsidRPr="00F0454F">
              <w:rPr>
                <w:rFonts w:ascii="Arial Narrow" w:hAnsi="Arial Narrow" w:cstheme="minorHAnsi"/>
                <w:b/>
                <w:sz w:val="24"/>
                <w:szCs w:val="24"/>
              </w:rPr>
              <w:t>labour</w:t>
            </w:r>
            <w:proofErr w:type="spellEnd"/>
            <w:r w:rsidRPr="00F0454F">
              <w:rPr>
                <w:rFonts w:ascii="Arial Narrow" w:hAnsi="Arial Narrow" w:cstheme="minorHAnsi"/>
                <w:b/>
                <w:sz w:val="24"/>
                <w:szCs w:val="24"/>
              </w:rPr>
              <w:t xml:space="preserve"> all </w:t>
            </w:r>
            <w:proofErr w:type="spellStart"/>
            <w:r w:rsidRPr="00F0454F">
              <w:rPr>
                <w:rFonts w:ascii="Arial Narrow" w:hAnsi="Arial Narrow" w:cstheme="minorHAnsi"/>
                <w:b/>
                <w:sz w:val="24"/>
                <w:szCs w:val="24"/>
              </w:rPr>
              <w:t>labour</w:t>
            </w:r>
            <w:proofErr w:type="spellEnd"/>
            <w:r w:rsidRPr="00F0454F">
              <w:rPr>
                <w:rFonts w:ascii="Arial Narrow" w:hAnsi="Arial Narrow" w:cstheme="minorHAnsi"/>
                <w:b/>
                <w:sz w:val="24"/>
                <w:szCs w:val="24"/>
              </w:rPr>
              <w:t xml:space="preserve"> and material except the cost of steel reinforcement and its </w:t>
            </w:r>
            <w:proofErr w:type="spellStart"/>
            <w:r w:rsidRPr="00F0454F">
              <w:rPr>
                <w:rFonts w:ascii="Arial Narrow" w:hAnsi="Arial Narrow" w:cstheme="minorHAnsi"/>
                <w:b/>
                <w:sz w:val="24"/>
                <w:szCs w:val="24"/>
              </w:rPr>
              <w:t>labour</w:t>
            </w:r>
            <w:proofErr w:type="spellEnd"/>
            <w:r w:rsidRPr="00F0454F">
              <w:rPr>
                <w:rFonts w:ascii="Arial Narrow" w:hAnsi="Arial Narrow" w:cstheme="minorHAnsi"/>
                <w:b/>
                <w:sz w:val="24"/>
                <w:szCs w:val="24"/>
              </w:rPr>
              <w:t xml:space="preserve"> for bending and binding which will be paid separately this rate also includes all kinds of forms moulds lifting  shuttering curing rendering and finishing the exposed surface including screening and washing of shingle. (a) </w:t>
            </w:r>
            <w:proofErr w:type="spellStart"/>
            <w:r w:rsidRPr="00F0454F">
              <w:rPr>
                <w:rFonts w:ascii="Arial Narrow" w:hAnsi="Arial Narrow" w:cstheme="minorHAnsi"/>
                <w:b/>
                <w:sz w:val="24"/>
                <w:szCs w:val="24"/>
              </w:rPr>
              <w:t>Rc</w:t>
            </w:r>
            <w:proofErr w:type="spellEnd"/>
            <w:r w:rsidRPr="00F0454F">
              <w:rPr>
                <w:rFonts w:ascii="Arial Narrow" w:hAnsi="Arial Narrow" w:cstheme="minorHAnsi"/>
                <w:b/>
                <w:sz w:val="24"/>
                <w:szCs w:val="24"/>
              </w:rPr>
              <w:t xml:space="preserve">. Work in roof slab, beams columns rafts, lintels and other structure members laid in situ or precast </w:t>
            </w:r>
            <w:proofErr w:type="gramStart"/>
            <w:r w:rsidRPr="00F0454F">
              <w:rPr>
                <w:rFonts w:ascii="Arial Narrow" w:hAnsi="Arial Narrow" w:cstheme="minorHAnsi"/>
                <w:b/>
                <w:sz w:val="24"/>
                <w:szCs w:val="24"/>
              </w:rPr>
              <w:t>laid</w:t>
            </w:r>
            <w:proofErr w:type="gramEnd"/>
            <w:r w:rsidRPr="00F0454F">
              <w:rPr>
                <w:rFonts w:ascii="Arial Narrow" w:hAnsi="Arial Narrow" w:cstheme="minorHAnsi"/>
                <w:b/>
                <w:sz w:val="24"/>
                <w:szCs w:val="24"/>
              </w:rPr>
              <w:t xml:space="preserve"> in position complete in all respects. (</w:t>
            </w:r>
            <w:proofErr w:type="spellStart"/>
            <w:r w:rsidRPr="00F0454F">
              <w:rPr>
                <w:rFonts w:ascii="Arial Narrow" w:hAnsi="Arial Narrow" w:cstheme="minorHAnsi"/>
                <w:b/>
                <w:sz w:val="24"/>
                <w:szCs w:val="24"/>
              </w:rPr>
              <w:t>i</w:t>
            </w:r>
            <w:proofErr w:type="spellEnd"/>
            <w:r w:rsidRPr="00F0454F">
              <w:rPr>
                <w:rFonts w:ascii="Arial Narrow" w:hAnsi="Arial Narrow" w:cstheme="minorHAnsi"/>
                <w:b/>
                <w:sz w:val="24"/>
                <w:szCs w:val="24"/>
              </w:rPr>
              <w:t xml:space="preserve">) Ratio </w:t>
            </w:r>
            <w:proofErr w:type="gramStart"/>
            <w:r w:rsidRPr="00F0454F">
              <w:rPr>
                <w:rFonts w:ascii="Arial Narrow" w:hAnsi="Arial Narrow" w:cstheme="minorHAnsi"/>
                <w:b/>
                <w:sz w:val="24"/>
                <w:szCs w:val="24"/>
              </w:rPr>
              <w:t>1:2:4  90</w:t>
            </w:r>
            <w:proofErr w:type="gramEnd"/>
            <w:r w:rsidRPr="00F0454F">
              <w:rPr>
                <w:rFonts w:ascii="Arial Narrow" w:hAnsi="Arial Narrow" w:cstheme="minorHAnsi"/>
                <w:b/>
                <w:sz w:val="24"/>
                <w:szCs w:val="24"/>
              </w:rPr>
              <w:t xml:space="preserve"> lbs  cement 2 </w:t>
            </w:r>
            <w:proofErr w:type="spellStart"/>
            <w:r w:rsidRPr="00F0454F">
              <w:rPr>
                <w:rFonts w:ascii="Arial Narrow" w:hAnsi="Arial Narrow" w:cstheme="minorHAnsi"/>
                <w:b/>
                <w:sz w:val="24"/>
                <w:szCs w:val="24"/>
              </w:rPr>
              <w:t>cft</w:t>
            </w:r>
            <w:proofErr w:type="spellEnd"/>
            <w:r w:rsidRPr="00F0454F">
              <w:rPr>
                <w:rFonts w:ascii="Arial Narrow" w:hAnsi="Arial Narrow" w:cstheme="minorHAnsi"/>
                <w:b/>
                <w:sz w:val="24"/>
                <w:szCs w:val="24"/>
              </w:rPr>
              <w:t xml:space="preserve"> sand 4 </w:t>
            </w:r>
            <w:proofErr w:type="spellStart"/>
            <w:r w:rsidRPr="00F0454F">
              <w:rPr>
                <w:rFonts w:ascii="Arial Narrow" w:hAnsi="Arial Narrow" w:cstheme="minorHAnsi"/>
                <w:b/>
                <w:sz w:val="24"/>
                <w:szCs w:val="24"/>
              </w:rPr>
              <w:t>cft</w:t>
            </w:r>
            <w:proofErr w:type="spellEnd"/>
            <w:r w:rsidRPr="00F0454F">
              <w:rPr>
                <w:rFonts w:ascii="Arial Narrow" w:hAnsi="Arial Narrow" w:cstheme="minorHAnsi"/>
                <w:b/>
                <w:sz w:val="24"/>
                <w:szCs w:val="24"/>
              </w:rPr>
              <w:t xml:space="preserve"> shingle 1/8” to ¼” gauge. (6-a-i/17)</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1877.84 </w:t>
            </w:r>
            <w:proofErr w:type="spellStart"/>
            <w:r w:rsidRPr="00F0454F">
              <w:rPr>
                <w:rFonts w:ascii="Arial Narrow" w:hAnsi="Arial Narrow" w:cs="Times New Roman"/>
                <w:b/>
                <w:bCs/>
                <w:iCs/>
                <w:sz w:val="24"/>
                <w:szCs w:val="24"/>
              </w:rPr>
              <w:t>Cft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337/-</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P.Cft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632832/-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5.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Providing and laying 1:3:6 cement concrete solid block </w:t>
            </w:r>
            <w:proofErr w:type="spellStart"/>
            <w:r w:rsidRPr="00F0454F">
              <w:rPr>
                <w:rFonts w:ascii="Arial Narrow" w:hAnsi="Arial Narrow" w:cstheme="minorHAnsi"/>
                <w:b/>
                <w:sz w:val="24"/>
                <w:szCs w:val="24"/>
              </w:rPr>
              <w:t>masonary</w:t>
            </w:r>
            <w:proofErr w:type="spellEnd"/>
            <w:r w:rsidRPr="00F0454F">
              <w:rPr>
                <w:rFonts w:ascii="Arial Narrow" w:hAnsi="Arial Narrow" w:cstheme="minorHAnsi"/>
                <w:b/>
                <w:sz w:val="24"/>
                <w:szCs w:val="24"/>
              </w:rPr>
              <w:t xml:space="preserve"> wall 6” and below in thickness set in 1:6 cement mortar in ground floor super structure including raking out joints and curing etc complete (24/19).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304.85 </w:t>
            </w:r>
            <w:proofErr w:type="spellStart"/>
            <w:r w:rsidRPr="00F0454F">
              <w:rPr>
                <w:rFonts w:ascii="Arial Narrow" w:hAnsi="Arial Narrow" w:cs="Times New Roman"/>
                <w:b/>
                <w:bCs/>
                <w:iCs/>
                <w:sz w:val="24"/>
                <w:szCs w:val="24"/>
              </w:rPr>
              <w:t>Cft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15771/01</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Cft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48078/-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lastRenderedPageBreak/>
              <w:t xml:space="preserve">6.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heme="minorHAnsi"/>
                <w:b/>
                <w:sz w:val="24"/>
                <w:szCs w:val="24"/>
              </w:rPr>
            </w:pPr>
            <w:r w:rsidRPr="00F0454F">
              <w:rPr>
                <w:rFonts w:ascii="Arial Narrow" w:hAnsi="Arial Narrow" w:cstheme="minorHAnsi"/>
                <w:b/>
                <w:sz w:val="24"/>
                <w:szCs w:val="24"/>
              </w:rPr>
              <w:t xml:space="preserve">Cement plaster 1:6 </w:t>
            </w:r>
            <w:proofErr w:type="spellStart"/>
            <w:r w:rsidRPr="00F0454F">
              <w:rPr>
                <w:rFonts w:ascii="Arial Narrow" w:hAnsi="Arial Narrow" w:cstheme="minorHAnsi"/>
                <w:b/>
                <w:sz w:val="24"/>
                <w:szCs w:val="24"/>
              </w:rPr>
              <w:t>upto</w:t>
            </w:r>
            <w:proofErr w:type="spellEnd"/>
            <w:r w:rsidRPr="00F0454F">
              <w:rPr>
                <w:rFonts w:ascii="Arial Narrow" w:hAnsi="Arial Narrow" w:cstheme="minorHAnsi"/>
                <w:b/>
                <w:sz w:val="24"/>
                <w:szCs w:val="24"/>
              </w:rPr>
              <w:t xml:space="preserve"> 12’ height©3/4” </w:t>
            </w:r>
            <w:proofErr w:type="gramStart"/>
            <w:r w:rsidRPr="00F0454F">
              <w:rPr>
                <w:rFonts w:ascii="Arial Narrow" w:hAnsi="Arial Narrow" w:cstheme="minorHAnsi"/>
                <w:b/>
                <w:sz w:val="24"/>
                <w:szCs w:val="24"/>
              </w:rPr>
              <w:t>thick(</w:t>
            </w:r>
            <w:proofErr w:type="gramEnd"/>
            <w:r w:rsidRPr="00F0454F">
              <w:rPr>
                <w:rFonts w:ascii="Arial Narrow" w:hAnsi="Arial Narrow" w:cstheme="minorHAnsi"/>
                <w:b/>
                <w:sz w:val="24"/>
                <w:szCs w:val="24"/>
              </w:rPr>
              <w:t>13-c/52).</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1495.0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2590/50</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38728/-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7.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heme="minorHAnsi"/>
                <w:b/>
                <w:sz w:val="24"/>
                <w:szCs w:val="24"/>
              </w:rPr>
            </w:pPr>
            <w:r w:rsidRPr="00F0454F">
              <w:rPr>
                <w:rFonts w:ascii="Arial Narrow" w:hAnsi="Arial Narrow" w:cstheme="minorHAnsi"/>
                <w:b/>
                <w:sz w:val="24"/>
                <w:szCs w:val="24"/>
              </w:rPr>
              <w:t xml:space="preserve">Cement </w:t>
            </w:r>
            <w:proofErr w:type="gramStart"/>
            <w:r w:rsidRPr="00F0454F">
              <w:rPr>
                <w:rFonts w:ascii="Arial Narrow" w:hAnsi="Arial Narrow" w:cstheme="minorHAnsi"/>
                <w:b/>
                <w:sz w:val="24"/>
                <w:szCs w:val="24"/>
              </w:rPr>
              <w:t>plaster</w:t>
            </w:r>
            <w:proofErr w:type="gramEnd"/>
            <w:r w:rsidRPr="00F0454F">
              <w:rPr>
                <w:rFonts w:ascii="Arial Narrow" w:hAnsi="Arial Narrow" w:cstheme="minorHAnsi"/>
                <w:b/>
                <w:sz w:val="24"/>
                <w:szCs w:val="24"/>
              </w:rPr>
              <w:t xml:space="preserve">   1:6 </w:t>
            </w:r>
            <w:proofErr w:type="spellStart"/>
            <w:r w:rsidRPr="00F0454F">
              <w:rPr>
                <w:rFonts w:ascii="Arial Narrow" w:hAnsi="Arial Narrow" w:cstheme="minorHAnsi"/>
                <w:b/>
                <w:sz w:val="24"/>
                <w:szCs w:val="24"/>
              </w:rPr>
              <w:t>upto</w:t>
            </w:r>
            <w:proofErr w:type="spellEnd"/>
            <w:r w:rsidRPr="00F0454F">
              <w:rPr>
                <w:rFonts w:ascii="Arial Narrow" w:hAnsi="Arial Narrow" w:cstheme="minorHAnsi"/>
                <w:b/>
                <w:sz w:val="24"/>
                <w:szCs w:val="24"/>
              </w:rPr>
              <w:t xml:space="preserve"> 12’ height. (</w:t>
            </w:r>
            <w:proofErr w:type="gramStart"/>
            <w:r w:rsidRPr="00F0454F">
              <w:rPr>
                <w:rFonts w:ascii="Arial Narrow" w:hAnsi="Arial Narrow" w:cstheme="minorHAnsi"/>
                <w:b/>
                <w:sz w:val="24"/>
                <w:szCs w:val="24"/>
              </w:rPr>
              <w:t>a)</w:t>
            </w:r>
            <w:proofErr w:type="gramEnd"/>
            <w:r w:rsidRPr="00F0454F">
              <w:rPr>
                <w:rFonts w:ascii="Arial Narrow" w:hAnsi="Arial Narrow" w:cstheme="minorHAnsi"/>
                <w:b/>
                <w:sz w:val="24"/>
                <w:szCs w:val="24"/>
              </w:rPr>
              <w:t xml:space="preserve">3/8” thick (13-a/52).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1495.0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2122/72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31735/-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8.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imes New Roman"/>
                <w:b/>
                <w:sz w:val="24"/>
                <w:szCs w:val="24"/>
              </w:rPr>
            </w:pPr>
            <w:r w:rsidRPr="00F0454F">
              <w:rPr>
                <w:rFonts w:ascii="Arial Narrow" w:hAnsi="Arial Narrow" w:cs="Times New Roman"/>
                <w:b/>
                <w:sz w:val="24"/>
                <w:szCs w:val="24"/>
              </w:rPr>
              <w:t xml:space="preserve">Providing and laying  tiles glazed 6”x6”x1/4”  on floor or wall  facing in required color  and pattern of stile specification  jointed in white cement and pigment  over a base of 1:2 grey  cement mortar ¾”  thick including  washing and filling of joints  with </w:t>
            </w:r>
            <w:proofErr w:type="spellStart"/>
            <w:r w:rsidRPr="00F0454F">
              <w:rPr>
                <w:rFonts w:ascii="Arial Narrow" w:hAnsi="Arial Narrow" w:cs="Times New Roman"/>
                <w:b/>
                <w:sz w:val="24"/>
                <w:szCs w:val="24"/>
              </w:rPr>
              <w:t>slaurry</w:t>
            </w:r>
            <w:proofErr w:type="spellEnd"/>
            <w:r w:rsidRPr="00F0454F">
              <w:rPr>
                <w:rFonts w:ascii="Arial Narrow" w:hAnsi="Arial Narrow" w:cs="Times New Roman"/>
                <w:b/>
                <w:sz w:val="24"/>
                <w:szCs w:val="24"/>
              </w:rPr>
              <w:t xml:space="preserve"> of white cement and pigment in  desired shape with finishing  clearing and cost of wax polish  etc complete  including cutting  tiles to proper profile. (60/47).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2305.0 </w:t>
            </w:r>
            <w:proofErr w:type="spellStart"/>
            <w:r>
              <w:rPr>
                <w:rFonts w:ascii="Arial Narrow" w:hAnsi="Arial Narrow" w:cs="Times New Roman"/>
                <w:b/>
                <w:bCs/>
                <w:iCs/>
                <w:sz w:val="24"/>
                <w:szCs w:val="24"/>
              </w:rPr>
              <w:t>Sft</w:t>
            </w:r>
            <w:proofErr w:type="spellEnd"/>
            <w:r>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30509/77</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703250/-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9.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40" w:lineRule="auto"/>
              <w:jc w:val="both"/>
              <w:rPr>
                <w:rFonts w:ascii="Arial Narrow" w:hAnsi="Arial Narrow" w:cstheme="minorHAnsi"/>
                <w:b/>
                <w:sz w:val="24"/>
                <w:szCs w:val="24"/>
              </w:rPr>
            </w:pPr>
            <w:r w:rsidRPr="00F0454F">
              <w:rPr>
                <w:rFonts w:ascii="Arial Narrow" w:hAnsi="Arial Narrow" w:cstheme="minorHAnsi"/>
                <w:b/>
                <w:sz w:val="24"/>
                <w:szCs w:val="24"/>
              </w:rPr>
              <w:t xml:space="preserve">Scraping (b) Ordinary distemper, </w:t>
            </w:r>
            <w:proofErr w:type="spellStart"/>
            <w:r w:rsidRPr="00F0454F">
              <w:rPr>
                <w:rFonts w:ascii="Arial Narrow" w:hAnsi="Arial Narrow" w:cstheme="minorHAnsi"/>
                <w:b/>
                <w:sz w:val="24"/>
                <w:szCs w:val="24"/>
              </w:rPr>
              <w:t>ioL</w:t>
            </w:r>
            <w:proofErr w:type="spellEnd"/>
            <w:r w:rsidRPr="00F0454F">
              <w:rPr>
                <w:rFonts w:ascii="Arial Narrow" w:hAnsi="Arial Narrow" w:cstheme="minorHAnsi"/>
                <w:b/>
                <w:sz w:val="24"/>
                <w:szCs w:val="24"/>
              </w:rPr>
              <w:t xml:space="preserve"> bound distemper or paint or walls (S.I. 54-b/13).</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154806.96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226/88</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351226/-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10.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imes New Roman"/>
                <w:b/>
                <w:sz w:val="24"/>
                <w:szCs w:val="24"/>
              </w:rPr>
            </w:pPr>
            <w:proofErr w:type="gramStart"/>
            <w:r w:rsidRPr="00F0454F">
              <w:rPr>
                <w:rFonts w:ascii="Arial Narrow" w:hAnsi="Arial Narrow" w:cs="Times New Roman"/>
                <w:b/>
                <w:sz w:val="24"/>
                <w:szCs w:val="24"/>
              </w:rPr>
              <w:t>Preparing  the</w:t>
            </w:r>
            <w:proofErr w:type="gramEnd"/>
            <w:r w:rsidRPr="00F0454F">
              <w:rPr>
                <w:rFonts w:ascii="Arial Narrow" w:hAnsi="Arial Narrow" w:cs="Times New Roman"/>
                <w:b/>
                <w:sz w:val="24"/>
                <w:szCs w:val="24"/>
              </w:rPr>
              <w:t xml:space="preserve"> surface  and painting  with plastic  emulsion of approved  make (ld surface) (b) 2</w:t>
            </w:r>
            <w:r w:rsidRPr="00F0454F">
              <w:rPr>
                <w:rFonts w:ascii="Arial Narrow" w:hAnsi="Arial Narrow" w:cs="Times New Roman"/>
                <w:b/>
                <w:sz w:val="24"/>
                <w:szCs w:val="24"/>
                <w:vertAlign w:val="superscript"/>
              </w:rPr>
              <w:t>nd</w:t>
            </w:r>
            <w:r w:rsidRPr="00F0454F">
              <w:rPr>
                <w:rFonts w:ascii="Arial Narrow" w:hAnsi="Arial Narrow" w:cs="Times New Roman"/>
                <w:b/>
                <w:sz w:val="24"/>
                <w:szCs w:val="24"/>
              </w:rPr>
              <w:t xml:space="preserve"> &amp; subsequent coat. </w:t>
            </w:r>
            <w:proofErr w:type="gramStart"/>
            <w:r w:rsidRPr="00F0454F">
              <w:rPr>
                <w:rFonts w:ascii="Arial Narrow" w:hAnsi="Arial Narrow" w:cs="Times New Roman"/>
                <w:b/>
                <w:sz w:val="24"/>
                <w:szCs w:val="24"/>
              </w:rPr>
              <w:t>( 41</w:t>
            </w:r>
            <w:proofErr w:type="gramEnd"/>
            <w:r w:rsidRPr="00F0454F">
              <w:rPr>
                <w:rFonts w:ascii="Arial Narrow" w:hAnsi="Arial Narrow" w:cs="Times New Roman"/>
                <w:b/>
                <w:sz w:val="24"/>
                <w:szCs w:val="24"/>
              </w:rPr>
              <w:t xml:space="preserve">-a+b/56).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23428.08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1402/23</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328516/-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11.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r w:rsidRPr="00F0454F">
              <w:rPr>
                <w:rFonts w:ascii="Arial Narrow" w:hAnsi="Arial Narrow" w:cs="Times New Roman"/>
                <w:b/>
                <w:sz w:val="24"/>
                <w:szCs w:val="24"/>
              </w:rPr>
              <w:t>Preparing the surface &amp; painting with matt finish paint of approved make to old matt finish surface(b)2</w:t>
            </w:r>
            <w:r w:rsidRPr="00F0454F">
              <w:rPr>
                <w:rFonts w:ascii="Arial Narrow" w:hAnsi="Arial Narrow" w:cs="Times New Roman"/>
                <w:b/>
                <w:sz w:val="24"/>
                <w:szCs w:val="24"/>
                <w:vertAlign w:val="superscript"/>
              </w:rPr>
              <w:t>nd</w:t>
            </w:r>
            <w:r w:rsidRPr="00F0454F">
              <w:rPr>
                <w:rFonts w:ascii="Arial Narrow" w:hAnsi="Arial Narrow" w:cs="Times New Roman"/>
                <w:b/>
                <w:sz w:val="24"/>
                <w:szCs w:val="24"/>
              </w:rPr>
              <w:t xml:space="preserve"> &amp; subsequent coat.(SI.N. 37-a+b/55)</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75946.88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1772/38</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1346067/-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12.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roofErr w:type="gramStart"/>
            <w:r w:rsidRPr="00F0454F">
              <w:rPr>
                <w:rFonts w:ascii="Arial Narrow" w:hAnsi="Arial Narrow" w:cs="Times New Roman"/>
                <w:b/>
                <w:sz w:val="24"/>
                <w:szCs w:val="24"/>
              </w:rPr>
              <w:t>Preparing  the</w:t>
            </w:r>
            <w:proofErr w:type="gramEnd"/>
            <w:r w:rsidRPr="00F0454F">
              <w:rPr>
                <w:rFonts w:ascii="Arial Narrow" w:hAnsi="Arial Narrow" w:cs="Times New Roman"/>
                <w:b/>
                <w:sz w:val="24"/>
                <w:szCs w:val="24"/>
              </w:rPr>
              <w:t xml:space="preserve"> surface  and painting with weather coat  surface (b) 2</w:t>
            </w:r>
            <w:r w:rsidRPr="00F0454F">
              <w:rPr>
                <w:rFonts w:ascii="Arial Narrow" w:hAnsi="Arial Narrow" w:cs="Times New Roman"/>
                <w:b/>
                <w:sz w:val="24"/>
                <w:szCs w:val="24"/>
                <w:vertAlign w:val="superscript"/>
              </w:rPr>
              <w:t>nd</w:t>
            </w:r>
            <w:r w:rsidRPr="00F0454F">
              <w:rPr>
                <w:rFonts w:ascii="Arial Narrow" w:hAnsi="Arial Narrow" w:cs="Times New Roman"/>
                <w:b/>
                <w:sz w:val="24"/>
                <w:szCs w:val="24"/>
              </w:rPr>
              <w:t xml:space="preserve"> &amp; subsequent coat. </w:t>
            </w:r>
            <w:proofErr w:type="gramStart"/>
            <w:r w:rsidRPr="00F0454F">
              <w:rPr>
                <w:rFonts w:ascii="Arial Narrow" w:hAnsi="Arial Narrow" w:cs="Times New Roman"/>
                <w:b/>
                <w:sz w:val="24"/>
                <w:szCs w:val="24"/>
              </w:rPr>
              <w:t>( 39</w:t>
            </w:r>
            <w:proofErr w:type="gramEnd"/>
            <w:r w:rsidRPr="00F0454F">
              <w:rPr>
                <w:rFonts w:ascii="Arial Narrow" w:hAnsi="Arial Narrow" w:cs="Times New Roman"/>
                <w:b/>
                <w:sz w:val="24"/>
                <w:szCs w:val="24"/>
              </w:rPr>
              <w:t xml:space="preserve">-a+b/56).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55432.0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1498/48</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830637/-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13.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r w:rsidRPr="00F0454F">
              <w:rPr>
                <w:rFonts w:ascii="Arial Narrow" w:hAnsi="Arial Narrow" w:cs="Times New Roman"/>
                <w:b/>
                <w:sz w:val="24"/>
                <w:szCs w:val="24"/>
              </w:rPr>
              <w:t xml:space="preserve">Teak wood wrought  framed and fixed  in place  including  </w:t>
            </w:r>
            <w:proofErr w:type="spellStart"/>
            <w:r w:rsidRPr="00F0454F">
              <w:rPr>
                <w:rFonts w:ascii="Arial Narrow" w:hAnsi="Arial Narrow" w:cs="Times New Roman"/>
                <w:b/>
                <w:sz w:val="24"/>
                <w:szCs w:val="24"/>
              </w:rPr>
              <w:t>chowkats</w:t>
            </w:r>
            <w:proofErr w:type="spellEnd"/>
            <w:r w:rsidRPr="00F0454F">
              <w:rPr>
                <w:rFonts w:ascii="Arial Narrow" w:hAnsi="Arial Narrow" w:cs="Times New Roman"/>
                <w:b/>
                <w:sz w:val="24"/>
                <w:szCs w:val="24"/>
              </w:rPr>
              <w:t xml:space="preserve"> hold fasts, tower  bolts,  chocks, cleats , handles  cord with hooks  and cost of nails and screws  etc. (b) </w:t>
            </w:r>
            <w:proofErr w:type="spellStart"/>
            <w:r w:rsidRPr="00F0454F">
              <w:rPr>
                <w:rFonts w:ascii="Arial Narrow" w:hAnsi="Arial Narrow" w:cs="Times New Roman"/>
                <w:b/>
                <w:sz w:val="24"/>
                <w:szCs w:val="24"/>
              </w:rPr>
              <w:t>Panelled</w:t>
            </w:r>
            <w:proofErr w:type="spellEnd"/>
            <w:r w:rsidRPr="00F0454F">
              <w:rPr>
                <w:rFonts w:ascii="Arial Narrow" w:hAnsi="Arial Narrow" w:cs="Times New Roman"/>
                <w:b/>
                <w:sz w:val="24"/>
                <w:szCs w:val="24"/>
              </w:rPr>
              <w:t xml:space="preserve"> or paneled  and glazed  or fully  glazed  1 ¾” thick. (3-b/57).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206.0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2430/14</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P.Sft</w:t>
            </w:r>
            <w:proofErr w:type="spellEnd"/>
            <w:r w:rsidRPr="00F0454F">
              <w:rPr>
                <w:rFonts w:ascii="Arial Narrow" w:hAnsi="Arial Narrow" w:cs="Times New Roman"/>
                <w:b/>
                <w:bCs/>
                <w:iCs/>
                <w:sz w:val="24"/>
                <w:szCs w:val="24"/>
              </w:rPr>
              <w: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500609/-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14.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r w:rsidRPr="00F0454F">
              <w:rPr>
                <w:rFonts w:ascii="Arial Narrow" w:hAnsi="Arial Narrow" w:cs="Times New Roman"/>
                <w:b/>
                <w:sz w:val="24"/>
                <w:szCs w:val="24"/>
              </w:rPr>
              <w:t xml:space="preserve">Providing and </w:t>
            </w:r>
            <w:proofErr w:type="gramStart"/>
            <w:r w:rsidRPr="00F0454F">
              <w:rPr>
                <w:rFonts w:ascii="Arial Narrow" w:hAnsi="Arial Narrow" w:cs="Times New Roman"/>
                <w:b/>
                <w:sz w:val="24"/>
                <w:szCs w:val="24"/>
              </w:rPr>
              <w:t>fixing  deodar</w:t>
            </w:r>
            <w:proofErr w:type="gramEnd"/>
            <w:r w:rsidRPr="00F0454F">
              <w:rPr>
                <w:rFonts w:ascii="Arial Narrow" w:hAnsi="Arial Narrow" w:cs="Times New Roman"/>
                <w:b/>
                <w:sz w:val="24"/>
                <w:szCs w:val="24"/>
              </w:rPr>
              <w:t xml:space="preserve"> </w:t>
            </w:r>
            <w:proofErr w:type="spellStart"/>
            <w:r w:rsidRPr="00F0454F">
              <w:rPr>
                <w:rFonts w:ascii="Arial Narrow" w:hAnsi="Arial Narrow" w:cs="Times New Roman"/>
                <w:b/>
                <w:sz w:val="24"/>
                <w:szCs w:val="24"/>
              </w:rPr>
              <w:t>almiraha</w:t>
            </w:r>
            <w:proofErr w:type="spellEnd"/>
            <w:r w:rsidRPr="00F0454F">
              <w:rPr>
                <w:rFonts w:ascii="Arial Narrow" w:hAnsi="Arial Narrow" w:cs="Times New Roman"/>
                <w:b/>
                <w:sz w:val="24"/>
                <w:szCs w:val="24"/>
              </w:rPr>
              <w:t xml:space="preserve">  9”-12” depth including  boxing  with back  shelves, shutters brass fittings complete. (24/61),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1091/03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1778/50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P.Sft</w:t>
            </w:r>
            <w:proofErr w:type="spellEnd"/>
            <w:r w:rsidRPr="00F0454F">
              <w:rPr>
                <w:rFonts w:ascii="Arial Narrow" w:hAnsi="Arial Narrow" w:cs="Times New Roman"/>
                <w:b/>
                <w:bCs/>
                <w:iCs/>
                <w:sz w:val="24"/>
                <w:szCs w:val="24"/>
              </w:rPr>
              <w:t xml:space="preserve">.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1940397/-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15. </w:t>
            </w:r>
          </w:p>
        </w:tc>
        <w:tc>
          <w:tcPr>
            <w:tcW w:w="4320" w:type="dxa"/>
            <w:tcBorders>
              <w:top w:val="single" w:sz="18" w:space="0" w:color="auto"/>
              <w:left w:val="single" w:sz="18" w:space="0" w:color="auto"/>
              <w:bottom w:val="single" w:sz="18" w:space="0" w:color="auto"/>
              <w:right w:val="single" w:sz="18" w:space="0" w:color="auto"/>
            </w:tcBorders>
          </w:tcPr>
          <w:p w:rsidR="00AD6A14" w:rsidRDefault="00AD6A14" w:rsidP="00AD6A14">
            <w:pPr>
              <w:pStyle w:val="NoSpacing"/>
              <w:jc w:val="both"/>
              <w:rPr>
                <w:rFonts w:ascii="Arial Narrow" w:hAnsi="Arial Narrow" w:cs="Times New Roman"/>
                <w:b/>
                <w:sz w:val="24"/>
                <w:szCs w:val="24"/>
              </w:rPr>
            </w:pPr>
            <w:r w:rsidRPr="00F0454F">
              <w:rPr>
                <w:rFonts w:ascii="Arial Narrow" w:hAnsi="Arial Narrow" w:cs="Times New Roman"/>
                <w:b/>
                <w:sz w:val="24"/>
                <w:szCs w:val="24"/>
              </w:rPr>
              <w:t xml:space="preserve">First class </w:t>
            </w:r>
            <w:proofErr w:type="gramStart"/>
            <w:r w:rsidRPr="00F0454F">
              <w:rPr>
                <w:rFonts w:ascii="Arial Narrow" w:hAnsi="Arial Narrow" w:cs="Times New Roman"/>
                <w:b/>
                <w:sz w:val="24"/>
                <w:szCs w:val="24"/>
              </w:rPr>
              <w:t>deodar  wood</w:t>
            </w:r>
            <w:proofErr w:type="gramEnd"/>
            <w:r w:rsidRPr="00F0454F">
              <w:rPr>
                <w:rFonts w:ascii="Arial Narrow" w:hAnsi="Arial Narrow" w:cs="Times New Roman"/>
                <w:b/>
                <w:sz w:val="24"/>
                <w:szCs w:val="24"/>
              </w:rPr>
              <w:t xml:space="preserve"> wrought joinery work in wire  gauze door and windows with  22 S.W.G galvanized  </w:t>
            </w:r>
            <w:proofErr w:type="spellStart"/>
            <w:r w:rsidRPr="00F0454F">
              <w:rPr>
                <w:rFonts w:ascii="Arial Narrow" w:hAnsi="Arial Narrow" w:cs="Times New Roman"/>
                <w:b/>
                <w:sz w:val="24"/>
                <w:szCs w:val="24"/>
              </w:rPr>
              <w:t>wre</w:t>
            </w:r>
            <w:proofErr w:type="spellEnd"/>
            <w:r w:rsidRPr="00F0454F">
              <w:rPr>
                <w:rFonts w:ascii="Arial Narrow" w:hAnsi="Arial Narrow" w:cs="Times New Roman"/>
                <w:b/>
                <w:sz w:val="24"/>
                <w:szCs w:val="24"/>
              </w:rPr>
              <w:t xml:space="preserve"> </w:t>
            </w:r>
            <w:proofErr w:type="spellStart"/>
            <w:r w:rsidRPr="00F0454F">
              <w:rPr>
                <w:rFonts w:ascii="Arial Narrow" w:hAnsi="Arial Narrow" w:cs="Times New Roman"/>
                <w:b/>
                <w:sz w:val="24"/>
                <w:szCs w:val="24"/>
              </w:rPr>
              <w:t>guaze</w:t>
            </w:r>
            <w:proofErr w:type="spellEnd"/>
            <w:r w:rsidRPr="00F0454F">
              <w:rPr>
                <w:rFonts w:ascii="Arial Narrow" w:hAnsi="Arial Narrow" w:cs="Times New Roman"/>
                <w:b/>
                <w:sz w:val="24"/>
                <w:szCs w:val="24"/>
              </w:rPr>
              <w:t xml:space="preserve"> 144 mesh  per square  inch iron fittings complete. </w:t>
            </w:r>
            <w:proofErr w:type="gramStart"/>
            <w:r w:rsidRPr="00F0454F">
              <w:rPr>
                <w:rFonts w:ascii="Arial Narrow" w:hAnsi="Arial Narrow" w:cs="Times New Roman"/>
                <w:b/>
                <w:sz w:val="24"/>
                <w:szCs w:val="24"/>
              </w:rPr>
              <w:t>( b</w:t>
            </w:r>
            <w:proofErr w:type="gramEnd"/>
            <w:r w:rsidRPr="00F0454F">
              <w:rPr>
                <w:rFonts w:ascii="Arial Narrow" w:hAnsi="Arial Narrow" w:cs="Times New Roman"/>
                <w:b/>
                <w:sz w:val="24"/>
                <w:szCs w:val="24"/>
              </w:rPr>
              <w:t>) 1 ½”  thick deodar  wood  framing including  w</w:t>
            </w:r>
            <w:r>
              <w:rPr>
                <w:rFonts w:ascii="Arial Narrow" w:hAnsi="Arial Narrow" w:cs="Times New Roman"/>
                <w:b/>
                <w:sz w:val="24"/>
                <w:szCs w:val="24"/>
              </w:rPr>
              <w:t>i</w:t>
            </w:r>
            <w:r w:rsidRPr="00F0454F">
              <w:rPr>
                <w:rFonts w:ascii="Arial Narrow" w:hAnsi="Arial Narrow" w:cs="Times New Roman"/>
                <w:b/>
                <w:sz w:val="24"/>
                <w:szCs w:val="24"/>
              </w:rPr>
              <w:t xml:space="preserve">re </w:t>
            </w:r>
            <w:proofErr w:type="spellStart"/>
            <w:r w:rsidRPr="00F0454F">
              <w:rPr>
                <w:rFonts w:ascii="Arial Narrow" w:hAnsi="Arial Narrow" w:cs="Times New Roman"/>
                <w:b/>
                <w:sz w:val="24"/>
                <w:szCs w:val="24"/>
              </w:rPr>
              <w:t>guaze</w:t>
            </w:r>
            <w:proofErr w:type="spellEnd"/>
            <w:r w:rsidRPr="00F0454F">
              <w:rPr>
                <w:rFonts w:ascii="Arial Narrow" w:hAnsi="Arial Narrow" w:cs="Times New Roman"/>
                <w:b/>
                <w:sz w:val="24"/>
                <w:szCs w:val="24"/>
              </w:rPr>
              <w:t xml:space="preserve">  with ordinary hinges.  </w:t>
            </w:r>
            <w:proofErr w:type="gramStart"/>
            <w:r w:rsidRPr="00F0454F">
              <w:rPr>
                <w:rFonts w:ascii="Arial Narrow" w:hAnsi="Arial Narrow" w:cs="Times New Roman"/>
                <w:b/>
                <w:sz w:val="24"/>
                <w:szCs w:val="24"/>
              </w:rPr>
              <w:t>( 14</w:t>
            </w:r>
            <w:proofErr w:type="gramEnd"/>
            <w:r w:rsidRPr="00F0454F">
              <w:rPr>
                <w:rFonts w:ascii="Arial Narrow" w:hAnsi="Arial Narrow" w:cs="Times New Roman"/>
                <w:b/>
                <w:sz w:val="24"/>
                <w:szCs w:val="24"/>
              </w:rPr>
              <w:t xml:space="preserve">-b/59.)  </w:t>
            </w:r>
          </w:p>
          <w:p w:rsidR="00D457D0" w:rsidRPr="00F0454F" w:rsidRDefault="00D457D0" w:rsidP="00AD6A14">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49.0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562/98 </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P.Sft</w:t>
            </w:r>
            <w:proofErr w:type="spellEnd"/>
            <w:r w:rsidRPr="00F0454F">
              <w:rPr>
                <w:rFonts w:ascii="Arial Narrow" w:hAnsi="Arial Narrow" w:cs="Times New Roman"/>
                <w:b/>
                <w:bCs/>
                <w:iCs/>
                <w:sz w:val="24"/>
                <w:szCs w:val="24"/>
              </w:rPr>
              <w:t xml:space="preserve">.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27586/-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lastRenderedPageBreak/>
              <w:t xml:space="preserve">16. </w:t>
            </w:r>
          </w:p>
        </w:tc>
        <w:tc>
          <w:tcPr>
            <w:tcW w:w="4320" w:type="dxa"/>
            <w:tcBorders>
              <w:top w:val="single" w:sz="18" w:space="0" w:color="auto"/>
              <w:left w:val="single" w:sz="18" w:space="0" w:color="auto"/>
              <w:bottom w:val="single" w:sz="18" w:space="0" w:color="auto"/>
              <w:right w:val="single" w:sz="18" w:space="0" w:color="auto"/>
            </w:tcBorders>
          </w:tcPr>
          <w:p w:rsidR="00AD6A14"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Supplying and fixing in position aluminum framing for sliding windows and ventilators of </w:t>
            </w:r>
            <w:proofErr w:type="spellStart"/>
            <w:r w:rsidRPr="00F0454F">
              <w:rPr>
                <w:rFonts w:ascii="Arial Narrow" w:hAnsi="Arial Narrow" w:cstheme="minorHAnsi"/>
                <w:b/>
                <w:sz w:val="24"/>
                <w:szCs w:val="24"/>
              </w:rPr>
              <w:t>alcop</w:t>
            </w:r>
            <w:proofErr w:type="spellEnd"/>
            <w:r w:rsidRPr="00F0454F">
              <w:rPr>
                <w:rFonts w:ascii="Arial Narrow" w:hAnsi="Arial Narrow" w:cstheme="minorHAnsi"/>
                <w:b/>
                <w:sz w:val="24"/>
                <w:szCs w:val="24"/>
              </w:rPr>
              <w:t xml:space="preserve"> made with 5mm thick tinted   glass glazing (Belgium)and aluminum fly screen </w:t>
            </w:r>
            <w:proofErr w:type="spellStart"/>
            <w:r w:rsidRPr="00F0454F">
              <w:rPr>
                <w:rFonts w:ascii="Arial Narrow" w:hAnsi="Arial Narrow" w:cstheme="minorHAnsi"/>
                <w:b/>
                <w:sz w:val="24"/>
                <w:szCs w:val="24"/>
              </w:rPr>
              <w:t>i/c</w:t>
            </w:r>
            <w:proofErr w:type="spellEnd"/>
            <w:r w:rsidRPr="00F0454F">
              <w:rPr>
                <w:rFonts w:ascii="Arial Narrow" w:hAnsi="Arial Narrow" w:cstheme="minorHAnsi"/>
                <w:b/>
                <w:sz w:val="24"/>
                <w:szCs w:val="24"/>
              </w:rPr>
              <w:t xml:space="preserve"> handles  stoppers and locking arrangement etc complete. (b) Deluxe model (Bronze)</w:t>
            </w:r>
            <w:proofErr w:type="gramStart"/>
            <w:r w:rsidRPr="00F0454F">
              <w:rPr>
                <w:rFonts w:ascii="Arial Narrow" w:hAnsi="Arial Narrow" w:cstheme="minorHAnsi"/>
                <w:b/>
                <w:sz w:val="24"/>
                <w:szCs w:val="24"/>
              </w:rPr>
              <w:t>.(</w:t>
            </w:r>
            <w:proofErr w:type="gramEnd"/>
            <w:r w:rsidRPr="00F0454F">
              <w:rPr>
                <w:rFonts w:ascii="Arial Narrow" w:hAnsi="Arial Narrow" w:cstheme="minorHAnsi"/>
                <w:b/>
                <w:sz w:val="24"/>
                <w:szCs w:val="24"/>
              </w:rPr>
              <w:t xml:space="preserve">84-b/108). </w:t>
            </w:r>
          </w:p>
          <w:p w:rsidR="00D457D0" w:rsidRPr="00F0454F" w:rsidRDefault="00D457D0" w:rsidP="00AD6A14">
            <w:pPr>
              <w:spacing w:before="40" w:after="40" w:line="288" w:lineRule="auto"/>
              <w:jc w:val="both"/>
              <w:rPr>
                <w:rFonts w:ascii="Arial Narrow" w:hAnsi="Arial Narrow" w:cstheme="minorHAnsi"/>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174.0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1647/69</w:t>
            </w: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P.sft.</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286698/- </w:t>
            </w:r>
          </w:p>
        </w:tc>
      </w:tr>
      <w:tr w:rsidR="00AD6A14" w:rsidRPr="00392E32" w:rsidTr="00AD6A14">
        <w:trPr>
          <w:trHeight w:val="27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17. </w:t>
            </w:r>
          </w:p>
        </w:tc>
        <w:tc>
          <w:tcPr>
            <w:tcW w:w="4320" w:type="dxa"/>
            <w:tcBorders>
              <w:top w:val="single" w:sz="18" w:space="0" w:color="auto"/>
              <w:left w:val="single" w:sz="18" w:space="0" w:color="auto"/>
              <w:bottom w:val="single" w:sz="18" w:space="0" w:color="auto"/>
              <w:right w:val="single" w:sz="18" w:space="0" w:color="auto"/>
            </w:tcBorders>
          </w:tcPr>
          <w:p w:rsidR="00AD6A14" w:rsidRDefault="00AD6A14" w:rsidP="00AD6A14">
            <w:pPr>
              <w:pStyle w:val="NoSpacing"/>
              <w:jc w:val="both"/>
              <w:rPr>
                <w:rFonts w:ascii="Arial Narrow" w:hAnsi="Arial Narrow" w:cs="Times New Roman"/>
                <w:b/>
                <w:sz w:val="24"/>
                <w:szCs w:val="24"/>
              </w:rPr>
            </w:pPr>
            <w:r w:rsidRPr="00F0454F">
              <w:rPr>
                <w:rFonts w:ascii="Arial Narrow" w:hAnsi="Arial Narrow" w:cs="Times New Roman"/>
                <w:b/>
                <w:sz w:val="24"/>
                <w:szCs w:val="24"/>
              </w:rPr>
              <w:t xml:space="preserve">Providing and fixing  deodar wooden  wardrobe   including  boxing  with back  shelves shutters  drawers  and brass fitting  such as handles locking  arrangement  hanger rod  shoe  rod and mirror measuring  2’x1’  complete  as per approved design.(24/61). </w:t>
            </w:r>
          </w:p>
          <w:p w:rsidR="00AD6A14" w:rsidRDefault="00AD6A14" w:rsidP="00AD6A14">
            <w:pPr>
              <w:pStyle w:val="NoSpacing"/>
              <w:jc w:val="both"/>
              <w:rPr>
                <w:rFonts w:ascii="Arial Narrow" w:hAnsi="Arial Narrow" w:cs="Times New Roman"/>
                <w:b/>
                <w:sz w:val="24"/>
                <w:szCs w:val="24"/>
              </w:rPr>
            </w:pPr>
          </w:p>
          <w:p w:rsidR="00AD6A14" w:rsidRPr="00F0454F" w:rsidRDefault="00AD6A14" w:rsidP="00AD6A14">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384.75 </w:t>
            </w:r>
            <w:proofErr w:type="spellStart"/>
            <w:r w:rsidRPr="00F0454F">
              <w:rPr>
                <w:rFonts w:ascii="Arial Narrow" w:hAnsi="Arial Narrow" w:cs="Times New Roman"/>
                <w:b/>
                <w:bCs/>
                <w:iCs/>
                <w:sz w:val="24"/>
                <w:szCs w:val="24"/>
              </w:rPr>
              <w:t>sft</w:t>
            </w:r>
            <w:proofErr w:type="spellEnd"/>
            <w:r w:rsidRPr="00F0454F">
              <w:rPr>
                <w:rFonts w:ascii="Arial Narrow" w:hAnsi="Arial Narrow" w:cs="Times New Roman"/>
                <w:b/>
                <w:bCs/>
                <w:iCs/>
                <w:sz w:val="24"/>
                <w:szCs w:val="24"/>
              </w:rPr>
              <w:t xml:space="preserve">. </w:t>
            </w:r>
          </w:p>
        </w:tc>
        <w:tc>
          <w:tcPr>
            <w:tcW w:w="108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2364/63</w:t>
            </w:r>
          </w:p>
        </w:tc>
        <w:tc>
          <w:tcPr>
            <w:tcW w:w="1170" w:type="dxa"/>
            <w:tcBorders>
              <w:top w:val="single" w:sz="18" w:space="0" w:color="auto"/>
              <w:left w:val="single" w:sz="18" w:space="0" w:color="auto"/>
              <w:bottom w:val="single" w:sz="18" w:space="0" w:color="auto"/>
              <w:right w:val="single" w:sz="4"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P.sft.</w:t>
            </w:r>
          </w:p>
        </w:tc>
        <w:tc>
          <w:tcPr>
            <w:tcW w:w="1350" w:type="dxa"/>
            <w:tcBorders>
              <w:top w:val="single" w:sz="18" w:space="0" w:color="auto"/>
              <w:left w:val="single" w:sz="4"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909791/- </w:t>
            </w:r>
          </w:p>
        </w:tc>
      </w:tr>
      <w:tr w:rsidR="00AD6A14" w:rsidRPr="00392E32" w:rsidTr="00AD6A14">
        <w:trPr>
          <w:trHeight w:val="342"/>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
        </w:tc>
        <w:tc>
          <w:tcPr>
            <w:tcW w:w="3420" w:type="dxa"/>
            <w:gridSpan w:val="4"/>
            <w:tcBorders>
              <w:top w:val="single" w:sz="18" w:space="0" w:color="auto"/>
              <w:left w:val="single" w:sz="18" w:space="0" w:color="auto"/>
              <w:bottom w:val="single" w:sz="18" w:space="0" w:color="auto"/>
              <w:right w:val="single" w:sz="4" w:space="0" w:color="auto"/>
            </w:tcBorders>
          </w:tcPr>
          <w:p w:rsidR="00AD6A14" w:rsidRPr="00F0454F" w:rsidRDefault="00AD6A14" w:rsidP="00AD6A14">
            <w:pPr>
              <w:pStyle w:val="NoSpacing"/>
              <w:tabs>
                <w:tab w:val="left" w:pos="255"/>
                <w:tab w:val="center" w:pos="1654"/>
              </w:tabs>
              <w:jc w:val="right"/>
              <w:rPr>
                <w:rFonts w:ascii="Arial Narrow" w:hAnsi="Arial Narrow" w:cs="Times New Roman"/>
                <w:b/>
                <w:bCs/>
                <w:iCs/>
                <w:sz w:val="24"/>
                <w:szCs w:val="24"/>
              </w:rPr>
            </w:pPr>
            <w:r w:rsidRPr="00F0454F">
              <w:rPr>
                <w:rFonts w:ascii="Arial Narrow" w:hAnsi="Arial Narrow" w:cs="Times New Roman"/>
                <w:b/>
                <w:bCs/>
                <w:iCs/>
                <w:sz w:val="24"/>
                <w:szCs w:val="24"/>
              </w:rPr>
              <w:t xml:space="preserve">Rs. </w:t>
            </w:r>
          </w:p>
        </w:tc>
        <w:tc>
          <w:tcPr>
            <w:tcW w:w="1350" w:type="dxa"/>
            <w:tcBorders>
              <w:top w:val="single" w:sz="18" w:space="0" w:color="auto"/>
              <w:left w:val="single" w:sz="4" w:space="0" w:color="auto"/>
              <w:bottom w:val="single" w:sz="18" w:space="0" w:color="auto"/>
              <w:right w:val="single" w:sz="18" w:space="0" w:color="auto"/>
            </w:tcBorders>
          </w:tcPr>
          <w:p w:rsidR="00AD6A14" w:rsidRPr="00F0454F" w:rsidRDefault="00AD6A14" w:rsidP="00AD6A14">
            <w:pPr>
              <w:pStyle w:val="NoSpacing"/>
              <w:tabs>
                <w:tab w:val="left" w:pos="255"/>
                <w:tab w:val="center" w:pos="1654"/>
              </w:tabs>
              <w:rPr>
                <w:rFonts w:ascii="Arial Narrow" w:hAnsi="Arial Narrow" w:cs="Times New Roman"/>
                <w:b/>
                <w:bCs/>
                <w:iCs/>
                <w:sz w:val="24"/>
                <w:szCs w:val="24"/>
              </w:rPr>
            </w:pPr>
            <w:r>
              <w:rPr>
                <w:rFonts w:ascii="Arial Narrow" w:hAnsi="Arial Narrow" w:cs="Times New Roman"/>
                <w:b/>
                <w:bCs/>
                <w:iCs/>
                <w:sz w:val="24"/>
                <w:szCs w:val="24"/>
              </w:rPr>
              <w:t xml:space="preserve">8992633/- </w:t>
            </w:r>
          </w:p>
        </w:tc>
      </w:tr>
      <w:tr w:rsidR="00AD6A14" w:rsidRPr="00392E32" w:rsidTr="00AD6A14">
        <w:trPr>
          <w:trHeight w:val="558"/>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
        </w:tc>
        <w:tc>
          <w:tcPr>
            <w:tcW w:w="3420" w:type="dxa"/>
            <w:gridSpan w:val="4"/>
            <w:tcBorders>
              <w:top w:val="single" w:sz="18" w:space="0" w:color="auto"/>
              <w:left w:val="single" w:sz="18" w:space="0" w:color="auto"/>
              <w:bottom w:val="single" w:sz="18" w:space="0" w:color="auto"/>
              <w:right w:val="single" w:sz="4" w:space="0" w:color="auto"/>
            </w:tcBorders>
          </w:tcPr>
          <w:p w:rsidR="00AD6A14" w:rsidRPr="00F0454F" w:rsidRDefault="00AD6A14" w:rsidP="00AD6A14">
            <w:pPr>
              <w:pStyle w:val="NoSpacing"/>
              <w:tabs>
                <w:tab w:val="left" w:pos="255"/>
                <w:tab w:val="center" w:pos="1654"/>
              </w:tabs>
              <w:jc w:val="right"/>
              <w:rPr>
                <w:rFonts w:ascii="Arial Narrow" w:hAnsi="Arial Narrow" w:cs="Times New Roman"/>
                <w:b/>
                <w:bCs/>
                <w:iCs/>
                <w:sz w:val="24"/>
                <w:szCs w:val="24"/>
              </w:rPr>
            </w:pPr>
          </w:p>
        </w:tc>
        <w:tc>
          <w:tcPr>
            <w:tcW w:w="1350" w:type="dxa"/>
            <w:tcBorders>
              <w:top w:val="single" w:sz="18" w:space="0" w:color="auto"/>
              <w:left w:val="single" w:sz="4" w:space="0" w:color="auto"/>
              <w:bottom w:val="single" w:sz="18" w:space="0" w:color="auto"/>
              <w:right w:val="single" w:sz="18" w:space="0" w:color="auto"/>
            </w:tcBorders>
          </w:tcPr>
          <w:p w:rsidR="00AD6A14" w:rsidRPr="00F0454F" w:rsidRDefault="00AD6A14" w:rsidP="00AD6A14">
            <w:pPr>
              <w:pStyle w:val="NoSpacing"/>
              <w:tabs>
                <w:tab w:val="left" w:pos="255"/>
                <w:tab w:val="center" w:pos="1654"/>
              </w:tabs>
              <w:rPr>
                <w:rFonts w:ascii="Arial Narrow" w:hAnsi="Arial Narrow" w:cs="Times New Roman"/>
                <w:b/>
                <w:bCs/>
                <w:iCs/>
                <w:sz w:val="24"/>
                <w:szCs w:val="24"/>
              </w:rPr>
            </w:pPr>
          </w:p>
        </w:tc>
      </w:tr>
      <w:tr w:rsidR="00AD6A14" w:rsidRPr="00392E32" w:rsidTr="00AD6A14">
        <w:trPr>
          <w:trHeight w:val="342"/>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
        </w:tc>
        <w:tc>
          <w:tcPr>
            <w:tcW w:w="3420" w:type="dxa"/>
            <w:gridSpan w:val="4"/>
            <w:tcBorders>
              <w:top w:val="single" w:sz="18" w:space="0" w:color="auto"/>
              <w:left w:val="single" w:sz="18" w:space="0" w:color="auto"/>
              <w:bottom w:val="single" w:sz="18" w:space="0" w:color="auto"/>
              <w:right w:val="single" w:sz="4" w:space="0" w:color="auto"/>
            </w:tcBorders>
          </w:tcPr>
          <w:p w:rsidR="00AD6A14" w:rsidRPr="00F0454F" w:rsidRDefault="00AD6A14" w:rsidP="00AD6A14">
            <w:pPr>
              <w:pStyle w:val="NoSpacing"/>
              <w:tabs>
                <w:tab w:val="left" w:pos="255"/>
                <w:tab w:val="center" w:pos="1654"/>
              </w:tabs>
              <w:jc w:val="right"/>
              <w:rPr>
                <w:rFonts w:ascii="Arial Narrow" w:hAnsi="Arial Narrow" w:cs="Times New Roman"/>
                <w:b/>
                <w:bCs/>
                <w:iCs/>
                <w:sz w:val="24"/>
                <w:szCs w:val="24"/>
              </w:rPr>
            </w:pPr>
          </w:p>
        </w:tc>
        <w:tc>
          <w:tcPr>
            <w:tcW w:w="1350" w:type="dxa"/>
            <w:tcBorders>
              <w:top w:val="single" w:sz="18" w:space="0" w:color="auto"/>
              <w:left w:val="single" w:sz="4" w:space="0" w:color="auto"/>
              <w:bottom w:val="single" w:sz="18" w:space="0" w:color="auto"/>
              <w:right w:val="single" w:sz="18" w:space="0" w:color="auto"/>
            </w:tcBorders>
          </w:tcPr>
          <w:p w:rsidR="00AD6A14" w:rsidRPr="00F0454F" w:rsidRDefault="00AD6A14" w:rsidP="00AD6A14">
            <w:pPr>
              <w:pStyle w:val="NoSpacing"/>
              <w:tabs>
                <w:tab w:val="left" w:pos="255"/>
                <w:tab w:val="center" w:pos="1654"/>
              </w:tabs>
              <w:rPr>
                <w:rFonts w:ascii="Arial Narrow" w:hAnsi="Arial Narrow" w:cs="Times New Roman"/>
                <w:b/>
                <w:bCs/>
                <w:iCs/>
                <w:sz w:val="24"/>
                <w:szCs w:val="24"/>
              </w:rPr>
            </w:pPr>
          </w:p>
        </w:tc>
      </w:tr>
      <w:tr w:rsidR="00AD6A14" w:rsidRPr="00392E32" w:rsidTr="00AD6A14">
        <w:trPr>
          <w:trHeight w:val="315"/>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
        </w:tc>
        <w:tc>
          <w:tcPr>
            <w:tcW w:w="3420" w:type="dxa"/>
            <w:gridSpan w:val="4"/>
            <w:tcBorders>
              <w:top w:val="single" w:sz="18" w:space="0" w:color="auto"/>
              <w:left w:val="single" w:sz="18" w:space="0" w:color="auto"/>
              <w:bottom w:val="single" w:sz="18" w:space="0" w:color="auto"/>
              <w:right w:val="single" w:sz="4" w:space="0" w:color="auto"/>
            </w:tcBorders>
          </w:tcPr>
          <w:p w:rsidR="00AD6A14" w:rsidRPr="00F0454F" w:rsidRDefault="00AD6A14" w:rsidP="00AD6A14">
            <w:pPr>
              <w:pStyle w:val="NoSpacing"/>
              <w:tabs>
                <w:tab w:val="left" w:pos="255"/>
                <w:tab w:val="center" w:pos="1654"/>
              </w:tabs>
              <w:jc w:val="right"/>
              <w:rPr>
                <w:rFonts w:ascii="Arial Narrow" w:hAnsi="Arial Narrow" w:cs="Times New Roman"/>
                <w:b/>
                <w:bCs/>
                <w:iCs/>
                <w:sz w:val="24"/>
                <w:szCs w:val="24"/>
              </w:rPr>
            </w:pPr>
            <w:r w:rsidRPr="00F0454F">
              <w:rPr>
                <w:rFonts w:ascii="Arial Narrow" w:hAnsi="Arial Narrow" w:cs="Times New Roman"/>
                <w:b/>
                <w:bCs/>
                <w:iCs/>
                <w:sz w:val="24"/>
                <w:szCs w:val="24"/>
              </w:rPr>
              <w:t xml:space="preserve">Total (A) Rs. </w:t>
            </w:r>
          </w:p>
        </w:tc>
        <w:tc>
          <w:tcPr>
            <w:tcW w:w="1350" w:type="dxa"/>
            <w:tcBorders>
              <w:top w:val="single" w:sz="18" w:space="0" w:color="auto"/>
              <w:left w:val="single" w:sz="4" w:space="0" w:color="auto"/>
              <w:bottom w:val="single" w:sz="18" w:space="0" w:color="auto"/>
              <w:right w:val="single" w:sz="18" w:space="0" w:color="auto"/>
            </w:tcBorders>
          </w:tcPr>
          <w:p w:rsidR="00AD6A14" w:rsidRPr="00F0454F" w:rsidRDefault="00AD6A14" w:rsidP="00AD6A14">
            <w:pPr>
              <w:pStyle w:val="NoSpacing"/>
              <w:tabs>
                <w:tab w:val="left" w:pos="255"/>
                <w:tab w:val="center" w:pos="1654"/>
              </w:tabs>
              <w:rPr>
                <w:rFonts w:ascii="Arial Narrow" w:hAnsi="Arial Narrow" w:cs="Times New Roman"/>
                <w:b/>
                <w:bCs/>
                <w:iCs/>
                <w:sz w:val="24"/>
                <w:szCs w:val="24"/>
              </w:rPr>
            </w:pPr>
          </w:p>
        </w:tc>
      </w:tr>
      <w:tr w:rsidR="00AD6A14" w:rsidRPr="00392E32" w:rsidTr="00AD6A14">
        <w:trPr>
          <w:trHeight w:val="360"/>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PART-B NON SCHEDULE ITEM. </w:t>
            </w:r>
          </w:p>
        </w:tc>
        <w:tc>
          <w:tcPr>
            <w:tcW w:w="126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99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r>
      <w:tr w:rsidR="00AD6A14" w:rsidRPr="00392E32" w:rsidTr="00AD6A14">
        <w:trPr>
          <w:trHeight w:val="558"/>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1. </w:t>
            </w:r>
          </w:p>
        </w:tc>
        <w:tc>
          <w:tcPr>
            <w:tcW w:w="4320" w:type="dxa"/>
            <w:tcBorders>
              <w:top w:val="single" w:sz="18" w:space="0" w:color="auto"/>
              <w:left w:val="single" w:sz="18" w:space="0" w:color="auto"/>
              <w:bottom w:val="single" w:sz="18" w:space="0" w:color="auto"/>
              <w:right w:val="single" w:sz="18" w:space="0" w:color="auto"/>
            </w:tcBorders>
          </w:tcPr>
          <w:p w:rsidR="00AD6A14" w:rsidRDefault="00AD6A14" w:rsidP="00AD6A14">
            <w:pPr>
              <w:pStyle w:val="NoSpacing"/>
              <w:jc w:val="both"/>
              <w:rPr>
                <w:rFonts w:ascii="Arial Narrow" w:hAnsi="Arial Narrow" w:cs="Times New Roman"/>
                <w:b/>
                <w:sz w:val="24"/>
                <w:szCs w:val="24"/>
              </w:rPr>
            </w:pPr>
            <w:r w:rsidRPr="00F0454F">
              <w:rPr>
                <w:rFonts w:ascii="Arial Narrow" w:hAnsi="Arial Narrow" w:cs="Times New Roman"/>
                <w:b/>
                <w:sz w:val="24"/>
                <w:szCs w:val="24"/>
              </w:rPr>
              <w:t xml:space="preserve">French polishing complete </w:t>
            </w:r>
            <w:proofErr w:type="spellStart"/>
            <w:r w:rsidRPr="00F0454F">
              <w:rPr>
                <w:rFonts w:ascii="Arial Narrow" w:hAnsi="Arial Narrow" w:cs="Times New Roman"/>
                <w:b/>
                <w:sz w:val="24"/>
                <w:szCs w:val="24"/>
              </w:rPr>
              <w:t>i/c</w:t>
            </w:r>
            <w:proofErr w:type="spellEnd"/>
            <w:r w:rsidRPr="00F0454F">
              <w:rPr>
                <w:rFonts w:ascii="Arial Narrow" w:hAnsi="Arial Narrow" w:cs="Times New Roman"/>
                <w:b/>
                <w:sz w:val="24"/>
                <w:szCs w:val="24"/>
              </w:rPr>
              <w:t xml:space="preserve"> full  scraping  with bleach  and filling complete </w:t>
            </w:r>
            <w:proofErr w:type="spellStart"/>
            <w:r w:rsidRPr="00F0454F">
              <w:rPr>
                <w:rFonts w:ascii="Arial Narrow" w:hAnsi="Arial Narrow" w:cs="Times New Roman"/>
                <w:b/>
                <w:sz w:val="24"/>
                <w:szCs w:val="24"/>
              </w:rPr>
              <w:t>i/c</w:t>
            </w:r>
            <w:proofErr w:type="spellEnd"/>
            <w:r w:rsidRPr="00F0454F">
              <w:rPr>
                <w:rFonts w:ascii="Arial Narrow" w:hAnsi="Arial Narrow" w:cs="Times New Roman"/>
                <w:b/>
                <w:sz w:val="24"/>
                <w:szCs w:val="24"/>
              </w:rPr>
              <w:t xml:space="preserve"> preparing  surface  with varnish  and filling the expose joints  and filing  making the surface  smooth and laying  2 coats of varnish  polish and complete  with final coat of </w:t>
            </w:r>
            <w:proofErr w:type="spellStart"/>
            <w:r w:rsidRPr="00F0454F">
              <w:rPr>
                <w:rFonts w:ascii="Arial Narrow" w:hAnsi="Arial Narrow" w:cs="Times New Roman"/>
                <w:b/>
                <w:sz w:val="24"/>
                <w:szCs w:val="24"/>
              </w:rPr>
              <w:t>leaquar</w:t>
            </w:r>
            <w:proofErr w:type="spellEnd"/>
            <w:r w:rsidRPr="00F0454F">
              <w:rPr>
                <w:rFonts w:ascii="Arial Narrow" w:hAnsi="Arial Narrow" w:cs="Times New Roman"/>
                <w:b/>
                <w:sz w:val="24"/>
                <w:szCs w:val="24"/>
              </w:rPr>
              <w:t xml:space="preserve">  polish  imported  etc complete . </w:t>
            </w:r>
          </w:p>
          <w:p w:rsidR="00D457D0" w:rsidRDefault="00D457D0" w:rsidP="00AD6A14">
            <w:pPr>
              <w:pStyle w:val="NoSpacing"/>
              <w:jc w:val="both"/>
              <w:rPr>
                <w:rFonts w:ascii="Arial Narrow" w:hAnsi="Arial Narrow" w:cs="Times New Roman"/>
                <w:b/>
                <w:sz w:val="24"/>
                <w:szCs w:val="24"/>
              </w:rPr>
            </w:pPr>
          </w:p>
          <w:p w:rsidR="00D457D0" w:rsidRPr="00F0454F" w:rsidRDefault="00D457D0" w:rsidP="00AD6A14">
            <w:pPr>
              <w:pStyle w:val="NoSpacing"/>
              <w:jc w:val="both"/>
              <w:rPr>
                <w:rFonts w:ascii="Arial Narrow" w:hAnsi="Arial Narrow" w:cs="Times New Roman"/>
                <w:b/>
                <w:sz w:val="24"/>
                <w:szCs w:val="24"/>
              </w:rPr>
            </w:pPr>
          </w:p>
        </w:tc>
        <w:tc>
          <w:tcPr>
            <w:tcW w:w="126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37800.0 </w:t>
            </w:r>
            <w:proofErr w:type="spellStart"/>
            <w:r>
              <w:rPr>
                <w:rFonts w:ascii="Arial Narrow" w:hAnsi="Arial Narrow" w:cs="Times New Roman"/>
                <w:b/>
                <w:bCs/>
                <w:iCs/>
                <w:sz w:val="24"/>
                <w:szCs w:val="24"/>
              </w:rPr>
              <w:t>Sft</w:t>
            </w:r>
            <w:proofErr w:type="spellEnd"/>
            <w:r>
              <w:rPr>
                <w:rFonts w:ascii="Arial Narrow" w:hAnsi="Arial Narrow" w:cs="Times New Roman"/>
                <w:b/>
                <w:bCs/>
                <w:iCs/>
                <w:sz w:val="24"/>
                <w:szCs w:val="24"/>
              </w:rPr>
              <w:t xml:space="preserve">. </w:t>
            </w:r>
          </w:p>
        </w:tc>
        <w:tc>
          <w:tcPr>
            <w:tcW w:w="99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P.Sft</w:t>
            </w:r>
            <w:proofErr w:type="spellEnd"/>
            <w:r w:rsidRPr="00F0454F">
              <w:rPr>
                <w:rFonts w:ascii="Arial Narrow" w:hAnsi="Arial Narrow" w:cs="Times New Roman"/>
                <w:b/>
                <w:bCs/>
                <w:iCs/>
                <w:sz w:val="24"/>
                <w:szCs w:val="24"/>
              </w:rPr>
              <w:t xml:space="preserve">.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r>
      <w:tr w:rsidR="00AD6A14" w:rsidRPr="00392E32" w:rsidTr="00AD6A14">
        <w:trPr>
          <w:trHeight w:val="558"/>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sidRPr="00F0454F">
              <w:rPr>
                <w:rFonts w:ascii="Arial Narrow" w:hAnsi="Arial Narrow" w:cs="Times New Roman"/>
                <w:b/>
                <w:bCs/>
                <w:iCs/>
                <w:sz w:val="24"/>
                <w:szCs w:val="24"/>
              </w:rPr>
              <w:t xml:space="preserve">2. </w:t>
            </w: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spacing w:before="40" w:after="40" w:line="288" w:lineRule="auto"/>
              <w:jc w:val="both"/>
              <w:rPr>
                <w:rFonts w:ascii="Arial Narrow" w:hAnsi="Arial Narrow" w:cstheme="minorHAnsi"/>
                <w:b/>
                <w:sz w:val="24"/>
                <w:szCs w:val="24"/>
              </w:rPr>
            </w:pPr>
            <w:r w:rsidRPr="00F0454F">
              <w:rPr>
                <w:rFonts w:ascii="Arial Narrow" w:hAnsi="Arial Narrow" w:cstheme="minorHAnsi"/>
                <w:b/>
                <w:sz w:val="24"/>
                <w:szCs w:val="24"/>
              </w:rPr>
              <w:t xml:space="preserve">Providing and laying  </w:t>
            </w:r>
            <w:proofErr w:type="spellStart"/>
            <w:r w:rsidRPr="00F0454F">
              <w:rPr>
                <w:rFonts w:ascii="Arial Narrow" w:hAnsi="Arial Narrow" w:cstheme="minorHAnsi"/>
                <w:b/>
                <w:sz w:val="24"/>
                <w:szCs w:val="24"/>
              </w:rPr>
              <w:t>Grannite</w:t>
            </w:r>
            <w:proofErr w:type="spellEnd"/>
            <w:r w:rsidRPr="00F0454F">
              <w:rPr>
                <w:rFonts w:ascii="Arial Narrow" w:hAnsi="Arial Narrow" w:cstheme="minorHAnsi"/>
                <w:b/>
                <w:sz w:val="24"/>
                <w:szCs w:val="24"/>
              </w:rPr>
              <w:t xml:space="preserve"> Porcelain tiles 24”x24” (imported quality </w:t>
            </w:r>
            <w:proofErr w:type="spellStart"/>
            <w:r w:rsidRPr="00F0454F">
              <w:rPr>
                <w:rFonts w:ascii="Arial Narrow" w:hAnsi="Arial Narrow" w:cstheme="minorHAnsi"/>
                <w:b/>
                <w:sz w:val="24"/>
                <w:szCs w:val="24"/>
              </w:rPr>
              <w:t>masafi</w:t>
            </w:r>
            <w:proofErr w:type="spellEnd"/>
            <w:r w:rsidRPr="00F0454F">
              <w:rPr>
                <w:rFonts w:ascii="Arial Narrow" w:hAnsi="Arial Narrow" w:cstheme="minorHAnsi"/>
                <w:b/>
                <w:sz w:val="24"/>
                <w:szCs w:val="24"/>
              </w:rPr>
              <w:t xml:space="preserve"> </w:t>
            </w:r>
            <w:proofErr w:type="spellStart"/>
            <w:r w:rsidRPr="00F0454F">
              <w:rPr>
                <w:rFonts w:ascii="Arial Narrow" w:hAnsi="Arial Narrow" w:cstheme="minorHAnsi"/>
                <w:b/>
                <w:sz w:val="24"/>
                <w:szCs w:val="24"/>
              </w:rPr>
              <w:t>scrics</w:t>
            </w:r>
            <w:proofErr w:type="spellEnd"/>
            <w:r w:rsidRPr="00F0454F">
              <w:rPr>
                <w:rFonts w:ascii="Arial Narrow" w:hAnsi="Arial Narrow" w:cstheme="minorHAnsi"/>
                <w:b/>
                <w:sz w:val="24"/>
                <w:szCs w:val="24"/>
              </w:rPr>
              <w:t xml:space="preserve">  normal lights color matt and glazed or double glazed of approved quality design and color on wall or floors as well as facing jointed  in white cement and pigment over a base  of 1:12  grey cement  mortar  ¾” thick  </w:t>
            </w:r>
            <w:proofErr w:type="spellStart"/>
            <w:r w:rsidRPr="00F0454F">
              <w:rPr>
                <w:rFonts w:ascii="Arial Narrow" w:hAnsi="Arial Narrow" w:cstheme="minorHAnsi"/>
                <w:b/>
                <w:sz w:val="24"/>
                <w:szCs w:val="24"/>
              </w:rPr>
              <w:t>i/c</w:t>
            </w:r>
            <w:proofErr w:type="spellEnd"/>
            <w:r w:rsidRPr="00F0454F">
              <w:rPr>
                <w:rFonts w:ascii="Arial Narrow" w:hAnsi="Arial Narrow" w:cstheme="minorHAnsi"/>
                <w:b/>
                <w:sz w:val="24"/>
                <w:szCs w:val="24"/>
              </w:rPr>
              <w:t xml:space="preserve">  washing and filling  of joints  </w:t>
            </w:r>
            <w:proofErr w:type="spellStart"/>
            <w:r w:rsidRPr="00F0454F">
              <w:rPr>
                <w:rFonts w:ascii="Arial Narrow" w:hAnsi="Arial Narrow" w:cstheme="minorHAnsi"/>
                <w:b/>
                <w:sz w:val="24"/>
                <w:szCs w:val="24"/>
              </w:rPr>
              <w:t>withslurry</w:t>
            </w:r>
            <w:proofErr w:type="spellEnd"/>
            <w:r w:rsidRPr="00F0454F">
              <w:rPr>
                <w:rFonts w:ascii="Arial Narrow" w:hAnsi="Arial Narrow" w:cstheme="minorHAnsi"/>
                <w:b/>
                <w:sz w:val="24"/>
                <w:szCs w:val="24"/>
              </w:rPr>
              <w:t xml:space="preserve"> of white cement  and pigment in desired shape  with finishing  </w:t>
            </w:r>
            <w:proofErr w:type="spellStart"/>
            <w:r w:rsidRPr="00F0454F">
              <w:rPr>
                <w:rFonts w:ascii="Arial Narrow" w:hAnsi="Arial Narrow" w:cstheme="minorHAnsi"/>
                <w:b/>
                <w:sz w:val="24"/>
                <w:szCs w:val="24"/>
              </w:rPr>
              <w:t>cleaping</w:t>
            </w:r>
            <w:proofErr w:type="spellEnd"/>
            <w:r w:rsidRPr="00F0454F">
              <w:rPr>
                <w:rFonts w:ascii="Arial Narrow" w:hAnsi="Arial Narrow" w:cstheme="minorHAnsi"/>
                <w:b/>
                <w:sz w:val="24"/>
                <w:szCs w:val="24"/>
              </w:rPr>
              <w:t xml:space="preserve"> </w:t>
            </w:r>
            <w:proofErr w:type="spellStart"/>
            <w:r w:rsidRPr="00F0454F">
              <w:rPr>
                <w:rFonts w:ascii="Arial Narrow" w:hAnsi="Arial Narrow" w:cstheme="minorHAnsi"/>
                <w:b/>
                <w:sz w:val="24"/>
                <w:szCs w:val="24"/>
              </w:rPr>
              <w:t>i/c</w:t>
            </w:r>
            <w:proofErr w:type="spellEnd"/>
            <w:r w:rsidRPr="00F0454F">
              <w:rPr>
                <w:rFonts w:ascii="Arial Narrow" w:hAnsi="Arial Narrow" w:cstheme="minorHAnsi"/>
                <w:b/>
                <w:sz w:val="24"/>
                <w:szCs w:val="24"/>
              </w:rPr>
              <w:t xml:space="preserve"> cutting  tiles to proper  profile  </w:t>
            </w:r>
            <w:proofErr w:type="spellStart"/>
            <w:r w:rsidRPr="00F0454F">
              <w:rPr>
                <w:rFonts w:ascii="Arial Narrow" w:hAnsi="Arial Narrow" w:cstheme="minorHAnsi"/>
                <w:b/>
                <w:sz w:val="24"/>
                <w:szCs w:val="24"/>
              </w:rPr>
              <w:lastRenderedPageBreak/>
              <w:t>upto</w:t>
            </w:r>
            <w:proofErr w:type="spellEnd"/>
            <w:r w:rsidRPr="00F0454F">
              <w:rPr>
                <w:rFonts w:ascii="Arial Narrow" w:hAnsi="Arial Narrow" w:cstheme="minorHAnsi"/>
                <w:b/>
                <w:sz w:val="24"/>
                <w:szCs w:val="24"/>
              </w:rPr>
              <w:t xml:space="preserve"> 20 ft  tiles to proper profile 20 ft  height as per instruction of the E.I includes all cost of </w:t>
            </w:r>
            <w:proofErr w:type="spellStart"/>
            <w:r w:rsidRPr="00F0454F">
              <w:rPr>
                <w:rFonts w:ascii="Arial Narrow" w:hAnsi="Arial Narrow" w:cstheme="minorHAnsi"/>
                <w:b/>
                <w:sz w:val="24"/>
                <w:szCs w:val="24"/>
              </w:rPr>
              <w:t>labour</w:t>
            </w:r>
            <w:proofErr w:type="spellEnd"/>
            <w:r w:rsidRPr="00F0454F">
              <w:rPr>
                <w:rFonts w:ascii="Arial Narrow" w:hAnsi="Arial Narrow" w:cstheme="minorHAnsi"/>
                <w:b/>
                <w:sz w:val="24"/>
                <w:szCs w:val="24"/>
              </w:rPr>
              <w:t xml:space="preserve"> material etc complete. </w:t>
            </w:r>
          </w:p>
        </w:tc>
        <w:tc>
          <w:tcPr>
            <w:tcW w:w="1260" w:type="dxa"/>
            <w:gridSpan w:val="2"/>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r>
              <w:rPr>
                <w:rFonts w:ascii="Arial Narrow" w:hAnsi="Arial Narrow" w:cs="Times New Roman"/>
                <w:b/>
                <w:bCs/>
                <w:iCs/>
                <w:sz w:val="24"/>
                <w:szCs w:val="24"/>
              </w:rPr>
              <w:lastRenderedPageBreak/>
              <w:t xml:space="preserve">6104.0 </w:t>
            </w:r>
            <w:proofErr w:type="spellStart"/>
            <w:r>
              <w:rPr>
                <w:rFonts w:ascii="Arial Narrow" w:hAnsi="Arial Narrow" w:cs="Times New Roman"/>
                <w:b/>
                <w:bCs/>
                <w:iCs/>
                <w:sz w:val="24"/>
                <w:szCs w:val="24"/>
              </w:rPr>
              <w:t>Sft</w:t>
            </w:r>
            <w:proofErr w:type="spellEnd"/>
            <w:r>
              <w:rPr>
                <w:rFonts w:ascii="Arial Narrow" w:hAnsi="Arial Narrow" w:cs="Times New Roman"/>
                <w:b/>
                <w:bCs/>
                <w:iCs/>
                <w:sz w:val="24"/>
                <w:szCs w:val="24"/>
              </w:rPr>
              <w:t xml:space="preserve">. </w:t>
            </w:r>
          </w:p>
        </w:tc>
        <w:tc>
          <w:tcPr>
            <w:tcW w:w="99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roofErr w:type="spellStart"/>
            <w:r w:rsidRPr="00F0454F">
              <w:rPr>
                <w:rFonts w:ascii="Arial Narrow" w:hAnsi="Arial Narrow" w:cs="Times New Roman"/>
                <w:b/>
                <w:bCs/>
                <w:iCs/>
                <w:sz w:val="24"/>
                <w:szCs w:val="24"/>
              </w:rPr>
              <w:t>P.Sft</w:t>
            </w:r>
            <w:proofErr w:type="spellEnd"/>
            <w:r w:rsidRPr="00F0454F">
              <w:rPr>
                <w:rFonts w:ascii="Arial Narrow" w:hAnsi="Arial Narrow" w:cs="Times New Roman"/>
                <w:b/>
                <w:bCs/>
                <w:iCs/>
                <w:sz w:val="24"/>
                <w:szCs w:val="24"/>
              </w:rPr>
              <w:t xml:space="preserve">.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r>
      <w:tr w:rsidR="00AD6A14" w:rsidRPr="00392E32" w:rsidTr="00AD6A14">
        <w:trPr>
          <w:trHeight w:val="558"/>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
        </w:tc>
        <w:tc>
          <w:tcPr>
            <w:tcW w:w="3420" w:type="dxa"/>
            <w:gridSpan w:val="4"/>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right"/>
              <w:rPr>
                <w:rFonts w:ascii="Arial Narrow" w:hAnsi="Arial Narrow" w:cs="Times New Roman"/>
                <w:b/>
                <w:bCs/>
                <w:iCs/>
                <w:sz w:val="24"/>
                <w:szCs w:val="24"/>
              </w:rPr>
            </w:pPr>
            <w:r w:rsidRPr="00F0454F">
              <w:rPr>
                <w:rFonts w:ascii="Arial Narrow" w:hAnsi="Arial Narrow" w:cs="Times New Roman"/>
                <w:b/>
                <w:bCs/>
                <w:iCs/>
                <w:sz w:val="24"/>
                <w:szCs w:val="24"/>
              </w:rPr>
              <w:t xml:space="preserve">Total (B) Rs.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center"/>
              <w:rPr>
                <w:rFonts w:ascii="Arial Narrow" w:hAnsi="Arial Narrow" w:cs="Times New Roman"/>
                <w:b/>
                <w:bCs/>
                <w:iCs/>
                <w:sz w:val="24"/>
                <w:szCs w:val="24"/>
              </w:rPr>
            </w:pPr>
          </w:p>
        </w:tc>
      </w:tr>
      <w:tr w:rsidR="00AD6A14" w:rsidRPr="00764D74" w:rsidTr="00AD6A14">
        <w:trPr>
          <w:trHeight w:val="558"/>
        </w:trPr>
        <w:tc>
          <w:tcPr>
            <w:tcW w:w="81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bCs/>
                <w:iCs/>
                <w:sz w:val="24"/>
                <w:szCs w:val="24"/>
              </w:rPr>
            </w:pPr>
          </w:p>
        </w:tc>
        <w:tc>
          <w:tcPr>
            <w:tcW w:w="432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sz w:val="24"/>
                <w:szCs w:val="24"/>
              </w:rPr>
            </w:pPr>
          </w:p>
        </w:tc>
        <w:tc>
          <w:tcPr>
            <w:tcW w:w="3420" w:type="dxa"/>
            <w:gridSpan w:val="4"/>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right"/>
              <w:rPr>
                <w:rFonts w:ascii="Arial Narrow" w:hAnsi="Arial Narrow" w:cs="Times New Roman"/>
                <w:b/>
                <w:bCs/>
                <w:iCs/>
                <w:sz w:val="28"/>
                <w:szCs w:val="28"/>
              </w:rPr>
            </w:pPr>
            <w:proofErr w:type="spellStart"/>
            <w:r w:rsidRPr="00F0454F">
              <w:rPr>
                <w:rFonts w:ascii="Arial Narrow" w:hAnsi="Arial Narrow" w:cs="Times New Roman"/>
                <w:b/>
                <w:bCs/>
                <w:iCs/>
                <w:sz w:val="28"/>
                <w:szCs w:val="28"/>
              </w:rPr>
              <w:t>G.Total</w:t>
            </w:r>
            <w:proofErr w:type="spellEnd"/>
            <w:r w:rsidRPr="00F0454F">
              <w:rPr>
                <w:rFonts w:ascii="Arial Narrow" w:hAnsi="Arial Narrow" w:cs="Times New Roman"/>
                <w:b/>
                <w:bCs/>
                <w:iCs/>
                <w:sz w:val="28"/>
                <w:szCs w:val="28"/>
              </w:rPr>
              <w:t xml:space="preserve"> (A+B) Rs. </w:t>
            </w:r>
          </w:p>
        </w:tc>
        <w:tc>
          <w:tcPr>
            <w:tcW w:w="1350" w:type="dxa"/>
            <w:tcBorders>
              <w:top w:val="single" w:sz="18" w:space="0" w:color="auto"/>
              <w:left w:val="single" w:sz="18" w:space="0" w:color="auto"/>
              <w:bottom w:val="single" w:sz="18" w:space="0" w:color="auto"/>
              <w:right w:val="single" w:sz="18" w:space="0" w:color="auto"/>
            </w:tcBorders>
          </w:tcPr>
          <w:p w:rsidR="00AD6A14" w:rsidRPr="00F0454F" w:rsidRDefault="00AD6A14" w:rsidP="00AD6A14">
            <w:pPr>
              <w:pStyle w:val="NoSpacing"/>
              <w:jc w:val="both"/>
              <w:rPr>
                <w:rFonts w:ascii="Arial Narrow" w:hAnsi="Arial Narrow" w:cs="Times New Roman"/>
                <w:b/>
                <w:bCs/>
                <w:iCs/>
                <w:sz w:val="28"/>
                <w:szCs w:val="28"/>
              </w:rPr>
            </w:pPr>
          </w:p>
        </w:tc>
      </w:tr>
    </w:tbl>
    <w:p w:rsidR="00AD6A14" w:rsidRDefault="00AD6A14" w:rsidP="00AD6A14">
      <w:pPr>
        <w:pStyle w:val="NoSpacing"/>
        <w:jc w:val="center"/>
        <w:rPr>
          <w:rFonts w:ascii="Arial Narrow" w:hAnsi="Arial Narrow" w:cs="Times New Roman"/>
          <w:b/>
          <w:sz w:val="24"/>
          <w:szCs w:val="24"/>
          <w:u w:val="single"/>
        </w:rPr>
      </w:pPr>
    </w:p>
    <w:p w:rsidR="00AD6A14" w:rsidRDefault="00AD6A14" w:rsidP="00AD6A14">
      <w:pPr>
        <w:pStyle w:val="NoSpacing"/>
        <w:jc w:val="center"/>
        <w:rPr>
          <w:rFonts w:ascii="Arial Narrow" w:hAnsi="Arial Narrow" w:cs="Times New Roman"/>
          <w:b/>
          <w:sz w:val="24"/>
          <w:szCs w:val="24"/>
          <w:u w:val="single"/>
        </w:rPr>
      </w:pPr>
    </w:p>
    <w:p w:rsidR="00AD6A14" w:rsidRPr="0019638E" w:rsidRDefault="00AD6A14" w:rsidP="00AD6A14">
      <w:pPr>
        <w:pStyle w:val="NoSpacing"/>
        <w:jc w:val="both"/>
        <w:rPr>
          <w:rFonts w:ascii="Arial Narrow" w:hAnsi="Arial Narrow" w:cstheme="minorHAnsi"/>
          <w:b/>
          <w:sz w:val="24"/>
          <w:szCs w:val="24"/>
          <w:u w:val="single"/>
        </w:rPr>
      </w:pPr>
      <w:r w:rsidRPr="0019638E">
        <w:rPr>
          <w:rFonts w:ascii="Arial Narrow" w:hAnsi="Arial Narrow" w:cstheme="minorHAnsi"/>
          <w:b/>
          <w:sz w:val="24"/>
          <w:szCs w:val="24"/>
          <w:u w:val="single"/>
        </w:rPr>
        <w:t>TERMS AND CONDITION</w:t>
      </w:r>
    </w:p>
    <w:p w:rsidR="00AD6A14" w:rsidRPr="0019638E" w:rsidRDefault="00AD6A14" w:rsidP="00AD6A14">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 xml:space="preserve">1. </w:t>
      </w:r>
      <w:r w:rsidRPr="0019638E">
        <w:rPr>
          <w:rFonts w:ascii="Arial Narrow" w:hAnsi="Arial Narrow" w:cstheme="minorHAnsi"/>
          <w:b/>
          <w:sz w:val="28"/>
          <w:szCs w:val="28"/>
        </w:rPr>
        <w:tab/>
        <w:t xml:space="preserve">Any typographical  errors in the schedule ‘B’ are subjected to any correction with the </w:t>
      </w:r>
      <w:r w:rsidRPr="0019638E">
        <w:rPr>
          <w:rFonts w:ascii="Arial Narrow" w:hAnsi="Arial Narrow" w:cstheme="minorHAnsi"/>
          <w:b/>
          <w:sz w:val="28"/>
          <w:szCs w:val="28"/>
        </w:rPr>
        <w:tab/>
        <w:t xml:space="preserve">reference to the schedule of Rates General item 2012 in force from `12-07-2012 as </w:t>
      </w:r>
      <w:r w:rsidRPr="0019638E">
        <w:rPr>
          <w:rFonts w:ascii="Arial Narrow" w:hAnsi="Arial Narrow" w:cstheme="minorHAnsi"/>
          <w:b/>
          <w:sz w:val="28"/>
          <w:szCs w:val="28"/>
        </w:rPr>
        <w:tab/>
        <w:t>approved by the standing rates committee Sindh Karachi.</w:t>
      </w:r>
    </w:p>
    <w:p w:rsidR="00AD6A14" w:rsidRPr="0019638E" w:rsidRDefault="00AD6A14" w:rsidP="00AD6A14">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2.</w:t>
      </w:r>
      <w:r w:rsidRPr="0019638E">
        <w:rPr>
          <w:rFonts w:ascii="Arial Narrow" w:hAnsi="Arial Narrow" w:cstheme="minorHAnsi"/>
          <w:b/>
          <w:sz w:val="28"/>
          <w:szCs w:val="28"/>
        </w:rPr>
        <w:tab/>
        <w:t xml:space="preserve">100% well graded crushed </w:t>
      </w:r>
      <w:proofErr w:type="spellStart"/>
      <w:r w:rsidRPr="0019638E">
        <w:rPr>
          <w:rFonts w:ascii="Arial Narrow" w:hAnsi="Arial Narrow" w:cstheme="minorHAnsi"/>
          <w:b/>
          <w:sz w:val="28"/>
          <w:szCs w:val="28"/>
        </w:rPr>
        <w:t>bajri</w:t>
      </w:r>
      <w:proofErr w:type="spellEnd"/>
      <w:r w:rsidRPr="0019638E">
        <w:rPr>
          <w:rFonts w:ascii="Arial Narrow" w:hAnsi="Arial Narrow" w:cstheme="minorHAnsi"/>
          <w:b/>
          <w:sz w:val="28"/>
          <w:szCs w:val="28"/>
        </w:rPr>
        <w:t xml:space="preserve"> shall be used in item of RCC 1:2:4.</w:t>
      </w:r>
    </w:p>
    <w:p w:rsidR="00AD6A14" w:rsidRPr="0019638E" w:rsidRDefault="00AD6A14" w:rsidP="00AD6A14">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3.</w:t>
      </w:r>
      <w:r w:rsidRPr="0019638E">
        <w:rPr>
          <w:rFonts w:ascii="Arial Narrow" w:hAnsi="Arial Narrow" w:cstheme="minorHAnsi"/>
          <w:b/>
          <w:sz w:val="28"/>
          <w:szCs w:val="28"/>
        </w:rPr>
        <w:tab/>
        <w:t>No Premium shall be paid on Non schedule items.</w:t>
      </w:r>
    </w:p>
    <w:p w:rsidR="00AD6A14" w:rsidRPr="0019638E" w:rsidRDefault="00AD6A14" w:rsidP="00AD6A14">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4.</w:t>
      </w:r>
      <w:r w:rsidRPr="0019638E">
        <w:rPr>
          <w:rFonts w:ascii="Arial Narrow" w:hAnsi="Arial Narrow" w:cstheme="minorHAnsi"/>
          <w:b/>
          <w:sz w:val="28"/>
          <w:szCs w:val="28"/>
        </w:rPr>
        <w:tab/>
        <w:t>The work will be carried out as per PWD Specifications.</w:t>
      </w:r>
    </w:p>
    <w:p w:rsidR="00AD6A14" w:rsidRPr="0019638E" w:rsidRDefault="00AD6A14" w:rsidP="00AD6A14">
      <w:pPr>
        <w:pStyle w:val="NoSpacing"/>
        <w:jc w:val="both"/>
        <w:rPr>
          <w:rFonts w:ascii="Arial Narrow" w:hAnsi="Arial Narrow" w:cstheme="minorHAnsi"/>
          <w:b/>
          <w:sz w:val="28"/>
          <w:szCs w:val="28"/>
        </w:rPr>
      </w:pPr>
    </w:p>
    <w:p w:rsidR="00AD6A14" w:rsidRPr="0019638E" w:rsidRDefault="00AD6A14" w:rsidP="00AD6A14">
      <w:pPr>
        <w:pStyle w:val="NoSpacing"/>
        <w:jc w:val="both"/>
        <w:rPr>
          <w:rFonts w:ascii="Arial Narrow" w:hAnsi="Arial Narrow" w:cstheme="minorHAnsi"/>
          <w:b/>
          <w:sz w:val="28"/>
          <w:szCs w:val="28"/>
        </w:rPr>
      </w:pPr>
    </w:p>
    <w:p w:rsidR="00AD6A14" w:rsidRPr="0019638E" w:rsidRDefault="00AD6A14" w:rsidP="00AD6A14">
      <w:pPr>
        <w:pStyle w:val="NoSpacing"/>
        <w:jc w:val="both"/>
        <w:rPr>
          <w:rFonts w:ascii="Arial Narrow" w:hAnsi="Arial Narrow" w:cstheme="minorHAnsi"/>
          <w:b/>
          <w:sz w:val="24"/>
          <w:szCs w:val="24"/>
        </w:rPr>
      </w:pPr>
      <w:r w:rsidRPr="0019638E">
        <w:rPr>
          <w:rFonts w:ascii="Arial Narrow" w:hAnsi="Arial Narrow" w:cstheme="minorHAnsi"/>
          <w:b/>
          <w:sz w:val="24"/>
          <w:szCs w:val="24"/>
        </w:rPr>
        <w:t xml:space="preserve"> </w:t>
      </w:r>
    </w:p>
    <w:p w:rsidR="00AD6A14" w:rsidRPr="0019638E" w:rsidRDefault="00AD6A14" w:rsidP="00AD6A14">
      <w:pPr>
        <w:pStyle w:val="NoSpacing"/>
        <w:jc w:val="both"/>
        <w:rPr>
          <w:rFonts w:ascii="Arial Narrow" w:hAnsi="Arial Narrow" w:cstheme="minorHAnsi"/>
          <w:b/>
          <w:sz w:val="24"/>
          <w:szCs w:val="24"/>
        </w:rPr>
      </w:pPr>
    </w:p>
    <w:p w:rsidR="00AD6A14" w:rsidRPr="0019638E" w:rsidRDefault="00AD6A14" w:rsidP="00AD6A14">
      <w:pPr>
        <w:pStyle w:val="NoSpacing"/>
        <w:jc w:val="both"/>
        <w:rPr>
          <w:rFonts w:ascii="Arial Narrow" w:hAnsi="Arial Narrow" w:cstheme="minorHAnsi"/>
          <w:b/>
          <w:sz w:val="24"/>
          <w:szCs w:val="24"/>
        </w:rPr>
      </w:pPr>
    </w:p>
    <w:tbl>
      <w:tblPr>
        <w:tblpPr w:leftFromText="180" w:rightFromText="180" w:vertAnchor="text" w:horzAnchor="page" w:tblpX="1593" w:tblpY="218"/>
        <w:tblW w:w="10098" w:type="dxa"/>
        <w:tblLook w:val="0000"/>
      </w:tblPr>
      <w:tblGrid>
        <w:gridCol w:w="1728"/>
        <w:gridCol w:w="4140"/>
        <w:gridCol w:w="4230"/>
      </w:tblGrid>
      <w:tr w:rsidR="00AD6A14" w:rsidRPr="0019638E" w:rsidTr="00AD6A14">
        <w:tc>
          <w:tcPr>
            <w:tcW w:w="1728" w:type="dxa"/>
          </w:tcPr>
          <w:p w:rsidR="008D0514" w:rsidRDefault="008D0514" w:rsidP="00AD6A14">
            <w:pPr>
              <w:pStyle w:val="NoSpacing"/>
              <w:jc w:val="center"/>
              <w:rPr>
                <w:rFonts w:ascii="Arial Narrow" w:hAnsi="Arial Narrow" w:cstheme="minorHAnsi"/>
                <w:b/>
                <w:bCs/>
                <w:sz w:val="28"/>
                <w:szCs w:val="28"/>
              </w:rPr>
            </w:pPr>
          </w:p>
          <w:p w:rsidR="00AD6A14" w:rsidRPr="0019638E" w:rsidRDefault="00AD6A14" w:rsidP="00AD6A14">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 xml:space="preserve">Contractor. </w:t>
            </w:r>
          </w:p>
          <w:p w:rsidR="00AD6A14" w:rsidRPr="0019638E" w:rsidRDefault="00AD6A14" w:rsidP="00AD6A14">
            <w:pPr>
              <w:pStyle w:val="NoSpacing"/>
              <w:jc w:val="center"/>
              <w:rPr>
                <w:rFonts w:ascii="Arial Narrow" w:hAnsi="Arial Narrow" w:cstheme="minorHAnsi"/>
                <w:b/>
                <w:sz w:val="28"/>
                <w:szCs w:val="28"/>
              </w:rPr>
            </w:pPr>
          </w:p>
          <w:p w:rsidR="00AD6A14" w:rsidRPr="0019638E" w:rsidRDefault="00AD6A14" w:rsidP="00AD6A14">
            <w:pPr>
              <w:pStyle w:val="NoSpacing"/>
              <w:jc w:val="center"/>
              <w:rPr>
                <w:rFonts w:ascii="Arial Narrow" w:hAnsi="Arial Narrow" w:cstheme="minorHAnsi"/>
                <w:b/>
                <w:sz w:val="28"/>
                <w:szCs w:val="28"/>
              </w:rPr>
            </w:pPr>
          </w:p>
        </w:tc>
        <w:tc>
          <w:tcPr>
            <w:tcW w:w="4140" w:type="dxa"/>
          </w:tcPr>
          <w:p w:rsidR="008D0514" w:rsidRDefault="008D0514" w:rsidP="008D0514">
            <w:pPr>
              <w:pStyle w:val="NoSpacing"/>
              <w:jc w:val="center"/>
              <w:rPr>
                <w:rFonts w:ascii="Arial Narrow" w:hAnsi="Arial Narrow" w:cstheme="minorHAnsi"/>
                <w:b/>
                <w:bCs/>
                <w:sz w:val="28"/>
                <w:szCs w:val="28"/>
              </w:rPr>
            </w:pPr>
            <w:r>
              <w:rPr>
                <w:rFonts w:ascii="Arial Narrow" w:hAnsi="Arial Narrow" w:cstheme="minorHAnsi"/>
                <w:b/>
                <w:bCs/>
                <w:sz w:val="28"/>
                <w:szCs w:val="28"/>
              </w:rPr>
              <w:t>--s/d--</w:t>
            </w:r>
          </w:p>
          <w:p w:rsidR="00AD6A14" w:rsidRPr="0019638E" w:rsidRDefault="00AD6A14" w:rsidP="00AD6A14">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ASSISTANT ENGINEER</w:t>
            </w:r>
          </w:p>
          <w:p w:rsidR="00AD6A14" w:rsidRPr="0019638E" w:rsidRDefault="00AD6A14" w:rsidP="00AD6A14">
            <w:pPr>
              <w:pStyle w:val="NoSpacing"/>
              <w:jc w:val="center"/>
              <w:rPr>
                <w:rFonts w:ascii="Arial Narrow" w:hAnsi="Arial Narrow" w:cstheme="minorHAnsi"/>
                <w:b/>
                <w:sz w:val="28"/>
                <w:szCs w:val="28"/>
              </w:rPr>
            </w:pPr>
            <w:r w:rsidRPr="0019638E">
              <w:rPr>
                <w:rFonts w:ascii="Arial Narrow" w:hAnsi="Arial Narrow" w:cstheme="minorHAnsi"/>
                <w:b/>
                <w:sz w:val="28"/>
                <w:szCs w:val="28"/>
              </w:rPr>
              <w:t>Provincial Building Sub Division-XI,</w:t>
            </w:r>
          </w:p>
          <w:p w:rsidR="00AD6A14" w:rsidRPr="0019638E" w:rsidRDefault="00AD6A14" w:rsidP="00AD6A14">
            <w:pPr>
              <w:pStyle w:val="NoSpacing"/>
              <w:jc w:val="center"/>
              <w:rPr>
                <w:rFonts w:ascii="Arial Narrow" w:hAnsi="Arial Narrow" w:cstheme="minorHAnsi"/>
                <w:b/>
                <w:sz w:val="28"/>
                <w:szCs w:val="28"/>
              </w:rPr>
            </w:pPr>
            <w:r w:rsidRPr="0019638E">
              <w:rPr>
                <w:rFonts w:ascii="Arial Narrow" w:hAnsi="Arial Narrow" w:cstheme="minorHAnsi"/>
                <w:b/>
                <w:sz w:val="28"/>
                <w:szCs w:val="28"/>
              </w:rPr>
              <w:t>Karachi</w:t>
            </w:r>
          </w:p>
        </w:tc>
        <w:tc>
          <w:tcPr>
            <w:tcW w:w="4230" w:type="dxa"/>
          </w:tcPr>
          <w:p w:rsidR="008D0514" w:rsidRDefault="008D0514" w:rsidP="00AD6A14">
            <w:pPr>
              <w:pStyle w:val="NoSpacing"/>
              <w:jc w:val="center"/>
              <w:rPr>
                <w:rFonts w:ascii="Arial Narrow" w:hAnsi="Arial Narrow" w:cstheme="minorHAnsi"/>
                <w:b/>
                <w:bCs/>
                <w:sz w:val="28"/>
                <w:szCs w:val="28"/>
              </w:rPr>
            </w:pPr>
            <w:r>
              <w:rPr>
                <w:rFonts w:ascii="Arial Narrow" w:hAnsi="Arial Narrow" w:cstheme="minorHAnsi"/>
                <w:b/>
                <w:bCs/>
                <w:sz w:val="28"/>
                <w:szCs w:val="28"/>
              </w:rPr>
              <w:t>--s/d--</w:t>
            </w:r>
          </w:p>
          <w:p w:rsidR="00AD6A14" w:rsidRPr="0019638E" w:rsidRDefault="00AD6A14" w:rsidP="00AD6A14">
            <w:pPr>
              <w:pStyle w:val="NoSpacing"/>
              <w:jc w:val="center"/>
              <w:rPr>
                <w:rFonts w:ascii="Arial Narrow" w:hAnsi="Arial Narrow" w:cstheme="minorHAnsi"/>
                <w:b/>
                <w:bCs/>
                <w:sz w:val="28"/>
                <w:szCs w:val="28"/>
              </w:rPr>
            </w:pPr>
            <w:r w:rsidRPr="0019638E">
              <w:rPr>
                <w:rFonts w:ascii="Arial Narrow" w:hAnsi="Arial Narrow" w:cstheme="minorHAnsi"/>
                <w:b/>
                <w:bCs/>
                <w:sz w:val="28"/>
                <w:szCs w:val="28"/>
              </w:rPr>
              <w:t>EXECUTIVE  ENGINEER</w:t>
            </w:r>
          </w:p>
          <w:p w:rsidR="00AD6A14" w:rsidRPr="0019638E" w:rsidRDefault="00AD6A14" w:rsidP="00AD6A14">
            <w:pPr>
              <w:pStyle w:val="NoSpacing"/>
              <w:jc w:val="center"/>
              <w:rPr>
                <w:rFonts w:ascii="Arial Narrow" w:hAnsi="Arial Narrow" w:cstheme="minorHAnsi"/>
                <w:b/>
                <w:sz w:val="28"/>
                <w:szCs w:val="28"/>
              </w:rPr>
            </w:pPr>
            <w:r w:rsidRPr="0019638E">
              <w:rPr>
                <w:rFonts w:ascii="Arial Narrow" w:hAnsi="Arial Narrow" w:cstheme="minorHAnsi"/>
                <w:b/>
                <w:sz w:val="28"/>
                <w:szCs w:val="28"/>
              </w:rPr>
              <w:t>Provincial Building Division-No.III</w:t>
            </w:r>
          </w:p>
          <w:p w:rsidR="00AD6A14" w:rsidRPr="0019638E" w:rsidRDefault="00AD6A14" w:rsidP="00AD6A14">
            <w:pPr>
              <w:pStyle w:val="NoSpacing"/>
              <w:jc w:val="center"/>
              <w:rPr>
                <w:rFonts w:ascii="Arial Narrow" w:hAnsi="Arial Narrow" w:cstheme="minorHAnsi"/>
                <w:b/>
                <w:sz w:val="28"/>
                <w:szCs w:val="28"/>
              </w:rPr>
            </w:pPr>
            <w:r w:rsidRPr="0019638E">
              <w:rPr>
                <w:rFonts w:ascii="Arial Narrow" w:hAnsi="Arial Narrow" w:cstheme="minorHAnsi"/>
                <w:b/>
                <w:sz w:val="28"/>
                <w:szCs w:val="28"/>
              </w:rPr>
              <w:t>Karachi</w:t>
            </w:r>
          </w:p>
        </w:tc>
      </w:tr>
    </w:tbl>
    <w:p w:rsidR="00AD6A14" w:rsidRPr="0019638E" w:rsidRDefault="00AD6A14" w:rsidP="00AD6A14">
      <w:pPr>
        <w:pStyle w:val="NoSpacing"/>
        <w:jc w:val="both"/>
        <w:rPr>
          <w:rFonts w:ascii="Arial Narrow" w:hAnsi="Arial Narrow" w:cstheme="minorHAnsi"/>
          <w:b/>
          <w:sz w:val="28"/>
          <w:szCs w:val="28"/>
        </w:rPr>
      </w:pPr>
    </w:p>
    <w:p w:rsidR="00AD6A14" w:rsidRPr="0019638E" w:rsidRDefault="00AD6A14" w:rsidP="00AD6A14">
      <w:pPr>
        <w:pStyle w:val="NoSpacing"/>
        <w:jc w:val="both"/>
        <w:rPr>
          <w:rFonts w:ascii="Arial Narrow" w:hAnsi="Arial Narrow" w:cstheme="minorHAnsi"/>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p w:rsidR="00690A73" w:rsidRDefault="00690A73" w:rsidP="004212B7">
      <w:pPr>
        <w:pStyle w:val="NoSpacing"/>
        <w:jc w:val="both"/>
        <w:rPr>
          <w:rFonts w:ascii="Arial Narrow" w:hAnsi="Arial Narrow" w:cs="Times New Roman"/>
          <w:b/>
          <w:sz w:val="28"/>
          <w:szCs w:val="28"/>
        </w:rPr>
      </w:pPr>
    </w:p>
    <w:sectPr w:rsidR="00690A73" w:rsidSect="003A2746">
      <w:pgSz w:w="12240" w:h="15840"/>
      <w:pgMar w:top="810" w:right="63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33E"/>
    <w:multiLevelType w:val="hybridMultilevel"/>
    <w:tmpl w:val="5E16DB58"/>
    <w:lvl w:ilvl="0" w:tplc="A538D2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71F2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F77CF"/>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E7AE8"/>
    <w:multiLevelType w:val="hybridMultilevel"/>
    <w:tmpl w:val="3424A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5001D"/>
    <w:multiLevelType w:val="hybridMultilevel"/>
    <w:tmpl w:val="808E68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B4A02"/>
    <w:multiLevelType w:val="hybridMultilevel"/>
    <w:tmpl w:val="A27AA4C6"/>
    <w:lvl w:ilvl="0" w:tplc="285CD1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AF6AFA"/>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F3A59"/>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671145C"/>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F0D0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FD0EE2"/>
    <w:multiLevelType w:val="hybridMultilevel"/>
    <w:tmpl w:val="5D12DE2C"/>
    <w:lvl w:ilvl="0" w:tplc="A32E88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4187C"/>
    <w:multiLevelType w:val="hybridMultilevel"/>
    <w:tmpl w:val="00DAEB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1DF85E41"/>
    <w:multiLevelType w:val="hybridMultilevel"/>
    <w:tmpl w:val="6F72D19A"/>
    <w:lvl w:ilvl="0" w:tplc="D5D862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BA2659"/>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114B7E"/>
    <w:multiLevelType w:val="hybridMultilevel"/>
    <w:tmpl w:val="54F6CC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C6550"/>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ACE5336"/>
    <w:multiLevelType w:val="hybridMultilevel"/>
    <w:tmpl w:val="2A9AA9B8"/>
    <w:lvl w:ilvl="0" w:tplc="70280D5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2A44DC"/>
    <w:multiLevelType w:val="hybridMultilevel"/>
    <w:tmpl w:val="A484D106"/>
    <w:lvl w:ilvl="0" w:tplc="63E60986">
      <w:start w:val="3"/>
      <w:numFmt w:val="bullet"/>
      <w:lvlText w:val="-"/>
      <w:lvlJc w:val="left"/>
      <w:pPr>
        <w:ind w:left="720" w:hanging="360"/>
      </w:pPr>
      <w:rPr>
        <w:rFonts w:ascii="Arial Narrow" w:eastAsiaTheme="minorHAns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81588B"/>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F343A4"/>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FE4ED8"/>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563185"/>
    <w:multiLevelType w:val="hybridMultilevel"/>
    <w:tmpl w:val="FB9C4390"/>
    <w:lvl w:ilvl="0" w:tplc="45CAD4E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A0702B"/>
    <w:multiLevelType w:val="hybridMultilevel"/>
    <w:tmpl w:val="4064C08C"/>
    <w:lvl w:ilvl="0" w:tplc="67F0D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B81B84"/>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4E59C1"/>
    <w:multiLevelType w:val="hybridMultilevel"/>
    <w:tmpl w:val="7F964250"/>
    <w:lvl w:ilvl="0" w:tplc="6694A6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741F93"/>
    <w:multiLevelType w:val="hybridMultilevel"/>
    <w:tmpl w:val="1B40C238"/>
    <w:lvl w:ilvl="0" w:tplc="B10A594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F76F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1561A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04C3E"/>
    <w:multiLevelType w:val="hybridMultilevel"/>
    <w:tmpl w:val="2DBA8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1BD7A28"/>
    <w:multiLevelType w:val="hybridMultilevel"/>
    <w:tmpl w:val="BC629D88"/>
    <w:lvl w:ilvl="0" w:tplc="4AA4D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E3F73"/>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137359A"/>
    <w:multiLevelType w:val="hybridMultilevel"/>
    <w:tmpl w:val="BA72537E"/>
    <w:lvl w:ilvl="0" w:tplc="8476071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4554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83135C"/>
    <w:multiLevelType w:val="hybridMultilevel"/>
    <w:tmpl w:val="CA3CE7C0"/>
    <w:lvl w:ilvl="0" w:tplc="83560F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EA5D75"/>
    <w:multiLevelType w:val="hybridMultilevel"/>
    <w:tmpl w:val="D52C978C"/>
    <w:lvl w:ilvl="0" w:tplc="FB00B26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C891CFF"/>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6A776F"/>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B4C3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455CE3"/>
    <w:multiLevelType w:val="hybridMultilevel"/>
    <w:tmpl w:val="90523CD0"/>
    <w:lvl w:ilvl="0" w:tplc="F6BE8B76">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8B92386"/>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79DE7C20"/>
    <w:multiLevelType w:val="hybridMultilevel"/>
    <w:tmpl w:val="5B203722"/>
    <w:lvl w:ilvl="0" w:tplc="EAAEC93A">
      <w:start w:val="1"/>
      <w:numFmt w:val="upp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41">
    <w:nsid w:val="7C994332"/>
    <w:multiLevelType w:val="hybridMultilevel"/>
    <w:tmpl w:val="15A854CE"/>
    <w:lvl w:ilvl="0" w:tplc="7542F83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16"/>
  </w:num>
  <w:num w:numId="4">
    <w:abstractNumId w:val="10"/>
  </w:num>
  <w:num w:numId="5">
    <w:abstractNumId w:val="21"/>
  </w:num>
  <w:num w:numId="6">
    <w:abstractNumId w:val="41"/>
  </w:num>
  <w:num w:numId="7">
    <w:abstractNumId w:val="40"/>
  </w:num>
  <w:num w:numId="8">
    <w:abstractNumId w:val="1"/>
  </w:num>
  <w:num w:numId="9">
    <w:abstractNumId w:val="35"/>
  </w:num>
  <w:num w:numId="10">
    <w:abstractNumId w:val="13"/>
  </w:num>
  <w:num w:numId="11">
    <w:abstractNumId w:val="32"/>
  </w:num>
  <w:num w:numId="12">
    <w:abstractNumId w:val="28"/>
  </w:num>
  <w:num w:numId="13">
    <w:abstractNumId w:val="2"/>
  </w:num>
  <w:num w:numId="14">
    <w:abstractNumId w:val="18"/>
  </w:num>
  <w:num w:numId="15">
    <w:abstractNumId w:val="9"/>
  </w:num>
  <w:num w:numId="16">
    <w:abstractNumId w:val="8"/>
  </w:num>
  <w:num w:numId="17">
    <w:abstractNumId w:val="27"/>
  </w:num>
  <w:num w:numId="18">
    <w:abstractNumId w:val="22"/>
  </w:num>
  <w:num w:numId="19">
    <w:abstractNumId w:val="20"/>
  </w:num>
  <w:num w:numId="20">
    <w:abstractNumId w:val="14"/>
  </w:num>
  <w:num w:numId="21">
    <w:abstractNumId w:val="23"/>
  </w:num>
  <w:num w:numId="22">
    <w:abstractNumId w:val="1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0"/>
  </w:num>
  <w:num w:numId="27">
    <w:abstractNumId w:val="7"/>
  </w:num>
  <w:num w:numId="28">
    <w:abstractNumId w:val="37"/>
  </w:num>
  <w:num w:numId="29">
    <w:abstractNumId w:val="0"/>
  </w:num>
  <w:num w:numId="30">
    <w:abstractNumId w:val="19"/>
  </w:num>
  <w:num w:numId="31">
    <w:abstractNumId w:val="26"/>
  </w:num>
  <w:num w:numId="32">
    <w:abstractNumId w:val="36"/>
  </w:num>
  <w:num w:numId="33">
    <w:abstractNumId w:val="31"/>
  </w:num>
  <w:num w:numId="34">
    <w:abstractNumId w:val="33"/>
  </w:num>
  <w:num w:numId="35">
    <w:abstractNumId w:val="29"/>
  </w:num>
  <w:num w:numId="36">
    <w:abstractNumId w:val="5"/>
  </w:num>
  <w:num w:numId="37">
    <w:abstractNumId w:val="3"/>
  </w:num>
  <w:num w:numId="38">
    <w:abstractNumId w:val="4"/>
  </w:num>
  <w:num w:numId="39">
    <w:abstractNumId w:val="17"/>
  </w:num>
  <w:num w:numId="40">
    <w:abstractNumId w:val="11"/>
  </w:num>
  <w:num w:numId="41">
    <w:abstractNumId w:val="24"/>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6F84"/>
    <w:rsid w:val="00000E1A"/>
    <w:rsid w:val="0001689A"/>
    <w:rsid w:val="000C1BF0"/>
    <w:rsid w:val="0019638E"/>
    <w:rsid w:val="00196F64"/>
    <w:rsid w:val="00197671"/>
    <w:rsid w:val="001A2A7A"/>
    <w:rsid w:val="001F6850"/>
    <w:rsid w:val="001F6EB7"/>
    <w:rsid w:val="0020040F"/>
    <w:rsid w:val="00202DC8"/>
    <w:rsid w:val="00364CAB"/>
    <w:rsid w:val="003940EA"/>
    <w:rsid w:val="00394912"/>
    <w:rsid w:val="003A2746"/>
    <w:rsid w:val="003C2F85"/>
    <w:rsid w:val="00411C0B"/>
    <w:rsid w:val="00420092"/>
    <w:rsid w:val="004212B7"/>
    <w:rsid w:val="00421C64"/>
    <w:rsid w:val="00462E81"/>
    <w:rsid w:val="00537C64"/>
    <w:rsid w:val="00572023"/>
    <w:rsid w:val="005A1119"/>
    <w:rsid w:val="006364EA"/>
    <w:rsid w:val="0066748E"/>
    <w:rsid w:val="006765C4"/>
    <w:rsid w:val="00690A73"/>
    <w:rsid w:val="006D0DB5"/>
    <w:rsid w:val="006D54BF"/>
    <w:rsid w:val="00731D55"/>
    <w:rsid w:val="007B75B7"/>
    <w:rsid w:val="007C2258"/>
    <w:rsid w:val="007F2507"/>
    <w:rsid w:val="00800422"/>
    <w:rsid w:val="008204FC"/>
    <w:rsid w:val="00824325"/>
    <w:rsid w:val="0085663E"/>
    <w:rsid w:val="00890312"/>
    <w:rsid w:val="008A1FAF"/>
    <w:rsid w:val="008B6FA3"/>
    <w:rsid w:val="008C4D50"/>
    <w:rsid w:val="008D0514"/>
    <w:rsid w:val="008D4C55"/>
    <w:rsid w:val="008F717A"/>
    <w:rsid w:val="00926737"/>
    <w:rsid w:val="009428A9"/>
    <w:rsid w:val="0096497B"/>
    <w:rsid w:val="009654C8"/>
    <w:rsid w:val="009A3FDD"/>
    <w:rsid w:val="009C7038"/>
    <w:rsid w:val="009E08B2"/>
    <w:rsid w:val="00A236E1"/>
    <w:rsid w:val="00A2546F"/>
    <w:rsid w:val="00A86F2D"/>
    <w:rsid w:val="00AB2A7B"/>
    <w:rsid w:val="00AC3ABD"/>
    <w:rsid w:val="00AC4EC2"/>
    <w:rsid w:val="00AD6A14"/>
    <w:rsid w:val="00B92AEA"/>
    <w:rsid w:val="00BD53DB"/>
    <w:rsid w:val="00BD7882"/>
    <w:rsid w:val="00C620DE"/>
    <w:rsid w:val="00CA5727"/>
    <w:rsid w:val="00CD1894"/>
    <w:rsid w:val="00D15171"/>
    <w:rsid w:val="00D40AF2"/>
    <w:rsid w:val="00D457D0"/>
    <w:rsid w:val="00D76B8A"/>
    <w:rsid w:val="00DD2BAB"/>
    <w:rsid w:val="00DF6F84"/>
    <w:rsid w:val="00E12436"/>
    <w:rsid w:val="00E126E0"/>
    <w:rsid w:val="00E43751"/>
    <w:rsid w:val="00E67F18"/>
    <w:rsid w:val="00E95103"/>
    <w:rsid w:val="00EB6510"/>
    <w:rsid w:val="00EC7F13"/>
    <w:rsid w:val="00EE7140"/>
    <w:rsid w:val="00EF6EF9"/>
    <w:rsid w:val="00F02DDA"/>
    <w:rsid w:val="00F1709D"/>
    <w:rsid w:val="00FC3790"/>
    <w:rsid w:val="00FD0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F84"/>
    <w:rPr>
      <w:rFonts w:eastAsiaTheme="majorEastAsia"/>
    </w:rPr>
  </w:style>
  <w:style w:type="paragraph" w:styleId="Heading1">
    <w:name w:val="heading 1"/>
    <w:basedOn w:val="Normal"/>
    <w:next w:val="Normal"/>
    <w:link w:val="Heading1Char"/>
    <w:uiPriority w:val="9"/>
    <w:qFormat/>
    <w:rsid w:val="009654C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9654C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9654C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9654C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9654C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9654C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9654C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9654C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9654C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4C8"/>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rsid w:val="009654C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9654C8"/>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9654C8"/>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9654C8"/>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9654C8"/>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9654C8"/>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rsid w:val="009654C8"/>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9654C8"/>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9654C8"/>
    <w:rPr>
      <w:caps/>
      <w:spacing w:val="10"/>
      <w:sz w:val="18"/>
      <w:szCs w:val="18"/>
    </w:rPr>
  </w:style>
  <w:style w:type="paragraph" w:styleId="Title">
    <w:name w:val="Title"/>
    <w:basedOn w:val="Normal"/>
    <w:next w:val="Normal"/>
    <w:link w:val="TitleChar"/>
    <w:uiPriority w:val="10"/>
    <w:qFormat/>
    <w:rsid w:val="009654C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9654C8"/>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9654C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9654C8"/>
    <w:rPr>
      <w:rFonts w:eastAsiaTheme="majorEastAsia" w:cstheme="majorBidi"/>
      <w:caps/>
      <w:spacing w:val="20"/>
      <w:sz w:val="18"/>
      <w:szCs w:val="18"/>
    </w:rPr>
  </w:style>
  <w:style w:type="character" w:styleId="Strong">
    <w:name w:val="Strong"/>
    <w:uiPriority w:val="22"/>
    <w:qFormat/>
    <w:rsid w:val="009654C8"/>
    <w:rPr>
      <w:b/>
      <w:bCs/>
      <w:color w:val="943634" w:themeColor="accent2" w:themeShade="BF"/>
      <w:spacing w:val="5"/>
    </w:rPr>
  </w:style>
  <w:style w:type="character" w:styleId="Emphasis">
    <w:name w:val="Emphasis"/>
    <w:uiPriority w:val="20"/>
    <w:qFormat/>
    <w:rsid w:val="009654C8"/>
    <w:rPr>
      <w:caps/>
      <w:spacing w:val="5"/>
      <w:sz w:val="20"/>
      <w:szCs w:val="20"/>
    </w:rPr>
  </w:style>
  <w:style w:type="paragraph" w:styleId="NoSpacing">
    <w:name w:val="No Spacing"/>
    <w:basedOn w:val="Normal"/>
    <w:link w:val="NoSpacingChar"/>
    <w:uiPriority w:val="1"/>
    <w:qFormat/>
    <w:rsid w:val="009654C8"/>
    <w:pPr>
      <w:spacing w:after="0" w:line="240" w:lineRule="auto"/>
    </w:pPr>
  </w:style>
  <w:style w:type="character" w:customStyle="1" w:styleId="NoSpacingChar">
    <w:name w:val="No Spacing Char"/>
    <w:basedOn w:val="DefaultParagraphFont"/>
    <w:link w:val="NoSpacing"/>
    <w:uiPriority w:val="1"/>
    <w:rsid w:val="009654C8"/>
  </w:style>
  <w:style w:type="paragraph" w:styleId="ListParagraph">
    <w:name w:val="List Paragraph"/>
    <w:basedOn w:val="Normal"/>
    <w:uiPriority w:val="34"/>
    <w:qFormat/>
    <w:rsid w:val="009654C8"/>
    <w:pPr>
      <w:ind w:left="720"/>
      <w:contextualSpacing/>
    </w:pPr>
  </w:style>
  <w:style w:type="paragraph" w:styleId="Quote">
    <w:name w:val="Quote"/>
    <w:basedOn w:val="Normal"/>
    <w:next w:val="Normal"/>
    <w:link w:val="QuoteChar"/>
    <w:uiPriority w:val="29"/>
    <w:qFormat/>
    <w:rsid w:val="009654C8"/>
    <w:rPr>
      <w:i/>
      <w:iCs/>
    </w:rPr>
  </w:style>
  <w:style w:type="character" w:customStyle="1" w:styleId="QuoteChar">
    <w:name w:val="Quote Char"/>
    <w:basedOn w:val="DefaultParagraphFont"/>
    <w:link w:val="Quote"/>
    <w:uiPriority w:val="29"/>
    <w:rsid w:val="009654C8"/>
    <w:rPr>
      <w:rFonts w:eastAsiaTheme="majorEastAsia" w:cstheme="majorBidi"/>
      <w:i/>
      <w:iCs/>
    </w:rPr>
  </w:style>
  <w:style w:type="paragraph" w:styleId="IntenseQuote">
    <w:name w:val="Intense Quote"/>
    <w:basedOn w:val="Normal"/>
    <w:next w:val="Normal"/>
    <w:link w:val="IntenseQuoteChar"/>
    <w:uiPriority w:val="30"/>
    <w:qFormat/>
    <w:rsid w:val="009654C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9654C8"/>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654C8"/>
    <w:rPr>
      <w:i/>
      <w:iCs/>
    </w:rPr>
  </w:style>
  <w:style w:type="character" w:styleId="IntenseEmphasis">
    <w:name w:val="Intense Emphasis"/>
    <w:uiPriority w:val="21"/>
    <w:qFormat/>
    <w:rsid w:val="009654C8"/>
    <w:rPr>
      <w:i/>
      <w:iCs/>
      <w:caps/>
      <w:spacing w:val="10"/>
      <w:sz w:val="20"/>
      <w:szCs w:val="20"/>
    </w:rPr>
  </w:style>
  <w:style w:type="character" w:styleId="SubtleReference">
    <w:name w:val="Subtle Reference"/>
    <w:basedOn w:val="DefaultParagraphFont"/>
    <w:uiPriority w:val="31"/>
    <w:qFormat/>
    <w:rsid w:val="009654C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654C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654C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654C8"/>
    <w:pPr>
      <w:outlineLvl w:val="9"/>
    </w:pPr>
  </w:style>
  <w:style w:type="table" w:styleId="TableGrid">
    <w:name w:val="Table Grid"/>
    <w:basedOn w:val="TableNormal"/>
    <w:uiPriority w:val="59"/>
    <w:rsid w:val="00DF6F84"/>
    <w:pPr>
      <w:spacing w:after="0" w:line="240" w:lineRule="auto"/>
    </w:pPr>
    <w:rPr>
      <w:rFonts w:asciiTheme="minorHAnsi" w:eastAsiaTheme="majorEastAsia" w:hAnsiTheme="minorHAnsi" w:cstheme="minorBid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Char">
    <w:name w:val="Body Text 2 Char"/>
    <w:basedOn w:val="DefaultParagraphFont"/>
    <w:link w:val="BodyText2"/>
    <w:uiPriority w:val="99"/>
    <w:semiHidden/>
    <w:rsid w:val="00DF6F84"/>
    <w:rPr>
      <w:rFonts w:eastAsiaTheme="majorEastAsia"/>
    </w:rPr>
  </w:style>
  <w:style w:type="paragraph" w:styleId="BodyText2">
    <w:name w:val="Body Text 2"/>
    <w:basedOn w:val="Normal"/>
    <w:link w:val="BodyText2Char"/>
    <w:uiPriority w:val="99"/>
    <w:semiHidden/>
    <w:rsid w:val="00DF6F84"/>
    <w:pPr>
      <w:jc w:val="both"/>
    </w:pPr>
  </w:style>
  <w:style w:type="character" w:customStyle="1" w:styleId="BodyText3Char">
    <w:name w:val="Body Text 3 Char"/>
    <w:basedOn w:val="DefaultParagraphFont"/>
    <w:link w:val="BodyText3"/>
    <w:semiHidden/>
    <w:rsid w:val="00DF6F84"/>
    <w:rPr>
      <w:rFonts w:ascii="Arial" w:eastAsiaTheme="majorEastAsia" w:hAnsi="Arial"/>
      <w:b/>
      <w:bCs/>
      <w:sz w:val="26"/>
      <w:u w:val="single"/>
    </w:rPr>
  </w:style>
  <w:style w:type="paragraph" w:styleId="BodyText3">
    <w:name w:val="Body Text 3"/>
    <w:basedOn w:val="Normal"/>
    <w:link w:val="BodyText3Char"/>
    <w:semiHidden/>
    <w:rsid w:val="00DF6F84"/>
    <w:pPr>
      <w:spacing w:before="200" w:line="300" w:lineRule="auto"/>
      <w:jc w:val="both"/>
    </w:pPr>
    <w:rPr>
      <w:rFonts w:ascii="Arial" w:hAnsi="Arial"/>
      <w:b/>
      <w:bCs/>
      <w:sz w:val="26"/>
      <w:u w:val="single"/>
    </w:rPr>
  </w:style>
  <w:style w:type="paragraph" w:styleId="BodyText">
    <w:name w:val="Body Text"/>
    <w:basedOn w:val="Normal"/>
    <w:link w:val="BodyTextChar"/>
    <w:uiPriority w:val="99"/>
    <w:unhideWhenUsed/>
    <w:rsid w:val="00DF6F84"/>
    <w:pPr>
      <w:spacing w:after="120"/>
    </w:pPr>
  </w:style>
  <w:style w:type="character" w:customStyle="1" w:styleId="BodyTextChar">
    <w:name w:val="Body Text Char"/>
    <w:basedOn w:val="DefaultParagraphFont"/>
    <w:link w:val="BodyText"/>
    <w:uiPriority w:val="99"/>
    <w:rsid w:val="00DF6F84"/>
    <w:rPr>
      <w:rFonts w:eastAsiaTheme="majorEastAsia"/>
    </w:rPr>
  </w:style>
  <w:style w:type="character" w:customStyle="1" w:styleId="BalloonTextChar">
    <w:name w:val="Balloon Text Char"/>
    <w:basedOn w:val="DefaultParagraphFont"/>
    <w:link w:val="BalloonText"/>
    <w:uiPriority w:val="99"/>
    <w:semiHidden/>
    <w:rsid w:val="00DF6F84"/>
    <w:rPr>
      <w:rFonts w:ascii="Tahoma" w:eastAsiaTheme="majorEastAsia" w:hAnsi="Tahoma" w:cs="Tahoma"/>
      <w:sz w:val="16"/>
      <w:szCs w:val="16"/>
    </w:rPr>
  </w:style>
  <w:style w:type="paragraph" w:styleId="BalloonText">
    <w:name w:val="Balloon Text"/>
    <w:basedOn w:val="Normal"/>
    <w:link w:val="BalloonTextChar"/>
    <w:uiPriority w:val="99"/>
    <w:semiHidden/>
    <w:unhideWhenUsed/>
    <w:rsid w:val="00DF6F84"/>
    <w:rPr>
      <w:rFonts w:ascii="Tahoma" w:hAnsi="Tahoma" w:cs="Tahoma"/>
      <w:sz w:val="16"/>
      <w:szCs w:val="16"/>
    </w:rPr>
  </w:style>
  <w:style w:type="paragraph" w:styleId="BodyTextIndent">
    <w:name w:val="Body Text Indent"/>
    <w:basedOn w:val="Normal"/>
    <w:link w:val="BodyTextIndentChar"/>
    <w:unhideWhenUsed/>
    <w:rsid w:val="00DF6F84"/>
    <w:pPr>
      <w:spacing w:after="120"/>
      <w:ind w:left="360"/>
    </w:pPr>
  </w:style>
  <w:style w:type="character" w:customStyle="1" w:styleId="BodyTextIndentChar">
    <w:name w:val="Body Text Indent Char"/>
    <w:basedOn w:val="DefaultParagraphFont"/>
    <w:link w:val="BodyTextIndent"/>
    <w:rsid w:val="00DF6F84"/>
    <w:rPr>
      <w:rFonts w:eastAsiaTheme="majorEastAsia"/>
    </w:rPr>
  </w:style>
  <w:style w:type="character" w:styleId="Hyperlink">
    <w:name w:val="Hyperlink"/>
    <w:basedOn w:val="DefaultParagraphFont"/>
    <w:uiPriority w:val="99"/>
    <w:unhideWhenUsed/>
    <w:rsid w:val="00DF6F84"/>
    <w:rPr>
      <w:color w:val="0000FF" w:themeColor="hyperlink"/>
      <w:u w:val="single"/>
    </w:rPr>
  </w:style>
  <w:style w:type="character" w:customStyle="1" w:styleId="BodyTextIndent2Char">
    <w:name w:val="Body Text Indent 2 Char"/>
    <w:basedOn w:val="DefaultParagraphFont"/>
    <w:link w:val="BodyTextIndent2"/>
    <w:uiPriority w:val="99"/>
    <w:semiHidden/>
    <w:rsid w:val="00DF6F84"/>
    <w:rPr>
      <w:rFonts w:eastAsiaTheme="majorEastAsia"/>
    </w:rPr>
  </w:style>
  <w:style w:type="paragraph" w:styleId="BodyTextIndent2">
    <w:name w:val="Body Text Indent 2"/>
    <w:basedOn w:val="Normal"/>
    <w:link w:val="BodyTextIndent2Char"/>
    <w:uiPriority w:val="99"/>
    <w:semiHidden/>
    <w:unhideWhenUsed/>
    <w:rsid w:val="00DF6F84"/>
    <w:pPr>
      <w:spacing w:after="120" w:line="480" w:lineRule="auto"/>
      <w:ind w:left="3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ali</cp:lastModifiedBy>
  <cp:revision>11</cp:revision>
  <cp:lastPrinted>2016-03-01T13:25:00Z</cp:lastPrinted>
  <dcterms:created xsi:type="dcterms:W3CDTF">2016-03-01T13:55:00Z</dcterms:created>
  <dcterms:modified xsi:type="dcterms:W3CDTF">2016-03-02T09:16:00Z</dcterms:modified>
</cp:coreProperties>
</file>