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A73" w:rsidRDefault="00690A73" w:rsidP="00690A73">
      <w:pPr>
        <w:pStyle w:val="NoSpacing"/>
        <w:jc w:val="both"/>
        <w:rPr>
          <w:rFonts w:ascii="Arial Black" w:hAnsi="Arial Black" w:cs="Times New Roman"/>
          <w:b/>
          <w:u w:val="single"/>
        </w:rPr>
      </w:pPr>
      <w:r w:rsidRPr="001A5638">
        <w:rPr>
          <w:rFonts w:ascii="Arial Black" w:hAnsi="Arial Black" w:cs="Times New Roman"/>
          <w:b/>
          <w:sz w:val="24"/>
          <w:szCs w:val="24"/>
        </w:rPr>
        <w:t>NAME OF WORK</w:t>
      </w:r>
      <w:r>
        <w:rPr>
          <w:rFonts w:ascii="Arial Black" w:hAnsi="Arial Black" w:cs="Times New Roman"/>
          <w:b/>
          <w:sz w:val="24"/>
          <w:szCs w:val="24"/>
        </w:rPr>
        <w:tab/>
      </w:r>
      <w:proofErr w:type="gramStart"/>
      <w:r w:rsidRPr="001A5638">
        <w:rPr>
          <w:rFonts w:ascii="Arial Black" w:hAnsi="Arial Black" w:cs="Times New Roman"/>
          <w:b/>
          <w:sz w:val="24"/>
          <w:szCs w:val="24"/>
        </w:rPr>
        <w:t>:</w:t>
      </w:r>
      <w:r w:rsidRPr="001A5638">
        <w:rPr>
          <w:rFonts w:ascii="Arial Black" w:hAnsi="Arial Black" w:cs="Times New Roman"/>
          <w:b/>
        </w:rPr>
        <w:t>M</w:t>
      </w:r>
      <w:proofErr w:type="gramEnd"/>
      <w:r w:rsidRPr="001A5638">
        <w:rPr>
          <w:rFonts w:ascii="Arial Black" w:hAnsi="Arial Black" w:cs="Times New Roman"/>
          <w:b/>
        </w:rPr>
        <w:t xml:space="preserve">/R TO JUDGES FLAT (28-NOS) AT MALIR   COURT BUILDING    </w:t>
      </w:r>
      <w:r w:rsidRPr="001A5638">
        <w:rPr>
          <w:rFonts w:ascii="Arial Black" w:hAnsi="Arial Black" w:cs="Times New Roman"/>
          <w:b/>
        </w:rPr>
        <w:tab/>
      </w:r>
      <w:r w:rsidRPr="001A5638">
        <w:rPr>
          <w:rFonts w:ascii="Arial Black" w:hAnsi="Arial Black" w:cs="Times New Roman"/>
          <w:b/>
        </w:rPr>
        <w:tab/>
      </w:r>
      <w:r w:rsidRPr="001A5638">
        <w:rPr>
          <w:rFonts w:ascii="Arial Black" w:hAnsi="Arial Black" w:cs="Times New Roman"/>
          <w:b/>
        </w:rPr>
        <w:tab/>
      </w:r>
      <w:r>
        <w:rPr>
          <w:rFonts w:ascii="Arial Black" w:hAnsi="Arial Black" w:cs="Times New Roman"/>
          <w:b/>
        </w:rPr>
        <w:tab/>
      </w:r>
      <w:r w:rsidRPr="001A5638">
        <w:rPr>
          <w:rFonts w:ascii="Arial Black" w:hAnsi="Arial Black" w:cs="Times New Roman"/>
          <w:b/>
        </w:rPr>
        <w:t xml:space="preserve">KARACHI. </w:t>
      </w:r>
      <w:proofErr w:type="gramStart"/>
      <w:r w:rsidRPr="001A5638">
        <w:rPr>
          <w:rFonts w:ascii="Arial Black" w:hAnsi="Arial Black" w:cs="Times New Roman"/>
          <w:b/>
        </w:rPr>
        <w:t>WOOD  WORK</w:t>
      </w:r>
      <w:proofErr w:type="gramEnd"/>
      <w:r w:rsidRPr="001A5638">
        <w:rPr>
          <w:rFonts w:ascii="Arial Black" w:hAnsi="Arial Black" w:cs="Times New Roman"/>
          <w:b/>
        </w:rPr>
        <w:t xml:space="preserve">   COLORING, PAINTING,  SANITARY </w:t>
      </w:r>
      <w:r w:rsidRPr="001A5638">
        <w:rPr>
          <w:rFonts w:ascii="Arial Black" w:hAnsi="Arial Black" w:cs="Times New Roman"/>
          <w:b/>
        </w:rPr>
        <w:tab/>
      </w:r>
      <w:r w:rsidRPr="001A5638">
        <w:rPr>
          <w:rFonts w:ascii="Arial Black" w:hAnsi="Arial Black" w:cs="Times New Roman"/>
          <w:b/>
        </w:rPr>
        <w:tab/>
      </w:r>
      <w:r w:rsidRPr="001A5638">
        <w:rPr>
          <w:rFonts w:ascii="Arial Black" w:hAnsi="Arial Black" w:cs="Times New Roman"/>
          <w:b/>
        </w:rPr>
        <w:tab/>
      </w:r>
      <w:r>
        <w:rPr>
          <w:rFonts w:ascii="Arial Black" w:hAnsi="Arial Black" w:cs="Times New Roman"/>
          <w:b/>
        </w:rPr>
        <w:tab/>
      </w:r>
      <w:r w:rsidRPr="001A5638">
        <w:rPr>
          <w:rFonts w:ascii="Arial Black" w:hAnsi="Arial Black" w:cs="Times New Roman"/>
          <w:b/>
        </w:rPr>
        <w:t xml:space="preserve">WORK &amp;    ELECTRIC   WORK).(FLAT NO. 103, 202,301,403,) </w:t>
      </w:r>
      <w:r w:rsidRPr="001A5638">
        <w:rPr>
          <w:rFonts w:ascii="Arial Black" w:hAnsi="Arial Black" w:cs="Times New Roman"/>
          <w:b/>
        </w:rPr>
        <w:tab/>
      </w:r>
      <w:r w:rsidRPr="001A5638">
        <w:rPr>
          <w:rFonts w:ascii="Arial Black" w:hAnsi="Arial Black" w:cs="Times New Roman"/>
          <w:b/>
        </w:rPr>
        <w:tab/>
      </w:r>
      <w:r w:rsidRPr="001A5638">
        <w:rPr>
          <w:rFonts w:ascii="Arial Black" w:hAnsi="Arial Black" w:cs="Times New Roman"/>
          <w:b/>
        </w:rPr>
        <w:tab/>
      </w:r>
      <w:r>
        <w:rPr>
          <w:rFonts w:ascii="Arial Black" w:hAnsi="Arial Black" w:cs="Times New Roman"/>
          <w:b/>
        </w:rPr>
        <w:tab/>
      </w:r>
      <w:r w:rsidRPr="001A5638">
        <w:rPr>
          <w:rFonts w:ascii="Arial Black" w:hAnsi="Arial Black" w:cs="Times New Roman"/>
          <w:b/>
          <w:u w:val="single"/>
        </w:rPr>
        <w:t>INCLUDING REPALCE OF  EXTERNAL DRAIN LINE.</w:t>
      </w:r>
    </w:p>
    <w:p w:rsidR="00202DC8" w:rsidRPr="001A5638" w:rsidRDefault="00202DC8" w:rsidP="00690A73">
      <w:pPr>
        <w:pStyle w:val="NoSpacing"/>
        <w:jc w:val="both"/>
        <w:rPr>
          <w:rFonts w:ascii="Arial Black" w:hAnsi="Arial Black" w:cs="Times New Roman"/>
          <w:b/>
          <w:u w:val="single"/>
        </w:rPr>
      </w:pPr>
    </w:p>
    <w:p w:rsidR="00690A73" w:rsidRDefault="00690A73" w:rsidP="00690A73">
      <w:pPr>
        <w:pStyle w:val="NoSpacing"/>
        <w:jc w:val="center"/>
        <w:rPr>
          <w:rFonts w:ascii="Arial Narrow" w:hAnsi="Arial Narrow" w:cs="Times New Roman"/>
          <w:b/>
          <w:sz w:val="28"/>
          <w:szCs w:val="28"/>
          <w:u w:val="single"/>
        </w:rPr>
      </w:pPr>
      <w:r>
        <w:rPr>
          <w:rFonts w:ascii="Arial Narrow" w:hAnsi="Arial Narrow" w:cs="Times New Roman"/>
          <w:b/>
          <w:sz w:val="28"/>
          <w:szCs w:val="28"/>
          <w:u w:val="single"/>
        </w:rPr>
        <w:t xml:space="preserve">SCHEDULE “B” </w:t>
      </w:r>
    </w:p>
    <w:p w:rsidR="008A1FAF" w:rsidRPr="0062067C" w:rsidRDefault="008A1FAF" w:rsidP="00690A73">
      <w:pPr>
        <w:pStyle w:val="NoSpacing"/>
        <w:jc w:val="center"/>
        <w:rPr>
          <w:rFonts w:ascii="Arial Narrow" w:hAnsi="Arial Narrow" w:cs="Times New Roman"/>
          <w:b/>
          <w:sz w:val="28"/>
          <w:szCs w:val="28"/>
          <w:u w:val="single"/>
        </w:rPr>
      </w:pPr>
    </w:p>
    <w:tbl>
      <w:tblPr>
        <w:tblW w:w="106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860"/>
        <w:gridCol w:w="1260"/>
        <w:gridCol w:w="1080"/>
        <w:gridCol w:w="1080"/>
        <w:gridCol w:w="1530"/>
      </w:tblGrid>
      <w:tr w:rsidR="00690A73" w:rsidRPr="00960F57" w:rsidTr="00690A73">
        <w:tc>
          <w:tcPr>
            <w:tcW w:w="81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S/No</w:t>
            </w:r>
          </w:p>
        </w:tc>
        <w:tc>
          <w:tcPr>
            <w:tcW w:w="486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Description</w:t>
            </w:r>
          </w:p>
        </w:tc>
        <w:tc>
          <w:tcPr>
            <w:tcW w:w="126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Qty</w:t>
            </w:r>
          </w:p>
        </w:tc>
        <w:tc>
          <w:tcPr>
            <w:tcW w:w="108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Rate</w:t>
            </w:r>
          </w:p>
        </w:tc>
        <w:tc>
          <w:tcPr>
            <w:tcW w:w="108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Unit</w:t>
            </w:r>
          </w:p>
        </w:tc>
        <w:tc>
          <w:tcPr>
            <w:tcW w:w="1530" w:type="dxa"/>
            <w:tcBorders>
              <w:top w:val="single" w:sz="18" w:space="0" w:color="auto"/>
              <w:left w:val="single" w:sz="18" w:space="0" w:color="auto"/>
              <w:bottom w:val="single" w:sz="18" w:space="0" w:color="auto"/>
              <w:right w:val="single" w:sz="18" w:space="0" w:color="auto"/>
            </w:tcBorders>
          </w:tcPr>
          <w:p w:rsidR="00690A73" w:rsidRPr="0062067C" w:rsidRDefault="00690A73" w:rsidP="00690A73">
            <w:pPr>
              <w:pStyle w:val="NoSpacing"/>
              <w:jc w:val="center"/>
              <w:rPr>
                <w:rFonts w:ascii="Arial Narrow" w:hAnsi="Arial Narrow" w:cs="Times New Roman"/>
                <w:b/>
                <w:bCs/>
                <w:iCs/>
                <w:sz w:val="28"/>
                <w:szCs w:val="28"/>
              </w:rPr>
            </w:pPr>
            <w:r w:rsidRPr="0062067C">
              <w:rPr>
                <w:rFonts w:ascii="Arial Narrow" w:hAnsi="Arial Narrow" w:cs="Times New Roman"/>
                <w:b/>
                <w:bCs/>
                <w:iCs/>
                <w:sz w:val="28"/>
                <w:szCs w:val="28"/>
              </w:rPr>
              <w:t>Amount</w:t>
            </w:r>
          </w:p>
        </w:tc>
      </w:tr>
      <w:tr w:rsidR="00690A73" w:rsidRPr="00960F57" w:rsidTr="00690A73">
        <w:trPr>
          <w:trHeight w:val="270"/>
        </w:trPr>
        <w:tc>
          <w:tcPr>
            <w:tcW w:w="81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r w:rsidRPr="00960F57">
              <w:rPr>
                <w:rFonts w:ascii="Arial Narrow" w:hAnsi="Arial Narrow" w:cs="Times New Roman"/>
                <w:b/>
                <w:bCs/>
                <w:iCs/>
                <w:sz w:val="24"/>
                <w:szCs w:val="24"/>
              </w:rPr>
              <w:t>PART-A-</w:t>
            </w:r>
            <w:proofErr w:type="gramStart"/>
            <w:r w:rsidRPr="00960F57">
              <w:rPr>
                <w:rFonts w:ascii="Arial Narrow" w:hAnsi="Arial Narrow" w:cs="Times New Roman"/>
                <w:b/>
                <w:bCs/>
                <w:iCs/>
                <w:sz w:val="24"/>
                <w:szCs w:val="24"/>
              </w:rPr>
              <w:t>I(</w:t>
            </w:r>
            <w:proofErr w:type="gramEnd"/>
            <w:r w:rsidRPr="00960F57">
              <w:rPr>
                <w:rFonts w:ascii="Arial Narrow" w:hAnsi="Arial Narrow" w:cs="Times New Roman"/>
                <w:b/>
                <w:bCs/>
                <w:iCs/>
                <w:sz w:val="24"/>
                <w:szCs w:val="24"/>
              </w:rPr>
              <w:t xml:space="preserve">SCHEDULE ITEM). </w:t>
            </w:r>
          </w:p>
        </w:tc>
        <w:tc>
          <w:tcPr>
            <w:tcW w:w="126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960F57" w:rsidRDefault="00690A73" w:rsidP="00690A73">
            <w:pPr>
              <w:pStyle w:val="NoSpacing"/>
              <w:jc w:val="both"/>
              <w:rPr>
                <w:rFonts w:ascii="Arial Narrow" w:hAnsi="Arial Narrow" w:cs="Times New Roman"/>
                <w:b/>
                <w:bCs/>
                <w:iCs/>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1.</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Scraping (b) Ordinary distemper, oil bound distemper or paint on walls</w:t>
            </w:r>
            <w:proofErr w:type="gramStart"/>
            <w:r w:rsidRPr="00583468">
              <w:rPr>
                <w:rFonts w:ascii="Arial Narrow" w:hAnsi="Arial Narrow" w:cs="Times New Roman"/>
                <w:b/>
                <w:sz w:val="24"/>
                <w:szCs w:val="24"/>
              </w:rPr>
              <w:t>.(</w:t>
            </w:r>
            <w:proofErr w:type="gramEnd"/>
            <w:r w:rsidRPr="00583468">
              <w:rPr>
                <w:rFonts w:ascii="Arial Narrow" w:hAnsi="Arial Narrow" w:cs="Times New Roman"/>
                <w:b/>
                <w:sz w:val="24"/>
                <w:szCs w:val="24"/>
              </w:rPr>
              <w:t xml:space="preserve">54-b/13).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30309.32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226/88</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68765/-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approved quality </w:t>
            </w:r>
            <w:proofErr w:type="spellStart"/>
            <w:r w:rsidRPr="00583468">
              <w:rPr>
                <w:rFonts w:ascii="Arial Narrow" w:hAnsi="Arial Narrow" w:cs="Times New Roman"/>
                <w:b/>
                <w:sz w:val="24"/>
                <w:szCs w:val="24"/>
              </w:rPr>
              <w:t>mortic</w:t>
            </w:r>
            <w:proofErr w:type="spellEnd"/>
            <w:r w:rsidRPr="00583468">
              <w:rPr>
                <w:rFonts w:ascii="Arial Narrow" w:hAnsi="Arial Narrow" w:cs="Times New Roman"/>
                <w:b/>
                <w:sz w:val="24"/>
                <w:szCs w:val="24"/>
              </w:rPr>
              <w:t xml:space="preserve"> lock. (21/60).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88-Nos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1786/13</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157179/-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aluminum sheet </w:t>
            </w:r>
            <w:proofErr w:type="gramStart"/>
            <w:r w:rsidRPr="00583468">
              <w:rPr>
                <w:rFonts w:ascii="Arial Narrow" w:hAnsi="Arial Narrow" w:cs="Times New Roman"/>
                <w:b/>
                <w:sz w:val="24"/>
                <w:szCs w:val="24"/>
              </w:rPr>
              <w:t>on  doors</w:t>
            </w:r>
            <w:proofErr w:type="gramEnd"/>
            <w:r w:rsidRPr="00583468">
              <w:rPr>
                <w:rFonts w:ascii="Arial Narrow" w:hAnsi="Arial Narrow" w:cs="Times New Roman"/>
                <w:b/>
                <w:sz w:val="24"/>
                <w:szCs w:val="24"/>
              </w:rPr>
              <w:t xml:space="preserve">  pasted  with glue as per  requirement (61/66).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60.0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63/77</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3826/-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Rubbing and </w:t>
            </w:r>
            <w:proofErr w:type="gramStart"/>
            <w:r w:rsidRPr="00583468">
              <w:rPr>
                <w:rFonts w:ascii="Arial Narrow" w:hAnsi="Arial Narrow" w:cs="Times New Roman"/>
                <w:b/>
                <w:sz w:val="24"/>
                <w:szCs w:val="24"/>
              </w:rPr>
              <w:t>polishing  old</w:t>
            </w:r>
            <w:proofErr w:type="gramEnd"/>
            <w:r w:rsidRPr="00583468">
              <w:rPr>
                <w:rFonts w:ascii="Arial Narrow" w:hAnsi="Arial Narrow" w:cs="Times New Roman"/>
                <w:b/>
                <w:sz w:val="24"/>
                <w:szCs w:val="24"/>
              </w:rPr>
              <w:t xml:space="preserve"> mosaic floor  (26/43).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10954.53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1228/92</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134622/-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heme="minorHAnsi"/>
                <w:b/>
                <w:sz w:val="24"/>
                <w:szCs w:val="24"/>
              </w:rPr>
            </w:pPr>
            <w:r w:rsidRPr="00583468">
              <w:rPr>
                <w:rFonts w:ascii="Arial Narrow" w:hAnsi="Arial Narrow" w:cstheme="minorHAnsi"/>
                <w:b/>
                <w:sz w:val="24"/>
                <w:szCs w:val="24"/>
              </w:rPr>
              <w:t xml:space="preserve">Preparing the surface and painting  with matt finish  in/c  rubbing  the surface  with bathy (silicon  carbide  rubbing  brick)  filling  the voids  with </w:t>
            </w:r>
            <w:proofErr w:type="spellStart"/>
            <w:r w:rsidRPr="00583468">
              <w:rPr>
                <w:rFonts w:ascii="Arial Narrow" w:hAnsi="Arial Narrow" w:cstheme="minorHAnsi"/>
                <w:b/>
                <w:sz w:val="24"/>
                <w:szCs w:val="24"/>
              </w:rPr>
              <w:t>zink</w:t>
            </w:r>
            <w:proofErr w:type="spellEnd"/>
            <w:r w:rsidRPr="00583468">
              <w:rPr>
                <w:rFonts w:ascii="Arial Narrow" w:hAnsi="Arial Narrow" w:cstheme="minorHAnsi"/>
                <w:b/>
                <w:sz w:val="24"/>
                <w:szCs w:val="24"/>
              </w:rPr>
              <w:t xml:space="preserve"> / chalk / plaster  of </w:t>
            </w:r>
            <w:proofErr w:type="spellStart"/>
            <w:r w:rsidRPr="00583468">
              <w:rPr>
                <w:rFonts w:ascii="Arial Narrow" w:hAnsi="Arial Narrow" w:cstheme="minorHAnsi"/>
                <w:b/>
                <w:sz w:val="24"/>
                <w:szCs w:val="24"/>
              </w:rPr>
              <w:t>paris</w:t>
            </w:r>
            <w:proofErr w:type="spellEnd"/>
            <w:r w:rsidRPr="00583468">
              <w:rPr>
                <w:rFonts w:ascii="Arial Narrow" w:hAnsi="Arial Narrow" w:cstheme="minorHAnsi"/>
                <w:b/>
                <w:sz w:val="24"/>
                <w:szCs w:val="24"/>
              </w:rPr>
              <w:t xml:space="preserve">  mixture , applying  first  coat premix,  making the surface  smooth and then painting  3 coats with matt finish of approved make etc complete (b) 2</w:t>
            </w:r>
            <w:r w:rsidRPr="00583468">
              <w:rPr>
                <w:rFonts w:ascii="Arial Narrow" w:hAnsi="Arial Narrow" w:cstheme="minorHAnsi"/>
                <w:b/>
                <w:sz w:val="24"/>
                <w:szCs w:val="24"/>
                <w:vertAlign w:val="superscript"/>
              </w:rPr>
              <w:t>nd</w:t>
            </w:r>
            <w:r w:rsidRPr="00583468">
              <w:rPr>
                <w:rFonts w:ascii="Arial Narrow" w:hAnsi="Arial Narrow" w:cstheme="minorHAnsi"/>
                <w:b/>
                <w:sz w:val="24"/>
                <w:szCs w:val="24"/>
              </w:rPr>
              <w:t xml:space="preserve"> &amp; subsequent coat.   (36-a+b+b/55).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30309.32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3444/38</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1043968/-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heme="minorHAnsi"/>
                <w:b/>
                <w:sz w:val="24"/>
                <w:szCs w:val="24"/>
              </w:rPr>
            </w:pPr>
            <w:r w:rsidRPr="00583468">
              <w:rPr>
                <w:rFonts w:ascii="Arial Narrow" w:hAnsi="Arial Narrow" w:cstheme="minorHAnsi"/>
                <w:b/>
                <w:sz w:val="24"/>
                <w:szCs w:val="24"/>
              </w:rPr>
              <w:t>Distempering (b) Two coat (S.I. 24-b/54).</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13959.36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1043/90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145721/-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Painting guard </w:t>
            </w:r>
            <w:proofErr w:type="gramStart"/>
            <w:r w:rsidRPr="00583468">
              <w:rPr>
                <w:rFonts w:ascii="Arial Narrow" w:hAnsi="Arial Narrow" w:cs="Times New Roman"/>
                <w:b/>
                <w:sz w:val="24"/>
                <w:szCs w:val="24"/>
              </w:rPr>
              <w:t>bars  ,</w:t>
            </w:r>
            <w:proofErr w:type="gramEnd"/>
            <w:r w:rsidRPr="00583468">
              <w:rPr>
                <w:rFonts w:ascii="Arial Narrow" w:hAnsi="Arial Narrow" w:cs="Times New Roman"/>
                <w:b/>
                <w:sz w:val="24"/>
                <w:szCs w:val="24"/>
              </w:rPr>
              <w:t xml:space="preserve"> gates  iron bars gratings, railing including standard  braces etc and  similar  open work. (</w:t>
            </w:r>
            <w:proofErr w:type="spellStart"/>
            <w:r w:rsidRPr="00583468">
              <w:rPr>
                <w:rFonts w:ascii="Arial Narrow" w:hAnsi="Arial Narrow" w:cs="Times New Roman"/>
                <w:b/>
                <w:sz w:val="24"/>
                <w:szCs w:val="24"/>
              </w:rPr>
              <w:t>i</w:t>
            </w:r>
            <w:proofErr w:type="spellEnd"/>
            <w:r w:rsidRPr="00583468">
              <w:rPr>
                <w:rFonts w:ascii="Arial Narrow" w:hAnsi="Arial Narrow" w:cs="Times New Roman"/>
                <w:b/>
                <w:sz w:val="24"/>
                <w:szCs w:val="24"/>
              </w:rPr>
              <w:t xml:space="preserve">) First coat (ii) Each subsequent coat.  </w:t>
            </w:r>
            <w:proofErr w:type="gramStart"/>
            <w:r w:rsidRPr="00583468">
              <w:rPr>
                <w:rFonts w:ascii="Arial Narrow" w:hAnsi="Arial Narrow" w:cs="Times New Roman"/>
                <w:b/>
                <w:sz w:val="24"/>
                <w:szCs w:val="24"/>
              </w:rPr>
              <w:t>( 4</w:t>
            </w:r>
            <w:proofErr w:type="gramEnd"/>
            <w:r w:rsidRPr="00583468">
              <w:rPr>
                <w:rFonts w:ascii="Arial Narrow" w:hAnsi="Arial Narrow" w:cs="Times New Roman"/>
                <w:b/>
                <w:sz w:val="24"/>
                <w:szCs w:val="24"/>
              </w:rPr>
              <w:t xml:space="preserve">-d-i+ii/69).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6920</w:t>
            </w:r>
            <w:r>
              <w:rPr>
                <w:rFonts w:ascii="Arial Narrow" w:hAnsi="Arial Narrow" w:cs="Times New Roman"/>
                <w:b/>
                <w:sz w:val="24"/>
                <w:szCs w:val="24"/>
              </w:rPr>
              <w:t>.0</w:t>
            </w:r>
            <w:r w:rsidRPr="00583468">
              <w:rPr>
                <w:rFonts w:ascii="Arial Narrow" w:hAnsi="Arial Narrow" w:cs="Times New Roman"/>
                <w:b/>
                <w:sz w:val="24"/>
                <w:szCs w:val="24"/>
              </w:rPr>
              <w:t xml:space="preserve">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674/60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Pr>
                <w:rFonts w:ascii="Arial Narrow" w:hAnsi="Arial Narrow" w:cs="Times New Roman"/>
                <w:b/>
                <w:sz w:val="24"/>
                <w:szCs w:val="24"/>
              </w:rPr>
              <w:t xml:space="preserve">46682/-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r w:rsidRPr="00583468">
              <w:rPr>
                <w:rFonts w:ascii="Arial Narrow" w:hAnsi="Arial Narrow" w:cs="Times New Roman"/>
                <w:b/>
                <w:sz w:val="24"/>
                <w:szCs w:val="24"/>
              </w:rPr>
              <w:t xml:space="preserve">Total A-I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Pr>
                <w:rFonts w:ascii="Arial Narrow" w:hAnsi="Arial Narrow" w:cs="Times New Roman"/>
                <w:b/>
                <w:sz w:val="24"/>
                <w:szCs w:val="24"/>
              </w:rPr>
              <w:t xml:space="preserve">1600763/-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PART-A-II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pStyle w:val="NoSpacing"/>
              <w:jc w:val="both"/>
              <w:rPr>
                <w:rFonts w:ascii="Arial Narrow" w:hAnsi="Arial Narrow" w:cstheme="minorHAnsi"/>
                <w:b/>
                <w:sz w:val="24"/>
                <w:szCs w:val="24"/>
              </w:rPr>
            </w:pPr>
            <w:r w:rsidRPr="00583468">
              <w:rPr>
                <w:rFonts w:ascii="Arial Narrow" w:hAnsi="Arial Narrow" w:cstheme="minorHAnsi"/>
                <w:b/>
                <w:sz w:val="24"/>
                <w:szCs w:val="24"/>
              </w:rPr>
              <w:t xml:space="preserve">Providing and fixing in position doors, windows and </w:t>
            </w:r>
            <w:proofErr w:type="gramStart"/>
            <w:r w:rsidRPr="00583468">
              <w:rPr>
                <w:rFonts w:ascii="Arial Narrow" w:hAnsi="Arial Narrow" w:cstheme="minorHAnsi"/>
                <w:b/>
                <w:sz w:val="24"/>
                <w:szCs w:val="24"/>
              </w:rPr>
              <w:t>ventilators  of</w:t>
            </w:r>
            <w:proofErr w:type="gramEnd"/>
            <w:r w:rsidRPr="00583468">
              <w:rPr>
                <w:rFonts w:ascii="Arial Narrow" w:hAnsi="Arial Narrow" w:cstheme="minorHAnsi"/>
                <w:b/>
                <w:sz w:val="24"/>
                <w:szCs w:val="24"/>
              </w:rPr>
              <w:t xml:space="preserve"> first class deodar wood frames, and 1 ¾” thick commercial ply veneer shutter of first class deodar skeleton (Hollow) and commercial ply wood (3 ply)  on both sides including hold fasts hinges iron tower  bolts handles and cleats with cord and one </w:t>
            </w:r>
            <w:proofErr w:type="spellStart"/>
            <w:r w:rsidRPr="00583468">
              <w:rPr>
                <w:rFonts w:ascii="Arial Narrow" w:hAnsi="Arial Narrow" w:cstheme="minorHAnsi"/>
                <w:b/>
                <w:sz w:val="24"/>
                <w:szCs w:val="24"/>
              </w:rPr>
              <w:t>mortic</w:t>
            </w:r>
            <w:proofErr w:type="spellEnd"/>
            <w:r w:rsidRPr="00583468">
              <w:rPr>
                <w:rFonts w:ascii="Arial Narrow" w:hAnsi="Arial Narrow" w:cstheme="minorHAnsi"/>
                <w:b/>
                <w:sz w:val="24"/>
                <w:szCs w:val="24"/>
              </w:rPr>
              <w:t xml:space="preserve"> lock and hooks(9/58(-) 25-b/61).</w:t>
            </w:r>
          </w:p>
          <w:p w:rsidR="008A1FAF" w:rsidRPr="00583468" w:rsidRDefault="008A1FAF" w:rsidP="00690A73">
            <w:pPr>
              <w:pStyle w:val="NoSpacing"/>
              <w:jc w:val="both"/>
              <w:rPr>
                <w:rFonts w:ascii="Arial Narrow" w:hAnsi="Arial Narrow" w:cstheme="minorHAnsi"/>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720.59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856/53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617206/-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lastRenderedPageBreak/>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First class deodar wood wrought joinery work in wire gauze door and windows with 22 S.W.G Galvanized wire gauze 144 mesh per square inch iron fittings complete</w:t>
            </w:r>
            <w:proofErr w:type="gramStart"/>
            <w:r w:rsidRPr="00583468">
              <w:rPr>
                <w:rFonts w:ascii="Arial Narrow" w:hAnsi="Arial Narrow" w:cs="Times New Roman"/>
                <w:b/>
                <w:sz w:val="24"/>
                <w:szCs w:val="24"/>
              </w:rPr>
              <w:t>.(</w:t>
            </w:r>
            <w:proofErr w:type="gramEnd"/>
            <w:r w:rsidRPr="00583468">
              <w:rPr>
                <w:rFonts w:ascii="Arial Narrow" w:hAnsi="Arial Narrow" w:cs="Times New Roman"/>
                <w:b/>
                <w:sz w:val="24"/>
                <w:szCs w:val="24"/>
              </w:rPr>
              <w:t>b)1 ½”  thick door wood framing wire gauze with ordinary  hinges(14-b/59).</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532.0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562/98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299505/-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roofErr w:type="spellStart"/>
            <w:r w:rsidRPr="00583468">
              <w:rPr>
                <w:rFonts w:ascii="Arial Narrow" w:hAnsi="Arial Narrow" w:cs="Times New Roman"/>
                <w:b/>
                <w:sz w:val="24"/>
                <w:szCs w:val="24"/>
              </w:rPr>
              <w:t>Glavanized</w:t>
            </w:r>
            <w:proofErr w:type="spellEnd"/>
            <w:r w:rsidRPr="00583468">
              <w:rPr>
                <w:rFonts w:ascii="Arial Narrow" w:hAnsi="Arial Narrow" w:cs="Times New Roman"/>
                <w:b/>
                <w:sz w:val="24"/>
                <w:szCs w:val="24"/>
              </w:rPr>
              <w:t xml:space="preserve"> wire </w:t>
            </w:r>
            <w:proofErr w:type="spellStart"/>
            <w:r w:rsidRPr="00583468">
              <w:rPr>
                <w:rFonts w:ascii="Arial Narrow" w:hAnsi="Arial Narrow" w:cs="Times New Roman"/>
                <w:b/>
                <w:sz w:val="24"/>
                <w:szCs w:val="24"/>
              </w:rPr>
              <w:t>guaze</w:t>
            </w:r>
            <w:proofErr w:type="spellEnd"/>
            <w:r w:rsidRPr="00583468">
              <w:rPr>
                <w:rFonts w:ascii="Arial Narrow" w:hAnsi="Arial Narrow" w:cs="Times New Roman"/>
                <w:b/>
                <w:sz w:val="24"/>
                <w:szCs w:val="24"/>
              </w:rPr>
              <w:t xml:space="preserve"> fixed to </w:t>
            </w:r>
            <w:proofErr w:type="spellStart"/>
            <w:r w:rsidRPr="00583468">
              <w:rPr>
                <w:rFonts w:ascii="Arial Narrow" w:hAnsi="Arial Narrow" w:cs="Times New Roman"/>
                <w:b/>
                <w:sz w:val="24"/>
                <w:szCs w:val="24"/>
              </w:rPr>
              <w:t>chowkats</w:t>
            </w:r>
            <w:proofErr w:type="spellEnd"/>
            <w:r w:rsidRPr="00583468">
              <w:rPr>
                <w:rFonts w:ascii="Arial Narrow" w:hAnsi="Arial Narrow" w:cs="Times New Roman"/>
                <w:b/>
                <w:sz w:val="24"/>
                <w:szCs w:val="24"/>
              </w:rPr>
              <w:t xml:space="preserve"> with ¾” </w:t>
            </w:r>
            <w:proofErr w:type="gramStart"/>
            <w:r w:rsidRPr="00583468">
              <w:rPr>
                <w:rFonts w:ascii="Arial Narrow" w:hAnsi="Arial Narrow" w:cs="Times New Roman"/>
                <w:b/>
                <w:sz w:val="24"/>
                <w:szCs w:val="24"/>
              </w:rPr>
              <w:t xml:space="preserve">deodar  </w:t>
            </w:r>
            <w:proofErr w:type="spellStart"/>
            <w:r w:rsidRPr="00583468">
              <w:rPr>
                <w:rFonts w:ascii="Arial Narrow" w:hAnsi="Arial Narrow" w:cs="Times New Roman"/>
                <w:b/>
                <w:sz w:val="24"/>
                <w:szCs w:val="24"/>
              </w:rPr>
              <w:t>stips</w:t>
            </w:r>
            <w:proofErr w:type="spellEnd"/>
            <w:proofErr w:type="gramEnd"/>
            <w:r w:rsidRPr="00583468">
              <w:rPr>
                <w:rFonts w:ascii="Arial Narrow" w:hAnsi="Arial Narrow" w:cs="Times New Roman"/>
                <w:b/>
                <w:sz w:val="24"/>
                <w:szCs w:val="24"/>
              </w:rPr>
              <w:t xml:space="preserve"> and screws.  (14-d/60).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2265.0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190/72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431980-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Making and fixing  deodar wood shelves including brackets  (a) 1” thick (  27-a/61 )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127.42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443/71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Pr>
                <w:rFonts w:ascii="Arial Narrow" w:hAnsi="Arial Narrow" w:cs="Times New Roman"/>
                <w:b/>
                <w:sz w:val="24"/>
                <w:szCs w:val="24"/>
              </w:rPr>
              <w:t xml:space="preserve">56538/-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r w:rsidRPr="00583468">
              <w:rPr>
                <w:rFonts w:ascii="Arial Narrow" w:hAnsi="Arial Narrow" w:cs="Times New Roman"/>
                <w:b/>
                <w:sz w:val="24"/>
                <w:szCs w:val="24"/>
              </w:rPr>
              <w:t xml:space="preserve">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Pr>
                <w:rFonts w:ascii="Arial Narrow" w:hAnsi="Arial Narrow" w:cs="Times New Roman"/>
                <w:b/>
                <w:sz w:val="24"/>
                <w:szCs w:val="24"/>
              </w:rPr>
              <w:t xml:space="preserve">1405229/-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r w:rsidRPr="00583468">
              <w:rPr>
                <w:rFonts w:ascii="Arial Narrow" w:hAnsi="Arial Narrow" w:cs="Times New Roman"/>
                <w:b/>
                <w:sz w:val="24"/>
                <w:szCs w:val="24"/>
              </w:rPr>
              <w:t xml:space="preserve">Total A-II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PART-A-III (NON SCHEDULE ITEM).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8A1FAF">
            <w:pPr>
              <w:jc w:val="both"/>
              <w:rPr>
                <w:rFonts w:ascii="Arial Narrow" w:hAnsi="Arial Narrow" w:cs="Times New Roman"/>
                <w:b/>
                <w:sz w:val="24"/>
                <w:szCs w:val="24"/>
              </w:rPr>
            </w:pPr>
            <w:r w:rsidRPr="00583468">
              <w:rPr>
                <w:rFonts w:ascii="Arial Narrow" w:hAnsi="Arial Narrow" w:cs="Times New Roman"/>
                <w:b/>
                <w:sz w:val="24"/>
                <w:szCs w:val="24"/>
              </w:rPr>
              <w:t xml:space="preserve">Making and fixing kitchen cabinet (Stylish) Wall unit 12” depth with lamented both side </w:t>
            </w:r>
            <w:proofErr w:type="spellStart"/>
            <w:r w:rsidRPr="00583468">
              <w:rPr>
                <w:rFonts w:ascii="Arial Narrow" w:hAnsi="Arial Narrow" w:cs="Times New Roman"/>
                <w:b/>
                <w:sz w:val="24"/>
                <w:szCs w:val="24"/>
              </w:rPr>
              <w:t>lassani</w:t>
            </w:r>
            <w:proofErr w:type="spellEnd"/>
            <w:r w:rsidRPr="00583468">
              <w:rPr>
                <w:rFonts w:ascii="Arial Narrow" w:hAnsi="Arial Narrow" w:cs="Times New Roman"/>
                <w:b/>
                <w:sz w:val="24"/>
                <w:szCs w:val="24"/>
              </w:rPr>
              <w:t xml:space="preserve"> sheet ¾” thick in/c P/F Superior quality of hard ware  S.S </w:t>
            </w:r>
            <w:proofErr w:type="spellStart"/>
            <w:r w:rsidRPr="00583468">
              <w:rPr>
                <w:rFonts w:ascii="Arial Narrow" w:hAnsi="Arial Narrow" w:cs="Times New Roman"/>
                <w:b/>
                <w:sz w:val="24"/>
                <w:szCs w:val="24"/>
              </w:rPr>
              <w:t>Hanges</w:t>
            </w:r>
            <w:proofErr w:type="spellEnd"/>
            <w:r w:rsidRPr="00583468">
              <w:rPr>
                <w:rFonts w:ascii="Arial Narrow" w:hAnsi="Arial Narrow" w:cs="Times New Roman"/>
                <w:b/>
                <w:sz w:val="24"/>
                <w:szCs w:val="24"/>
              </w:rPr>
              <w:t xml:space="preserve">, fancy handle, catcher, grocery rack in/c the all cost of material </w:t>
            </w:r>
            <w:proofErr w:type="spellStart"/>
            <w:r w:rsidRPr="00583468">
              <w:rPr>
                <w:rFonts w:ascii="Arial Narrow" w:hAnsi="Arial Narrow" w:cs="Times New Roman"/>
                <w:b/>
                <w:sz w:val="24"/>
                <w:szCs w:val="24"/>
              </w:rPr>
              <w:t>labour</w:t>
            </w:r>
            <w:proofErr w:type="spellEnd"/>
            <w:r w:rsidRPr="00583468">
              <w:rPr>
                <w:rFonts w:ascii="Arial Narrow" w:hAnsi="Arial Narrow" w:cs="Times New Roman"/>
                <w:b/>
                <w:sz w:val="24"/>
                <w:szCs w:val="24"/>
              </w:rPr>
              <w:t xml:space="preserve">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rPr>
              <w:t xml:space="preserve">347.31 </w:t>
            </w:r>
            <w:proofErr w:type="spellStart"/>
            <w:r w:rsidRPr="00583468">
              <w:rPr>
                <w:rFonts w:ascii="Arial Narrow" w:hAnsi="Arial Narrow" w:cs="Times New Roman"/>
                <w:b/>
              </w:rPr>
              <w:t>Sft</w:t>
            </w:r>
            <w:proofErr w:type="spellEnd"/>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heme="minorHAnsi"/>
                <w:b/>
                <w:sz w:val="24"/>
                <w:szCs w:val="24"/>
              </w:rPr>
            </w:pPr>
            <w:r w:rsidRPr="00583468">
              <w:rPr>
                <w:rFonts w:ascii="Arial Narrow" w:hAnsi="Arial Narrow" w:cstheme="minorHAnsi"/>
                <w:b/>
                <w:sz w:val="24"/>
                <w:szCs w:val="24"/>
              </w:rPr>
              <w:t xml:space="preserve">Making and fixing floor cabinet shutter with </w:t>
            </w:r>
            <w:proofErr w:type="spellStart"/>
            <w:r w:rsidRPr="00583468">
              <w:rPr>
                <w:rFonts w:ascii="Arial Narrow" w:hAnsi="Arial Narrow" w:cstheme="minorHAnsi"/>
                <w:b/>
                <w:sz w:val="24"/>
                <w:szCs w:val="24"/>
              </w:rPr>
              <w:t>lassani</w:t>
            </w:r>
            <w:proofErr w:type="spellEnd"/>
            <w:r w:rsidRPr="00583468">
              <w:rPr>
                <w:rFonts w:ascii="Arial Narrow" w:hAnsi="Arial Narrow" w:cstheme="minorHAnsi"/>
                <w:b/>
                <w:sz w:val="24"/>
                <w:szCs w:val="24"/>
              </w:rPr>
              <w:t xml:space="preserve"> sheet ¾”  thick lamented </w:t>
            </w:r>
            <w:proofErr w:type="spellStart"/>
            <w:r w:rsidRPr="00583468">
              <w:rPr>
                <w:rFonts w:ascii="Arial Narrow" w:hAnsi="Arial Narrow" w:cstheme="minorHAnsi"/>
                <w:b/>
                <w:sz w:val="24"/>
                <w:szCs w:val="24"/>
              </w:rPr>
              <w:t>i/c</w:t>
            </w:r>
            <w:proofErr w:type="spellEnd"/>
            <w:r w:rsidRPr="00583468">
              <w:rPr>
                <w:rFonts w:ascii="Arial Narrow" w:hAnsi="Arial Narrow" w:cstheme="minorHAnsi"/>
                <w:b/>
                <w:sz w:val="24"/>
                <w:szCs w:val="24"/>
              </w:rPr>
              <w:t xml:space="preserve"> framing with (2”x1 ¼”) portal wood </w:t>
            </w:r>
            <w:proofErr w:type="spellStart"/>
            <w:r w:rsidRPr="00583468">
              <w:rPr>
                <w:rFonts w:ascii="Arial Narrow" w:hAnsi="Arial Narrow" w:cstheme="minorHAnsi"/>
                <w:b/>
                <w:sz w:val="24"/>
                <w:szCs w:val="24"/>
              </w:rPr>
              <w:t>i</w:t>
            </w:r>
            <w:proofErr w:type="spellEnd"/>
            <w:r w:rsidRPr="00583468">
              <w:rPr>
                <w:rFonts w:ascii="Arial Narrow" w:hAnsi="Arial Narrow" w:cstheme="minorHAnsi"/>
                <w:b/>
                <w:sz w:val="24"/>
                <w:szCs w:val="24"/>
              </w:rPr>
              <w:t>/</w:t>
            </w:r>
            <w:proofErr w:type="spellStart"/>
            <w:r w:rsidRPr="00583468">
              <w:rPr>
                <w:rFonts w:ascii="Arial Narrow" w:hAnsi="Arial Narrow" w:cstheme="minorHAnsi"/>
                <w:b/>
                <w:sz w:val="24"/>
                <w:szCs w:val="24"/>
              </w:rPr>
              <w:t>cs</w:t>
            </w:r>
            <w:proofErr w:type="spellEnd"/>
            <w:r w:rsidRPr="00583468">
              <w:rPr>
                <w:rFonts w:ascii="Arial Narrow" w:hAnsi="Arial Narrow" w:cstheme="minorHAnsi"/>
                <w:b/>
                <w:sz w:val="24"/>
                <w:szCs w:val="24"/>
              </w:rPr>
              <w:t xml:space="preserve"> the cost of handle, catcher, wood half round </w:t>
            </w:r>
            <w:proofErr w:type="spellStart"/>
            <w:r w:rsidRPr="00583468">
              <w:rPr>
                <w:rFonts w:ascii="Arial Narrow" w:hAnsi="Arial Narrow" w:cstheme="minorHAnsi"/>
                <w:b/>
                <w:sz w:val="24"/>
                <w:szCs w:val="24"/>
              </w:rPr>
              <w:t>Gola</w:t>
            </w:r>
            <w:proofErr w:type="spellEnd"/>
            <w:r w:rsidRPr="00583468">
              <w:rPr>
                <w:rFonts w:ascii="Arial Narrow" w:hAnsi="Arial Narrow" w:cstheme="minorHAnsi"/>
                <w:b/>
                <w:sz w:val="24"/>
                <w:szCs w:val="24"/>
              </w:rPr>
              <w:t xml:space="preserve"> etc complete in all respect.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1000.0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r w:rsidRPr="00583468">
              <w:rPr>
                <w:rFonts w:ascii="Arial Narrow" w:hAnsi="Arial Narrow" w:cs="Times New Roman"/>
                <w:b/>
                <w:sz w:val="24"/>
                <w:szCs w:val="24"/>
              </w:rPr>
              <w:t xml:space="preserve">Making and fixing wooden </w:t>
            </w:r>
            <w:proofErr w:type="spellStart"/>
            <w:r w:rsidRPr="00583468">
              <w:rPr>
                <w:rFonts w:ascii="Arial Narrow" w:hAnsi="Arial Narrow" w:cs="Times New Roman"/>
                <w:b/>
                <w:sz w:val="24"/>
                <w:szCs w:val="24"/>
              </w:rPr>
              <w:t>almiraha</w:t>
            </w:r>
            <w:proofErr w:type="spellEnd"/>
            <w:r w:rsidRPr="00583468">
              <w:rPr>
                <w:rFonts w:ascii="Arial Narrow" w:hAnsi="Arial Narrow" w:cs="Times New Roman"/>
                <w:b/>
                <w:sz w:val="24"/>
                <w:szCs w:val="24"/>
              </w:rPr>
              <w:t xml:space="preserve"> with lamented </w:t>
            </w:r>
            <w:proofErr w:type="spellStart"/>
            <w:r w:rsidRPr="00583468">
              <w:rPr>
                <w:rFonts w:ascii="Arial Narrow" w:hAnsi="Arial Narrow" w:cs="Times New Roman"/>
                <w:b/>
                <w:sz w:val="24"/>
                <w:szCs w:val="24"/>
              </w:rPr>
              <w:t>lassani</w:t>
            </w:r>
            <w:proofErr w:type="spellEnd"/>
            <w:r w:rsidRPr="00583468">
              <w:rPr>
                <w:rFonts w:ascii="Arial Narrow" w:hAnsi="Arial Narrow" w:cs="Times New Roman"/>
                <w:b/>
                <w:sz w:val="24"/>
                <w:szCs w:val="24"/>
              </w:rPr>
              <w:t xml:space="preserve"> sheet ¾” thick 18” depth with back  shelve,  drawers &amp; lockers in/c superior quality fittings handles , lock &amp; hanger rod etc complete as directed by the Engineer </w:t>
            </w:r>
            <w:proofErr w:type="spellStart"/>
            <w:r w:rsidRPr="00583468">
              <w:rPr>
                <w:rFonts w:ascii="Arial Narrow" w:hAnsi="Arial Narrow" w:cs="Times New Roman"/>
                <w:b/>
                <w:sz w:val="24"/>
                <w:szCs w:val="24"/>
              </w:rPr>
              <w:t>Incharge</w:t>
            </w:r>
            <w:proofErr w:type="spellEnd"/>
            <w:r w:rsidRPr="00583468">
              <w:rPr>
                <w:rFonts w:ascii="Arial Narrow" w:hAnsi="Arial Narrow" w:cs="Times New Roman"/>
                <w:b/>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103.25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b/>
              </w:rPr>
            </w:pPr>
            <w:r w:rsidRPr="00583468">
              <w:rPr>
                <w:rFonts w:ascii="Arial Narrow" w:hAnsi="Arial Narrow"/>
                <w:b/>
              </w:rPr>
              <w:t>French polishing complete, First scraping old  paint with chemical &amp; bleach of (ICI make)1</w:t>
            </w:r>
            <w:r w:rsidRPr="00583468">
              <w:rPr>
                <w:rFonts w:ascii="Arial Narrow" w:hAnsi="Arial Narrow"/>
                <w:b/>
                <w:vertAlign w:val="superscript"/>
              </w:rPr>
              <w:t>st</w:t>
            </w:r>
            <w:r w:rsidRPr="00583468">
              <w:rPr>
                <w:rFonts w:ascii="Arial Narrow" w:hAnsi="Arial Narrow"/>
                <w:b/>
              </w:rPr>
              <w:t xml:space="preserve"> coating of sealer (ICI Make) 3</w:t>
            </w:r>
            <w:r w:rsidRPr="00583468">
              <w:rPr>
                <w:rFonts w:ascii="Arial Narrow" w:hAnsi="Arial Narrow"/>
                <w:b/>
                <w:vertAlign w:val="superscript"/>
              </w:rPr>
              <w:t>rd</w:t>
            </w:r>
            <w:r w:rsidRPr="00583468">
              <w:rPr>
                <w:rFonts w:ascii="Arial Narrow" w:hAnsi="Arial Narrow"/>
                <w:b/>
              </w:rPr>
              <w:t xml:space="preserve"> coating of varnish then rubbing and filling the joints and rubbing full and making base good &amp; polishing coat of ICI lacquer etc complete.</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2192.86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P.sft.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Repair of aluminum window shutter size (4’-0x4’-0) (3) </w:t>
            </w:r>
            <w:proofErr w:type="spellStart"/>
            <w:r w:rsidRPr="00583468">
              <w:rPr>
                <w:rFonts w:ascii="Arial Narrow" w:hAnsi="Arial Narrow" w:cs="Times New Roman"/>
                <w:b/>
                <w:sz w:val="24"/>
                <w:szCs w:val="24"/>
              </w:rPr>
              <w:t>Nos</w:t>
            </w:r>
            <w:proofErr w:type="spellEnd"/>
            <w:r w:rsidRPr="00583468">
              <w:rPr>
                <w:rFonts w:ascii="Arial Narrow" w:hAnsi="Arial Narrow" w:cs="Times New Roman"/>
                <w:b/>
                <w:sz w:val="24"/>
                <w:szCs w:val="24"/>
              </w:rPr>
              <w:t xml:space="preserve"> shutter with fly screen </w:t>
            </w:r>
            <w:proofErr w:type="spellStart"/>
            <w:r w:rsidRPr="00583468">
              <w:rPr>
                <w:rFonts w:ascii="Arial Narrow" w:hAnsi="Arial Narrow" w:cs="Times New Roman"/>
                <w:b/>
                <w:sz w:val="24"/>
                <w:szCs w:val="24"/>
              </w:rPr>
              <w:t>i/c</w:t>
            </w:r>
            <w:proofErr w:type="spellEnd"/>
            <w:r w:rsidRPr="00583468">
              <w:rPr>
                <w:rFonts w:ascii="Arial Narrow" w:hAnsi="Arial Narrow" w:cs="Times New Roman"/>
                <w:b/>
                <w:sz w:val="24"/>
                <w:szCs w:val="24"/>
              </w:rPr>
              <w:t xml:space="preserve"> removing and providing and fixing plastic roller U rubber, stopper, </w:t>
            </w:r>
            <w:proofErr w:type="spellStart"/>
            <w:r w:rsidRPr="00583468">
              <w:rPr>
                <w:rFonts w:ascii="Arial Narrow" w:hAnsi="Arial Narrow" w:cs="Times New Roman"/>
                <w:b/>
                <w:sz w:val="24"/>
                <w:szCs w:val="24"/>
              </w:rPr>
              <w:t>Fibre</w:t>
            </w:r>
            <w:proofErr w:type="spellEnd"/>
            <w:r w:rsidRPr="00583468">
              <w:rPr>
                <w:rFonts w:ascii="Arial Narrow" w:hAnsi="Arial Narrow" w:cs="Times New Roman"/>
                <w:b/>
                <w:sz w:val="24"/>
                <w:szCs w:val="24"/>
              </w:rPr>
              <w:t xml:space="preserve"> </w:t>
            </w:r>
            <w:proofErr w:type="spellStart"/>
            <w:r w:rsidRPr="00583468">
              <w:rPr>
                <w:rFonts w:ascii="Arial Narrow" w:hAnsi="Arial Narrow" w:cs="Times New Roman"/>
                <w:b/>
                <w:sz w:val="24"/>
                <w:szCs w:val="24"/>
              </w:rPr>
              <w:t>jali</w:t>
            </w:r>
            <w:proofErr w:type="spellEnd"/>
            <w:r w:rsidRPr="00583468">
              <w:rPr>
                <w:rFonts w:ascii="Arial Narrow" w:hAnsi="Arial Narrow" w:cs="Times New Roman"/>
                <w:b/>
                <w:sz w:val="24"/>
                <w:szCs w:val="24"/>
              </w:rPr>
              <w:t xml:space="preserve">, cone , </w:t>
            </w:r>
            <w:proofErr w:type="spellStart"/>
            <w:r w:rsidRPr="00583468">
              <w:rPr>
                <w:rFonts w:ascii="Arial Narrow" w:hAnsi="Arial Narrow" w:cs="Times New Roman"/>
                <w:b/>
                <w:sz w:val="24"/>
                <w:szCs w:val="24"/>
              </w:rPr>
              <w:t>gidder</w:t>
            </w:r>
            <w:proofErr w:type="spellEnd"/>
            <w:r w:rsidRPr="00583468">
              <w:rPr>
                <w:rFonts w:ascii="Arial Narrow" w:hAnsi="Arial Narrow" w:cs="Times New Roman"/>
                <w:b/>
                <w:sz w:val="24"/>
                <w:szCs w:val="24"/>
              </w:rPr>
              <w:t xml:space="preserve">, rubber </w:t>
            </w:r>
            <w:proofErr w:type="spellStart"/>
            <w:r w:rsidRPr="00583468">
              <w:rPr>
                <w:rFonts w:ascii="Arial Narrow" w:hAnsi="Arial Narrow" w:cs="Times New Roman"/>
                <w:b/>
                <w:sz w:val="24"/>
                <w:szCs w:val="24"/>
              </w:rPr>
              <w:t>dori</w:t>
            </w:r>
            <w:proofErr w:type="spellEnd"/>
            <w:r w:rsidRPr="00583468">
              <w:rPr>
                <w:rFonts w:ascii="Arial Narrow" w:hAnsi="Arial Narrow" w:cs="Times New Roman"/>
                <w:b/>
                <w:sz w:val="24"/>
                <w:szCs w:val="24"/>
              </w:rPr>
              <w:t xml:space="preserve"> fixing as per alignment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42-Nos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lastRenderedPageBreak/>
              <w:t xml:space="preserve">6.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door stopper (Metal) of superior quality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54-Nos.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tower bolts 12” </w:t>
            </w:r>
            <w:proofErr w:type="gramStart"/>
            <w:r w:rsidRPr="00583468">
              <w:rPr>
                <w:rFonts w:ascii="Arial Narrow" w:hAnsi="Arial Narrow" w:cs="Times New Roman"/>
                <w:b/>
                <w:sz w:val="24"/>
                <w:szCs w:val="24"/>
              </w:rPr>
              <w:t>length(</w:t>
            </w:r>
            <w:proofErr w:type="gramEnd"/>
            <w:r w:rsidRPr="00583468">
              <w:rPr>
                <w:rFonts w:ascii="Arial Narrow" w:hAnsi="Arial Narrow" w:cs="Times New Roman"/>
                <w:b/>
                <w:sz w:val="24"/>
                <w:szCs w:val="24"/>
              </w:rPr>
              <w:t xml:space="preserve">Metal) of super finish quality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36-Nos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8A1FAF">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8.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door Closer of best quality (imported quality).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8-Nos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r w:rsidRPr="00583468">
              <w:rPr>
                <w:rFonts w:ascii="Arial Narrow" w:hAnsi="Arial Narrow" w:cs="Times New Roman"/>
                <w:b/>
                <w:bCs/>
                <w:iCs/>
                <w:sz w:val="24"/>
                <w:szCs w:val="24"/>
              </w:rPr>
              <w:t xml:space="preserve">Providing and </w:t>
            </w:r>
            <w:proofErr w:type="gramStart"/>
            <w:r w:rsidRPr="00583468">
              <w:rPr>
                <w:rFonts w:ascii="Arial Narrow" w:hAnsi="Arial Narrow" w:cs="Times New Roman"/>
                <w:b/>
                <w:bCs/>
                <w:iCs/>
                <w:sz w:val="24"/>
                <w:szCs w:val="24"/>
              </w:rPr>
              <w:t>fixing  5</w:t>
            </w:r>
            <w:proofErr w:type="gramEnd"/>
            <w:r w:rsidRPr="00583468">
              <w:rPr>
                <w:rFonts w:ascii="Arial Narrow" w:hAnsi="Arial Narrow" w:cs="Times New Roman"/>
                <w:b/>
                <w:bCs/>
                <w:iCs/>
                <w:sz w:val="24"/>
                <w:szCs w:val="24"/>
              </w:rPr>
              <w:t xml:space="preserve"> burner oven sky flame make </w:t>
            </w:r>
            <w:proofErr w:type="spellStart"/>
            <w:r w:rsidRPr="00583468">
              <w:rPr>
                <w:rFonts w:ascii="Arial Narrow" w:hAnsi="Arial Narrow" w:cs="Times New Roman"/>
                <w:b/>
                <w:bCs/>
                <w:iCs/>
                <w:sz w:val="24"/>
                <w:szCs w:val="24"/>
              </w:rPr>
              <w:t>i/c</w:t>
            </w:r>
            <w:proofErr w:type="spellEnd"/>
            <w:r w:rsidRPr="00583468">
              <w:rPr>
                <w:rFonts w:ascii="Arial Narrow" w:hAnsi="Arial Narrow" w:cs="Times New Roman"/>
                <w:b/>
                <w:bCs/>
                <w:iCs/>
                <w:sz w:val="24"/>
                <w:szCs w:val="24"/>
              </w:rPr>
              <w:t xml:space="preserve"> Bar –BQ &amp; oven space 34” size. (Singer make)</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8A1FAF">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10</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30 gallon water </w:t>
            </w:r>
            <w:proofErr w:type="gramStart"/>
            <w:r w:rsidRPr="00583468">
              <w:rPr>
                <w:rFonts w:ascii="Arial Narrow" w:hAnsi="Arial Narrow" w:cs="Times New Roman"/>
                <w:b/>
                <w:sz w:val="24"/>
                <w:szCs w:val="24"/>
              </w:rPr>
              <w:t xml:space="preserve">heater  </w:t>
            </w:r>
            <w:proofErr w:type="spellStart"/>
            <w:r w:rsidRPr="00583468">
              <w:rPr>
                <w:rFonts w:ascii="Arial Narrow" w:hAnsi="Arial Narrow" w:cs="Times New Roman"/>
                <w:b/>
                <w:sz w:val="24"/>
                <w:szCs w:val="24"/>
              </w:rPr>
              <w:t>Gyser</w:t>
            </w:r>
            <w:proofErr w:type="spellEnd"/>
            <w:proofErr w:type="gramEnd"/>
            <w:r w:rsidRPr="00583468">
              <w:rPr>
                <w:rFonts w:ascii="Arial Narrow" w:hAnsi="Arial Narrow" w:cs="Times New Roman"/>
                <w:b/>
                <w:sz w:val="24"/>
                <w:szCs w:val="24"/>
              </w:rPr>
              <w:t xml:space="preserve"> of approved make.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6-Nos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11</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paneling  with </w:t>
            </w:r>
            <w:proofErr w:type="spellStart"/>
            <w:r w:rsidRPr="00583468">
              <w:rPr>
                <w:rFonts w:ascii="Arial Narrow" w:hAnsi="Arial Narrow" w:cs="Times New Roman"/>
                <w:b/>
                <w:sz w:val="24"/>
                <w:szCs w:val="24"/>
              </w:rPr>
              <w:t>lassani</w:t>
            </w:r>
            <w:proofErr w:type="spellEnd"/>
            <w:r w:rsidRPr="00583468">
              <w:rPr>
                <w:rFonts w:ascii="Arial Narrow" w:hAnsi="Arial Narrow" w:cs="Times New Roman"/>
                <w:b/>
                <w:sz w:val="24"/>
                <w:szCs w:val="24"/>
              </w:rPr>
              <w:t xml:space="preserve"> sheet ¾” thick and  teak ply in/c  aluminum  sheet on back site  for leakage control and fixing </w:t>
            </w:r>
            <w:proofErr w:type="spellStart"/>
            <w:r w:rsidRPr="00583468">
              <w:rPr>
                <w:rFonts w:ascii="Arial Narrow" w:hAnsi="Arial Narrow" w:cs="Times New Roman"/>
                <w:b/>
                <w:sz w:val="24"/>
                <w:szCs w:val="24"/>
              </w:rPr>
              <w:t>lassani</w:t>
            </w:r>
            <w:proofErr w:type="spellEnd"/>
            <w:r w:rsidRPr="00583468">
              <w:rPr>
                <w:rFonts w:ascii="Arial Narrow" w:hAnsi="Arial Narrow" w:cs="Times New Roman"/>
                <w:b/>
                <w:sz w:val="24"/>
                <w:szCs w:val="24"/>
              </w:rPr>
              <w:t xml:space="preserve"> sheet and then teak ply in approved design  and texture  with 3”  beading  including </w:t>
            </w:r>
            <w:proofErr w:type="spellStart"/>
            <w:r w:rsidRPr="00583468">
              <w:rPr>
                <w:rFonts w:ascii="Arial Narrow" w:hAnsi="Arial Narrow" w:cs="Times New Roman"/>
                <w:b/>
                <w:sz w:val="24"/>
                <w:szCs w:val="24"/>
              </w:rPr>
              <w:t>french</w:t>
            </w:r>
            <w:proofErr w:type="spellEnd"/>
            <w:r w:rsidRPr="00583468">
              <w:rPr>
                <w:rFonts w:ascii="Arial Narrow" w:hAnsi="Arial Narrow" w:cs="Times New Roman"/>
                <w:b/>
                <w:sz w:val="24"/>
                <w:szCs w:val="24"/>
              </w:rPr>
              <w:t xml:space="preserve"> polish  3 coats  including 3 coats  including  all cost of </w:t>
            </w:r>
            <w:proofErr w:type="spellStart"/>
            <w:r w:rsidRPr="00583468">
              <w:rPr>
                <w:rFonts w:ascii="Arial Narrow" w:hAnsi="Arial Narrow" w:cs="Times New Roman"/>
                <w:b/>
                <w:sz w:val="24"/>
                <w:szCs w:val="24"/>
              </w:rPr>
              <w:t>labour</w:t>
            </w:r>
            <w:proofErr w:type="spellEnd"/>
            <w:r w:rsidRPr="00583468">
              <w:rPr>
                <w:rFonts w:ascii="Arial Narrow" w:hAnsi="Arial Narrow" w:cs="Times New Roman"/>
                <w:b/>
                <w:sz w:val="24"/>
                <w:szCs w:val="24"/>
              </w:rPr>
              <w:t xml:space="preserve"> making and cartage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92.0 </w:t>
            </w:r>
            <w:proofErr w:type="spellStart"/>
            <w:r w:rsidRPr="00583468">
              <w:rPr>
                <w:rFonts w:ascii="Arial Narrow" w:hAnsi="Arial Narrow" w:cs="Times New Roman"/>
                <w:b/>
                <w:sz w:val="24"/>
                <w:szCs w:val="24"/>
              </w:rPr>
              <w:t>Sft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roofErr w:type="spellStart"/>
            <w:r w:rsidRPr="00583468">
              <w:rPr>
                <w:rFonts w:ascii="Arial Narrow" w:hAnsi="Arial Narrow" w:cs="Times New Roman"/>
                <w:b/>
                <w:sz w:val="24"/>
                <w:szCs w:val="24"/>
              </w:rPr>
              <w:t>P.Sft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8"/>
                <w:szCs w:val="28"/>
              </w:rPr>
            </w:pPr>
            <w:r w:rsidRPr="00583468">
              <w:rPr>
                <w:rFonts w:ascii="Arial Narrow" w:hAnsi="Arial Narrow" w:cs="Times New Roman"/>
                <w:b/>
                <w:sz w:val="28"/>
                <w:szCs w:val="28"/>
              </w:rPr>
              <w:t xml:space="preserve"> Part-A-III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8"/>
                <w:szCs w:val="28"/>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8"/>
                <w:szCs w:val="28"/>
              </w:rPr>
            </w:pPr>
            <w:r w:rsidRPr="00583468">
              <w:rPr>
                <w:rFonts w:ascii="Arial Narrow" w:hAnsi="Arial Narrow" w:cs="Times New Roman"/>
                <w:b/>
                <w:sz w:val="28"/>
                <w:szCs w:val="28"/>
              </w:rPr>
              <w:t>Total (A-</w:t>
            </w:r>
            <w:proofErr w:type="spellStart"/>
            <w:r w:rsidRPr="00583468">
              <w:rPr>
                <w:rFonts w:ascii="Arial Narrow" w:hAnsi="Arial Narrow" w:cs="Times New Roman"/>
                <w:b/>
                <w:sz w:val="28"/>
                <w:szCs w:val="28"/>
              </w:rPr>
              <w:t>i+ii+iii</w:t>
            </w:r>
            <w:proofErr w:type="spellEnd"/>
            <w:r w:rsidRPr="00583468">
              <w:rPr>
                <w:rFonts w:ascii="Arial Narrow" w:hAnsi="Arial Narrow" w:cs="Times New Roman"/>
                <w:b/>
                <w:sz w:val="28"/>
                <w:szCs w:val="28"/>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8"/>
                <w:szCs w:val="28"/>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PART-B-I SANITARY </w:t>
            </w:r>
            <w:proofErr w:type="gramStart"/>
            <w:r w:rsidRPr="00583468">
              <w:rPr>
                <w:rFonts w:ascii="Arial Narrow" w:hAnsi="Arial Narrow" w:cs="Times New Roman"/>
                <w:b/>
                <w:sz w:val="24"/>
                <w:szCs w:val="24"/>
              </w:rPr>
              <w:t>WORK  (</w:t>
            </w:r>
            <w:proofErr w:type="gramEnd"/>
            <w:r w:rsidRPr="00583468">
              <w:rPr>
                <w:rFonts w:ascii="Arial Narrow" w:hAnsi="Arial Narrow" w:cs="Times New Roman"/>
                <w:b/>
                <w:sz w:val="24"/>
                <w:szCs w:val="24"/>
              </w:rPr>
              <w:t xml:space="preserve">S.I).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120" w:after="120" w:line="264"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w:t>
            </w:r>
            <w:proofErr w:type="spellStart"/>
            <w:r w:rsidRPr="00583468">
              <w:rPr>
                <w:rFonts w:ascii="Arial Narrow" w:hAnsi="Arial Narrow" w:cs="Times New Roman"/>
                <w:b/>
                <w:sz w:val="24"/>
                <w:szCs w:val="24"/>
              </w:rPr>
              <w:t>orisa</w:t>
            </w:r>
            <w:proofErr w:type="spellEnd"/>
            <w:r w:rsidRPr="00583468">
              <w:rPr>
                <w:rFonts w:ascii="Arial Narrow" w:hAnsi="Arial Narrow" w:cs="Times New Roman"/>
                <w:b/>
                <w:sz w:val="24"/>
                <w:szCs w:val="24"/>
              </w:rPr>
              <w:t xml:space="preserve"> type white or </w:t>
            </w:r>
            <w:proofErr w:type="spellStart"/>
            <w:r w:rsidRPr="00583468">
              <w:rPr>
                <w:rFonts w:ascii="Arial Narrow" w:hAnsi="Arial Narrow" w:cs="Times New Roman"/>
                <w:b/>
                <w:sz w:val="24"/>
                <w:szCs w:val="24"/>
              </w:rPr>
              <w:t>colour</w:t>
            </w:r>
            <w:proofErr w:type="spellEnd"/>
            <w:r w:rsidRPr="00583468">
              <w:rPr>
                <w:rFonts w:ascii="Arial Narrow" w:hAnsi="Arial Narrow" w:cs="Times New Roman"/>
                <w:b/>
                <w:sz w:val="24"/>
                <w:szCs w:val="24"/>
              </w:rPr>
              <w:t xml:space="preserve"> glazed Earthen ware W.C. pan with cost of low level plastic flush tank of 3 gallons capacity of approved quality </w:t>
            </w:r>
            <w:proofErr w:type="spellStart"/>
            <w:r w:rsidRPr="00583468">
              <w:rPr>
                <w:rFonts w:ascii="Arial Narrow" w:hAnsi="Arial Narrow" w:cs="Times New Roman"/>
                <w:b/>
                <w:sz w:val="24"/>
                <w:szCs w:val="24"/>
              </w:rPr>
              <w:t>i/c</w:t>
            </w:r>
            <w:proofErr w:type="spellEnd"/>
            <w:r w:rsidRPr="00583468">
              <w:rPr>
                <w:rFonts w:ascii="Arial Narrow" w:hAnsi="Arial Narrow" w:cs="Times New Roman"/>
                <w:b/>
                <w:sz w:val="24"/>
                <w:szCs w:val="24"/>
              </w:rPr>
              <w:t xml:space="preserve">. making requisite number of holes in wall. Plinth &amp; floor &amp; making good in cement concrete 1:2:4 (a) W.C. Pan </w:t>
            </w:r>
            <w:proofErr w:type="spellStart"/>
            <w:r w:rsidRPr="00583468">
              <w:rPr>
                <w:rFonts w:ascii="Arial Narrow" w:hAnsi="Arial Narrow" w:cs="Times New Roman"/>
                <w:b/>
                <w:sz w:val="24"/>
                <w:szCs w:val="24"/>
              </w:rPr>
              <w:t>orisa</w:t>
            </w:r>
            <w:proofErr w:type="spellEnd"/>
            <w:r w:rsidRPr="00583468">
              <w:rPr>
                <w:rFonts w:ascii="Arial Narrow" w:hAnsi="Arial Narrow" w:cs="Times New Roman"/>
                <w:b/>
                <w:sz w:val="24"/>
                <w:szCs w:val="24"/>
              </w:rPr>
              <w:t xml:space="preserve"> type 23” with plastic tank of  low down 3 gallons C.I. trap and C.I. </w:t>
            </w:r>
            <w:proofErr w:type="spellStart"/>
            <w:r w:rsidRPr="00583468">
              <w:rPr>
                <w:rFonts w:ascii="Arial Narrow" w:hAnsi="Arial Narrow" w:cs="Times New Roman"/>
                <w:b/>
                <w:sz w:val="24"/>
                <w:szCs w:val="24"/>
              </w:rPr>
              <w:t>thumble</w:t>
            </w:r>
            <w:proofErr w:type="spellEnd"/>
            <w:r w:rsidRPr="00583468">
              <w:rPr>
                <w:rFonts w:ascii="Arial Narrow" w:hAnsi="Arial Narrow" w:cs="Times New Roman"/>
                <w:b/>
                <w:sz w:val="24"/>
                <w:szCs w:val="24"/>
              </w:rPr>
              <w:t xml:space="preserve"> (Superior quality) (ii) with 4”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earthen ware trap &amp; plastic </w:t>
            </w:r>
            <w:proofErr w:type="spellStart"/>
            <w:r w:rsidRPr="00583468">
              <w:rPr>
                <w:rFonts w:ascii="Arial Narrow" w:hAnsi="Arial Narrow" w:cs="Times New Roman"/>
                <w:b/>
                <w:sz w:val="24"/>
                <w:szCs w:val="24"/>
              </w:rPr>
              <w:t>thumble</w:t>
            </w:r>
            <w:proofErr w:type="spellEnd"/>
            <w:r w:rsidRPr="00583468">
              <w:rPr>
                <w:rFonts w:ascii="Arial Narrow" w:hAnsi="Arial Narrow" w:cs="Times New Roman"/>
                <w:b/>
                <w:sz w:val="24"/>
                <w:szCs w:val="24"/>
              </w:rPr>
              <w:t xml:space="preserve"> (S.I. No. 3-a(ii</w:t>
            </w:r>
            <w:r w:rsidRPr="00583468">
              <w:rPr>
                <w:rFonts w:ascii="Arial Narrow" w:hAnsi="Arial Narrow" w:cs="Times New Roman"/>
                <w:b/>
                <w:sz w:val="24"/>
                <w:szCs w:val="24"/>
              </w:rPr>
              <w:softHyphen/>
              <w:t>)/2).</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6166/60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center"/>
              <w:rPr>
                <w:rFonts w:ascii="Arial Narrow" w:hAnsi="Arial Narrow" w:cs="Times New Roman"/>
                <w:b/>
                <w:sz w:val="24"/>
                <w:szCs w:val="24"/>
              </w:rPr>
            </w:pPr>
            <w:r w:rsidRPr="00583468">
              <w:rPr>
                <w:rFonts w:ascii="Arial Narrow" w:hAnsi="Arial Narrow" w:cs="Times New Roman"/>
                <w:b/>
                <w:sz w:val="24"/>
                <w:szCs w:val="24"/>
              </w:rPr>
              <w:t xml:space="preserve">24666/-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European white glazed earthen ware wash down </w:t>
            </w:r>
            <w:proofErr w:type="spellStart"/>
            <w:r w:rsidRPr="00583468">
              <w:rPr>
                <w:rFonts w:ascii="Arial Narrow" w:hAnsi="Arial Narrow" w:cs="Times New Roman"/>
                <w:b/>
                <w:sz w:val="24"/>
                <w:szCs w:val="24"/>
              </w:rPr>
              <w:t>w.c</w:t>
            </w:r>
            <w:proofErr w:type="spellEnd"/>
            <w:r w:rsidRPr="00583468">
              <w:rPr>
                <w:rFonts w:ascii="Arial Narrow" w:hAnsi="Arial Narrow" w:cs="Times New Roman"/>
                <w:b/>
                <w:sz w:val="24"/>
                <w:szCs w:val="24"/>
              </w:rPr>
              <w:t xml:space="preserve"> pan complete with and </w:t>
            </w:r>
            <w:proofErr w:type="spellStart"/>
            <w:r w:rsidRPr="00583468">
              <w:rPr>
                <w:rFonts w:ascii="Arial Narrow" w:hAnsi="Arial Narrow" w:cs="Times New Roman"/>
                <w:b/>
                <w:sz w:val="24"/>
                <w:szCs w:val="24"/>
              </w:rPr>
              <w:t>i/c</w:t>
            </w:r>
            <w:proofErr w:type="spellEnd"/>
            <w:r w:rsidRPr="00583468">
              <w:rPr>
                <w:rFonts w:ascii="Arial Narrow" w:hAnsi="Arial Narrow" w:cs="Times New Roman"/>
                <w:b/>
                <w:sz w:val="24"/>
                <w:szCs w:val="24"/>
              </w:rPr>
              <w:t xml:space="preserve"> the cost of white/ black plastic seat (best quality) and lid with </w:t>
            </w:r>
            <w:proofErr w:type="spellStart"/>
            <w:r w:rsidRPr="00583468">
              <w:rPr>
                <w:rFonts w:ascii="Arial Narrow" w:hAnsi="Arial Narrow" w:cs="Times New Roman"/>
                <w:b/>
                <w:sz w:val="24"/>
                <w:szCs w:val="24"/>
              </w:rPr>
              <w:t>c.p</w:t>
            </w:r>
            <w:proofErr w:type="spellEnd"/>
            <w:r w:rsidRPr="00583468">
              <w:rPr>
                <w:rFonts w:ascii="Arial Narrow" w:hAnsi="Arial Narrow" w:cs="Times New Roman"/>
                <w:b/>
                <w:sz w:val="24"/>
                <w:szCs w:val="24"/>
              </w:rPr>
              <w:t xml:space="preserve"> brass hinges and buffers, 3 gallon white glazed earthen </w:t>
            </w:r>
            <w:proofErr w:type="spellStart"/>
            <w:r w:rsidRPr="00583468">
              <w:rPr>
                <w:rFonts w:ascii="Arial Narrow" w:hAnsi="Arial Narrow" w:cs="Times New Roman"/>
                <w:b/>
                <w:sz w:val="24"/>
                <w:szCs w:val="24"/>
              </w:rPr>
              <w:t>earthen</w:t>
            </w:r>
            <w:proofErr w:type="spellEnd"/>
            <w:r w:rsidRPr="00583468">
              <w:rPr>
                <w:rFonts w:ascii="Arial Narrow" w:hAnsi="Arial Narrow" w:cs="Times New Roman"/>
                <w:b/>
                <w:sz w:val="24"/>
                <w:szCs w:val="24"/>
              </w:rPr>
              <w:t xml:space="preserve"> ware low level flushing cistern with siphon fitting 1 ½”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white porcelain enameled flush bend ¾” </w:t>
            </w:r>
            <w:proofErr w:type="spellStart"/>
            <w:proofErr w:type="gram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and</w:t>
            </w:r>
            <w:proofErr w:type="gramEnd"/>
            <w:r w:rsidRPr="00583468">
              <w:rPr>
                <w:rFonts w:ascii="Arial Narrow" w:hAnsi="Arial Narrow" w:cs="Times New Roman"/>
                <w:b/>
                <w:sz w:val="24"/>
                <w:szCs w:val="24"/>
              </w:rPr>
              <w:t xml:space="preserve"> making requisite number of holes in walls plinth and floor for pipe connections and making good in cement concrete 1:2:4 (Foreign quality). </w:t>
            </w:r>
            <w:proofErr w:type="gramStart"/>
            <w:r w:rsidRPr="00583468">
              <w:rPr>
                <w:rFonts w:ascii="Arial Narrow" w:hAnsi="Arial Narrow" w:cs="Times New Roman"/>
                <w:b/>
                <w:sz w:val="24"/>
                <w:szCs w:val="24"/>
              </w:rPr>
              <w:t>( 5</w:t>
            </w:r>
            <w:proofErr w:type="gramEnd"/>
            <w:r w:rsidRPr="00583468">
              <w:rPr>
                <w:rFonts w:ascii="Arial Narrow" w:hAnsi="Arial Narrow" w:cs="Times New Roman"/>
                <w:b/>
                <w:sz w:val="24"/>
                <w:szCs w:val="24"/>
              </w:rPr>
              <w:t xml:space="preserve">/2).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11477/40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center"/>
              <w:rPr>
                <w:rFonts w:ascii="Arial Narrow" w:hAnsi="Arial Narrow" w:cs="Times New Roman"/>
                <w:b/>
                <w:sz w:val="24"/>
                <w:szCs w:val="24"/>
              </w:rPr>
            </w:pPr>
            <w:r w:rsidRPr="00583468">
              <w:rPr>
                <w:rFonts w:ascii="Arial Narrow" w:hAnsi="Arial Narrow" w:cs="Times New Roman"/>
                <w:b/>
                <w:sz w:val="24"/>
                <w:szCs w:val="24"/>
              </w:rPr>
              <w:t>275457/-</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lastRenderedPageBreak/>
              <w:t xml:space="preserve">3.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wash basin mixture of superior quality with </w:t>
            </w:r>
            <w:proofErr w:type="spellStart"/>
            <w:r w:rsidRPr="00583468">
              <w:rPr>
                <w:rFonts w:ascii="Arial Narrow" w:hAnsi="Arial Narrow" w:cs="Times New Roman"/>
                <w:b/>
                <w:sz w:val="24"/>
                <w:szCs w:val="24"/>
              </w:rPr>
              <w:t>c.p</w:t>
            </w:r>
            <w:proofErr w:type="spellEnd"/>
            <w:r w:rsidRPr="00583468">
              <w:rPr>
                <w:rFonts w:ascii="Arial Narrow" w:hAnsi="Arial Narrow" w:cs="Times New Roman"/>
                <w:b/>
                <w:sz w:val="24"/>
                <w:szCs w:val="24"/>
              </w:rPr>
              <w:t xml:space="preserve"> head ½” dia.  (14-b/19).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Pr>
                <w:rFonts w:ascii="Arial Narrow" w:hAnsi="Arial Narrow" w:cs="Times New Roman"/>
                <w:b/>
                <w:sz w:val="24"/>
                <w:szCs w:val="24"/>
              </w:rPr>
              <w:t xml:space="preserve">3179/-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76296/-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Add extra for </w:t>
            </w:r>
            <w:proofErr w:type="spellStart"/>
            <w:r w:rsidRPr="00583468">
              <w:rPr>
                <w:rFonts w:ascii="Arial Narrow" w:hAnsi="Arial Narrow" w:cs="Times New Roman"/>
                <w:b/>
                <w:sz w:val="24"/>
                <w:szCs w:val="24"/>
              </w:rPr>
              <w:t>labour</w:t>
            </w:r>
            <w:proofErr w:type="spellEnd"/>
            <w:r w:rsidRPr="00583468">
              <w:rPr>
                <w:rFonts w:ascii="Arial Narrow" w:hAnsi="Arial Narrow" w:cs="Times New Roman"/>
                <w:b/>
                <w:sz w:val="24"/>
                <w:szCs w:val="24"/>
              </w:rPr>
              <w:t xml:space="preserve">  for providing  and fixing  of earthen ware pedestal  white  or </w:t>
            </w:r>
            <w:proofErr w:type="spellStart"/>
            <w:r w:rsidRPr="00583468">
              <w:rPr>
                <w:rFonts w:ascii="Arial Narrow" w:hAnsi="Arial Narrow" w:cs="Times New Roman"/>
                <w:b/>
                <w:sz w:val="24"/>
                <w:szCs w:val="24"/>
              </w:rPr>
              <w:t>coloured</w:t>
            </w:r>
            <w:proofErr w:type="spellEnd"/>
            <w:r w:rsidRPr="00583468">
              <w:rPr>
                <w:rFonts w:ascii="Arial Narrow" w:hAnsi="Arial Narrow" w:cs="Times New Roman"/>
                <w:b/>
                <w:sz w:val="24"/>
                <w:szCs w:val="24"/>
              </w:rPr>
              <w:t xml:space="preserve">  glazed (Foreign  or equivalent  ). (11/3).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2533/47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60803/-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long bib cock of crystal head with ½” dia. (13-b/19).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6-</w:t>
            </w:r>
            <w:proofErr w:type="gramStart"/>
            <w:r w:rsidRPr="00583468">
              <w:rPr>
                <w:rFonts w:ascii="Arial Narrow" w:hAnsi="Arial Narrow" w:cs="Times New Roman"/>
                <w:b/>
                <w:sz w:val="24"/>
                <w:szCs w:val="24"/>
              </w:rPr>
              <w:t>Nos .</w:t>
            </w:r>
            <w:proofErr w:type="gramEnd"/>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1384/24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8305/-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w:t>
            </w:r>
            <w:proofErr w:type="spellStart"/>
            <w:r w:rsidRPr="00583468">
              <w:rPr>
                <w:rFonts w:ascii="Arial Narrow" w:hAnsi="Arial Narrow" w:cs="Times New Roman"/>
                <w:b/>
                <w:sz w:val="24"/>
                <w:szCs w:val="24"/>
              </w:rPr>
              <w:t>cancealed</w:t>
            </w:r>
            <w:proofErr w:type="spellEnd"/>
            <w:r w:rsidRPr="00583468">
              <w:rPr>
                <w:rFonts w:ascii="Arial Narrow" w:hAnsi="Arial Narrow" w:cs="Times New Roman"/>
                <w:b/>
                <w:sz w:val="24"/>
                <w:szCs w:val="24"/>
              </w:rPr>
              <w:t xml:space="preserve"> tee-stop cock of superior quality </w:t>
            </w:r>
            <w:proofErr w:type="spellStart"/>
            <w:r w:rsidRPr="00583468">
              <w:rPr>
                <w:rFonts w:ascii="Arial Narrow" w:hAnsi="Arial Narrow" w:cs="Times New Roman"/>
                <w:b/>
                <w:sz w:val="24"/>
                <w:szCs w:val="24"/>
              </w:rPr>
              <w:t>c.p</w:t>
            </w:r>
            <w:proofErr w:type="spellEnd"/>
            <w:r w:rsidRPr="00583468">
              <w:rPr>
                <w:rFonts w:ascii="Arial Narrow" w:hAnsi="Arial Narrow" w:cs="Times New Roman"/>
                <w:b/>
                <w:sz w:val="24"/>
                <w:szCs w:val="24"/>
              </w:rPr>
              <w:t xml:space="preserve"> head ½”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(12-b/18).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889/46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53367/-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w:t>
            </w:r>
            <w:proofErr w:type="spellStart"/>
            <w:r w:rsidRPr="00583468">
              <w:rPr>
                <w:rFonts w:ascii="Arial Narrow" w:hAnsi="Arial Narrow" w:cs="Times New Roman"/>
                <w:b/>
                <w:sz w:val="24"/>
                <w:szCs w:val="24"/>
              </w:rPr>
              <w:t>C.p</w:t>
            </w:r>
            <w:proofErr w:type="spellEnd"/>
            <w:r w:rsidRPr="00583468">
              <w:rPr>
                <w:rFonts w:ascii="Arial Narrow" w:hAnsi="Arial Narrow" w:cs="Times New Roman"/>
                <w:b/>
                <w:sz w:val="24"/>
                <w:szCs w:val="24"/>
              </w:rPr>
              <w:t xml:space="preserve"> </w:t>
            </w:r>
            <w:proofErr w:type="spellStart"/>
            <w:r w:rsidRPr="00583468">
              <w:rPr>
                <w:rFonts w:ascii="Arial Narrow" w:hAnsi="Arial Narrow" w:cs="Times New Roman"/>
                <w:b/>
                <w:sz w:val="24"/>
                <w:szCs w:val="24"/>
              </w:rPr>
              <w:t>muslim</w:t>
            </w:r>
            <w:proofErr w:type="spellEnd"/>
            <w:r w:rsidRPr="00583468">
              <w:rPr>
                <w:rFonts w:ascii="Arial Narrow" w:hAnsi="Arial Narrow" w:cs="Times New Roman"/>
                <w:b/>
                <w:sz w:val="24"/>
                <w:szCs w:val="24"/>
              </w:rPr>
              <w:t xml:space="preserve"> shower with double bib cock and ring pipe etc complete.  </w:t>
            </w:r>
            <w:proofErr w:type="gramStart"/>
            <w:r w:rsidRPr="00583468">
              <w:rPr>
                <w:rFonts w:ascii="Arial Narrow" w:hAnsi="Arial Narrow" w:cs="Times New Roman"/>
                <w:b/>
                <w:sz w:val="24"/>
                <w:szCs w:val="24"/>
              </w:rPr>
              <w:t>( 19</w:t>
            </w:r>
            <w:proofErr w:type="gramEnd"/>
            <w:r w:rsidRPr="00583468">
              <w:rPr>
                <w:rFonts w:ascii="Arial Narrow" w:hAnsi="Arial Narrow" w:cs="Times New Roman"/>
                <w:b/>
                <w:sz w:val="24"/>
                <w:szCs w:val="24"/>
              </w:rPr>
              <w:t xml:space="preserve">-a/19).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3432/-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82368/-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8.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jet shower with rod of superior quality </w:t>
            </w:r>
            <w:proofErr w:type="gramStart"/>
            <w:r w:rsidRPr="00583468">
              <w:rPr>
                <w:rFonts w:ascii="Arial Narrow" w:hAnsi="Arial Narrow" w:cs="Times New Roman"/>
                <w:b/>
                <w:sz w:val="24"/>
                <w:szCs w:val="24"/>
              </w:rPr>
              <w:t xml:space="preserve">single  </w:t>
            </w:r>
            <w:proofErr w:type="spellStart"/>
            <w:r w:rsidRPr="00583468">
              <w:rPr>
                <w:rFonts w:ascii="Arial Narrow" w:hAnsi="Arial Narrow" w:cs="Times New Roman"/>
                <w:b/>
                <w:sz w:val="24"/>
                <w:szCs w:val="24"/>
              </w:rPr>
              <w:t>c.p</w:t>
            </w:r>
            <w:proofErr w:type="spellEnd"/>
            <w:proofErr w:type="gramEnd"/>
            <w:r w:rsidRPr="00583468">
              <w:rPr>
                <w:rFonts w:ascii="Arial Narrow" w:hAnsi="Arial Narrow" w:cs="Times New Roman"/>
                <w:b/>
                <w:sz w:val="24"/>
                <w:szCs w:val="24"/>
              </w:rPr>
              <w:t xml:space="preserve"> had ½”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(15-/19).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1142/24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27413/-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Supplying and fixing sink mixture cock of superior quality with head of approved quality. 1</w:t>
            </w:r>
            <w:proofErr w:type="gramStart"/>
            <w:r w:rsidRPr="00583468">
              <w:rPr>
                <w:rFonts w:ascii="Arial Narrow" w:hAnsi="Arial Narrow" w:cs="Times New Roman"/>
                <w:b/>
                <w:sz w:val="24"/>
                <w:szCs w:val="24"/>
              </w:rPr>
              <w:t>( 17</w:t>
            </w:r>
            <w:proofErr w:type="gramEnd"/>
            <w:r w:rsidRPr="00583468">
              <w:rPr>
                <w:rFonts w:ascii="Arial Narrow" w:hAnsi="Arial Narrow" w:cs="Times New Roman"/>
                <w:b/>
                <w:sz w:val="24"/>
                <w:szCs w:val="24"/>
              </w:rPr>
              <w:t xml:space="preserve">/19).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2745/60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16473/-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10.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Supplying and fixing bathroom accessories </w:t>
            </w:r>
            <w:proofErr w:type="gramStart"/>
            <w:r w:rsidRPr="00583468">
              <w:rPr>
                <w:rFonts w:ascii="Arial Narrow" w:hAnsi="Arial Narrow" w:cs="Times New Roman"/>
                <w:b/>
                <w:sz w:val="24"/>
                <w:szCs w:val="24"/>
              </w:rPr>
              <w:t>set(</w:t>
            </w:r>
            <w:proofErr w:type="gramEnd"/>
            <w:r w:rsidRPr="00583468">
              <w:rPr>
                <w:rFonts w:ascii="Arial Narrow" w:hAnsi="Arial Narrow" w:cs="Times New Roman"/>
                <w:b/>
                <w:sz w:val="24"/>
                <w:szCs w:val="24"/>
              </w:rPr>
              <w:t>7 piece)</w:t>
            </w:r>
            <w:proofErr w:type="spellStart"/>
            <w:r w:rsidRPr="00583468">
              <w:rPr>
                <w:rFonts w:ascii="Arial Narrow" w:hAnsi="Arial Narrow" w:cs="Times New Roman"/>
                <w:b/>
                <w:sz w:val="24"/>
                <w:szCs w:val="24"/>
              </w:rPr>
              <w:t>i/c</w:t>
            </w:r>
            <w:proofErr w:type="spellEnd"/>
            <w:r w:rsidRPr="00583468">
              <w:rPr>
                <w:rFonts w:ascii="Arial Narrow" w:hAnsi="Arial Narrow" w:cs="Times New Roman"/>
                <w:b/>
                <w:sz w:val="24"/>
                <w:szCs w:val="24"/>
              </w:rPr>
              <w:t xml:space="preserve"> towel rod, brush holder soap tray shelf of approved design </w:t>
            </w:r>
            <w:proofErr w:type="spellStart"/>
            <w:r w:rsidRPr="00583468">
              <w:rPr>
                <w:rFonts w:ascii="Arial Narrow" w:hAnsi="Arial Narrow" w:cs="Times New Roman"/>
                <w:b/>
                <w:sz w:val="24"/>
                <w:szCs w:val="24"/>
              </w:rPr>
              <w:t>i/c</w:t>
            </w:r>
            <w:proofErr w:type="spellEnd"/>
            <w:r w:rsidRPr="00583468">
              <w:rPr>
                <w:rFonts w:ascii="Arial Narrow" w:hAnsi="Arial Narrow" w:cs="Times New Roman"/>
                <w:b/>
                <w:sz w:val="24"/>
                <w:szCs w:val="24"/>
              </w:rPr>
              <w:t xml:space="preserve"> cost of screws , nuts etc complete. </w:t>
            </w:r>
            <w:proofErr w:type="gramStart"/>
            <w:r w:rsidRPr="00583468">
              <w:rPr>
                <w:rFonts w:ascii="Arial Narrow" w:hAnsi="Arial Narrow" w:cs="Times New Roman"/>
                <w:b/>
                <w:sz w:val="24"/>
                <w:szCs w:val="24"/>
              </w:rPr>
              <w:t>( 23</w:t>
            </w:r>
            <w:proofErr w:type="gramEnd"/>
            <w:r w:rsidRPr="00583468">
              <w:rPr>
                <w:rFonts w:ascii="Arial Narrow" w:hAnsi="Arial Narrow" w:cs="Times New Roman"/>
                <w:b/>
                <w:sz w:val="24"/>
                <w:szCs w:val="24"/>
              </w:rPr>
              <w:t xml:space="preserve">/19).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10322/40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247737/-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r w:rsidRPr="00583468">
              <w:rPr>
                <w:rFonts w:ascii="Arial Narrow" w:hAnsi="Arial Narrow" w:cs="Times New Roman"/>
                <w:b/>
                <w:sz w:val="24"/>
                <w:szCs w:val="24"/>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r w:rsidRPr="00583468">
              <w:rPr>
                <w:rFonts w:ascii="Arial Narrow" w:hAnsi="Arial Narrow" w:cs="Times New Roman"/>
                <w:b/>
                <w:sz w:val="24"/>
                <w:szCs w:val="24"/>
              </w:rPr>
              <w:t xml:space="preserve">872885/-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right"/>
              <w:rPr>
                <w:rFonts w:ascii="Arial Narrow" w:hAnsi="Arial Narrow" w:cs="Times New Roman"/>
                <w:b/>
                <w:sz w:val="24"/>
                <w:szCs w:val="24"/>
              </w:rPr>
            </w:pPr>
            <w:r w:rsidRPr="00583468">
              <w:rPr>
                <w:rFonts w:ascii="Arial Narrow" w:hAnsi="Arial Narrow" w:cs="Times New Roman"/>
                <w:b/>
                <w:sz w:val="24"/>
                <w:szCs w:val="24"/>
              </w:rPr>
              <w:t xml:space="preserve">Total B-I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PART-B-II NON SCHEDULE ITEM.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r w:rsidRPr="00583468">
              <w:rPr>
                <w:rFonts w:ascii="Arial Narrow" w:hAnsi="Arial Narrow" w:cs="Times New Roman"/>
                <w:b/>
                <w:sz w:val="24"/>
                <w:szCs w:val="24"/>
              </w:rPr>
              <w:t xml:space="preserve">Supply and </w:t>
            </w:r>
            <w:proofErr w:type="gramStart"/>
            <w:r w:rsidRPr="00583468">
              <w:rPr>
                <w:rFonts w:ascii="Arial Narrow" w:hAnsi="Arial Narrow" w:cs="Times New Roman"/>
                <w:b/>
                <w:sz w:val="24"/>
                <w:szCs w:val="24"/>
              </w:rPr>
              <w:t>fixing  UPVC</w:t>
            </w:r>
            <w:proofErr w:type="gramEnd"/>
            <w:r w:rsidRPr="00583468">
              <w:rPr>
                <w:rFonts w:ascii="Arial Narrow" w:hAnsi="Arial Narrow" w:cs="Times New Roman"/>
                <w:b/>
                <w:sz w:val="24"/>
                <w:szCs w:val="24"/>
              </w:rPr>
              <w:t xml:space="preserve"> pipe make (Pak Arab) (</w:t>
            </w:r>
            <w:proofErr w:type="spellStart"/>
            <w:r w:rsidRPr="00583468">
              <w:rPr>
                <w:rFonts w:ascii="Arial Narrow" w:hAnsi="Arial Narrow" w:cs="Times New Roman"/>
                <w:b/>
                <w:sz w:val="24"/>
                <w:szCs w:val="24"/>
              </w:rPr>
              <w:t>Sch</w:t>
            </w:r>
            <w:proofErr w:type="spellEnd"/>
            <w:r w:rsidRPr="00583468">
              <w:rPr>
                <w:rFonts w:ascii="Arial Narrow" w:hAnsi="Arial Narrow" w:cs="Times New Roman"/>
                <w:b/>
                <w:sz w:val="24"/>
                <w:szCs w:val="24"/>
              </w:rPr>
              <w:t xml:space="preserve">- 40-E) jointed with best  quality  solution make (EZ) in/c all cost of material  </w:t>
            </w:r>
            <w:proofErr w:type="spellStart"/>
            <w:r w:rsidRPr="00583468">
              <w:rPr>
                <w:rFonts w:ascii="Arial Narrow" w:hAnsi="Arial Narrow" w:cs="Times New Roman"/>
                <w:b/>
                <w:sz w:val="24"/>
                <w:szCs w:val="24"/>
              </w:rPr>
              <w:t>labour</w:t>
            </w:r>
            <w:proofErr w:type="spellEnd"/>
            <w:r w:rsidRPr="00583468">
              <w:rPr>
                <w:rFonts w:ascii="Arial Narrow" w:hAnsi="Arial Narrow" w:cs="Times New Roman"/>
                <w:b/>
                <w:sz w:val="24"/>
                <w:szCs w:val="24"/>
              </w:rPr>
              <w:t xml:space="preserve"> T &amp; P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roofErr w:type="spellStart"/>
            <w:r w:rsidRPr="00583468">
              <w:rPr>
                <w:rFonts w:ascii="Arial Narrow" w:hAnsi="Arial Narrow" w:cs="Times New Roman"/>
                <w:b/>
                <w:sz w:val="24"/>
                <w:szCs w:val="24"/>
              </w:rPr>
              <w:t>i</w:t>
            </w:r>
            <w:proofErr w:type="spellEnd"/>
            <w:r w:rsidRPr="00583468">
              <w:rPr>
                <w:rFonts w:ascii="Arial Narrow" w:hAnsi="Arial Narrow" w:cs="Times New Roman"/>
                <w:b/>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r w:rsidRPr="00583468">
              <w:rPr>
                <w:rFonts w:ascii="Arial Narrow" w:hAnsi="Arial Narrow" w:cs="Times New Roman"/>
                <w:b/>
                <w:sz w:val="24"/>
                <w:szCs w:val="24"/>
              </w:rPr>
              <w:t xml:space="preserve">4”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3590.0 </w:t>
            </w:r>
            <w:proofErr w:type="spellStart"/>
            <w:r w:rsidRPr="00583468">
              <w:rPr>
                <w:rFonts w:ascii="Arial Narrow" w:hAnsi="Arial Narrow" w:cs="Times New Roman"/>
                <w:b/>
                <w:sz w:val="24"/>
                <w:szCs w:val="24"/>
              </w:rPr>
              <w:t>Rft</w:t>
            </w:r>
            <w:proofErr w:type="spell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roofErr w:type="spellStart"/>
            <w:r w:rsidRPr="00583468">
              <w:rPr>
                <w:rFonts w:ascii="Arial Narrow" w:hAnsi="Arial Narrow" w:cs="Times New Roman"/>
                <w:b/>
                <w:sz w:val="24"/>
                <w:szCs w:val="24"/>
              </w:rPr>
              <w:t>P.Rft</w:t>
            </w:r>
            <w:proofErr w:type="spellEnd"/>
            <w:r w:rsidRPr="00583468">
              <w:rPr>
                <w:rFonts w:ascii="Arial Narrow" w:hAnsi="Arial Narrow" w:cs="Times New Roman"/>
                <w:b/>
                <w:sz w:val="24"/>
                <w:szCs w:val="24"/>
              </w:rPr>
              <w:t xml:space="preserve">.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UPVC fitting make (Pak Arab) </w:t>
            </w:r>
            <w:proofErr w:type="spellStart"/>
            <w:r w:rsidRPr="00583468">
              <w:rPr>
                <w:rFonts w:ascii="Arial Narrow" w:hAnsi="Arial Narrow" w:cs="Times New Roman"/>
                <w:b/>
                <w:sz w:val="24"/>
                <w:szCs w:val="24"/>
              </w:rPr>
              <w:t>sch</w:t>
            </w:r>
            <w:proofErr w:type="spellEnd"/>
            <w:r w:rsidRPr="00583468">
              <w:rPr>
                <w:rFonts w:ascii="Arial Narrow" w:hAnsi="Arial Narrow" w:cs="Times New Roman"/>
                <w:b/>
                <w:sz w:val="24"/>
                <w:szCs w:val="24"/>
              </w:rPr>
              <w:t xml:space="preserve"> 40-E) jointing  with best quality  solution  make (EZ) in/c  all cost of </w:t>
            </w:r>
            <w:proofErr w:type="spellStart"/>
            <w:r w:rsidRPr="00583468">
              <w:rPr>
                <w:rFonts w:ascii="Arial Narrow" w:hAnsi="Arial Narrow" w:cs="Times New Roman"/>
                <w:b/>
                <w:sz w:val="24"/>
                <w:szCs w:val="24"/>
              </w:rPr>
              <w:t>labour</w:t>
            </w:r>
            <w:proofErr w:type="spellEnd"/>
            <w:r w:rsidRPr="00583468">
              <w:rPr>
                <w:rFonts w:ascii="Arial Narrow" w:hAnsi="Arial Narrow" w:cs="Times New Roman"/>
                <w:b/>
                <w:sz w:val="24"/>
                <w:szCs w:val="24"/>
              </w:rPr>
              <w:t xml:space="preserve">  material and T &amp; P .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roofErr w:type="spellStart"/>
            <w:r w:rsidRPr="00583468">
              <w:rPr>
                <w:rFonts w:ascii="Arial Narrow" w:hAnsi="Arial Narrow" w:cs="Times New Roman"/>
                <w:b/>
                <w:sz w:val="24"/>
                <w:szCs w:val="24"/>
              </w:rPr>
              <w:t>i</w:t>
            </w:r>
            <w:proofErr w:type="spellEnd"/>
            <w:r w:rsidRPr="00583468">
              <w:rPr>
                <w:rFonts w:ascii="Arial Narrow" w:hAnsi="Arial Narrow" w:cs="Times New Roman"/>
                <w:b/>
                <w:sz w:val="24"/>
                <w:szCs w:val="24"/>
              </w:rPr>
              <w:t xml:space="preserve">.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4”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Elbow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120-Nos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ii).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4” </w:t>
            </w:r>
            <w:proofErr w:type="spellStart"/>
            <w:r w:rsidRPr="00583468">
              <w:rPr>
                <w:rFonts w:ascii="Arial Narrow" w:hAnsi="Arial Narrow" w:cs="Times New Roman"/>
                <w:b/>
                <w:sz w:val="24"/>
                <w:szCs w:val="24"/>
              </w:rPr>
              <w:t>dia</w:t>
            </w:r>
            <w:proofErr w:type="spellEnd"/>
            <w:r w:rsidRPr="00583468">
              <w:rPr>
                <w:rFonts w:ascii="Arial Narrow" w:hAnsi="Arial Narrow" w:cs="Times New Roman"/>
                <w:b/>
                <w:sz w:val="24"/>
                <w:szCs w:val="24"/>
              </w:rPr>
              <w:t xml:space="preserve"> Tee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280-Nos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spacing w:line="276" w:lineRule="auto"/>
              <w:jc w:val="both"/>
              <w:rPr>
                <w:rFonts w:ascii="Arial Narrow" w:hAnsi="Arial Narrow"/>
                <w:b/>
              </w:rPr>
            </w:pPr>
            <w:r w:rsidRPr="00583468">
              <w:rPr>
                <w:rFonts w:ascii="Arial Narrow" w:hAnsi="Arial Narrow"/>
                <w:b/>
              </w:rPr>
              <w:t xml:space="preserve">Providing and </w:t>
            </w:r>
            <w:proofErr w:type="gramStart"/>
            <w:r w:rsidRPr="00583468">
              <w:rPr>
                <w:rFonts w:ascii="Arial Narrow" w:hAnsi="Arial Narrow"/>
                <w:b/>
              </w:rPr>
              <w:t>fixing  UPVC</w:t>
            </w:r>
            <w:proofErr w:type="gramEnd"/>
            <w:r w:rsidRPr="00583468">
              <w:rPr>
                <w:rFonts w:ascii="Arial Narrow" w:hAnsi="Arial Narrow"/>
                <w:b/>
              </w:rPr>
              <w:t xml:space="preserve"> </w:t>
            </w:r>
            <w:proofErr w:type="spellStart"/>
            <w:r w:rsidRPr="00583468">
              <w:rPr>
                <w:rFonts w:ascii="Arial Narrow" w:hAnsi="Arial Narrow"/>
                <w:b/>
              </w:rPr>
              <w:t>Cowel</w:t>
            </w:r>
            <w:proofErr w:type="spellEnd"/>
            <w:r w:rsidRPr="00583468">
              <w:rPr>
                <w:rFonts w:ascii="Arial Narrow" w:hAnsi="Arial Narrow"/>
                <w:b/>
              </w:rPr>
              <w:t xml:space="preserve">  4” </w:t>
            </w:r>
            <w:proofErr w:type="spellStart"/>
            <w:r w:rsidRPr="00583468">
              <w:rPr>
                <w:rFonts w:ascii="Arial Narrow" w:hAnsi="Arial Narrow"/>
                <w:b/>
              </w:rPr>
              <w:t>dia</w:t>
            </w:r>
            <w:proofErr w:type="spellEnd"/>
            <w:r w:rsidRPr="00583468">
              <w:rPr>
                <w:rFonts w:ascii="Arial Narrow" w:hAnsi="Arial Narrow"/>
                <w:b/>
              </w:rPr>
              <w:t xml:space="preserve"> . </w:t>
            </w:r>
          </w:p>
          <w:p w:rsidR="00690A73" w:rsidRPr="00583468" w:rsidRDefault="00690A73" w:rsidP="00690A73">
            <w:pPr>
              <w:pStyle w:val="NoSpacing"/>
              <w:spacing w:line="276" w:lineRule="auto"/>
              <w:jc w:val="both"/>
              <w:rPr>
                <w:rFonts w:ascii="Arial Narrow" w:hAnsi="Arial Narrow"/>
                <w:b/>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40-</w:t>
            </w:r>
            <w:proofErr w:type="gramStart"/>
            <w:r w:rsidRPr="00583468">
              <w:rPr>
                <w:rFonts w:ascii="Arial Narrow" w:hAnsi="Arial Narrow" w:cs="Times New Roman"/>
                <w:b/>
                <w:sz w:val="24"/>
                <w:szCs w:val="24"/>
              </w:rPr>
              <w:t>Nos .</w:t>
            </w:r>
            <w:proofErr w:type="gram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lastRenderedPageBreak/>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spacing w:line="276" w:lineRule="auto"/>
              <w:jc w:val="both"/>
              <w:rPr>
                <w:rFonts w:ascii="Arial Narrow" w:hAnsi="Arial Narrow"/>
                <w:b/>
              </w:rPr>
            </w:pPr>
            <w:r w:rsidRPr="00583468">
              <w:rPr>
                <w:rFonts w:ascii="Arial Narrow" w:hAnsi="Arial Narrow"/>
                <w:b/>
              </w:rPr>
              <w:t xml:space="preserve">Providing and </w:t>
            </w:r>
            <w:proofErr w:type="gramStart"/>
            <w:r w:rsidRPr="00583468">
              <w:rPr>
                <w:rFonts w:ascii="Arial Narrow" w:hAnsi="Arial Narrow"/>
                <w:b/>
              </w:rPr>
              <w:t>fixing  iron</w:t>
            </w:r>
            <w:proofErr w:type="gramEnd"/>
            <w:r w:rsidRPr="00583468">
              <w:rPr>
                <w:rFonts w:ascii="Arial Narrow" w:hAnsi="Arial Narrow"/>
                <w:b/>
              </w:rPr>
              <w:t xml:space="preserve">  gas  clamp  heavy  type  4” </w:t>
            </w:r>
            <w:proofErr w:type="spellStart"/>
            <w:r w:rsidRPr="00583468">
              <w:rPr>
                <w:rFonts w:ascii="Arial Narrow" w:hAnsi="Arial Narrow"/>
                <w:b/>
              </w:rPr>
              <w:t>dia</w:t>
            </w:r>
            <w:proofErr w:type="spellEnd"/>
            <w:r w:rsidRPr="00583468">
              <w:rPr>
                <w:rFonts w:ascii="Arial Narrow" w:hAnsi="Arial Narrow"/>
                <w:b/>
              </w:rPr>
              <w:t xml:space="preserve"> . </w:t>
            </w:r>
          </w:p>
          <w:p w:rsidR="00690A73" w:rsidRPr="00583468" w:rsidRDefault="00690A73" w:rsidP="00690A73">
            <w:pPr>
              <w:pStyle w:val="NoSpacing"/>
              <w:spacing w:line="276" w:lineRule="auto"/>
              <w:jc w:val="both"/>
              <w:rPr>
                <w:rFonts w:ascii="Arial Narrow" w:hAnsi="Arial Narrow"/>
                <w:b/>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240-Nos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 B-ii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Total (B-</w:t>
            </w:r>
            <w:proofErr w:type="spellStart"/>
            <w:r w:rsidRPr="00583468">
              <w:rPr>
                <w:rFonts w:ascii="Arial Narrow" w:hAnsi="Arial Narrow" w:cs="Times New Roman"/>
                <w:b/>
                <w:sz w:val="24"/>
                <w:szCs w:val="24"/>
              </w:rPr>
              <w:t>i+ii</w:t>
            </w:r>
            <w:proofErr w:type="spellEnd"/>
            <w:r w:rsidRPr="00583468">
              <w:rPr>
                <w:rFonts w:ascii="Arial Narrow" w:hAnsi="Arial Narrow" w:cs="Times New Roman"/>
                <w:b/>
                <w:sz w:val="24"/>
                <w:szCs w:val="24"/>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PART-C-I SCHSEDULE ITEM.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w:t>
            </w:r>
            <w:proofErr w:type="gramStart"/>
            <w:r w:rsidRPr="00583468">
              <w:rPr>
                <w:rFonts w:ascii="Arial Narrow" w:hAnsi="Arial Narrow" w:cs="Times New Roman"/>
                <w:b/>
                <w:sz w:val="24"/>
                <w:szCs w:val="24"/>
              </w:rPr>
              <w:t>fixing  bracket</w:t>
            </w:r>
            <w:proofErr w:type="gramEnd"/>
            <w:r w:rsidRPr="00583468">
              <w:rPr>
                <w:rFonts w:ascii="Arial Narrow" w:hAnsi="Arial Narrow" w:cs="Times New Roman"/>
                <w:b/>
                <w:sz w:val="24"/>
                <w:szCs w:val="24"/>
              </w:rPr>
              <w:t xml:space="preserve"> Lamp holder  (32/33).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72/-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4320/-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r w:rsidRPr="00583468">
              <w:rPr>
                <w:rFonts w:ascii="Arial Narrow" w:hAnsi="Arial Narrow" w:cs="Times New Roman"/>
                <w:b/>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circuit breaker 6,10,15,20,30,40,50 and 63 amp SP (TB-5C) on prepared board as required. </w:t>
            </w:r>
            <w:proofErr w:type="gramStart"/>
            <w:r w:rsidRPr="00583468">
              <w:rPr>
                <w:rFonts w:ascii="Arial Narrow" w:hAnsi="Arial Narrow" w:cs="Times New Roman"/>
                <w:b/>
                <w:sz w:val="24"/>
                <w:szCs w:val="24"/>
              </w:rPr>
              <w:t>( 203</w:t>
            </w:r>
            <w:proofErr w:type="gramEnd"/>
            <w:r w:rsidRPr="00583468">
              <w:rPr>
                <w:rFonts w:ascii="Arial Narrow" w:hAnsi="Arial Narrow" w:cs="Times New Roman"/>
                <w:b/>
                <w:sz w:val="24"/>
                <w:szCs w:val="24"/>
              </w:rPr>
              <w:t xml:space="preserve">/31).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24-</w:t>
            </w:r>
            <w:proofErr w:type="gramStart"/>
            <w:r w:rsidRPr="00583468">
              <w:rPr>
                <w:rFonts w:ascii="Arial Narrow" w:hAnsi="Arial Narrow" w:cs="Times New Roman"/>
                <w:b/>
                <w:sz w:val="24"/>
                <w:szCs w:val="24"/>
              </w:rPr>
              <w:t>Nos .</w:t>
            </w:r>
            <w:proofErr w:type="gram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916/-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21984/-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Total C-I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center"/>
              <w:rPr>
                <w:rFonts w:ascii="Arial Narrow" w:hAnsi="Arial Narrow" w:cs="Times New Roman"/>
                <w:b/>
                <w:sz w:val="24"/>
                <w:szCs w:val="24"/>
              </w:rPr>
            </w:pPr>
            <w:r w:rsidRPr="00583468">
              <w:rPr>
                <w:rFonts w:ascii="Arial Narrow" w:hAnsi="Arial Narrow" w:cs="Times New Roman"/>
                <w:b/>
                <w:sz w:val="24"/>
                <w:szCs w:val="24"/>
              </w:rPr>
              <w:t xml:space="preserve">26304/- </w:t>
            </w: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center"/>
              <w:rPr>
                <w:rFonts w:ascii="Arial Narrow" w:hAnsi="Arial Narrow" w:cs="Times New Roman"/>
                <w:b/>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r w:rsidRPr="00583468">
              <w:rPr>
                <w:rFonts w:ascii="Arial Narrow" w:hAnsi="Arial Narrow" w:cs="Times New Roman"/>
                <w:b/>
                <w:sz w:val="24"/>
                <w:szCs w:val="24"/>
              </w:rPr>
              <w:t xml:space="preserve">PART-C-II- NON SCHEDULE ITEM.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1.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fancy type </w:t>
            </w:r>
            <w:proofErr w:type="gramStart"/>
            <w:r w:rsidRPr="00583468">
              <w:rPr>
                <w:rFonts w:ascii="Arial Narrow" w:hAnsi="Arial Narrow" w:cs="Times New Roman"/>
                <w:b/>
                <w:sz w:val="24"/>
                <w:szCs w:val="24"/>
              </w:rPr>
              <w:t>switch  etc</w:t>
            </w:r>
            <w:proofErr w:type="gramEnd"/>
            <w:r w:rsidRPr="00583468">
              <w:rPr>
                <w:rFonts w:ascii="Arial Narrow" w:hAnsi="Arial Narrow" w:cs="Times New Roman"/>
                <w:b/>
                <w:sz w:val="24"/>
                <w:szCs w:val="24"/>
              </w:rPr>
              <w:t xml:space="preserve"> complete. </w:t>
            </w:r>
          </w:p>
          <w:p w:rsidR="00690A73" w:rsidRPr="00583468" w:rsidRDefault="00690A73" w:rsidP="00690A73">
            <w:pPr>
              <w:spacing w:before="40" w:after="40" w:line="288" w:lineRule="auto"/>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210-Nos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2.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fancy type 2 pin switch socket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20-Nos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3.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3 pin 15 amp plug socket fancy type. </w:t>
            </w:r>
          </w:p>
          <w:p w:rsidR="00690A73" w:rsidRPr="00583468" w:rsidRDefault="00690A73" w:rsidP="00690A73">
            <w:pPr>
              <w:spacing w:before="40" w:after="40" w:line="288" w:lineRule="auto"/>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102-</w:t>
            </w:r>
            <w:proofErr w:type="gramStart"/>
            <w:r w:rsidRPr="00583468">
              <w:rPr>
                <w:rFonts w:ascii="Arial Narrow" w:hAnsi="Arial Narrow" w:cs="Times New Roman"/>
                <w:b/>
                <w:sz w:val="24"/>
                <w:szCs w:val="24"/>
              </w:rPr>
              <w:t>Nos .</w:t>
            </w:r>
            <w:proofErr w:type="gram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4.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pStyle w:val="NoSpacing"/>
              <w:jc w:val="both"/>
              <w:rPr>
                <w:rFonts w:ascii="Arial Narrow" w:hAnsi="Arial Narrow"/>
                <w:b/>
                <w:sz w:val="24"/>
                <w:szCs w:val="24"/>
              </w:rPr>
            </w:pPr>
            <w:r w:rsidRPr="00583468">
              <w:rPr>
                <w:rFonts w:ascii="Arial Narrow" w:hAnsi="Arial Narrow"/>
                <w:b/>
                <w:sz w:val="24"/>
                <w:szCs w:val="24"/>
              </w:rPr>
              <w:t xml:space="preserve">P/F 2-40 </w:t>
            </w:r>
            <w:proofErr w:type="gramStart"/>
            <w:r w:rsidRPr="00583468">
              <w:rPr>
                <w:rFonts w:ascii="Arial Narrow" w:hAnsi="Arial Narrow"/>
                <w:b/>
                <w:sz w:val="24"/>
                <w:szCs w:val="24"/>
              </w:rPr>
              <w:t>watts  Double</w:t>
            </w:r>
            <w:proofErr w:type="gramEnd"/>
            <w:r w:rsidRPr="00583468">
              <w:rPr>
                <w:rFonts w:ascii="Arial Narrow" w:hAnsi="Arial Narrow"/>
                <w:b/>
                <w:sz w:val="24"/>
                <w:szCs w:val="24"/>
              </w:rPr>
              <w:t xml:space="preserve"> tube light complete with 40 watts 4’-0 long rod chock, starter and putty with Philips components including necessary electric connection and fixing on wall or ceiling etc complete.</w:t>
            </w:r>
          </w:p>
          <w:p w:rsidR="00690A73" w:rsidRPr="00583468" w:rsidRDefault="00690A73" w:rsidP="00690A73">
            <w:pPr>
              <w:pStyle w:val="NoSpacing"/>
              <w:jc w:val="both"/>
              <w:rPr>
                <w:rFonts w:ascii="Arial Narrow" w:hAnsi="Arial Narrow"/>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45-</w:t>
            </w:r>
            <w:proofErr w:type="gramStart"/>
            <w:r w:rsidRPr="00583468">
              <w:rPr>
                <w:rFonts w:ascii="Arial Narrow" w:hAnsi="Arial Narrow" w:cs="Times New Roman"/>
                <w:b/>
                <w:sz w:val="24"/>
                <w:szCs w:val="24"/>
              </w:rPr>
              <w:t>Nos .</w:t>
            </w:r>
            <w:proofErr w:type="gramEnd"/>
            <w:r w:rsidRPr="00583468">
              <w:rPr>
                <w:rFonts w:ascii="Arial Narrow" w:hAnsi="Arial Narrow" w:cs="Times New Roman"/>
                <w:b/>
                <w:sz w:val="24"/>
                <w:szCs w:val="24"/>
              </w:rPr>
              <w:t xml:space="preserve">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5.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Energy sever superior quality including fixing on existing holder etc complete. </w:t>
            </w:r>
          </w:p>
          <w:p w:rsidR="00690A73" w:rsidRPr="00583468" w:rsidRDefault="00690A73" w:rsidP="00690A73">
            <w:pPr>
              <w:spacing w:before="40" w:after="40" w:line="288" w:lineRule="auto"/>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60-Nos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6.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fancy type   fan </w:t>
            </w:r>
            <w:proofErr w:type="gramStart"/>
            <w:r w:rsidRPr="00583468">
              <w:rPr>
                <w:rFonts w:ascii="Arial Narrow" w:hAnsi="Arial Narrow" w:cs="Times New Roman"/>
                <w:b/>
                <w:sz w:val="24"/>
                <w:szCs w:val="24"/>
              </w:rPr>
              <w:t>dimmer  etc</w:t>
            </w:r>
            <w:proofErr w:type="gramEnd"/>
            <w:r w:rsidRPr="00583468">
              <w:rPr>
                <w:rFonts w:ascii="Arial Narrow" w:hAnsi="Arial Narrow" w:cs="Times New Roman"/>
                <w:b/>
                <w:sz w:val="24"/>
                <w:szCs w:val="24"/>
              </w:rPr>
              <w:t xml:space="preserve"> complete. </w:t>
            </w:r>
          </w:p>
          <w:p w:rsidR="00690A73" w:rsidRPr="00583468" w:rsidRDefault="00690A73" w:rsidP="00690A73">
            <w:pPr>
              <w:spacing w:before="40" w:after="40" w:line="288" w:lineRule="auto"/>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36-Nos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Each.</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7.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bell </w:t>
            </w:r>
            <w:proofErr w:type="gramStart"/>
            <w:r w:rsidRPr="00583468">
              <w:rPr>
                <w:rFonts w:ascii="Arial Narrow" w:hAnsi="Arial Narrow" w:cs="Times New Roman"/>
                <w:b/>
                <w:sz w:val="24"/>
                <w:szCs w:val="24"/>
              </w:rPr>
              <w:t>push  fancy</w:t>
            </w:r>
            <w:proofErr w:type="gramEnd"/>
            <w:r w:rsidRPr="00583468">
              <w:rPr>
                <w:rFonts w:ascii="Arial Narrow" w:hAnsi="Arial Narrow" w:cs="Times New Roman"/>
                <w:b/>
                <w:sz w:val="24"/>
                <w:szCs w:val="24"/>
              </w:rPr>
              <w:t xml:space="preserve"> type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3-</w:t>
            </w:r>
            <w:proofErr w:type="gramStart"/>
            <w:r w:rsidRPr="00583468">
              <w:rPr>
                <w:rFonts w:ascii="Arial Narrow" w:hAnsi="Arial Narrow" w:cs="Times New Roman"/>
                <w:b/>
                <w:sz w:val="24"/>
                <w:szCs w:val="24"/>
              </w:rPr>
              <w:t>Nos .</w:t>
            </w:r>
            <w:proofErr w:type="gramEnd"/>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lastRenderedPageBreak/>
              <w:t xml:space="preserve">8. </w:t>
            </w:r>
          </w:p>
        </w:tc>
        <w:tc>
          <w:tcPr>
            <w:tcW w:w="4860" w:type="dxa"/>
            <w:tcBorders>
              <w:top w:val="single" w:sz="18" w:space="0" w:color="auto"/>
              <w:left w:val="single" w:sz="18" w:space="0" w:color="auto"/>
              <w:bottom w:val="single" w:sz="18" w:space="0" w:color="auto"/>
              <w:right w:val="single" w:sz="18" w:space="0" w:color="auto"/>
            </w:tcBorders>
          </w:tcPr>
          <w:p w:rsidR="00690A73" w:rsidRDefault="00690A73" w:rsidP="00690A73">
            <w:pPr>
              <w:pStyle w:val="NoSpacing"/>
              <w:jc w:val="both"/>
              <w:rPr>
                <w:rFonts w:ascii="Arial Narrow" w:hAnsi="Arial Narrow"/>
                <w:b/>
                <w:sz w:val="24"/>
                <w:szCs w:val="24"/>
              </w:rPr>
            </w:pPr>
            <w:r w:rsidRPr="00583468">
              <w:rPr>
                <w:rFonts w:ascii="Arial Narrow" w:hAnsi="Arial Narrow"/>
                <w:b/>
                <w:sz w:val="24"/>
                <w:szCs w:val="24"/>
              </w:rPr>
              <w:t xml:space="preserve">Providing and fixing electric bell superior quality etc complete. </w:t>
            </w:r>
          </w:p>
          <w:p w:rsidR="00690A73" w:rsidRPr="00583468" w:rsidRDefault="00690A73" w:rsidP="00690A73">
            <w:pPr>
              <w:pStyle w:val="NoSpacing"/>
              <w:jc w:val="both"/>
              <w:rPr>
                <w:rFonts w:ascii="Arial Narrow" w:hAnsi="Arial Narrow"/>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3-Nos </w:t>
            </w: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312" w:lineRule="auto"/>
              <w:ind w:left="360"/>
              <w:jc w:val="both"/>
              <w:rPr>
                <w:rFonts w:ascii="Arial Narrow" w:hAnsi="Arial Narrow" w:cs="Times New Roman"/>
                <w:b/>
                <w:sz w:val="24"/>
                <w:szCs w:val="24"/>
              </w:rPr>
            </w:pPr>
            <w:r w:rsidRPr="00583468">
              <w:rPr>
                <w:rFonts w:ascii="Arial Narrow" w:hAnsi="Arial Narrow" w:cs="Times New Roman"/>
                <w:b/>
                <w:sz w:val="24"/>
                <w:szCs w:val="24"/>
              </w:rPr>
              <w:t xml:space="preserve">9. </w:t>
            </w: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Providing and fixing fancy type S.M.D ceiling light round/ square shape size 6”x6”/8”x8” in/c adopter (imported quality etc complete. </w:t>
            </w: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78-</w:t>
            </w:r>
            <w:proofErr w:type="gramStart"/>
            <w:r w:rsidRPr="00583468">
              <w:rPr>
                <w:rFonts w:ascii="Arial Narrow" w:hAnsi="Arial Narrow" w:cs="Times New Roman"/>
                <w:b/>
                <w:sz w:val="24"/>
                <w:szCs w:val="24"/>
              </w:rPr>
              <w:t>Nos .</w:t>
            </w:r>
            <w:proofErr w:type="gramEnd"/>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spacing w:before="40" w:after="40" w:line="288" w:lineRule="auto"/>
              <w:jc w:val="both"/>
              <w:rPr>
                <w:rFonts w:ascii="Arial Narrow" w:hAnsi="Arial Narrow" w:cs="Times New Roman"/>
                <w:b/>
                <w:sz w:val="24"/>
                <w:szCs w:val="24"/>
              </w:rPr>
            </w:pPr>
            <w:r w:rsidRPr="00583468">
              <w:rPr>
                <w:rFonts w:ascii="Arial Narrow" w:hAnsi="Arial Narrow" w:cs="Times New Roman"/>
                <w:b/>
                <w:sz w:val="24"/>
                <w:szCs w:val="24"/>
              </w:rPr>
              <w:t xml:space="preserve">Each.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jc w:val="both"/>
              <w:rPr>
                <w:rFonts w:ascii="Arial Narrow" w:hAnsi="Arial Narrow" w:cs="Times New Roman"/>
                <w:b/>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c>
          <w:tcPr>
            <w:tcW w:w="2160" w:type="dxa"/>
            <w:gridSpan w:val="2"/>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right"/>
              <w:rPr>
                <w:rFonts w:ascii="Arial Narrow" w:hAnsi="Arial Narrow" w:cs="Times New Roman"/>
                <w:b/>
                <w:bCs/>
                <w:iCs/>
                <w:sz w:val="24"/>
                <w:szCs w:val="24"/>
              </w:rPr>
            </w:pPr>
            <w:r w:rsidRPr="00583468">
              <w:rPr>
                <w:rFonts w:ascii="Arial Narrow" w:hAnsi="Arial Narrow" w:cs="Times New Roman"/>
                <w:b/>
                <w:bCs/>
                <w:iCs/>
                <w:sz w:val="24"/>
                <w:szCs w:val="24"/>
              </w:rPr>
              <w:t xml:space="preserve">Total C-II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12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c>
          <w:tcPr>
            <w:tcW w:w="2160" w:type="dxa"/>
            <w:gridSpan w:val="2"/>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right"/>
              <w:rPr>
                <w:rFonts w:ascii="Arial Narrow" w:hAnsi="Arial Narrow" w:cs="Times New Roman"/>
                <w:b/>
                <w:bCs/>
                <w:iCs/>
                <w:sz w:val="24"/>
                <w:szCs w:val="24"/>
              </w:rPr>
            </w:pPr>
            <w:r w:rsidRPr="00583468">
              <w:rPr>
                <w:rFonts w:ascii="Arial Narrow" w:hAnsi="Arial Narrow" w:cs="Times New Roman"/>
                <w:b/>
                <w:bCs/>
                <w:iCs/>
                <w:sz w:val="24"/>
                <w:szCs w:val="24"/>
              </w:rPr>
              <w:t>Total (C-</w:t>
            </w:r>
            <w:proofErr w:type="spellStart"/>
            <w:r w:rsidRPr="00583468">
              <w:rPr>
                <w:rFonts w:ascii="Arial Narrow" w:hAnsi="Arial Narrow" w:cs="Times New Roman"/>
                <w:b/>
                <w:bCs/>
                <w:iCs/>
                <w:sz w:val="24"/>
                <w:szCs w:val="24"/>
              </w:rPr>
              <w:t>i+ii</w:t>
            </w:r>
            <w:proofErr w:type="spellEnd"/>
            <w:r w:rsidRPr="00583468">
              <w:rPr>
                <w:rFonts w:ascii="Arial Narrow" w:hAnsi="Arial Narrow" w:cs="Times New Roman"/>
                <w:b/>
                <w:bCs/>
                <w:iCs/>
                <w:sz w:val="24"/>
                <w:szCs w:val="24"/>
              </w:rPr>
              <w:t xml:space="preserve">) 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r>
      <w:tr w:rsidR="00690A73" w:rsidRPr="00583468" w:rsidTr="00690A73">
        <w:trPr>
          <w:trHeight w:val="558"/>
        </w:trPr>
        <w:tc>
          <w:tcPr>
            <w:tcW w:w="81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24"/>
                <w:szCs w:val="24"/>
              </w:rPr>
            </w:pPr>
          </w:p>
        </w:tc>
        <w:tc>
          <w:tcPr>
            <w:tcW w:w="486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right"/>
              <w:rPr>
                <w:rFonts w:ascii="Arial Narrow" w:hAnsi="Arial Narrow" w:cs="Times New Roman"/>
                <w:b/>
                <w:bCs/>
                <w:iCs/>
                <w:sz w:val="32"/>
                <w:szCs w:val="32"/>
              </w:rPr>
            </w:pPr>
            <w:proofErr w:type="spellStart"/>
            <w:r w:rsidRPr="00583468">
              <w:rPr>
                <w:rFonts w:ascii="Arial Narrow" w:hAnsi="Arial Narrow" w:cs="Times New Roman"/>
                <w:b/>
                <w:bCs/>
                <w:iCs/>
                <w:sz w:val="32"/>
                <w:szCs w:val="32"/>
              </w:rPr>
              <w:t>G.Total</w:t>
            </w:r>
            <w:proofErr w:type="spellEnd"/>
            <w:r w:rsidRPr="00583468">
              <w:rPr>
                <w:rFonts w:ascii="Arial Narrow" w:hAnsi="Arial Narrow" w:cs="Times New Roman"/>
                <w:b/>
                <w:bCs/>
                <w:iCs/>
                <w:sz w:val="32"/>
                <w:szCs w:val="32"/>
              </w:rPr>
              <w:t xml:space="preserve"> (A+B+C).Rs. </w:t>
            </w:r>
          </w:p>
        </w:tc>
        <w:tc>
          <w:tcPr>
            <w:tcW w:w="1530" w:type="dxa"/>
            <w:tcBorders>
              <w:top w:val="single" w:sz="18" w:space="0" w:color="auto"/>
              <w:left w:val="single" w:sz="18" w:space="0" w:color="auto"/>
              <w:bottom w:val="single" w:sz="18" w:space="0" w:color="auto"/>
              <w:right w:val="single" w:sz="18" w:space="0" w:color="auto"/>
            </w:tcBorders>
          </w:tcPr>
          <w:p w:rsidR="00690A73" w:rsidRPr="00583468" w:rsidRDefault="00690A73" w:rsidP="00690A73">
            <w:pPr>
              <w:pStyle w:val="NoSpacing"/>
              <w:jc w:val="both"/>
              <w:rPr>
                <w:rFonts w:ascii="Arial Narrow" w:hAnsi="Arial Narrow" w:cs="Times New Roman"/>
                <w:b/>
                <w:bCs/>
                <w:iCs/>
                <w:sz w:val="32"/>
                <w:szCs w:val="32"/>
              </w:rPr>
            </w:pPr>
          </w:p>
        </w:tc>
      </w:tr>
    </w:tbl>
    <w:p w:rsidR="00690A73" w:rsidRDefault="00690A73" w:rsidP="00690A73">
      <w:pPr>
        <w:pStyle w:val="NoSpacing"/>
        <w:jc w:val="center"/>
        <w:rPr>
          <w:rFonts w:ascii="Arial Narrow" w:hAnsi="Arial Narrow" w:cs="Times New Roman"/>
          <w:b/>
          <w:u w:val="single"/>
        </w:rPr>
      </w:pPr>
    </w:p>
    <w:p w:rsidR="00690A73" w:rsidRDefault="00690A73" w:rsidP="004212B7">
      <w:pPr>
        <w:pStyle w:val="NoSpacing"/>
        <w:jc w:val="both"/>
        <w:rPr>
          <w:rFonts w:ascii="Arial Narrow" w:hAnsi="Arial Narrow" w:cs="Times New Roman"/>
          <w:b/>
          <w:sz w:val="28"/>
          <w:szCs w:val="28"/>
        </w:rPr>
      </w:pPr>
    </w:p>
    <w:p w:rsidR="00690A73" w:rsidRDefault="00690A73" w:rsidP="00690A73">
      <w:pPr>
        <w:pStyle w:val="NoSpacing"/>
        <w:jc w:val="both"/>
        <w:rPr>
          <w:rFonts w:ascii="Arial Narrow" w:hAnsi="Arial Narrow" w:cstheme="minorHAnsi"/>
          <w:b/>
          <w:sz w:val="24"/>
          <w:szCs w:val="24"/>
          <w:u w:val="single"/>
        </w:rPr>
      </w:pPr>
    </w:p>
    <w:p w:rsidR="00690A73" w:rsidRPr="0019638E" w:rsidRDefault="00690A73" w:rsidP="00690A73">
      <w:pPr>
        <w:pStyle w:val="NoSpacing"/>
        <w:jc w:val="both"/>
        <w:rPr>
          <w:rFonts w:ascii="Arial Narrow" w:hAnsi="Arial Narrow" w:cstheme="minorHAnsi"/>
          <w:b/>
          <w:sz w:val="24"/>
          <w:szCs w:val="24"/>
          <w:u w:val="single"/>
        </w:rPr>
      </w:pPr>
      <w:r w:rsidRPr="0019638E">
        <w:rPr>
          <w:rFonts w:ascii="Arial Narrow" w:hAnsi="Arial Narrow" w:cstheme="minorHAnsi"/>
          <w:b/>
          <w:sz w:val="24"/>
          <w:szCs w:val="24"/>
          <w:u w:val="single"/>
        </w:rPr>
        <w:t>TERMS AND CONDITION</w:t>
      </w:r>
    </w:p>
    <w:p w:rsidR="00690A73" w:rsidRPr="0019638E" w:rsidRDefault="00690A73" w:rsidP="00690A73">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 xml:space="preserve">1. </w:t>
      </w:r>
      <w:r w:rsidRPr="0019638E">
        <w:rPr>
          <w:rFonts w:ascii="Arial Narrow" w:hAnsi="Arial Narrow" w:cstheme="minorHAnsi"/>
          <w:b/>
          <w:sz w:val="28"/>
          <w:szCs w:val="28"/>
        </w:rPr>
        <w:tab/>
        <w:t xml:space="preserve">Any typographical  errors in the schedule ‘B’ are subjected to any correction with the </w:t>
      </w:r>
      <w:r w:rsidRPr="0019638E">
        <w:rPr>
          <w:rFonts w:ascii="Arial Narrow" w:hAnsi="Arial Narrow" w:cstheme="minorHAnsi"/>
          <w:b/>
          <w:sz w:val="28"/>
          <w:szCs w:val="28"/>
        </w:rPr>
        <w:tab/>
        <w:t xml:space="preserve">reference to the schedule of Rates General item 2012 in force from `12-07-2012 as </w:t>
      </w:r>
      <w:r w:rsidRPr="0019638E">
        <w:rPr>
          <w:rFonts w:ascii="Arial Narrow" w:hAnsi="Arial Narrow" w:cstheme="minorHAnsi"/>
          <w:b/>
          <w:sz w:val="28"/>
          <w:szCs w:val="28"/>
        </w:rPr>
        <w:tab/>
        <w:t>approved by the standing rates committee Sindh Karachi.</w:t>
      </w:r>
    </w:p>
    <w:p w:rsidR="00690A73" w:rsidRPr="0019638E" w:rsidRDefault="00690A73" w:rsidP="00690A73">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2.</w:t>
      </w:r>
      <w:r w:rsidRPr="0019638E">
        <w:rPr>
          <w:rFonts w:ascii="Arial Narrow" w:hAnsi="Arial Narrow" w:cstheme="minorHAnsi"/>
          <w:b/>
          <w:sz w:val="28"/>
          <w:szCs w:val="28"/>
        </w:rPr>
        <w:tab/>
        <w:t xml:space="preserve">100% well graded crushed </w:t>
      </w:r>
      <w:proofErr w:type="spellStart"/>
      <w:r w:rsidRPr="0019638E">
        <w:rPr>
          <w:rFonts w:ascii="Arial Narrow" w:hAnsi="Arial Narrow" w:cstheme="minorHAnsi"/>
          <w:b/>
          <w:sz w:val="28"/>
          <w:szCs w:val="28"/>
        </w:rPr>
        <w:t>bajri</w:t>
      </w:r>
      <w:proofErr w:type="spellEnd"/>
      <w:r w:rsidRPr="0019638E">
        <w:rPr>
          <w:rFonts w:ascii="Arial Narrow" w:hAnsi="Arial Narrow" w:cstheme="minorHAnsi"/>
          <w:b/>
          <w:sz w:val="28"/>
          <w:szCs w:val="28"/>
        </w:rPr>
        <w:t xml:space="preserve"> shall be used in item of RCC 1:2:4.</w:t>
      </w:r>
    </w:p>
    <w:p w:rsidR="00690A73" w:rsidRPr="0019638E" w:rsidRDefault="00690A73" w:rsidP="00690A73">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3.</w:t>
      </w:r>
      <w:r w:rsidRPr="0019638E">
        <w:rPr>
          <w:rFonts w:ascii="Arial Narrow" w:hAnsi="Arial Narrow" w:cstheme="minorHAnsi"/>
          <w:b/>
          <w:sz w:val="28"/>
          <w:szCs w:val="28"/>
        </w:rPr>
        <w:tab/>
        <w:t>No Premium shall be paid on Non schedule items.</w:t>
      </w:r>
    </w:p>
    <w:p w:rsidR="00690A73" w:rsidRPr="0019638E" w:rsidRDefault="00690A73" w:rsidP="00690A73">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4.</w:t>
      </w:r>
      <w:r w:rsidRPr="0019638E">
        <w:rPr>
          <w:rFonts w:ascii="Arial Narrow" w:hAnsi="Arial Narrow" w:cstheme="minorHAnsi"/>
          <w:b/>
          <w:sz w:val="28"/>
          <w:szCs w:val="28"/>
        </w:rPr>
        <w:tab/>
        <w:t>The work will be carried out as per PWD Specifications.</w:t>
      </w:r>
    </w:p>
    <w:p w:rsidR="00690A73" w:rsidRPr="0019638E" w:rsidRDefault="00690A73" w:rsidP="00690A73">
      <w:pPr>
        <w:pStyle w:val="NoSpacing"/>
        <w:jc w:val="both"/>
        <w:rPr>
          <w:rFonts w:ascii="Arial Narrow" w:hAnsi="Arial Narrow" w:cstheme="minorHAnsi"/>
          <w:b/>
          <w:sz w:val="28"/>
          <w:szCs w:val="28"/>
        </w:rPr>
      </w:pPr>
    </w:p>
    <w:p w:rsidR="00690A73" w:rsidRPr="0019638E" w:rsidRDefault="00690A73" w:rsidP="00690A73">
      <w:pPr>
        <w:pStyle w:val="NoSpacing"/>
        <w:jc w:val="both"/>
        <w:rPr>
          <w:rFonts w:ascii="Arial Narrow" w:hAnsi="Arial Narrow" w:cstheme="minorHAnsi"/>
          <w:b/>
          <w:sz w:val="28"/>
          <w:szCs w:val="28"/>
        </w:rPr>
      </w:pPr>
    </w:p>
    <w:p w:rsidR="00690A73" w:rsidRPr="0019638E" w:rsidRDefault="00690A73" w:rsidP="00690A73">
      <w:pPr>
        <w:pStyle w:val="NoSpacing"/>
        <w:jc w:val="both"/>
        <w:rPr>
          <w:rFonts w:ascii="Arial Narrow" w:hAnsi="Arial Narrow" w:cstheme="minorHAnsi"/>
          <w:b/>
          <w:sz w:val="24"/>
          <w:szCs w:val="24"/>
        </w:rPr>
      </w:pPr>
      <w:r w:rsidRPr="0019638E">
        <w:rPr>
          <w:rFonts w:ascii="Arial Narrow" w:hAnsi="Arial Narrow" w:cstheme="minorHAnsi"/>
          <w:b/>
          <w:sz w:val="24"/>
          <w:szCs w:val="24"/>
        </w:rPr>
        <w:t xml:space="preserve"> </w:t>
      </w:r>
    </w:p>
    <w:p w:rsidR="00690A73" w:rsidRPr="0019638E" w:rsidRDefault="00690A73" w:rsidP="00690A73">
      <w:pPr>
        <w:pStyle w:val="NoSpacing"/>
        <w:jc w:val="both"/>
        <w:rPr>
          <w:rFonts w:ascii="Arial Narrow" w:hAnsi="Arial Narrow" w:cstheme="minorHAnsi"/>
          <w:b/>
          <w:sz w:val="24"/>
          <w:szCs w:val="24"/>
        </w:rPr>
      </w:pPr>
    </w:p>
    <w:p w:rsidR="00690A73" w:rsidRPr="0019638E" w:rsidRDefault="00690A73" w:rsidP="00690A73">
      <w:pPr>
        <w:pStyle w:val="NoSpacing"/>
        <w:jc w:val="both"/>
        <w:rPr>
          <w:rFonts w:ascii="Arial Narrow" w:hAnsi="Arial Narrow" w:cstheme="minorHAnsi"/>
          <w:b/>
          <w:sz w:val="24"/>
          <w:szCs w:val="24"/>
        </w:rPr>
      </w:pPr>
    </w:p>
    <w:tbl>
      <w:tblPr>
        <w:tblpPr w:leftFromText="180" w:rightFromText="180" w:vertAnchor="text" w:horzAnchor="page" w:tblpX="1593" w:tblpY="218"/>
        <w:tblW w:w="10098" w:type="dxa"/>
        <w:tblLook w:val="0000"/>
      </w:tblPr>
      <w:tblGrid>
        <w:gridCol w:w="1728"/>
        <w:gridCol w:w="4140"/>
        <w:gridCol w:w="4230"/>
      </w:tblGrid>
      <w:tr w:rsidR="00690A73" w:rsidRPr="0019638E" w:rsidTr="00690A73">
        <w:tc>
          <w:tcPr>
            <w:tcW w:w="1728" w:type="dxa"/>
          </w:tcPr>
          <w:p w:rsidR="009211D6" w:rsidRDefault="009211D6" w:rsidP="00690A73">
            <w:pPr>
              <w:pStyle w:val="NoSpacing"/>
              <w:jc w:val="center"/>
              <w:rPr>
                <w:rFonts w:ascii="Arial Narrow" w:hAnsi="Arial Narrow" w:cstheme="minorHAnsi"/>
                <w:b/>
                <w:bCs/>
                <w:sz w:val="28"/>
                <w:szCs w:val="28"/>
              </w:rPr>
            </w:pPr>
          </w:p>
          <w:p w:rsidR="00690A73" w:rsidRPr="0019638E" w:rsidRDefault="00690A73" w:rsidP="00690A73">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 xml:space="preserve">Contractor. </w:t>
            </w:r>
          </w:p>
          <w:p w:rsidR="00690A73" w:rsidRPr="0019638E" w:rsidRDefault="00690A73" w:rsidP="00690A73">
            <w:pPr>
              <w:pStyle w:val="NoSpacing"/>
              <w:jc w:val="center"/>
              <w:rPr>
                <w:rFonts w:ascii="Arial Narrow" w:hAnsi="Arial Narrow" w:cstheme="minorHAnsi"/>
                <w:b/>
                <w:sz w:val="28"/>
                <w:szCs w:val="28"/>
              </w:rPr>
            </w:pPr>
          </w:p>
          <w:p w:rsidR="00690A73" w:rsidRPr="0019638E" w:rsidRDefault="00690A73" w:rsidP="00690A73">
            <w:pPr>
              <w:pStyle w:val="NoSpacing"/>
              <w:jc w:val="center"/>
              <w:rPr>
                <w:rFonts w:ascii="Arial Narrow" w:hAnsi="Arial Narrow" w:cstheme="minorHAnsi"/>
                <w:b/>
                <w:sz w:val="28"/>
                <w:szCs w:val="28"/>
              </w:rPr>
            </w:pPr>
          </w:p>
        </w:tc>
        <w:tc>
          <w:tcPr>
            <w:tcW w:w="4140" w:type="dxa"/>
          </w:tcPr>
          <w:p w:rsidR="009211D6" w:rsidRDefault="009211D6" w:rsidP="00690A73">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690A73" w:rsidRPr="0019638E" w:rsidRDefault="00690A73" w:rsidP="00690A73">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ASSISTANT ENGINEER</w:t>
            </w:r>
          </w:p>
          <w:p w:rsidR="00690A73" w:rsidRPr="0019638E" w:rsidRDefault="00690A73" w:rsidP="00690A73">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Sub Division-XI,</w:t>
            </w:r>
          </w:p>
          <w:p w:rsidR="00690A73" w:rsidRPr="0019638E" w:rsidRDefault="00690A73" w:rsidP="00690A73">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c>
          <w:tcPr>
            <w:tcW w:w="4230" w:type="dxa"/>
          </w:tcPr>
          <w:p w:rsidR="009211D6" w:rsidRDefault="009211D6" w:rsidP="009211D6">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690A73" w:rsidRPr="0019638E" w:rsidRDefault="00690A73" w:rsidP="00690A73">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EXECUTIVE  ENGINEER</w:t>
            </w:r>
          </w:p>
          <w:p w:rsidR="00690A73" w:rsidRPr="0019638E" w:rsidRDefault="00690A73" w:rsidP="00690A73">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Division-No.III</w:t>
            </w:r>
          </w:p>
          <w:p w:rsidR="00690A73" w:rsidRPr="0019638E" w:rsidRDefault="00690A73" w:rsidP="00690A73">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r>
    </w:tbl>
    <w:p w:rsidR="00690A73" w:rsidRDefault="00690A73"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p w:rsidR="00824325" w:rsidRDefault="00824325" w:rsidP="00690A73">
      <w:pPr>
        <w:pStyle w:val="NoSpacing"/>
        <w:jc w:val="both"/>
        <w:rPr>
          <w:rFonts w:ascii="Arial Narrow" w:hAnsi="Arial Narrow" w:cstheme="minorHAnsi"/>
          <w:b/>
          <w:sz w:val="28"/>
          <w:szCs w:val="28"/>
        </w:rPr>
      </w:pPr>
    </w:p>
    <w:sectPr w:rsidR="00824325" w:rsidSect="003A2746">
      <w:pgSz w:w="12240" w:h="15840"/>
      <w:pgMar w:top="810" w:right="63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33E"/>
    <w:multiLevelType w:val="hybridMultilevel"/>
    <w:tmpl w:val="5E16DB58"/>
    <w:lvl w:ilvl="0" w:tplc="A538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71F2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F77CF"/>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E7AE8"/>
    <w:multiLevelType w:val="hybridMultilevel"/>
    <w:tmpl w:val="3424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5001D"/>
    <w:multiLevelType w:val="hybridMultilevel"/>
    <w:tmpl w:val="808E68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B4A02"/>
    <w:multiLevelType w:val="hybridMultilevel"/>
    <w:tmpl w:val="A27AA4C6"/>
    <w:lvl w:ilvl="0" w:tplc="285CD1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F6AFA"/>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F3A59"/>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71145C"/>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F0D0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D0EE2"/>
    <w:multiLevelType w:val="hybridMultilevel"/>
    <w:tmpl w:val="5D12DE2C"/>
    <w:lvl w:ilvl="0" w:tplc="A32E88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4187C"/>
    <w:multiLevelType w:val="hybridMultilevel"/>
    <w:tmpl w:val="00DAEB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1DF85E41"/>
    <w:multiLevelType w:val="hybridMultilevel"/>
    <w:tmpl w:val="6F72D19A"/>
    <w:lvl w:ilvl="0" w:tplc="D5D862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BA2659"/>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114B7E"/>
    <w:multiLevelType w:val="hybridMultilevel"/>
    <w:tmpl w:val="54F6C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C6550"/>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ACE5336"/>
    <w:multiLevelType w:val="hybridMultilevel"/>
    <w:tmpl w:val="2A9AA9B8"/>
    <w:lvl w:ilvl="0" w:tplc="70280D5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2A44DC"/>
    <w:multiLevelType w:val="hybridMultilevel"/>
    <w:tmpl w:val="A484D106"/>
    <w:lvl w:ilvl="0" w:tplc="63E60986">
      <w:start w:val="3"/>
      <w:numFmt w:val="bullet"/>
      <w:lvlText w:val="-"/>
      <w:lvlJc w:val="left"/>
      <w:pPr>
        <w:ind w:left="720" w:hanging="360"/>
      </w:pPr>
      <w:rPr>
        <w:rFonts w:ascii="Arial Narrow" w:eastAsiaTheme="minorHAns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81588B"/>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343A4"/>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E4ED8"/>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63185"/>
    <w:multiLevelType w:val="hybridMultilevel"/>
    <w:tmpl w:val="FB9C4390"/>
    <w:lvl w:ilvl="0" w:tplc="45CAD4E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A0702B"/>
    <w:multiLevelType w:val="hybridMultilevel"/>
    <w:tmpl w:val="4064C08C"/>
    <w:lvl w:ilvl="0" w:tplc="67F0D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81B84"/>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E59C1"/>
    <w:multiLevelType w:val="hybridMultilevel"/>
    <w:tmpl w:val="7F964250"/>
    <w:lvl w:ilvl="0" w:tplc="6694A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741F93"/>
    <w:multiLevelType w:val="hybridMultilevel"/>
    <w:tmpl w:val="1B40C238"/>
    <w:lvl w:ilvl="0" w:tplc="B10A594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F76F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1561A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4C3E"/>
    <w:multiLevelType w:val="hybridMultilevel"/>
    <w:tmpl w:val="2DBA8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1BD7A28"/>
    <w:multiLevelType w:val="hybridMultilevel"/>
    <w:tmpl w:val="BC629D88"/>
    <w:lvl w:ilvl="0" w:tplc="4AA4D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E3F73"/>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137359A"/>
    <w:multiLevelType w:val="hybridMultilevel"/>
    <w:tmpl w:val="BA72537E"/>
    <w:lvl w:ilvl="0" w:tplc="847607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4554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83135C"/>
    <w:multiLevelType w:val="hybridMultilevel"/>
    <w:tmpl w:val="CA3CE7C0"/>
    <w:lvl w:ilvl="0" w:tplc="83560F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EA5D75"/>
    <w:multiLevelType w:val="hybridMultilevel"/>
    <w:tmpl w:val="D52C978C"/>
    <w:lvl w:ilvl="0" w:tplc="FB00B26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C891CFF"/>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6A776F"/>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B4C3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55CE3"/>
    <w:multiLevelType w:val="hybridMultilevel"/>
    <w:tmpl w:val="90523CD0"/>
    <w:lvl w:ilvl="0" w:tplc="F6BE8B7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8B92386"/>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9DE7C20"/>
    <w:multiLevelType w:val="hybridMultilevel"/>
    <w:tmpl w:val="5B203722"/>
    <w:lvl w:ilvl="0" w:tplc="EAAEC93A">
      <w:start w:val="1"/>
      <w:numFmt w:val="upp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1">
    <w:nsid w:val="7C994332"/>
    <w:multiLevelType w:val="hybridMultilevel"/>
    <w:tmpl w:val="15A854CE"/>
    <w:lvl w:ilvl="0" w:tplc="7542F8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16"/>
  </w:num>
  <w:num w:numId="4">
    <w:abstractNumId w:val="10"/>
  </w:num>
  <w:num w:numId="5">
    <w:abstractNumId w:val="21"/>
  </w:num>
  <w:num w:numId="6">
    <w:abstractNumId w:val="41"/>
  </w:num>
  <w:num w:numId="7">
    <w:abstractNumId w:val="40"/>
  </w:num>
  <w:num w:numId="8">
    <w:abstractNumId w:val="1"/>
  </w:num>
  <w:num w:numId="9">
    <w:abstractNumId w:val="35"/>
  </w:num>
  <w:num w:numId="10">
    <w:abstractNumId w:val="13"/>
  </w:num>
  <w:num w:numId="11">
    <w:abstractNumId w:val="32"/>
  </w:num>
  <w:num w:numId="12">
    <w:abstractNumId w:val="28"/>
  </w:num>
  <w:num w:numId="13">
    <w:abstractNumId w:val="2"/>
  </w:num>
  <w:num w:numId="14">
    <w:abstractNumId w:val="18"/>
  </w:num>
  <w:num w:numId="15">
    <w:abstractNumId w:val="9"/>
  </w:num>
  <w:num w:numId="16">
    <w:abstractNumId w:val="8"/>
  </w:num>
  <w:num w:numId="17">
    <w:abstractNumId w:val="27"/>
  </w:num>
  <w:num w:numId="18">
    <w:abstractNumId w:val="22"/>
  </w:num>
  <w:num w:numId="19">
    <w:abstractNumId w:val="20"/>
  </w:num>
  <w:num w:numId="20">
    <w:abstractNumId w:val="14"/>
  </w:num>
  <w:num w:numId="21">
    <w:abstractNumId w:val="23"/>
  </w:num>
  <w:num w:numId="22">
    <w:abstractNumId w:val="1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0"/>
  </w:num>
  <w:num w:numId="27">
    <w:abstractNumId w:val="7"/>
  </w:num>
  <w:num w:numId="28">
    <w:abstractNumId w:val="37"/>
  </w:num>
  <w:num w:numId="29">
    <w:abstractNumId w:val="0"/>
  </w:num>
  <w:num w:numId="30">
    <w:abstractNumId w:val="19"/>
  </w:num>
  <w:num w:numId="31">
    <w:abstractNumId w:val="26"/>
  </w:num>
  <w:num w:numId="32">
    <w:abstractNumId w:val="36"/>
  </w:num>
  <w:num w:numId="33">
    <w:abstractNumId w:val="31"/>
  </w:num>
  <w:num w:numId="34">
    <w:abstractNumId w:val="33"/>
  </w:num>
  <w:num w:numId="35">
    <w:abstractNumId w:val="29"/>
  </w:num>
  <w:num w:numId="36">
    <w:abstractNumId w:val="5"/>
  </w:num>
  <w:num w:numId="37">
    <w:abstractNumId w:val="3"/>
  </w:num>
  <w:num w:numId="38">
    <w:abstractNumId w:val="4"/>
  </w:num>
  <w:num w:numId="39">
    <w:abstractNumId w:val="17"/>
  </w:num>
  <w:num w:numId="40">
    <w:abstractNumId w:val="11"/>
  </w:num>
  <w:num w:numId="41">
    <w:abstractNumId w:val="24"/>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6F84"/>
    <w:rsid w:val="0001689A"/>
    <w:rsid w:val="000C1BF0"/>
    <w:rsid w:val="0019638E"/>
    <w:rsid w:val="00196F64"/>
    <w:rsid w:val="00197671"/>
    <w:rsid w:val="001A2A7A"/>
    <w:rsid w:val="001F6850"/>
    <w:rsid w:val="001F6EB7"/>
    <w:rsid w:val="0020040F"/>
    <w:rsid w:val="00202DC8"/>
    <w:rsid w:val="00364CAB"/>
    <w:rsid w:val="003940EA"/>
    <w:rsid w:val="00394912"/>
    <w:rsid w:val="003A2746"/>
    <w:rsid w:val="003C2F85"/>
    <w:rsid w:val="00411C0B"/>
    <w:rsid w:val="00420092"/>
    <w:rsid w:val="004212B7"/>
    <w:rsid w:val="00421C64"/>
    <w:rsid w:val="00462E81"/>
    <w:rsid w:val="004A7F46"/>
    <w:rsid w:val="00537C64"/>
    <w:rsid w:val="00572023"/>
    <w:rsid w:val="005A1119"/>
    <w:rsid w:val="006364EA"/>
    <w:rsid w:val="0066748E"/>
    <w:rsid w:val="006765C4"/>
    <w:rsid w:val="00690A73"/>
    <w:rsid w:val="006D0DB5"/>
    <w:rsid w:val="006D54BF"/>
    <w:rsid w:val="00731D55"/>
    <w:rsid w:val="007B75B7"/>
    <w:rsid w:val="007C2258"/>
    <w:rsid w:val="007F2507"/>
    <w:rsid w:val="00800422"/>
    <w:rsid w:val="008204FC"/>
    <w:rsid w:val="00824325"/>
    <w:rsid w:val="0085663E"/>
    <w:rsid w:val="00890312"/>
    <w:rsid w:val="008A1FAF"/>
    <w:rsid w:val="008B6FA3"/>
    <w:rsid w:val="008C4D50"/>
    <w:rsid w:val="008F717A"/>
    <w:rsid w:val="009211D6"/>
    <w:rsid w:val="00926737"/>
    <w:rsid w:val="009428A9"/>
    <w:rsid w:val="0096497B"/>
    <w:rsid w:val="009654C8"/>
    <w:rsid w:val="009A3FDD"/>
    <w:rsid w:val="009C7038"/>
    <w:rsid w:val="009E08B2"/>
    <w:rsid w:val="00A236E1"/>
    <w:rsid w:val="00A2546F"/>
    <w:rsid w:val="00AB2A7B"/>
    <w:rsid w:val="00AC3ABD"/>
    <w:rsid w:val="00AC4EC2"/>
    <w:rsid w:val="00AD6A14"/>
    <w:rsid w:val="00B92AEA"/>
    <w:rsid w:val="00BD53DB"/>
    <w:rsid w:val="00BD7882"/>
    <w:rsid w:val="00C620DE"/>
    <w:rsid w:val="00CA5727"/>
    <w:rsid w:val="00CD1894"/>
    <w:rsid w:val="00D15171"/>
    <w:rsid w:val="00D40AF2"/>
    <w:rsid w:val="00D457D0"/>
    <w:rsid w:val="00D76B8A"/>
    <w:rsid w:val="00DD2BAB"/>
    <w:rsid w:val="00DF6F84"/>
    <w:rsid w:val="00E12436"/>
    <w:rsid w:val="00E126E0"/>
    <w:rsid w:val="00E43751"/>
    <w:rsid w:val="00E67F18"/>
    <w:rsid w:val="00E95103"/>
    <w:rsid w:val="00EB6510"/>
    <w:rsid w:val="00EC7F13"/>
    <w:rsid w:val="00EE7140"/>
    <w:rsid w:val="00EF6EF9"/>
    <w:rsid w:val="00F02DDA"/>
    <w:rsid w:val="00F1709D"/>
    <w:rsid w:val="00FC3790"/>
    <w:rsid w:val="00FD0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F84"/>
    <w:rPr>
      <w:rFonts w:eastAsiaTheme="majorEastAsia"/>
    </w:rPr>
  </w:style>
  <w:style w:type="paragraph" w:styleId="Heading1">
    <w:name w:val="heading 1"/>
    <w:basedOn w:val="Normal"/>
    <w:next w:val="Normal"/>
    <w:link w:val="Heading1Char"/>
    <w:uiPriority w:val="9"/>
    <w:qFormat/>
    <w:rsid w:val="009654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9654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654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654C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654C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654C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654C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654C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654C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4C8"/>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9654C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654C8"/>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654C8"/>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654C8"/>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654C8"/>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654C8"/>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654C8"/>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654C8"/>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654C8"/>
    <w:rPr>
      <w:caps/>
      <w:spacing w:val="10"/>
      <w:sz w:val="18"/>
      <w:szCs w:val="18"/>
    </w:rPr>
  </w:style>
  <w:style w:type="paragraph" w:styleId="Title">
    <w:name w:val="Title"/>
    <w:basedOn w:val="Normal"/>
    <w:next w:val="Normal"/>
    <w:link w:val="TitleChar"/>
    <w:uiPriority w:val="10"/>
    <w:qFormat/>
    <w:rsid w:val="009654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654C8"/>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654C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654C8"/>
    <w:rPr>
      <w:rFonts w:eastAsiaTheme="majorEastAsia" w:cstheme="majorBidi"/>
      <w:caps/>
      <w:spacing w:val="20"/>
      <w:sz w:val="18"/>
      <w:szCs w:val="18"/>
    </w:rPr>
  </w:style>
  <w:style w:type="character" w:styleId="Strong">
    <w:name w:val="Strong"/>
    <w:uiPriority w:val="22"/>
    <w:qFormat/>
    <w:rsid w:val="009654C8"/>
    <w:rPr>
      <w:b/>
      <w:bCs/>
      <w:color w:val="943634" w:themeColor="accent2" w:themeShade="BF"/>
      <w:spacing w:val="5"/>
    </w:rPr>
  </w:style>
  <w:style w:type="character" w:styleId="Emphasis">
    <w:name w:val="Emphasis"/>
    <w:uiPriority w:val="20"/>
    <w:qFormat/>
    <w:rsid w:val="009654C8"/>
    <w:rPr>
      <w:caps/>
      <w:spacing w:val="5"/>
      <w:sz w:val="20"/>
      <w:szCs w:val="20"/>
    </w:rPr>
  </w:style>
  <w:style w:type="paragraph" w:styleId="NoSpacing">
    <w:name w:val="No Spacing"/>
    <w:basedOn w:val="Normal"/>
    <w:link w:val="NoSpacingChar"/>
    <w:uiPriority w:val="1"/>
    <w:qFormat/>
    <w:rsid w:val="009654C8"/>
    <w:pPr>
      <w:spacing w:after="0" w:line="240" w:lineRule="auto"/>
    </w:pPr>
  </w:style>
  <w:style w:type="character" w:customStyle="1" w:styleId="NoSpacingChar">
    <w:name w:val="No Spacing Char"/>
    <w:basedOn w:val="DefaultParagraphFont"/>
    <w:link w:val="NoSpacing"/>
    <w:uiPriority w:val="1"/>
    <w:rsid w:val="009654C8"/>
  </w:style>
  <w:style w:type="paragraph" w:styleId="ListParagraph">
    <w:name w:val="List Paragraph"/>
    <w:basedOn w:val="Normal"/>
    <w:uiPriority w:val="34"/>
    <w:qFormat/>
    <w:rsid w:val="009654C8"/>
    <w:pPr>
      <w:ind w:left="720"/>
      <w:contextualSpacing/>
    </w:pPr>
  </w:style>
  <w:style w:type="paragraph" w:styleId="Quote">
    <w:name w:val="Quote"/>
    <w:basedOn w:val="Normal"/>
    <w:next w:val="Normal"/>
    <w:link w:val="QuoteChar"/>
    <w:uiPriority w:val="29"/>
    <w:qFormat/>
    <w:rsid w:val="009654C8"/>
    <w:rPr>
      <w:i/>
      <w:iCs/>
    </w:rPr>
  </w:style>
  <w:style w:type="character" w:customStyle="1" w:styleId="QuoteChar">
    <w:name w:val="Quote Char"/>
    <w:basedOn w:val="DefaultParagraphFont"/>
    <w:link w:val="Quote"/>
    <w:uiPriority w:val="29"/>
    <w:rsid w:val="009654C8"/>
    <w:rPr>
      <w:rFonts w:eastAsiaTheme="majorEastAsia" w:cstheme="majorBidi"/>
      <w:i/>
      <w:iCs/>
    </w:rPr>
  </w:style>
  <w:style w:type="paragraph" w:styleId="IntenseQuote">
    <w:name w:val="Intense Quote"/>
    <w:basedOn w:val="Normal"/>
    <w:next w:val="Normal"/>
    <w:link w:val="IntenseQuoteChar"/>
    <w:uiPriority w:val="30"/>
    <w:qFormat/>
    <w:rsid w:val="009654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654C8"/>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654C8"/>
    <w:rPr>
      <w:i/>
      <w:iCs/>
    </w:rPr>
  </w:style>
  <w:style w:type="character" w:styleId="IntenseEmphasis">
    <w:name w:val="Intense Emphasis"/>
    <w:uiPriority w:val="21"/>
    <w:qFormat/>
    <w:rsid w:val="009654C8"/>
    <w:rPr>
      <w:i/>
      <w:iCs/>
      <w:caps/>
      <w:spacing w:val="10"/>
      <w:sz w:val="20"/>
      <w:szCs w:val="20"/>
    </w:rPr>
  </w:style>
  <w:style w:type="character" w:styleId="SubtleReference">
    <w:name w:val="Subtle Reference"/>
    <w:basedOn w:val="DefaultParagraphFont"/>
    <w:uiPriority w:val="31"/>
    <w:qFormat/>
    <w:rsid w:val="009654C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654C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654C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654C8"/>
    <w:pPr>
      <w:outlineLvl w:val="9"/>
    </w:pPr>
  </w:style>
  <w:style w:type="table" w:styleId="TableGrid">
    <w:name w:val="Table Grid"/>
    <w:basedOn w:val="TableNormal"/>
    <w:uiPriority w:val="59"/>
    <w:rsid w:val="00DF6F84"/>
    <w:pPr>
      <w:spacing w:after="0" w:line="240" w:lineRule="auto"/>
    </w:pPr>
    <w:rPr>
      <w:rFonts w:asciiTheme="minorHAnsi" w:eastAsiaTheme="majorEastAsia" w:hAnsiTheme="minorHAnsi" w:cstheme="minorBid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Char">
    <w:name w:val="Body Text 2 Char"/>
    <w:basedOn w:val="DefaultParagraphFont"/>
    <w:link w:val="BodyText2"/>
    <w:uiPriority w:val="99"/>
    <w:semiHidden/>
    <w:rsid w:val="00DF6F84"/>
    <w:rPr>
      <w:rFonts w:eastAsiaTheme="majorEastAsia"/>
    </w:rPr>
  </w:style>
  <w:style w:type="paragraph" w:styleId="BodyText2">
    <w:name w:val="Body Text 2"/>
    <w:basedOn w:val="Normal"/>
    <w:link w:val="BodyText2Char"/>
    <w:uiPriority w:val="99"/>
    <w:semiHidden/>
    <w:rsid w:val="00DF6F84"/>
    <w:pPr>
      <w:jc w:val="both"/>
    </w:pPr>
  </w:style>
  <w:style w:type="character" w:customStyle="1" w:styleId="BodyText3Char">
    <w:name w:val="Body Text 3 Char"/>
    <w:basedOn w:val="DefaultParagraphFont"/>
    <w:link w:val="BodyText3"/>
    <w:semiHidden/>
    <w:rsid w:val="00DF6F84"/>
    <w:rPr>
      <w:rFonts w:ascii="Arial" w:eastAsiaTheme="majorEastAsia" w:hAnsi="Arial"/>
      <w:b/>
      <w:bCs/>
      <w:sz w:val="26"/>
      <w:u w:val="single"/>
    </w:rPr>
  </w:style>
  <w:style w:type="paragraph" w:styleId="BodyText3">
    <w:name w:val="Body Text 3"/>
    <w:basedOn w:val="Normal"/>
    <w:link w:val="BodyText3Char"/>
    <w:semiHidden/>
    <w:rsid w:val="00DF6F84"/>
    <w:pPr>
      <w:spacing w:before="200" w:line="300" w:lineRule="auto"/>
      <w:jc w:val="both"/>
    </w:pPr>
    <w:rPr>
      <w:rFonts w:ascii="Arial" w:hAnsi="Arial"/>
      <w:b/>
      <w:bCs/>
      <w:sz w:val="26"/>
      <w:u w:val="single"/>
    </w:rPr>
  </w:style>
  <w:style w:type="paragraph" w:styleId="BodyText">
    <w:name w:val="Body Text"/>
    <w:basedOn w:val="Normal"/>
    <w:link w:val="BodyTextChar"/>
    <w:uiPriority w:val="99"/>
    <w:unhideWhenUsed/>
    <w:rsid w:val="00DF6F84"/>
    <w:pPr>
      <w:spacing w:after="120"/>
    </w:pPr>
  </w:style>
  <w:style w:type="character" w:customStyle="1" w:styleId="BodyTextChar">
    <w:name w:val="Body Text Char"/>
    <w:basedOn w:val="DefaultParagraphFont"/>
    <w:link w:val="BodyText"/>
    <w:uiPriority w:val="99"/>
    <w:rsid w:val="00DF6F84"/>
    <w:rPr>
      <w:rFonts w:eastAsiaTheme="majorEastAsia"/>
    </w:rPr>
  </w:style>
  <w:style w:type="character" w:customStyle="1" w:styleId="BalloonTextChar">
    <w:name w:val="Balloon Text Char"/>
    <w:basedOn w:val="DefaultParagraphFont"/>
    <w:link w:val="BalloonText"/>
    <w:uiPriority w:val="99"/>
    <w:semiHidden/>
    <w:rsid w:val="00DF6F84"/>
    <w:rPr>
      <w:rFonts w:ascii="Tahoma" w:eastAsiaTheme="majorEastAsia" w:hAnsi="Tahoma" w:cs="Tahoma"/>
      <w:sz w:val="16"/>
      <w:szCs w:val="16"/>
    </w:rPr>
  </w:style>
  <w:style w:type="paragraph" w:styleId="BalloonText">
    <w:name w:val="Balloon Text"/>
    <w:basedOn w:val="Normal"/>
    <w:link w:val="BalloonTextChar"/>
    <w:uiPriority w:val="99"/>
    <w:semiHidden/>
    <w:unhideWhenUsed/>
    <w:rsid w:val="00DF6F84"/>
    <w:rPr>
      <w:rFonts w:ascii="Tahoma" w:hAnsi="Tahoma" w:cs="Tahoma"/>
      <w:sz w:val="16"/>
      <w:szCs w:val="16"/>
    </w:rPr>
  </w:style>
  <w:style w:type="paragraph" w:styleId="BodyTextIndent">
    <w:name w:val="Body Text Indent"/>
    <w:basedOn w:val="Normal"/>
    <w:link w:val="BodyTextIndentChar"/>
    <w:unhideWhenUsed/>
    <w:rsid w:val="00DF6F84"/>
    <w:pPr>
      <w:spacing w:after="120"/>
      <w:ind w:left="360"/>
    </w:pPr>
  </w:style>
  <w:style w:type="character" w:customStyle="1" w:styleId="BodyTextIndentChar">
    <w:name w:val="Body Text Indent Char"/>
    <w:basedOn w:val="DefaultParagraphFont"/>
    <w:link w:val="BodyTextIndent"/>
    <w:rsid w:val="00DF6F84"/>
    <w:rPr>
      <w:rFonts w:eastAsiaTheme="majorEastAsia"/>
    </w:rPr>
  </w:style>
  <w:style w:type="character" w:styleId="Hyperlink">
    <w:name w:val="Hyperlink"/>
    <w:basedOn w:val="DefaultParagraphFont"/>
    <w:uiPriority w:val="99"/>
    <w:unhideWhenUsed/>
    <w:rsid w:val="00DF6F84"/>
    <w:rPr>
      <w:color w:val="0000FF" w:themeColor="hyperlink"/>
      <w:u w:val="single"/>
    </w:rPr>
  </w:style>
  <w:style w:type="character" w:customStyle="1" w:styleId="BodyTextIndent2Char">
    <w:name w:val="Body Text Indent 2 Char"/>
    <w:basedOn w:val="DefaultParagraphFont"/>
    <w:link w:val="BodyTextIndent2"/>
    <w:uiPriority w:val="99"/>
    <w:semiHidden/>
    <w:rsid w:val="00DF6F84"/>
    <w:rPr>
      <w:rFonts w:eastAsiaTheme="majorEastAsia"/>
    </w:rPr>
  </w:style>
  <w:style w:type="paragraph" w:styleId="BodyTextIndent2">
    <w:name w:val="Body Text Indent 2"/>
    <w:basedOn w:val="Normal"/>
    <w:link w:val="BodyTextIndent2Char"/>
    <w:uiPriority w:val="99"/>
    <w:semiHidden/>
    <w:unhideWhenUsed/>
    <w:rsid w:val="00DF6F84"/>
    <w:pPr>
      <w:spacing w:after="120" w:line="480" w:lineRule="auto"/>
      <w:ind w:left="3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ali</cp:lastModifiedBy>
  <cp:revision>10</cp:revision>
  <cp:lastPrinted>2016-03-01T13:25:00Z</cp:lastPrinted>
  <dcterms:created xsi:type="dcterms:W3CDTF">2016-03-01T13:55:00Z</dcterms:created>
  <dcterms:modified xsi:type="dcterms:W3CDTF">2016-03-02T08:57:00Z</dcterms:modified>
</cp:coreProperties>
</file>