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710" w:type="dxa"/>
        <w:tblInd w:w="-342" w:type="dxa"/>
        <w:tblLook w:val="04A0"/>
      </w:tblPr>
      <w:tblGrid>
        <w:gridCol w:w="1980"/>
        <w:gridCol w:w="8730"/>
      </w:tblGrid>
      <w:tr w:rsidR="00773499" w:rsidRPr="003379B4" w:rsidTr="00B91636">
        <w:tc>
          <w:tcPr>
            <w:tcW w:w="1980" w:type="dxa"/>
          </w:tcPr>
          <w:p w:rsidR="00773499" w:rsidRPr="003379B4" w:rsidRDefault="00773499" w:rsidP="00B91636">
            <w:pPr>
              <w:rPr>
                <w:rFonts w:ascii="Arial" w:hAnsi="Arial" w:cs="Arial"/>
                <w:b/>
                <w:sz w:val="18"/>
                <w:szCs w:val="18"/>
              </w:rPr>
            </w:pPr>
            <w:r w:rsidRPr="003379B4">
              <w:rPr>
                <w:rFonts w:ascii="Arial" w:hAnsi="Arial" w:cs="Arial"/>
                <w:b/>
                <w:sz w:val="18"/>
                <w:szCs w:val="18"/>
              </w:rPr>
              <w:t>NAME OR WORK :-</w:t>
            </w:r>
          </w:p>
        </w:tc>
        <w:tc>
          <w:tcPr>
            <w:tcW w:w="8730" w:type="dxa"/>
          </w:tcPr>
          <w:p w:rsidR="00773499" w:rsidRPr="003379B4" w:rsidRDefault="00773499" w:rsidP="00B91636">
            <w:pPr>
              <w:rPr>
                <w:rFonts w:ascii="Arial" w:hAnsi="Arial" w:cs="Arial"/>
                <w:b/>
                <w:sz w:val="18"/>
                <w:szCs w:val="18"/>
              </w:rPr>
            </w:pPr>
            <w:r w:rsidRPr="003379B4">
              <w:rPr>
                <w:rFonts w:ascii="Arial" w:hAnsi="Arial" w:cs="Arial"/>
                <w:b/>
                <w:sz w:val="18"/>
                <w:szCs w:val="18"/>
              </w:rPr>
              <w:t xml:space="preserve">M/R TO SINDH SECRETARIAT NO.I, KARACHI ( </w:t>
            </w:r>
            <w:r>
              <w:rPr>
                <w:rFonts w:ascii="Arial" w:hAnsi="Arial" w:cs="Arial"/>
                <w:b/>
                <w:sz w:val="18"/>
                <w:szCs w:val="18"/>
              </w:rPr>
              <w:t xml:space="preserve">REFURBISHMENT OF CHIEF SECRETARY OFFICE, CHAMBER, COMMITTEE ROO,M, ATTACHED BATH INCLUDING CHIEF SECRETARY WING CORRIDOR  LIFT LOBBY, RENOVATION OF VIP SIDE BATH ROOM ETC. </w:t>
            </w:r>
            <w:r w:rsidRPr="003379B4">
              <w:rPr>
                <w:rFonts w:ascii="Arial" w:hAnsi="Arial" w:cs="Arial"/>
                <w:b/>
                <w:sz w:val="18"/>
                <w:szCs w:val="18"/>
              </w:rPr>
              <w:t xml:space="preserve"> ).</w:t>
            </w:r>
          </w:p>
        </w:tc>
      </w:tr>
    </w:tbl>
    <w:p w:rsidR="00773499" w:rsidRPr="003379B4" w:rsidRDefault="00773499" w:rsidP="00773499">
      <w:pPr>
        <w:jc w:val="center"/>
        <w:rPr>
          <w:rFonts w:ascii="Arial" w:hAnsi="Arial" w:cs="Arial"/>
          <w:b/>
          <w:sz w:val="18"/>
          <w:szCs w:val="18"/>
          <w:u w:val="single"/>
        </w:rPr>
      </w:pPr>
      <w:r>
        <w:rPr>
          <w:rFonts w:ascii="Arial" w:hAnsi="Arial" w:cs="Arial"/>
          <w:b/>
          <w:sz w:val="18"/>
          <w:szCs w:val="18"/>
          <w:u w:val="single"/>
        </w:rPr>
        <w:t>“ SCHEDULE ‘B’</w:t>
      </w:r>
      <w:r w:rsidRPr="003379B4">
        <w:rPr>
          <w:rFonts w:ascii="Arial" w:hAnsi="Arial" w:cs="Arial"/>
          <w:b/>
          <w:sz w:val="18"/>
          <w:szCs w:val="18"/>
          <w:u w:val="single"/>
        </w:rPr>
        <w:t xml:space="preserve"> “</w:t>
      </w:r>
    </w:p>
    <w:tbl>
      <w:tblPr>
        <w:tblStyle w:val="TableGrid"/>
        <w:tblW w:w="11070" w:type="dxa"/>
        <w:tblInd w:w="-342" w:type="dxa"/>
        <w:tblLayout w:type="fixed"/>
        <w:tblLook w:val="04A0"/>
      </w:tblPr>
      <w:tblGrid>
        <w:gridCol w:w="648"/>
        <w:gridCol w:w="5832"/>
        <w:gridCol w:w="1080"/>
        <w:gridCol w:w="1080"/>
        <w:gridCol w:w="1080"/>
        <w:gridCol w:w="1350"/>
      </w:tblGrid>
      <w:tr w:rsidR="00773499" w:rsidRPr="003379B4" w:rsidTr="00B91636">
        <w:tc>
          <w:tcPr>
            <w:tcW w:w="648" w:type="dxa"/>
          </w:tcPr>
          <w:p w:rsidR="00773499" w:rsidRPr="003379B4" w:rsidRDefault="00773499" w:rsidP="00B91636">
            <w:pPr>
              <w:jc w:val="center"/>
              <w:rPr>
                <w:rFonts w:ascii="Arial" w:hAnsi="Arial" w:cs="Arial"/>
                <w:b/>
                <w:sz w:val="18"/>
                <w:szCs w:val="18"/>
              </w:rPr>
            </w:pPr>
            <w:r w:rsidRPr="003379B4">
              <w:rPr>
                <w:rFonts w:ascii="Arial" w:hAnsi="Arial" w:cs="Arial"/>
                <w:b/>
                <w:sz w:val="18"/>
                <w:szCs w:val="18"/>
              </w:rPr>
              <w:t>S.#</w:t>
            </w:r>
          </w:p>
        </w:tc>
        <w:tc>
          <w:tcPr>
            <w:tcW w:w="5832" w:type="dxa"/>
          </w:tcPr>
          <w:p w:rsidR="00773499" w:rsidRPr="003379B4" w:rsidRDefault="00773499" w:rsidP="00B91636">
            <w:pPr>
              <w:jc w:val="center"/>
              <w:rPr>
                <w:rFonts w:ascii="Arial" w:hAnsi="Arial" w:cs="Arial"/>
                <w:b/>
                <w:sz w:val="18"/>
                <w:szCs w:val="18"/>
              </w:rPr>
            </w:pPr>
            <w:r w:rsidRPr="003379B4">
              <w:rPr>
                <w:rFonts w:ascii="Arial" w:hAnsi="Arial" w:cs="Arial"/>
                <w:b/>
                <w:sz w:val="18"/>
                <w:szCs w:val="18"/>
              </w:rPr>
              <w:t>DESCRIPTION OF ITEMS</w:t>
            </w:r>
          </w:p>
        </w:tc>
        <w:tc>
          <w:tcPr>
            <w:tcW w:w="1080" w:type="dxa"/>
          </w:tcPr>
          <w:p w:rsidR="00773499" w:rsidRPr="003379B4" w:rsidRDefault="00773499" w:rsidP="00B91636">
            <w:pPr>
              <w:jc w:val="center"/>
              <w:rPr>
                <w:rFonts w:ascii="Arial" w:hAnsi="Arial" w:cs="Arial"/>
                <w:b/>
                <w:sz w:val="18"/>
                <w:szCs w:val="18"/>
              </w:rPr>
            </w:pPr>
            <w:r w:rsidRPr="003379B4">
              <w:rPr>
                <w:rFonts w:ascii="Arial" w:hAnsi="Arial" w:cs="Arial"/>
                <w:b/>
                <w:sz w:val="18"/>
                <w:szCs w:val="18"/>
              </w:rPr>
              <w:t>QTY:</w:t>
            </w:r>
          </w:p>
        </w:tc>
        <w:tc>
          <w:tcPr>
            <w:tcW w:w="1080" w:type="dxa"/>
          </w:tcPr>
          <w:p w:rsidR="00773499" w:rsidRPr="003379B4" w:rsidRDefault="00773499" w:rsidP="00B91636">
            <w:pPr>
              <w:jc w:val="center"/>
              <w:rPr>
                <w:rFonts w:ascii="Arial" w:hAnsi="Arial" w:cs="Arial"/>
                <w:b/>
                <w:sz w:val="18"/>
                <w:szCs w:val="18"/>
              </w:rPr>
            </w:pPr>
            <w:r w:rsidRPr="003379B4">
              <w:rPr>
                <w:rFonts w:ascii="Arial" w:hAnsi="Arial" w:cs="Arial"/>
                <w:b/>
                <w:sz w:val="18"/>
                <w:szCs w:val="18"/>
              </w:rPr>
              <w:t>RATE</w:t>
            </w:r>
          </w:p>
        </w:tc>
        <w:tc>
          <w:tcPr>
            <w:tcW w:w="1080" w:type="dxa"/>
          </w:tcPr>
          <w:p w:rsidR="00773499" w:rsidRPr="003379B4" w:rsidRDefault="00773499" w:rsidP="00B91636">
            <w:pPr>
              <w:jc w:val="center"/>
              <w:rPr>
                <w:rFonts w:ascii="Arial" w:hAnsi="Arial" w:cs="Arial"/>
                <w:b/>
                <w:sz w:val="18"/>
                <w:szCs w:val="18"/>
              </w:rPr>
            </w:pPr>
            <w:r w:rsidRPr="003379B4">
              <w:rPr>
                <w:rFonts w:ascii="Arial" w:hAnsi="Arial" w:cs="Arial"/>
                <w:b/>
                <w:sz w:val="18"/>
                <w:szCs w:val="18"/>
              </w:rPr>
              <w:t>UNIT</w:t>
            </w:r>
          </w:p>
        </w:tc>
        <w:tc>
          <w:tcPr>
            <w:tcW w:w="1350" w:type="dxa"/>
          </w:tcPr>
          <w:p w:rsidR="00773499" w:rsidRPr="003379B4" w:rsidRDefault="00773499" w:rsidP="00B91636">
            <w:pPr>
              <w:jc w:val="center"/>
              <w:rPr>
                <w:rFonts w:ascii="Arial" w:hAnsi="Arial" w:cs="Arial"/>
                <w:b/>
                <w:sz w:val="18"/>
                <w:szCs w:val="18"/>
              </w:rPr>
            </w:pPr>
            <w:r w:rsidRPr="003379B4">
              <w:rPr>
                <w:rFonts w:ascii="Arial" w:hAnsi="Arial" w:cs="Arial"/>
                <w:b/>
                <w:sz w:val="18"/>
                <w:szCs w:val="18"/>
              </w:rPr>
              <w:t>AMOUNT</w:t>
            </w:r>
          </w:p>
        </w:tc>
      </w:tr>
      <w:tr w:rsidR="00773499" w:rsidRPr="003379B4" w:rsidTr="00B91636">
        <w:tc>
          <w:tcPr>
            <w:tcW w:w="648" w:type="dxa"/>
          </w:tcPr>
          <w:p w:rsidR="00773499" w:rsidRPr="003379B4" w:rsidRDefault="00773499" w:rsidP="00B91636">
            <w:pPr>
              <w:rPr>
                <w:rFonts w:ascii="Arial" w:hAnsi="Arial" w:cs="Arial"/>
                <w:sz w:val="18"/>
                <w:szCs w:val="18"/>
              </w:rPr>
            </w:pPr>
          </w:p>
        </w:tc>
        <w:tc>
          <w:tcPr>
            <w:tcW w:w="5832" w:type="dxa"/>
            <w:tcBorders>
              <w:right w:val="single" w:sz="4" w:space="0" w:color="auto"/>
            </w:tcBorders>
          </w:tcPr>
          <w:p w:rsidR="00773499" w:rsidRPr="003379B4" w:rsidRDefault="00773499" w:rsidP="00B91636">
            <w:pPr>
              <w:rPr>
                <w:rFonts w:ascii="Arial" w:hAnsi="Arial" w:cs="Arial"/>
                <w:b/>
                <w:sz w:val="18"/>
                <w:szCs w:val="18"/>
                <w:u w:val="single"/>
              </w:rPr>
            </w:pPr>
            <w:r w:rsidRPr="003379B4">
              <w:rPr>
                <w:rFonts w:ascii="Arial" w:hAnsi="Arial" w:cs="Arial"/>
                <w:b/>
                <w:sz w:val="18"/>
                <w:szCs w:val="18"/>
                <w:u w:val="single"/>
              </w:rPr>
              <w:t>SCHEDULE  ITEMS PART-“A” ( CIVIL WORK )</w:t>
            </w:r>
          </w:p>
        </w:tc>
        <w:tc>
          <w:tcPr>
            <w:tcW w:w="1080" w:type="dxa"/>
            <w:tcBorders>
              <w:left w:val="single" w:sz="4" w:space="0" w:color="auto"/>
            </w:tcBorders>
          </w:tcPr>
          <w:p w:rsidR="00773499" w:rsidRPr="003379B4" w:rsidRDefault="00773499" w:rsidP="00B91636">
            <w:pPr>
              <w:rPr>
                <w:rFonts w:ascii="Arial" w:hAnsi="Arial" w:cs="Arial"/>
                <w:sz w:val="18"/>
                <w:szCs w:val="18"/>
              </w:rPr>
            </w:pPr>
          </w:p>
        </w:tc>
        <w:tc>
          <w:tcPr>
            <w:tcW w:w="1080" w:type="dxa"/>
          </w:tcPr>
          <w:p w:rsidR="00773499" w:rsidRPr="003379B4" w:rsidRDefault="00773499" w:rsidP="00B91636">
            <w:pPr>
              <w:rPr>
                <w:rFonts w:ascii="Arial" w:hAnsi="Arial" w:cs="Arial"/>
                <w:sz w:val="18"/>
                <w:szCs w:val="18"/>
              </w:rPr>
            </w:pPr>
          </w:p>
        </w:tc>
        <w:tc>
          <w:tcPr>
            <w:tcW w:w="1080" w:type="dxa"/>
          </w:tcPr>
          <w:p w:rsidR="00773499" w:rsidRPr="003379B4" w:rsidRDefault="00773499" w:rsidP="00B91636">
            <w:pPr>
              <w:rPr>
                <w:rFonts w:ascii="Arial" w:hAnsi="Arial" w:cs="Arial"/>
                <w:sz w:val="18"/>
                <w:szCs w:val="18"/>
              </w:rPr>
            </w:pPr>
          </w:p>
        </w:tc>
        <w:tc>
          <w:tcPr>
            <w:tcW w:w="1350" w:type="dxa"/>
          </w:tcPr>
          <w:p w:rsidR="00773499" w:rsidRPr="003379B4" w:rsidRDefault="00773499" w:rsidP="00B91636">
            <w:pP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1.</w:t>
            </w:r>
          </w:p>
        </w:tc>
        <w:tc>
          <w:tcPr>
            <w:tcW w:w="5832" w:type="dxa"/>
            <w:tcBorders>
              <w:right w:val="single" w:sz="4" w:space="0" w:color="auto"/>
            </w:tcBorders>
          </w:tcPr>
          <w:p w:rsidR="00773499" w:rsidRPr="003379B4" w:rsidRDefault="00773499" w:rsidP="00B91636">
            <w:pPr>
              <w:rPr>
                <w:rFonts w:ascii="Arial" w:hAnsi="Arial" w:cs="Arial"/>
                <w:sz w:val="18"/>
                <w:szCs w:val="18"/>
              </w:rPr>
            </w:pPr>
            <w:r w:rsidRPr="003379B4">
              <w:rPr>
                <w:rFonts w:ascii="Arial" w:hAnsi="Arial" w:cs="Arial"/>
                <w:sz w:val="18"/>
                <w:szCs w:val="18"/>
              </w:rPr>
              <w:t>Dismantling glazed or encaustic tiles etc.  ( SI.55 / P-13 ).</w:t>
            </w:r>
          </w:p>
        </w:tc>
        <w:tc>
          <w:tcPr>
            <w:tcW w:w="1080" w:type="dxa"/>
            <w:tcBorders>
              <w:left w:val="single" w:sz="4" w:space="0" w:color="auto"/>
            </w:tcBorders>
          </w:tcPr>
          <w:p w:rsidR="00773499" w:rsidRPr="003379B4" w:rsidRDefault="00773499" w:rsidP="00B91636">
            <w:pPr>
              <w:jc w:val="center"/>
              <w:rPr>
                <w:rFonts w:ascii="Arial" w:hAnsi="Arial" w:cs="Arial"/>
                <w:sz w:val="18"/>
                <w:szCs w:val="18"/>
              </w:rPr>
            </w:pPr>
            <w:r w:rsidRPr="003379B4">
              <w:rPr>
                <w:rFonts w:ascii="Arial" w:hAnsi="Arial" w:cs="Arial"/>
                <w:sz w:val="18"/>
                <w:szCs w:val="18"/>
              </w:rPr>
              <w:t>2509.93</w:t>
            </w:r>
          </w:p>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786/50</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35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19741/-</w:t>
            </w:r>
          </w:p>
        </w:tc>
      </w:tr>
      <w:tr w:rsidR="00773499" w:rsidRPr="003379B4" w:rsidTr="00B91636">
        <w:tc>
          <w:tcPr>
            <w:tcW w:w="648" w:type="dxa"/>
          </w:tcPr>
          <w:p w:rsidR="00773499" w:rsidRPr="003379B4" w:rsidRDefault="00773499" w:rsidP="00B91636">
            <w:pPr>
              <w:rPr>
                <w:rFonts w:ascii="Arial" w:hAnsi="Arial" w:cs="Arial"/>
                <w:sz w:val="18"/>
                <w:szCs w:val="18"/>
              </w:rPr>
            </w:pPr>
          </w:p>
        </w:tc>
        <w:tc>
          <w:tcPr>
            <w:tcW w:w="10422" w:type="dxa"/>
            <w:gridSpan w:val="5"/>
          </w:tcPr>
          <w:p w:rsidR="00773499" w:rsidRPr="003379B4" w:rsidRDefault="00773499" w:rsidP="00B91636">
            <w:pPr>
              <w:jc w:val="right"/>
              <w:rPr>
                <w:rFonts w:ascii="Arial" w:hAnsi="Arial" w:cs="Arial"/>
                <w:sz w:val="18"/>
                <w:szCs w:val="18"/>
              </w:rPr>
            </w:pPr>
            <w:r>
              <w:rPr>
                <w:rFonts w:ascii="Arial" w:hAnsi="Arial" w:cs="Arial"/>
                <w:sz w:val="18"/>
                <w:szCs w:val="18"/>
              </w:rPr>
              <w:t xml:space="preserve">Rupees. Seven hundred eight six. And. Fifty. Paisa                                                              </w:t>
            </w: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2.</w:t>
            </w:r>
          </w:p>
        </w:tc>
        <w:tc>
          <w:tcPr>
            <w:tcW w:w="5832" w:type="dxa"/>
            <w:tcBorders>
              <w:right w:val="single" w:sz="4" w:space="0" w:color="auto"/>
            </w:tcBorders>
          </w:tcPr>
          <w:p w:rsidR="00773499" w:rsidRPr="003379B4" w:rsidRDefault="00773499" w:rsidP="00B91636">
            <w:pPr>
              <w:rPr>
                <w:rFonts w:ascii="Arial" w:hAnsi="Arial" w:cs="Arial"/>
                <w:sz w:val="18"/>
                <w:szCs w:val="18"/>
              </w:rPr>
            </w:pPr>
            <w:r w:rsidRPr="003379B4">
              <w:rPr>
                <w:rFonts w:ascii="Arial" w:hAnsi="Arial" w:cs="Arial"/>
                <w:sz w:val="18"/>
                <w:szCs w:val="18"/>
              </w:rPr>
              <w:t>Scraping ( b) Ordinary distemper oil bound distemper or Pain on Walls. ( SI.54-(b) / P-13 ).</w:t>
            </w:r>
          </w:p>
        </w:tc>
        <w:tc>
          <w:tcPr>
            <w:tcW w:w="1080" w:type="dxa"/>
            <w:tcBorders>
              <w:left w:val="single" w:sz="4" w:space="0" w:color="auto"/>
            </w:tcBorders>
          </w:tcPr>
          <w:p w:rsidR="00773499" w:rsidRPr="003379B4" w:rsidRDefault="00773499" w:rsidP="00B91636">
            <w:pPr>
              <w:jc w:val="center"/>
              <w:rPr>
                <w:rFonts w:ascii="Arial" w:hAnsi="Arial" w:cs="Arial"/>
                <w:sz w:val="18"/>
                <w:szCs w:val="18"/>
              </w:rPr>
            </w:pPr>
            <w:r>
              <w:rPr>
                <w:rFonts w:ascii="Arial" w:hAnsi="Arial" w:cs="Arial"/>
                <w:sz w:val="18"/>
                <w:szCs w:val="18"/>
              </w:rPr>
              <w:t>4066.0</w:t>
            </w:r>
          </w:p>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226/88</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350" w:type="dxa"/>
          </w:tcPr>
          <w:p w:rsidR="00773499" w:rsidRPr="003379B4" w:rsidRDefault="00773499" w:rsidP="00B91636">
            <w:pPr>
              <w:jc w:val="center"/>
              <w:rPr>
                <w:rFonts w:ascii="Arial" w:hAnsi="Arial" w:cs="Arial"/>
                <w:sz w:val="18"/>
                <w:szCs w:val="18"/>
              </w:rPr>
            </w:pPr>
            <w:r>
              <w:rPr>
                <w:rFonts w:ascii="Arial" w:hAnsi="Arial" w:cs="Arial"/>
                <w:sz w:val="18"/>
                <w:szCs w:val="18"/>
              </w:rPr>
              <w:t>9225</w:t>
            </w:r>
            <w:r w:rsidRPr="003379B4">
              <w:rPr>
                <w:rFonts w:ascii="Arial" w:hAnsi="Arial" w:cs="Arial"/>
                <w:sz w:val="18"/>
                <w:szCs w:val="18"/>
              </w:rPr>
              <w:t>/-</w:t>
            </w:r>
          </w:p>
        </w:tc>
      </w:tr>
      <w:tr w:rsidR="00773499" w:rsidRPr="003379B4" w:rsidTr="00B91636">
        <w:tc>
          <w:tcPr>
            <w:tcW w:w="648" w:type="dxa"/>
          </w:tcPr>
          <w:p w:rsidR="00773499" w:rsidRPr="003379B4" w:rsidRDefault="00773499" w:rsidP="00B91636">
            <w:pPr>
              <w:rPr>
                <w:rFonts w:ascii="Arial" w:hAnsi="Arial" w:cs="Arial"/>
                <w:sz w:val="18"/>
                <w:szCs w:val="18"/>
              </w:rPr>
            </w:pPr>
          </w:p>
        </w:tc>
        <w:tc>
          <w:tcPr>
            <w:tcW w:w="10422" w:type="dxa"/>
            <w:gridSpan w:val="5"/>
          </w:tcPr>
          <w:p w:rsidR="00773499" w:rsidRPr="003379B4" w:rsidRDefault="00773499" w:rsidP="00B91636">
            <w:pPr>
              <w:jc w:val="right"/>
              <w:rPr>
                <w:rFonts w:ascii="Arial" w:hAnsi="Arial" w:cs="Arial"/>
                <w:sz w:val="18"/>
                <w:szCs w:val="18"/>
              </w:rPr>
            </w:pPr>
            <w:r>
              <w:rPr>
                <w:rFonts w:ascii="Arial" w:hAnsi="Arial" w:cs="Arial"/>
                <w:sz w:val="18"/>
                <w:szCs w:val="18"/>
              </w:rPr>
              <w:t xml:space="preserve">Rupees. Two hundred twenty six. And. Eighty eight. Piasa </w:t>
            </w: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3.</w:t>
            </w:r>
          </w:p>
        </w:tc>
        <w:tc>
          <w:tcPr>
            <w:tcW w:w="5832" w:type="dxa"/>
          </w:tcPr>
          <w:p w:rsidR="00773499" w:rsidRPr="003379B4" w:rsidRDefault="00773499" w:rsidP="00B91636">
            <w:pPr>
              <w:rPr>
                <w:rFonts w:ascii="Arial" w:hAnsi="Arial" w:cs="Arial"/>
                <w:sz w:val="18"/>
                <w:szCs w:val="18"/>
              </w:rPr>
            </w:pPr>
            <w:r w:rsidRPr="003379B4">
              <w:rPr>
                <w:rFonts w:ascii="Arial" w:hAnsi="Arial" w:cs="Arial"/>
                <w:sz w:val="18"/>
                <w:szCs w:val="18"/>
              </w:rPr>
              <w:t>A).Preparing the surface &amp; painting with matt finish paint of approved make to old matt finish surface. B). 2</w:t>
            </w:r>
            <w:r w:rsidRPr="003379B4">
              <w:rPr>
                <w:rFonts w:ascii="Arial" w:hAnsi="Arial" w:cs="Arial"/>
                <w:sz w:val="18"/>
                <w:szCs w:val="18"/>
                <w:vertAlign w:val="superscript"/>
              </w:rPr>
              <w:t>nd</w:t>
            </w:r>
            <w:r w:rsidRPr="003379B4">
              <w:rPr>
                <w:rFonts w:ascii="Arial" w:hAnsi="Arial" w:cs="Arial"/>
                <w:sz w:val="18"/>
                <w:szCs w:val="18"/>
              </w:rPr>
              <w:t xml:space="preserve"> &amp; subsequent coat. </w:t>
            </w:r>
            <w:r>
              <w:rPr>
                <w:rFonts w:ascii="Arial" w:hAnsi="Arial" w:cs="Arial"/>
                <w:sz w:val="18"/>
                <w:szCs w:val="18"/>
              </w:rPr>
              <w:t xml:space="preserve">                  </w:t>
            </w:r>
            <w:r w:rsidRPr="003379B4">
              <w:rPr>
                <w:rFonts w:ascii="Arial" w:hAnsi="Arial" w:cs="Arial"/>
                <w:sz w:val="18"/>
                <w:szCs w:val="18"/>
              </w:rPr>
              <w:t>( SI.37(A+B+B) / P-55 ).</w:t>
            </w:r>
          </w:p>
        </w:tc>
        <w:tc>
          <w:tcPr>
            <w:tcW w:w="1080" w:type="dxa"/>
          </w:tcPr>
          <w:p w:rsidR="00773499" w:rsidRPr="003379B4" w:rsidRDefault="00773499" w:rsidP="00B91636">
            <w:pPr>
              <w:jc w:val="center"/>
              <w:rPr>
                <w:rFonts w:ascii="Arial" w:hAnsi="Arial" w:cs="Arial"/>
                <w:sz w:val="18"/>
                <w:szCs w:val="18"/>
              </w:rPr>
            </w:pPr>
            <w:r>
              <w:rPr>
                <w:rFonts w:ascii="Arial" w:hAnsi="Arial" w:cs="Arial"/>
                <w:sz w:val="18"/>
                <w:szCs w:val="18"/>
              </w:rPr>
              <w:t>4066.0</w:t>
            </w:r>
          </w:p>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2499/76</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350" w:type="dxa"/>
          </w:tcPr>
          <w:p w:rsidR="00773499" w:rsidRPr="003379B4" w:rsidRDefault="00773499" w:rsidP="00B91636">
            <w:pPr>
              <w:jc w:val="center"/>
              <w:rPr>
                <w:rFonts w:ascii="Arial" w:hAnsi="Arial" w:cs="Arial"/>
                <w:sz w:val="18"/>
                <w:szCs w:val="18"/>
              </w:rPr>
            </w:pPr>
            <w:r>
              <w:rPr>
                <w:rFonts w:ascii="Arial" w:hAnsi="Arial" w:cs="Arial"/>
                <w:sz w:val="18"/>
                <w:szCs w:val="18"/>
              </w:rPr>
              <w:t>101640</w:t>
            </w:r>
            <w:r w:rsidRPr="003379B4">
              <w:rPr>
                <w:rFonts w:ascii="Arial" w:hAnsi="Arial" w:cs="Arial"/>
                <w:sz w:val="18"/>
                <w:szCs w:val="18"/>
              </w:rPr>
              <w:t>/-</w:t>
            </w:r>
          </w:p>
        </w:tc>
      </w:tr>
      <w:tr w:rsidR="00773499" w:rsidRPr="003379B4" w:rsidTr="00B91636">
        <w:tc>
          <w:tcPr>
            <w:tcW w:w="648" w:type="dxa"/>
          </w:tcPr>
          <w:p w:rsidR="00773499" w:rsidRPr="003379B4" w:rsidRDefault="00773499" w:rsidP="00B91636">
            <w:pPr>
              <w:rPr>
                <w:rFonts w:ascii="Arial" w:hAnsi="Arial" w:cs="Arial"/>
                <w:sz w:val="18"/>
                <w:szCs w:val="18"/>
              </w:rPr>
            </w:pPr>
          </w:p>
        </w:tc>
        <w:tc>
          <w:tcPr>
            <w:tcW w:w="10422" w:type="dxa"/>
            <w:gridSpan w:val="5"/>
          </w:tcPr>
          <w:p w:rsidR="00773499" w:rsidRPr="003379B4" w:rsidRDefault="00773499" w:rsidP="00B91636">
            <w:pPr>
              <w:jc w:val="right"/>
              <w:rPr>
                <w:rFonts w:ascii="Arial" w:hAnsi="Arial" w:cs="Arial"/>
                <w:sz w:val="18"/>
                <w:szCs w:val="18"/>
              </w:rPr>
            </w:pPr>
            <w:r>
              <w:rPr>
                <w:rFonts w:ascii="Arial" w:hAnsi="Arial" w:cs="Arial"/>
                <w:sz w:val="18"/>
                <w:szCs w:val="18"/>
              </w:rPr>
              <w:t xml:space="preserve">Rupees. Two thousand four hundred ninety nine. And. Seventy six. Paisa </w:t>
            </w: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4.</w:t>
            </w:r>
          </w:p>
        </w:tc>
        <w:tc>
          <w:tcPr>
            <w:tcW w:w="5832" w:type="dxa"/>
          </w:tcPr>
          <w:p w:rsidR="00773499" w:rsidRPr="003379B4" w:rsidRDefault="00773499" w:rsidP="00B91636">
            <w:pPr>
              <w:rPr>
                <w:rFonts w:ascii="Arial" w:hAnsi="Arial" w:cs="Arial"/>
                <w:sz w:val="18"/>
                <w:szCs w:val="18"/>
              </w:rPr>
            </w:pPr>
            <w:r w:rsidRPr="003379B4">
              <w:rPr>
                <w:rFonts w:ascii="Arial" w:hAnsi="Arial" w:cs="Arial"/>
                <w:sz w:val="18"/>
                <w:szCs w:val="18"/>
              </w:rPr>
              <w:t>Distempering ( b ) Two Coats ( SI.24-b / P-54 ).</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2265.0</w:t>
            </w:r>
          </w:p>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1043/90</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35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23644/-</w:t>
            </w:r>
          </w:p>
        </w:tc>
      </w:tr>
      <w:tr w:rsidR="00773499" w:rsidRPr="003379B4" w:rsidTr="00B91636">
        <w:tc>
          <w:tcPr>
            <w:tcW w:w="648" w:type="dxa"/>
          </w:tcPr>
          <w:p w:rsidR="00773499" w:rsidRPr="003379B4" w:rsidRDefault="00773499" w:rsidP="00B91636">
            <w:pPr>
              <w:rPr>
                <w:rFonts w:ascii="Arial" w:hAnsi="Arial" w:cs="Arial"/>
                <w:sz w:val="18"/>
                <w:szCs w:val="18"/>
              </w:rPr>
            </w:pPr>
          </w:p>
        </w:tc>
        <w:tc>
          <w:tcPr>
            <w:tcW w:w="10422" w:type="dxa"/>
            <w:gridSpan w:val="5"/>
          </w:tcPr>
          <w:p w:rsidR="00773499" w:rsidRPr="003379B4" w:rsidRDefault="00773499" w:rsidP="00B91636">
            <w:pPr>
              <w:jc w:val="right"/>
              <w:rPr>
                <w:rFonts w:ascii="Arial" w:hAnsi="Arial" w:cs="Arial"/>
                <w:sz w:val="18"/>
                <w:szCs w:val="18"/>
              </w:rPr>
            </w:pPr>
            <w:r>
              <w:rPr>
                <w:rFonts w:ascii="Arial" w:hAnsi="Arial" w:cs="Arial"/>
                <w:sz w:val="18"/>
                <w:szCs w:val="18"/>
              </w:rPr>
              <w:t xml:space="preserve">Rupees. One thouand &amp; forty three. And. Ninety. Piasa </w:t>
            </w:r>
          </w:p>
        </w:tc>
      </w:tr>
      <w:tr w:rsidR="00773499" w:rsidRPr="003379B4" w:rsidTr="00B91636">
        <w:tc>
          <w:tcPr>
            <w:tcW w:w="648" w:type="dxa"/>
          </w:tcPr>
          <w:p w:rsidR="00773499" w:rsidRPr="003379B4" w:rsidRDefault="00773499" w:rsidP="00B91636">
            <w:pPr>
              <w:pStyle w:val="NoSpacing"/>
              <w:jc w:val="right"/>
              <w:rPr>
                <w:rFonts w:ascii="Arial" w:hAnsi="Arial" w:cs="Arial"/>
                <w:sz w:val="18"/>
                <w:szCs w:val="18"/>
              </w:rPr>
            </w:pPr>
          </w:p>
        </w:tc>
        <w:tc>
          <w:tcPr>
            <w:tcW w:w="5832" w:type="dxa"/>
          </w:tcPr>
          <w:p w:rsidR="00773499" w:rsidRPr="003379B4" w:rsidRDefault="00773499" w:rsidP="00B91636">
            <w:pPr>
              <w:pStyle w:val="NoSpacing"/>
              <w:jc w:val="right"/>
              <w:rPr>
                <w:rFonts w:ascii="Arial" w:hAnsi="Arial" w:cs="Arial"/>
                <w:sz w:val="18"/>
                <w:szCs w:val="18"/>
              </w:rPr>
            </w:pPr>
          </w:p>
        </w:tc>
        <w:tc>
          <w:tcPr>
            <w:tcW w:w="3240" w:type="dxa"/>
            <w:gridSpan w:val="3"/>
          </w:tcPr>
          <w:p w:rsidR="00773499" w:rsidRPr="003379B4" w:rsidRDefault="00773499" w:rsidP="00B91636">
            <w:pPr>
              <w:pStyle w:val="NoSpacing"/>
              <w:jc w:val="right"/>
              <w:rPr>
                <w:rFonts w:ascii="Arial" w:hAnsi="Arial" w:cs="Arial"/>
                <w:b/>
                <w:sz w:val="18"/>
                <w:szCs w:val="18"/>
              </w:rPr>
            </w:pPr>
            <w:r w:rsidRPr="003379B4">
              <w:rPr>
                <w:rFonts w:ascii="Arial" w:hAnsi="Arial" w:cs="Arial"/>
                <w:b/>
                <w:sz w:val="18"/>
                <w:szCs w:val="18"/>
              </w:rPr>
              <w:t>Total Part-“A” Rs.</w:t>
            </w:r>
          </w:p>
        </w:tc>
        <w:tc>
          <w:tcPr>
            <w:tcW w:w="1350" w:type="dxa"/>
          </w:tcPr>
          <w:p w:rsidR="00773499" w:rsidRPr="003379B4" w:rsidRDefault="00773499" w:rsidP="00F436DE">
            <w:pPr>
              <w:pStyle w:val="NoSpacing"/>
              <w:jc w:val="center"/>
              <w:rPr>
                <w:rFonts w:ascii="Arial" w:hAnsi="Arial" w:cs="Arial"/>
                <w:b/>
                <w:sz w:val="18"/>
                <w:szCs w:val="18"/>
              </w:rPr>
            </w:pPr>
            <w:r>
              <w:rPr>
                <w:rFonts w:ascii="Arial" w:hAnsi="Arial" w:cs="Arial"/>
                <w:b/>
                <w:sz w:val="18"/>
                <w:szCs w:val="18"/>
              </w:rPr>
              <w:t>154250/-</w:t>
            </w:r>
          </w:p>
        </w:tc>
      </w:tr>
      <w:tr w:rsidR="00773499" w:rsidRPr="003379B4" w:rsidTr="00B91636">
        <w:tc>
          <w:tcPr>
            <w:tcW w:w="648" w:type="dxa"/>
          </w:tcPr>
          <w:p w:rsidR="00773499" w:rsidRPr="003379B4" w:rsidRDefault="00773499" w:rsidP="00B91636">
            <w:pPr>
              <w:pStyle w:val="NoSpacing"/>
              <w:jc w:val="right"/>
              <w:rPr>
                <w:rFonts w:ascii="Arial" w:hAnsi="Arial" w:cs="Arial"/>
                <w:sz w:val="18"/>
                <w:szCs w:val="18"/>
              </w:rPr>
            </w:pPr>
          </w:p>
        </w:tc>
        <w:tc>
          <w:tcPr>
            <w:tcW w:w="5832" w:type="dxa"/>
          </w:tcPr>
          <w:p w:rsidR="00773499" w:rsidRPr="003379B4" w:rsidRDefault="00773499" w:rsidP="00B91636">
            <w:pPr>
              <w:pStyle w:val="NoSpacing"/>
              <w:jc w:val="right"/>
              <w:rPr>
                <w:rFonts w:ascii="Arial" w:hAnsi="Arial" w:cs="Arial"/>
                <w:sz w:val="18"/>
                <w:szCs w:val="18"/>
              </w:rPr>
            </w:pPr>
          </w:p>
        </w:tc>
        <w:tc>
          <w:tcPr>
            <w:tcW w:w="3240" w:type="dxa"/>
            <w:gridSpan w:val="3"/>
          </w:tcPr>
          <w:p w:rsidR="00773499" w:rsidRPr="003379B4" w:rsidRDefault="00773499" w:rsidP="00B91636">
            <w:pPr>
              <w:pStyle w:val="NoSpacing"/>
              <w:jc w:val="right"/>
              <w:rPr>
                <w:rFonts w:ascii="Arial" w:hAnsi="Arial" w:cs="Arial"/>
                <w:b/>
                <w:sz w:val="18"/>
                <w:szCs w:val="18"/>
              </w:rPr>
            </w:pPr>
          </w:p>
        </w:tc>
        <w:tc>
          <w:tcPr>
            <w:tcW w:w="1350" w:type="dxa"/>
          </w:tcPr>
          <w:p w:rsidR="00773499" w:rsidRDefault="00773499" w:rsidP="00B91636">
            <w:pPr>
              <w:pStyle w:val="NoSpacing"/>
              <w:jc w:val="center"/>
              <w:rPr>
                <w:rFonts w:ascii="Arial" w:hAnsi="Arial" w:cs="Arial"/>
                <w:b/>
                <w:sz w:val="18"/>
                <w:szCs w:val="18"/>
              </w:rPr>
            </w:pPr>
          </w:p>
        </w:tc>
      </w:tr>
      <w:tr w:rsidR="00773499" w:rsidRPr="003379B4" w:rsidTr="00B91636">
        <w:tc>
          <w:tcPr>
            <w:tcW w:w="648" w:type="dxa"/>
          </w:tcPr>
          <w:p w:rsidR="00773499" w:rsidRPr="003379B4" w:rsidRDefault="00773499" w:rsidP="00B91636">
            <w:pPr>
              <w:pStyle w:val="NoSpacing"/>
              <w:rPr>
                <w:rFonts w:ascii="Arial" w:hAnsi="Arial" w:cs="Arial"/>
                <w:sz w:val="18"/>
                <w:szCs w:val="18"/>
              </w:rPr>
            </w:pPr>
          </w:p>
        </w:tc>
        <w:tc>
          <w:tcPr>
            <w:tcW w:w="5832" w:type="dxa"/>
          </w:tcPr>
          <w:p w:rsidR="00773499" w:rsidRPr="003379B4" w:rsidRDefault="00773499" w:rsidP="00B91636">
            <w:pPr>
              <w:pStyle w:val="NoSpacing"/>
              <w:rPr>
                <w:rFonts w:ascii="Arial" w:hAnsi="Arial" w:cs="Arial"/>
                <w:b/>
                <w:sz w:val="18"/>
                <w:szCs w:val="18"/>
                <w:u w:val="single"/>
              </w:rPr>
            </w:pPr>
            <w:r w:rsidRPr="003379B4">
              <w:rPr>
                <w:rFonts w:ascii="Arial" w:hAnsi="Arial" w:cs="Arial"/>
                <w:b/>
                <w:sz w:val="18"/>
                <w:szCs w:val="18"/>
                <w:u w:val="single"/>
              </w:rPr>
              <w:t xml:space="preserve">NON-SCHEDULE ITEMS PART-“B” </w:t>
            </w:r>
          </w:p>
        </w:tc>
        <w:tc>
          <w:tcPr>
            <w:tcW w:w="3240" w:type="dxa"/>
            <w:gridSpan w:val="3"/>
          </w:tcPr>
          <w:p w:rsidR="00773499" w:rsidRPr="003379B4" w:rsidRDefault="00773499" w:rsidP="00B91636">
            <w:pPr>
              <w:pStyle w:val="NoSpacing"/>
              <w:rPr>
                <w:rFonts w:ascii="Arial" w:hAnsi="Arial" w:cs="Arial"/>
                <w:sz w:val="18"/>
                <w:szCs w:val="18"/>
              </w:rPr>
            </w:pPr>
          </w:p>
        </w:tc>
        <w:tc>
          <w:tcPr>
            <w:tcW w:w="1350" w:type="dxa"/>
          </w:tcPr>
          <w:p w:rsidR="00773499" w:rsidRPr="003379B4" w:rsidRDefault="00773499" w:rsidP="00B91636">
            <w:pPr>
              <w:pStyle w:val="NoSpacing"/>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1.</w:t>
            </w:r>
          </w:p>
        </w:tc>
        <w:tc>
          <w:tcPr>
            <w:tcW w:w="5832" w:type="dxa"/>
          </w:tcPr>
          <w:p w:rsidR="00773499" w:rsidRPr="003379B4" w:rsidRDefault="00773499" w:rsidP="00B91636">
            <w:pPr>
              <w:rPr>
                <w:rFonts w:ascii="Arial" w:eastAsia="Times New Roman" w:hAnsi="Arial" w:cs="Arial"/>
                <w:sz w:val="18"/>
                <w:szCs w:val="18"/>
              </w:rPr>
            </w:pPr>
            <w:r w:rsidRPr="003379B4">
              <w:rPr>
                <w:rFonts w:ascii="Arial" w:eastAsia="Times New Roman" w:hAnsi="Arial" w:cs="Arial"/>
                <w:sz w:val="18"/>
                <w:szCs w:val="18"/>
              </w:rPr>
              <w:t xml:space="preserve">P/L Porcelain tiles glazed or  matt </w:t>
            </w:r>
            <w:r>
              <w:rPr>
                <w:rFonts w:ascii="Arial" w:eastAsia="Times New Roman" w:hAnsi="Arial" w:cs="Arial"/>
                <w:sz w:val="18"/>
                <w:szCs w:val="18"/>
              </w:rPr>
              <w:t xml:space="preserve">(Spanish made)  laser cut </w:t>
            </w:r>
            <w:r w:rsidRPr="003379B4">
              <w:rPr>
                <w:rFonts w:ascii="Arial" w:eastAsia="Times New Roman" w:hAnsi="Arial" w:cs="Arial"/>
                <w:sz w:val="18"/>
                <w:szCs w:val="18"/>
              </w:rPr>
              <w:t xml:space="preserve"> jointed</w:t>
            </w:r>
            <w:r>
              <w:rPr>
                <w:rFonts w:ascii="Arial" w:eastAsia="Times New Roman" w:hAnsi="Arial" w:cs="Arial"/>
                <w:sz w:val="18"/>
                <w:szCs w:val="18"/>
              </w:rPr>
              <w:t xml:space="preserve"> with cement bond </w:t>
            </w:r>
            <w:r w:rsidRPr="003379B4">
              <w:rPr>
                <w:rFonts w:ascii="Arial" w:eastAsia="Times New Roman" w:hAnsi="Arial" w:cs="Arial"/>
                <w:sz w:val="18"/>
                <w:szCs w:val="18"/>
              </w:rPr>
              <w:t xml:space="preserve"> and laid over 1:2 grey cement sand mortar ¾” thick in/c finishing &amp; filling of joints with  slurry of white cement or tile grout in desired shape  in/c cutting of tiles to proper profile (on floor or facing)  </w:t>
            </w:r>
            <w:r>
              <w:rPr>
                <w:rFonts w:ascii="Arial" w:eastAsia="Times New Roman" w:hAnsi="Arial" w:cs="Arial"/>
                <w:sz w:val="18"/>
                <w:szCs w:val="18"/>
              </w:rPr>
              <w:t>(Size. 60.0x60.0 &amp; 61.30x30.30cm)</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1571.35</w:t>
            </w:r>
          </w:p>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P.Sft</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2.</w:t>
            </w:r>
          </w:p>
        </w:tc>
        <w:tc>
          <w:tcPr>
            <w:tcW w:w="5832" w:type="dxa"/>
          </w:tcPr>
          <w:p w:rsidR="00773499" w:rsidRPr="003379B4" w:rsidRDefault="00773499" w:rsidP="00B91636">
            <w:pPr>
              <w:pStyle w:val="NoSpacing"/>
              <w:rPr>
                <w:rFonts w:ascii="Arial" w:hAnsi="Arial" w:cs="Arial"/>
                <w:sz w:val="18"/>
                <w:szCs w:val="18"/>
              </w:rPr>
            </w:pPr>
            <w:r w:rsidRPr="003379B4">
              <w:rPr>
                <w:rFonts w:ascii="Arial" w:hAnsi="Arial" w:cs="Arial"/>
                <w:sz w:val="18"/>
                <w:szCs w:val="18"/>
              </w:rPr>
              <w:t>P/F laminated wood floor fully imported made in Germany (Jatoba)</w:t>
            </w:r>
            <w:r>
              <w:rPr>
                <w:rFonts w:ascii="Arial" w:hAnsi="Arial" w:cs="Arial"/>
                <w:sz w:val="18"/>
                <w:szCs w:val="18"/>
              </w:rPr>
              <w:t xml:space="preserve"> hard wood UA floor 10.50mm  </w:t>
            </w:r>
            <w:r w:rsidRPr="003379B4">
              <w:rPr>
                <w:rFonts w:ascii="Arial" w:hAnsi="Arial" w:cs="Arial"/>
                <w:sz w:val="18"/>
                <w:szCs w:val="18"/>
              </w:rPr>
              <w:t xml:space="preserve"> havin</w:t>
            </w:r>
            <w:r>
              <w:rPr>
                <w:rFonts w:ascii="Arial" w:hAnsi="Arial" w:cs="Arial"/>
                <w:sz w:val="18"/>
                <w:szCs w:val="18"/>
              </w:rPr>
              <w:t xml:space="preserve">g size 51”x4” in/c preparing </w:t>
            </w:r>
            <w:r w:rsidRPr="003379B4">
              <w:rPr>
                <w:rFonts w:ascii="Arial" w:hAnsi="Arial" w:cs="Arial"/>
                <w:sz w:val="18"/>
                <w:szCs w:val="18"/>
              </w:rPr>
              <w:t xml:space="preserve">, laying laminated wood floor strips, pasting with glue or bonding solution, filling joints with pigmented grout as directed by the Engineer Incharge. </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1485.96</w:t>
            </w:r>
          </w:p>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P.Sft</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3.</w:t>
            </w:r>
          </w:p>
        </w:tc>
        <w:tc>
          <w:tcPr>
            <w:tcW w:w="5832" w:type="dxa"/>
          </w:tcPr>
          <w:p w:rsidR="00773499" w:rsidRPr="003379B4" w:rsidRDefault="00773499" w:rsidP="00B91636">
            <w:pPr>
              <w:rPr>
                <w:rFonts w:ascii="Arial" w:hAnsi="Arial" w:cs="Arial"/>
                <w:sz w:val="18"/>
                <w:szCs w:val="18"/>
              </w:rPr>
            </w:pPr>
            <w:r w:rsidRPr="003379B4">
              <w:rPr>
                <w:rFonts w:ascii="Arial" w:hAnsi="Arial" w:cs="Arial"/>
                <w:sz w:val="18"/>
                <w:szCs w:val="18"/>
              </w:rPr>
              <w:t xml:space="preserve">Removing debries from Sindh Secretariat Buildings in/c collecting from different floors, throwing to stair to ground floor at proper place  and then loading on truck and throwing out of city government premises, fuel &amp; hire charges of truck, loading &amp; unloading etc complete. </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06</w:t>
            </w:r>
          </w:p>
          <w:p w:rsidR="00773499" w:rsidRPr="003379B4" w:rsidRDefault="00773499" w:rsidP="00B91636">
            <w:pPr>
              <w:jc w:val="center"/>
              <w:rPr>
                <w:rFonts w:ascii="Arial" w:hAnsi="Arial" w:cs="Arial"/>
                <w:sz w:val="18"/>
                <w:szCs w:val="18"/>
              </w:rPr>
            </w:pPr>
            <w:r w:rsidRPr="003379B4">
              <w:rPr>
                <w:rFonts w:ascii="Arial" w:hAnsi="Arial" w:cs="Arial"/>
                <w:sz w:val="18"/>
                <w:szCs w:val="18"/>
              </w:rPr>
              <w:t>Truck</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P.Truck</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4.</w:t>
            </w:r>
          </w:p>
        </w:tc>
        <w:tc>
          <w:tcPr>
            <w:tcW w:w="5832" w:type="dxa"/>
          </w:tcPr>
          <w:p w:rsidR="00773499" w:rsidRPr="003379B4" w:rsidRDefault="00773499" w:rsidP="00B91636">
            <w:pPr>
              <w:pStyle w:val="NoSpacing"/>
              <w:rPr>
                <w:rFonts w:ascii="Arial" w:hAnsi="Arial" w:cs="Arial"/>
                <w:sz w:val="18"/>
                <w:szCs w:val="18"/>
              </w:rPr>
            </w:pPr>
            <w:r w:rsidRPr="003379B4">
              <w:rPr>
                <w:rFonts w:ascii="Arial" w:hAnsi="Arial" w:cs="Arial"/>
                <w:sz w:val="18"/>
                <w:szCs w:val="18"/>
              </w:rPr>
              <w:t>French polishing for door / windows / ventilators stair floor in/c etc preparing surface and polishing by using Indian lakh dana sprit, Thinner, pigment, ICI Regmal  ( Germany ), tarpine oil, polishing as directed by Engineer Incharge.</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1892.0</w:t>
            </w:r>
          </w:p>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P.Sft</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5.</w:t>
            </w:r>
          </w:p>
        </w:tc>
        <w:tc>
          <w:tcPr>
            <w:tcW w:w="5832" w:type="dxa"/>
          </w:tcPr>
          <w:p w:rsidR="00773499" w:rsidRPr="00BF4D2D" w:rsidRDefault="00773499" w:rsidP="00B91636">
            <w:pPr>
              <w:pStyle w:val="NoSpacing"/>
              <w:rPr>
                <w:rFonts w:ascii="Arial" w:hAnsi="Arial" w:cs="Arial"/>
                <w:sz w:val="20"/>
                <w:szCs w:val="24"/>
              </w:rPr>
            </w:pPr>
            <w:r w:rsidRPr="00BF4D2D">
              <w:rPr>
                <w:rFonts w:ascii="Arial" w:hAnsi="Arial" w:cs="Arial"/>
                <w:sz w:val="20"/>
                <w:szCs w:val="24"/>
              </w:rPr>
              <w:t>Supplying &amp; fixing earthen ware European commode set (ROCCA  Imported) coupled with flush tank  &amp; seat cover complete with internal fittings, fixtures, clamps, necessary lead connection and making requisite  No of  holes in wall plinth or floor for pipe connection &amp; making good in c.c. 1:2:4 as directed  by the Engineer Incharge.</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02</w:t>
            </w:r>
          </w:p>
          <w:p w:rsidR="00773499" w:rsidRPr="003379B4" w:rsidRDefault="00773499" w:rsidP="00B91636">
            <w:pPr>
              <w:jc w:val="center"/>
              <w:rPr>
                <w:rFonts w:ascii="Arial" w:hAnsi="Arial" w:cs="Arial"/>
                <w:sz w:val="18"/>
                <w:szCs w:val="18"/>
              </w:rPr>
            </w:pPr>
            <w:r w:rsidRPr="003379B4">
              <w:rPr>
                <w:rFonts w:ascii="Arial" w:hAnsi="Arial" w:cs="Arial"/>
                <w:sz w:val="18"/>
                <w:szCs w:val="18"/>
              </w:rPr>
              <w:t>No</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P.Each</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6.</w:t>
            </w:r>
          </w:p>
        </w:tc>
        <w:tc>
          <w:tcPr>
            <w:tcW w:w="5832" w:type="dxa"/>
          </w:tcPr>
          <w:p w:rsidR="00773499" w:rsidRPr="003379B4" w:rsidRDefault="00773499" w:rsidP="00B91636">
            <w:pPr>
              <w:pStyle w:val="NoSpacing"/>
              <w:rPr>
                <w:rFonts w:ascii="Arial" w:hAnsi="Arial" w:cs="Arial"/>
                <w:sz w:val="18"/>
                <w:szCs w:val="18"/>
              </w:rPr>
            </w:pPr>
            <w:r w:rsidRPr="003379B4">
              <w:rPr>
                <w:rFonts w:ascii="Arial" w:hAnsi="Arial" w:cs="Arial"/>
                <w:sz w:val="18"/>
                <w:szCs w:val="18"/>
              </w:rPr>
              <w:t>Providing and fixing White or colored glazed earthen ware Vanity Basin imported A- quality  Standard size including cutting of marble top fixed with paste or Jelly with fine finishing etc. complete as directed by Engineer  Incharge. (Porta or equivalent )</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0</w:t>
            </w:r>
            <w:r>
              <w:rPr>
                <w:rFonts w:ascii="Arial" w:hAnsi="Arial" w:cs="Arial"/>
                <w:sz w:val="18"/>
                <w:szCs w:val="18"/>
              </w:rPr>
              <w:t>2</w:t>
            </w:r>
          </w:p>
          <w:p w:rsidR="00773499" w:rsidRPr="003379B4" w:rsidRDefault="00773499" w:rsidP="00B91636">
            <w:pPr>
              <w:jc w:val="center"/>
              <w:rPr>
                <w:rFonts w:ascii="Arial" w:hAnsi="Arial" w:cs="Arial"/>
                <w:sz w:val="18"/>
                <w:szCs w:val="18"/>
              </w:rPr>
            </w:pPr>
            <w:r w:rsidRPr="003379B4">
              <w:rPr>
                <w:rFonts w:ascii="Arial" w:hAnsi="Arial" w:cs="Arial"/>
                <w:sz w:val="18"/>
                <w:szCs w:val="18"/>
              </w:rPr>
              <w:t>No</w:t>
            </w:r>
            <w:r>
              <w:rPr>
                <w:rFonts w:ascii="Arial" w:hAnsi="Arial" w:cs="Arial"/>
                <w:sz w:val="18"/>
                <w:szCs w:val="18"/>
              </w:rPr>
              <w:t>s</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P.Each</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7.</w:t>
            </w:r>
          </w:p>
        </w:tc>
        <w:tc>
          <w:tcPr>
            <w:tcW w:w="5832" w:type="dxa"/>
          </w:tcPr>
          <w:p w:rsidR="00773499" w:rsidRPr="003379B4" w:rsidRDefault="00773499" w:rsidP="00B91636">
            <w:pPr>
              <w:rPr>
                <w:rFonts w:ascii="Arial" w:hAnsi="Arial" w:cs="Arial"/>
                <w:sz w:val="18"/>
                <w:szCs w:val="18"/>
              </w:rPr>
            </w:pPr>
            <w:r w:rsidRPr="003379B4">
              <w:rPr>
                <w:rFonts w:ascii="Arial" w:hAnsi="Arial" w:cs="Arial"/>
                <w:sz w:val="18"/>
                <w:szCs w:val="18"/>
              </w:rPr>
              <w:t>P/F white or colored glazed earthen ware Urinal basin 17” height (Porta US make) or equivalent) with 01-gallon automatic flush tank in/c necessary waste pipe, nylon connection, screws etc complete as directed by Engineer Incharge.</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01</w:t>
            </w:r>
          </w:p>
          <w:p w:rsidR="00773499" w:rsidRPr="003379B4" w:rsidRDefault="00773499" w:rsidP="00B91636">
            <w:pPr>
              <w:jc w:val="center"/>
              <w:rPr>
                <w:rFonts w:ascii="Arial" w:hAnsi="Arial" w:cs="Arial"/>
                <w:sz w:val="18"/>
                <w:szCs w:val="18"/>
              </w:rPr>
            </w:pPr>
            <w:r w:rsidRPr="003379B4">
              <w:rPr>
                <w:rFonts w:ascii="Arial" w:hAnsi="Arial" w:cs="Arial"/>
                <w:sz w:val="18"/>
                <w:szCs w:val="18"/>
              </w:rPr>
              <w:t>No</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P.Each</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20"/>
                <w:szCs w:val="20"/>
              </w:rPr>
            </w:pPr>
            <w:r w:rsidRPr="003379B4">
              <w:rPr>
                <w:rFonts w:ascii="Arial" w:hAnsi="Arial" w:cs="Arial"/>
                <w:sz w:val="20"/>
                <w:szCs w:val="20"/>
              </w:rPr>
              <w:t>8.</w:t>
            </w:r>
          </w:p>
        </w:tc>
        <w:tc>
          <w:tcPr>
            <w:tcW w:w="5832" w:type="dxa"/>
          </w:tcPr>
          <w:p w:rsidR="00773499" w:rsidRPr="003379B4" w:rsidRDefault="00773499" w:rsidP="00B91636">
            <w:pPr>
              <w:pStyle w:val="NoSpacing"/>
              <w:rPr>
                <w:rFonts w:ascii="Arial" w:eastAsia="Times New Roman" w:hAnsi="Arial" w:cs="Arial"/>
                <w:sz w:val="20"/>
                <w:szCs w:val="20"/>
              </w:rPr>
            </w:pPr>
            <w:r w:rsidRPr="003379B4">
              <w:rPr>
                <w:rFonts w:ascii="Arial" w:eastAsia="Times New Roman" w:hAnsi="Arial" w:cs="Arial"/>
                <w:sz w:val="20"/>
                <w:szCs w:val="20"/>
              </w:rPr>
              <w:t xml:space="preserve">P/F Artificial marble top  as per approved color &amp; shade with chemical polish for fixing vanity or sink bowl in/c making edges with half round shape in/c cutting edge for making approved  shape in front and down 6” &amp; 3” in  centre and sides jointing with solution / jelly with marble pieces &amp; angle iron frame in </w:t>
            </w:r>
            <w:r w:rsidRPr="003379B4">
              <w:rPr>
                <w:rFonts w:ascii="Arial" w:eastAsia="Times New Roman" w:hAnsi="Arial" w:cs="Arial"/>
                <w:sz w:val="20"/>
                <w:szCs w:val="20"/>
              </w:rPr>
              <w:lastRenderedPageBreak/>
              <w:t xml:space="preserve">side for support and embedded  1” in wall after cutting &amp; chiseling carefully as directed by the Engineer Incharge in/c all cost of labor material &amp; cartage etc complete. </w:t>
            </w:r>
          </w:p>
        </w:tc>
        <w:tc>
          <w:tcPr>
            <w:tcW w:w="1080" w:type="dxa"/>
          </w:tcPr>
          <w:p w:rsidR="00773499" w:rsidRPr="003379B4" w:rsidRDefault="00773499" w:rsidP="00B91636">
            <w:pPr>
              <w:jc w:val="center"/>
              <w:rPr>
                <w:rFonts w:ascii="Arial" w:hAnsi="Arial" w:cs="Arial"/>
                <w:sz w:val="20"/>
                <w:szCs w:val="20"/>
              </w:rPr>
            </w:pPr>
            <w:r w:rsidRPr="003379B4">
              <w:rPr>
                <w:rFonts w:ascii="Arial" w:hAnsi="Arial" w:cs="Arial"/>
                <w:sz w:val="20"/>
                <w:szCs w:val="20"/>
              </w:rPr>
              <w:lastRenderedPageBreak/>
              <w:t>52.0</w:t>
            </w:r>
          </w:p>
          <w:p w:rsidR="00773499" w:rsidRPr="003379B4" w:rsidRDefault="00773499" w:rsidP="00B91636">
            <w:pPr>
              <w:jc w:val="center"/>
              <w:rPr>
                <w:rFonts w:ascii="Arial" w:hAnsi="Arial" w:cs="Arial"/>
                <w:sz w:val="20"/>
                <w:szCs w:val="20"/>
              </w:rPr>
            </w:pPr>
            <w:r w:rsidRPr="003379B4">
              <w:rPr>
                <w:rFonts w:ascii="Arial" w:hAnsi="Arial" w:cs="Arial"/>
                <w:sz w:val="20"/>
                <w:szCs w:val="20"/>
              </w:rPr>
              <w:t>Sft</w:t>
            </w:r>
          </w:p>
        </w:tc>
        <w:tc>
          <w:tcPr>
            <w:tcW w:w="1080" w:type="dxa"/>
          </w:tcPr>
          <w:p w:rsidR="00773499" w:rsidRPr="003379B4" w:rsidRDefault="00773499" w:rsidP="00B91636">
            <w:pPr>
              <w:jc w:val="center"/>
              <w:rPr>
                <w:rFonts w:ascii="Arial" w:hAnsi="Arial" w:cs="Arial"/>
                <w:sz w:val="20"/>
                <w:szCs w:val="20"/>
              </w:rPr>
            </w:pPr>
          </w:p>
        </w:tc>
        <w:tc>
          <w:tcPr>
            <w:tcW w:w="1080" w:type="dxa"/>
          </w:tcPr>
          <w:p w:rsidR="00773499" w:rsidRPr="003379B4" w:rsidRDefault="00773499" w:rsidP="00B91636">
            <w:pPr>
              <w:jc w:val="center"/>
              <w:rPr>
                <w:rFonts w:ascii="Arial" w:hAnsi="Arial" w:cs="Arial"/>
                <w:sz w:val="20"/>
                <w:szCs w:val="20"/>
              </w:rPr>
            </w:pPr>
            <w:r w:rsidRPr="003379B4">
              <w:rPr>
                <w:rFonts w:ascii="Arial" w:hAnsi="Arial" w:cs="Arial"/>
                <w:sz w:val="20"/>
                <w:szCs w:val="20"/>
              </w:rPr>
              <w:t>P.Sft</w:t>
            </w:r>
          </w:p>
        </w:tc>
        <w:tc>
          <w:tcPr>
            <w:tcW w:w="1350" w:type="dxa"/>
          </w:tcPr>
          <w:p w:rsidR="00773499" w:rsidRPr="003379B4" w:rsidRDefault="00773499" w:rsidP="00B91636">
            <w:pPr>
              <w:jc w:val="center"/>
              <w:rPr>
                <w:rFonts w:ascii="Arial" w:hAnsi="Arial" w:cs="Arial"/>
                <w:sz w:val="20"/>
                <w:szCs w:val="20"/>
              </w:rPr>
            </w:pPr>
          </w:p>
        </w:tc>
      </w:tr>
      <w:tr w:rsidR="00773499" w:rsidRPr="003379B4" w:rsidTr="00B91636">
        <w:tc>
          <w:tcPr>
            <w:tcW w:w="648" w:type="dxa"/>
          </w:tcPr>
          <w:p w:rsidR="00773499" w:rsidRPr="003379B4" w:rsidRDefault="00773499" w:rsidP="00B91636">
            <w:pPr>
              <w:rPr>
                <w:rFonts w:ascii="Arial" w:hAnsi="Arial" w:cs="Arial"/>
                <w:sz w:val="20"/>
                <w:szCs w:val="20"/>
              </w:rPr>
            </w:pPr>
            <w:r w:rsidRPr="003379B4">
              <w:rPr>
                <w:rFonts w:ascii="Arial" w:hAnsi="Arial" w:cs="Arial"/>
                <w:sz w:val="20"/>
                <w:szCs w:val="20"/>
              </w:rPr>
              <w:lastRenderedPageBreak/>
              <w:t>9.</w:t>
            </w:r>
          </w:p>
        </w:tc>
        <w:tc>
          <w:tcPr>
            <w:tcW w:w="5832" w:type="dxa"/>
          </w:tcPr>
          <w:p w:rsidR="00773499" w:rsidRPr="003379B4" w:rsidRDefault="00773499" w:rsidP="00B91636">
            <w:pPr>
              <w:pStyle w:val="NoSpacing"/>
              <w:rPr>
                <w:rFonts w:ascii="Arial" w:hAnsi="Arial" w:cs="Arial"/>
                <w:sz w:val="20"/>
                <w:szCs w:val="20"/>
              </w:rPr>
            </w:pPr>
            <w:r w:rsidRPr="003379B4">
              <w:rPr>
                <w:rFonts w:ascii="Arial" w:hAnsi="Arial" w:cs="Arial"/>
                <w:sz w:val="20"/>
                <w:szCs w:val="20"/>
              </w:rPr>
              <w:t>Providing and fixing looking mirror of Belgium glass (Double laminated) in/c. cutting in proper size making edges carriage from shop to site fixing with silicon and clips in wall as directed by the Engineer Incharge.</w:t>
            </w:r>
          </w:p>
        </w:tc>
        <w:tc>
          <w:tcPr>
            <w:tcW w:w="1080" w:type="dxa"/>
          </w:tcPr>
          <w:p w:rsidR="00773499" w:rsidRPr="003379B4" w:rsidRDefault="00773499" w:rsidP="00B91636">
            <w:pPr>
              <w:jc w:val="center"/>
              <w:rPr>
                <w:rFonts w:ascii="Arial" w:hAnsi="Arial" w:cs="Arial"/>
                <w:sz w:val="20"/>
                <w:szCs w:val="20"/>
              </w:rPr>
            </w:pPr>
            <w:r>
              <w:rPr>
                <w:rFonts w:ascii="Arial" w:hAnsi="Arial" w:cs="Arial"/>
                <w:sz w:val="20"/>
                <w:szCs w:val="20"/>
              </w:rPr>
              <w:t>16</w:t>
            </w:r>
            <w:r w:rsidRPr="003379B4">
              <w:rPr>
                <w:rFonts w:ascii="Arial" w:hAnsi="Arial" w:cs="Arial"/>
                <w:sz w:val="20"/>
                <w:szCs w:val="20"/>
              </w:rPr>
              <w:t>.0</w:t>
            </w:r>
          </w:p>
          <w:p w:rsidR="00773499" w:rsidRPr="003379B4" w:rsidRDefault="00773499" w:rsidP="00B91636">
            <w:pPr>
              <w:jc w:val="center"/>
              <w:rPr>
                <w:rFonts w:ascii="Arial" w:hAnsi="Arial" w:cs="Arial"/>
                <w:sz w:val="20"/>
                <w:szCs w:val="20"/>
              </w:rPr>
            </w:pPr>
            <w:r w:rsidRPr="003379B4">
              <w:rPr>
                <w:rFonts w:ascii="Arial" w:hAnsi="Arial" w:cs="Arial"/>
                <w:sz w:val="20"/>
                <w:szCs w:val="20"/>
              </w:rPr>
              <w:t>Sft</w:t>
            </w:r>
          </w:p>
        </w:tc>
        <w:tc>
          <w:tcPr>
            <w:tcW w:w="1080" w:type="dxa"/>
          </w:tcPr>
          <w:p w:rsidR="00773499" w:rsidRPr="003379B4" w:rsidRDefault="00773499" w:rsidP="00B91636">
            <w:pPr>
              <w:jc w:val="center"/>
              <w:rPr>
                <w:rFonts w:ascii="Arial" w:hAnsi="Arial" w:cs="Arial"/>
                <w:sz w:val="20"/>
                <w:szCs w:val="20"/>
              </w:rPr>
            </w:pPr>
          </w:p>
        </w:tc>
        <w:tc>
          <w:tcPr>
            <w:tcW w:w="1080" w:type="dxa"/>
          </w:tcPr>
          <w:p w:rsidR="00773499" w:rsidRPr="003379B4" w:rsidRDefault="00773499" w:rsidP="00B91636">
            <w:pPr>
              <w:jc w:val="center"/>
              <w:rPr>
                <w:rFonts w:ascii="Arial" w:hAnsi="Arial" w:cs="Arial"/>
                <w:sz w:val="20"/>
                <w:szCs w:val="20"/>
              </w:rPr>
            </w:pPr>
            <w:r w:rsidRPr="003379B4">
              <w:rPr>
                <w:rFonts w:ascii="Arial" w:hAnsi="Arial" w:cs="Arial"/>
                <w:sz w:val="20"/>
                <w:szCs w:val="20"/>
              </w:rPr>
              <w:t>P.Sft</w:t>
            </w:r>
          </w:p>
        </w:tc>
        <w:tc>
          <w:tcPr>
            <w:tcW w:w="1350" w:type="dxa"/>
          </w:tcPr>
          <w:p w:rsidR="00773499" w:rsidRPr="003379B4" w:rsidRDefault="00773499" w:rsidP="00B91636">
            <w:pPr>
              <w:jc w:val="center"/>
              <w:rPr>
                <w:rFonts w:ascii="Arial" w:hAnsi="Arial" w:cs="Arial"/>
                <w:sz w:val="20"/>
                <w:szCs w:val="20"/>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10.</w:t>
            </w:r>
          </w:p>
        </w:tc>
        <w:tc>
          <w:tcPr>
            <w:tcW w:w="5832" w:type="dxa"/>
          </w:tcPr>
          <w:p w:rsidR="00773499" w:rsidRPr="003379B4" w:rsidRDefault="00773499" w:rsidP="00B91636">
            <w:pPr>
              <w:pStyle w:val="NoSpacing"/>
              <w:rPr>
                <w:rFonts w:ascii="Arial" w:hAnsi="Arial" w:cs="Arial"/>
                <w:b/>
                <w:sz w:val="18"/>
                <w:szCs w:val="18"/>
              </w:rPr>
            </w:pPr>
            <w:r w:rsidRPr="003379B4">
              <w:rPr>
                <w:rFonts w:ascii="Arial" w:hAnsi="Arial" w:cs="Arial"/>
                <w:sz w:val="18"/>
                <w:szCs w:val="18"/>
              </w:rPr>
              <w:t xml:space="preserve">P/F sanitary fitting chrome plated heavy gauge of approved quality (Sonex make/Master) fitted with completed accessories as directed by the Engineer Incharge. </w:t>
            </w:r>
            <w:r>
              <w:rPr>
                <w:rFonts w:ascii="Arial" w:hAnsi="Arial" w:cs="Arial"/>
                <w:sz w:val="18"/>
                <w:szCs w:val="18"/>
              </w:rPr>
              <w:t xml:space="preserve">   </w:t>
            </w:r>
            <w:r w:rsidRPr="003379B4">
              <w:rPr>
                <w:rFonts w:ascii="Arial" w:hAnsi="Arial" w:cs="Arial"/>
                <w:b/>
                <w:sz w:val="18"/>
                <w:szCs w:val="18"/>
              </w:rPr>
              <w:t xml:space="preserve">Muslim shower .  </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 xml:space="preserve">03 Nos </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 xml:space="preserve">Each. </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11.</w:t>
            </w:r>
          </w:p>
        </w:tc>
        <w:tc>
          <w:tcPr>
            <w:tcW w:w="5832" w:type="dxa"/>
          </w:tcPr>
          <w:p w:rsidR="00773499" w:rsidRPr="003379B4" w:rsidRDefault="00773499" w:rsidP="00B91636">
            <w:pPr>
              <w:pStyle w:val="NoSpacing"/>
              <w:rPr>
                <w:rFonts w:ascii="Arial" w:hAnsi="Arial" w:cs="Arial"/>
                <w:b/>
                <w:sz w:val="18"/>
                <w:szCs w:val="18"/>
              </w:rPr>
            </w:pPr>
            <w:r w:rsidRPr="003379B4">
              <w:rPr>
                <w:rFonts w:ascii="Arial" w:hAnsi="Arial" w:cs="Arial"/>
                <w:sz w:val="18"/>
                <w:szCs w:val="18"/>
              </w:rPr>
              <w:t xml:space="preserve">P/F sanitary fitting chrome plated heavy gauge of approved quality (Sonex make/Master) fitted with completed accessories as directed by the Engineer Incharge. </w:t>
            </w:r>
            <w:r>
              <w:rPr>
                <w:rFonts w:ascii="Arial" w:hAnsi="Arial" w:cs="Arial"/>
                <w:sz w:val="18"/>
                <w:szCs w:val="18"/>
              </w:rPr>
              <w:t xml:space="preserve"> </w:t>
            </w:r>
            <w:r w:rsidRPr="003379B4">
              <w:rPr>
                <w:rFonts w:ascii="Arial" w:hAnsi="Arial" w:cs="Arial"/>
                <w:b/>
                <w:sz w:val="18"/>
                <w:szCs w:val="18"/>
              </w:rPr>
              <w:t xml:space="preserve">Stop Cock / Tee Cock. ½” dia / Bib Cock.  </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06</w:t>
            </w:r>
          </w:p>
          <w:p w:rsidR="00773499" w:rsidRPr="003379B4" w:rsidRDefault="00773499" w:rsidP="00B91636">
            <w:pPr>
              <w:jc w:val="center"/>
              <w:rPr>
                <w:rFonts w:ascii="Arial" w:hAnsi="Arial" w:cs="Arial"/>
                <w:sz w:val="18"/>
                <w:szCs w:val="18"/>
              </w:rPr>
            </w:pPr>
            <w:r w:rsidRPr="003379B4">
              <w:rPr>
                <w:rFonts w:ascii="Arial" w:hAnsi="Arial" w:cs="Arial"/>
                <w:sz w:val="18"/>
                <w:szCs w:val="18"/>
              </w:rPr>
              <w:t>Nos</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P.Each</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12.</w:t>
            </w:r>
          </w:p>
        </w:tc>
        <w:tc>
          <w:tcPr>
            <w:tcW w:w="5832" w:type="dxa"/>
          </w:tcPr>
          <w:p w:rsidR="00773499" w:rsidRPr="003379B4" w:rsidRDefault="00773499" w:rsidP="00B91636">
            <w:pPr>
              <w:pStyle w:val="NoSpacing"/>
              <w:rPr>
                <w:rFonts w:ascii="Arial" w:hAnsi="Arial" w:cs="Arial"/>
                <w:sz w:val="18"/>
                <w:szCs w:val="18"/>
              </w:rPr>
            </w:pPr>
            <w:r w:rsidRPr="003379B4">
              <w:rPr>
                <w:rFonts w:ascii="Arial" w:hAnsi="Arial" w:cs="Arial"/>
                <w:sz w:val="18"/>
                <w:szCs w:val="18"/>
              </w:rPr>
              <w:t>P/F basin mixture 1/2” dia fitted on basin to required color plastic coated pull type (Master or Sonex brand) as directed by the Engineer Incharge.</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0</w:t>
            </w:r>
            <w:r>
              <w:rPr>
                <w:rFonts w:ascii="Arial" w:hAnsi="Arial" w:cs="Arial"/>
                <w:sz w:val="18"/>
                <w:szCs w:val="18"/>
              </w:rPr>
              <w:t>2</w:t>
            </w:r>
          </w:p>
          <w:p w:rsidR="00773499" w:rsidRPr="003379B4" w:rsidRDefault="00773499" w:rsidP="00B91636">
            <w:pPr>
              <w:jc w:val="center"/>
              <w:rPr>
                <w:rFonts w:ascii="Arial" w:hAnsi="Arial" w:cs="Arial"/>
                <w:sz w:val="18"/>
                <w:szCs w:val="18"/>
              </w:rPr>
            </w:pPr>
            <w:r w:rsidRPr="003379B4">
              <w:rPr>
                <w:rFonts w:ascii="Arial" w:hAnsi="Arial" w:cs="Arial"/>
                <w:sz w:val="18"/>
                <w:szCs w:val="18"/>
              </w:rPr>
              <w:t>No</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P.Each</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13</w:t>
            </w:r>
          </w:p>
        </w:tc>
        <w:tc>
          <w:tcPr>
            <w:tcW w:w="5832" w:type="dxa"/>
          </w:tcPr>
          <w:p w:rsidR="00773499" w:rsidRPr="003379B4" w:rsidRDefault="00773499" w:rsidP="00B91636">
            <w:pPr>
              <w:pStyle w:val="NoSpacing"/>
              <w:rPr>
                <w:rFonts w:ascii="Arial" w:hAnsi="Arial" w:cs="Arial"/>
                <w:sz w:val="18"/>
                <w:szCs w:val="18"/>
              </w:rPr>
            </w:pPr>
            <w:r w:rsidRPr="003379B4">
              <w:rPr>
                <w:rFonts w:ascii="Arial" w:hAnsi="Arial" w:cs="Arial"/>
                <w:sz w:val="18"/>
                <w:szCs w:val="18"/>
              </w:rPr>
              <w:t xml:space="preserve">Providing and fixing bathroom fittings / Fixtures accessories ROCA Spain made chrome plated  of approved shape &amp; design as directed by the Engineer Incharge </w:t>
            </w:r>
            <w:r>
              <w:rPr>
                <w:rFonts w:ascii="Arial" w:hAnsi="Arial" w:cs="Arial"/>
                <w:sz w:val="18"/>
                <w:szCs w:val="18"/>
              </w:rPr>
              <w:t xml:space="preserve">  </w:t>
            </w:r>
            <w:r w:rsidRPr="003379B4">
              <w:rPr>
                <w:rFonts w:ascii="Arial" w:hAnsi="Arial" w:cs="Arial"/>
                <w:b/>
                <w:sz w:val="18"/>
                <w:szCs w:val="18"/>
              </w:rPr>
              <w:t>Double Bib Cock.</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02</w:t>
            </w:r>
          </w:p>
          <w:p w:rsidR="00773499" w:rsidRPr="003379B4" w:rsidRDefault="00773499" w:rsidP="00B91636">
            <w:pPr>
              <w:jc w:val="center"/>
              <w:rPr>
                <w:rFonts w:ascii="Arial" w:hAnsi="Arial" w:cs="Arial"/>
                <w:sz w:val="18"/>
                <w:szCs w:val="18"/>
              </w:rPr>
            </w:pPr>
            <w:r w:rsidRPr="003379B4">
              <w:rPr>
                <w:rFonts w:ascii="Arial" w:hAnsi="Arial" w:cs="Arial"/>
                <w:sz w:val="18"/>
                <w:szCs w:val="18"/>
              </w:rPr>
              <w:t>Nos</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P.Each</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14</w:t>
            </w:r>
          </w:p>
        </w:tc>
        <w:tc>
          <w:tcPr>
            <w:tcW w:w="5832" w:type="dxa"/>
          </w:tcPr>
          <w:p w:rsidR="00773499" w:rsidRPr="003379B4" w:rsidRDefault="00773499" w:rsidP="00B91636">
            <w:pPr>
              <w:rPr>
                <w:rFonts w:ascii="Arial" w:hAnsi="Arial" w:cs="Arial"/>
                <w:sz w:val="18"/>
                <w:szCs w:val="18"/>
              </w:rPr>
            </w:pPr>
            <w:r w:rsidRPr="003379B4">
              <w:rPr>
                <w:rFonts w:ascii="Arial" w:hAnsi="Arial" w:cs="Arial"/>
                <w:sz w:val="18"/>
                <w:szCs w:val="18"/>
              </w:rPr>
              <w:t xml:space="preserve">S/F bath room accessories set (5 pieces) with towel rod, soap tray shelf, tissue paper holder etc of approved design &amp; quality as directed by the Engineer Incharge.  (Imported ROOCA or equivalent Class-A) </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0</w:t>
            </w:r>
            <w:r>
              <w:rPr>
                <w:rFonts w:ascii="Arial" w:hAnsi="Arial" w:cs="Arial"/>
                <w:sz w:val="18"/>
                <w:szCs w:val="18"/>
              </w:rPr>
              <w:t>2</w:t>
            </w:r>
          </w:p>
          <w:p w:rsidR="00773499" w:rsidRPr="003379B4" w:rsidRDefault="00773499" w:rsidP="00B91636">
            <w:pPr>
              <w:jc w:val="center"/>
              <w:rPr>
                <w:rFonts w:ascii="Arial" w:hAnsi="Arial" w:cs="Arial"/>
                <w:sz w:val="18"/>
                <w:szCs w:val="18"/>
              </w:rPr>
            </w:pPr>
            <w:r w:rsidRPr="003379B4">
              <w:rPr>
                <w:rFonts w:ascii="Arial" w:hAnsi="Arial" w:cs="Arial"/>
                <w:sz w:val="18"/>
                <w:szCs w:val="18"/>
              </w:rPr>
              <w:t>No</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P.Each</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sidRPr="003379B4">
              <w:rPr>
                <w:rFonts w:ascii="Arial" w:hAnsi="Arial" w:cs="Arial"/>
                <w:sz w:val="18"/>
                <w:szCs w:val="18"/>
              </w:rPr>
              <w:t>1</w:t>
            </w:r>
            <w:r>
              <w:rPr>
                <w:rFonts w:ascii="Arial" w:hAnsi="Arial" w:cs="Arial"/>
                <w:sz w:val="18"/>
                <w:szCs w:val="18"/>
              </w:rPr>
              <w:t>5</w:t>
            </w:r>
          </w:p>
        </w:tc>
        <w:tc>
          <w:tcPr>
            <w:tcW w:w="5832" w:type="dxa"/>
          </w:tcPr>
          <w:p w:rsidR="00773499" w:rsidRPr="003379B4" w:rsidRDefault="00773499" w:rsidP="00B91636">
            <w:pPr>
              <w:pStyle w:val="NoSpacing"/>
              <w:rPr>
                <w:rFonts w:ascii="Arial" w:hAnsi="Arial" w:cs="Arial"/>
                <w:sz w:val="18"/>
                <w:szCs w:val="18"/>
              </w:rPr>
            </w:pPr>
            <w:r w:rsidRPr="003379B4">
              <w:rPr>
                <w:rFonts w:ascii="Arial" w:hAnsi="Arial" w:cs="Arial"/>
                <w:sz w:val="18"/>
                <w:szCs w:val="18"/>
              </w:rPr>
              <w:t>P/F fine quality roller type blind with approved design false &amp; in/c steel angle fixing with steel screws as per window as required @ site as directed by the Engineer Incharge.</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601.0</w:t>
            </w:r>
          </w:p>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P.Sft</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Pr>
                <w:rFonts w:ascii="Arial" w:hAnsi="Arial" w:cs="Arial"/>
                <w:sz w:val="18"/>
                <w:szCs w:val="18"/>
              </w:rPr>
              <w:t>16</w:t>
            </w:r>
          </w:p>
        </w:tc>
        <w:tc>
          <w:tcPr>
            <w:tcW w:w="5832" w:type="dxa"/>
          </w:tcPr>
          <w:p w:rsidR="00773499" w:rsidRPr="003379B4" w:rsidRDefault="00773499" w:rsidP="00B91636">
            <w:pPr>
              <w:rPr>
                <w:rFonts w:ascii="Arial" w:hAnsi="Arial" w:cs="Arial"/>
                <w:sz w:val="18"/>
                <w:szCs w:val="18"/>
              </w:rPr>
            </w:pPr>
            <w:r w:rsidRPr="003379B4">
              <w:rPr>
                <w:rFonts w:ascii="Arial" w:hAnsi="Arial" w:cs="Arial"/>
                <w:sz w:val="18"/>
                <w:szCs w:val="18"/>
              </w:rPr>
              <w:t>S/F deodar wood Gola for wooden flooring size 1”x1/4” fitted around the room on wooden tiles &amp; walls with necessary fitting flue etc as directed by the Engineer Incharge.</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263.00 Rft</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P/Rft</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r>
              <w:rPr>
                <w:rFonts w:ascii="Arial" w:hAnsi="Arial" w:cs="Arial"/>
                <w:sz w:val="18"/>
                <w:szCs w:val="18"/>
              </w:rPr>
              <w:t>17</w:t>
            </w:r>
            <w:r w:rsidRPr="003379B4">
              <w:rPr>
                <w:rFonts w:ascii="Arial" w:hAnsi="Arial" w:cs="Arial"/>
                <w:sz w:val="18"/>
                <w:szCs w:val="18"/>
              </w:rPr>
              <w:t>.</w:t>
            </w:r>
          </w:p>
        </w:tc>
        <w:tc>
          <w:tcPr>
            <w:tcW w:w="5832" w:type="dxa"/>
          </w:tcPr>
          <w:p w:rsidR="00773499" w:rsidRPr="003379B4" w:rsidRDefault="00773499" w:rsidP="00B91636">
            <w:pPr>
              <w:rPr>
                <w:rFonts w:ascii="Arial" w:hAnsi="Arial" w:cs="Arial"/>
                <w:sz w:val="18"/>
                <w:szCs w:val="18"/>
              </w:rPr>
            </w:pPr>
            <w:r w:rsidRPr="003379B4">
              <w:rPr>
                <w:rFonts w:ascii="Arial" w:hAnsi="Arial" w:cs="Arial"/>
                <w:sz w:val="18"/>
                <w:szCs w:val="18"/>
              </w:rPr>
              <w:t>S/F Handle Lock ( Solen-014-15001 ) of approved quality made in Thiland, fitted  with screws.</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15</w:t>
            </w:r>
          </w:p>
          <w:p w:rsidR="00773499" w:rsidRPr="003379B4" w:rsidRDefault="00773499" w:rsidP="00B91636">
            <w:pPr>
              <w:jc w:val="center"/>
              <w:rPr>
                <w:rFonts w:ascii="Arial" w:hAnsi="Arial" w:cs="Arial"/>
                <w:sz w:val="18"/>
                <w:szCs w:val="18"/>
              </w:rPr>
            </w:pPr>
            <w:r w:rsidRPr="003379B4">
              <w:rPr>
                <w:rFonts w:ascii="Arial" w:hAnsi="Arial" w:cs="Arial"/>
                <w:sz w:val="18"/>
                <w:szCs w:val="18"/>
              </w:rPr>
              <w:t>Locks</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P.Locks</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Default="00773499" w:rsidP="00B91636">
            <w:pPr>
              <w:rPr>
                <w:rFonts w:ascii="Arial" w:hAnsi="Arial" w:cs="Arial"/>
                <w:sz w:val="18"/>
                <w:szCs w:val="18"/>
              </w:rPr>
            </w:pPr>
            <w:r>
              <w:rPr>
                <w:rFonts w:ascii="Arial" w:hAnsi="Arial" w:cs="Arial"/>
                <w:sz w:val="18"/>
                <w:szCs w:val="18"/>
              </w:rPr>
              <w:t>18</w:t>
            </w:r>
          </w:p>
        </w:tc>
        <w:tc>
          <w:tcPr>
            <w:tcW w:w="5832" w:type="dxa"/>
          </w:tcPr>
          <w:p w:rsidR="00773499" w:rsidRPr="003379B4" w:rsidRDefault="00773499" w:rsidP="00B91636">
            <w:pPr>
              <w:rPr>
                <w:rFonts w:ascii="Arial" w:hAnsi="Arial" w:cs="Arial"/>
                <w:sz w:val="18"/>
                <w:szCs w:val="18"/>
              </w:rPr>
            </w:pPr>
            <w:r w:rsidRPr="003379B4">
              <w:rPr>
                <w:rFonts w:ascii="Arial" w:hAnsi="Arial" w:cs="Arial"/>
                <w:sz w:val="18"/>
                <w:szCs w:val="18"/>
              </w:rPr>
              <w:t>P/F sanitary fitting chrome plated heavy gauge of approved quality ( Sonex / Master make ) fitted with completede accessories as directed by the Engineer Incharge Sink Mixture ½” dia.</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01</w:t>
            </w:r>
          </w:p>
          <w:p w:rsidR="00773499" w:rsidRPr="003379B4" w:rsidRDefault="00773499" w:rsidP="00B91636">
            <w:pPr>
              <w:jc w:val="center"/>
              <w:rPr>
                <w:rFonts w:ascii="Arial" w:hAnsi="Arial" w:cs="Arial"/>
                <w:sz w:val="18"/>
                <w:szCs w:val="18"/>
              </w:rPr>
            </w:pPr>
            <w:r w:rsidRPr="003379B4">
              <w:rPr>
                <w:rFonts w:ascii="Arial" w:hAnsi="Arial" w:cs="Arial"/>
                <w:sz w:val="18"/>
                <w:szCs w:val="18"/>
              </w:rPr>
              <w:t>No</w:t>
            </w:r>
          </w:p>
        </w:tc>
        <w:tc>
          <w:tcPr>
            <w:tcW w:w="1080" w:type="dxa"/>
          </w:tcPr>
          <w:p w:rsidR="00773499" w:rsidRPr="003379B4" w:rsidRDefault="00773499" w:rsidP="00B91636">
            <w:pPr>
              <w:jc w:val="center"/>
              <w:rPr>
                <w:rFonts w:ascii="Arial" w:hAnsi="Arial" w:cs="Arial"/>
                <w:sz w:val="18"/>
                <w:szCs w:val="18"/>
              </w:rPr>
            </w:pP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P.Each</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Default="00773499" w:rsidP="00B91636">
            <w:pPr>
              <w:rPr>
                <w:rFonts w:ascii="Arial" w:hAnsi="Arial" w:cs="Arial"/>
                <w:sz w:val="18"/>
                <w:szCs w:val="18"/>
              </w:rPr>
            </w:pPr>
            <w:r>
              <w:rPr>
                <w:rFonts w:ascii="Arial" w:hAnsi="Arial" w:cs="Arial"/>
                <w:sz w:val="18"/>
                <w:szCs w:val="18"/>
              </w:rPr>
              <w:t>19</w:t>
            </w:r>
          </w:p>
        </w:tc>
        <w:tc>
          <w:tcPr>
            <w:tcW w:w="5832" w:type="dxa"/>
          </w:tcPr>
          <w:p w:rsidR="00773499" w:rsidRPr="00580A20" w:rsidRDefault="00773499" w:rsidP="00B91636">
            <w:pPr>
              <w:rPr>
                <w:rFonts w:ascii="Arial" w:hAnsi="Arial" w:cs="Arial"/>
                <w:sz w:val="20"/>
                <w:szCs w:val="20"/>
              </w:rPr>
            </w:pPr>
            <w:r w:rsidRPr="00580A20">
              <w:rPr>
                <w:rFonts w:ascii="Arial" w:hAnsi="Arial" w:cs="Arial"/>
                <w:sz w:val="20"/>
                <w:szCs w:val="20"/>
              </w:rPr>
              <w:t>P/F PVC bottle trap fine quality with necessary PVC fittings for wash basin and kitchen sink as directed by the consultant with the approval of competent authority  in/c all cost of labour material &amp; cartage etc complete.</w:t>
            </w:r>
          </w:p>
        </w:tc>
        <w:tc>
          <w:tcPr>
            <w:tcW w:w="1080" w:type="dxa"/>
          </w:tcPr>
          <w:p w:rsidR="00773499" w:rsidRPr="00580A20" w:rsidRDefault="00773499" w:rsidP="00B91636">
            <w:pPr>
              <w:jc w:val="center"/>
              <w:rPr>
                <w:rFonts w:ascii="Arial" w:hAnsi="Arial" w:cs="Arial"/>
                <w:sz w:val="20"/>
                <w:szCs w:val="20"/>
              </w:rPr>
            </w:pPr>
            <w:r w:rsidRPr="00580A20">
              <w:rPr>
                <w:rFonts w:ascii="Arial" w:hAnsi="Arial" w:cs="Arial"/>
                <w:sz w:val="20"/>
                <w:szCs w:val="20"/>
              </w:rPr>
              <w:t>0</w:t>
            </w:r>
            <w:r>
              <w:rPr>
                <w:rFonts w:ascii="Arial" w:hAnsi="Arial" w:cs="Arial"/>
                <w:sz w:val="20"/>
                <w:szCs w:val="20"/>
              </w:rPr>
              <w:t>3</w:t>
            </w:r>
            <w:r w:rsidRPr="00580A20">
              <w:rPr>
                <w:rFonts w:ascii="Arial" w:hAnsi="Arial" w:cs="Arial"/>
                <w:sz w:val="20"/>
                <w:szCs w:val="20"/>
              </w:rPr>
              <w:t>-Nos</w:t>
            </w:r>
          </w:p>
        </w:tc>
        <w:tc>
          <w:tcPr>
            <w:tcW w:w="1080" w:type="dxa"/>
          </w:tcPr>
          <w:p w:rsidR="00773499" w:rsidRPr="00580A20" w:rsidRDefault="00773499" w:rsidP="00B91636">
            <w:pPr>
              <w:jc w:val="center"/>
              <w:rPr>
                <w:rFonts w:ascii="Arial" w:hAnsi="Arial" w:cs="Arial"/>
                <w:sz w:val="20"/>
                <w:szCs w:val="20"/>
              </w:rPr>
            </w:pPr>
          </w:p>
        </w:tc>
        <w:tc>
          <w:tcPr>
            <w:tcW w:w="1080" w:type="dxa"/>
          </w:tcPr>
          <w:p w:rsidR="00773499" w:rsidRPr="00580A20" w:rsidRDefault="00773499" w:rsidP="00B91636">
            <w:pPr>
              <w:jc w:val="center"/>
              <w:rPr>
                <w:rFonts w:ascii="Arial" w:hAnsi="Arial" w:cs="Arial"/>
                <w:sz w:val="20"/>
                <w:szCs w:val="20"/>
              </w:rPr>
            </w:pPr>
            <w:r w:rsidRPr="00580A20">
              <w:rPr>
                <w:rFonts w:ascii="Arial" w:hAnsi="Arial" w:cs="Arial"/>
                <w:sz w:val="20"/>
                <w:szCs w:val="20"/>
              </w:rPr>
              <w:t>Each</w:t>
            </w:r>
          </w:p>
        </w:tc>
        <w:tc>
          <w:tcPr>
            <w:tcW w:w="1350" w:type="dxa"/>
          </w:tcPr>
          <w:p w:rsidR="00773499" w:rsidRPr="003379B4" w:rsidRDefault="00773499" w:rsidP="00B91636">
            <w:pPr>
              <w:jc w:val="center"/>
              <w:rPr>
                <w:rFonts w:ascii="Arial" w:hAnsi="Arial" w:cs="Arial"/>
                <w:sz w:val="18"/>
                <w:szCs w:val="18"/>
              </w:rPr>
            </w:pPr>
          </w:p>
        </w:tc>
      </w:tr>
      <w:tr w:rsidR="00773499" w:rsidRPr="003379B4" w:rsidTr="00B91636">
        <w:tc>
          <w:tcPr>
            <w:tcW w:w="648" w:type="dxa"/>
          </w:tcPr>
          <w:p w:rsidR="00773499" w:rsidRDefault="00773499" w:rsidP="00B91636">
            <w:pPr>
              <w:rPr>
                <w:rFonts w:ascii="Arial" w:hAnsi="Arial" w:cs="Arial"/>
                <w:sz w:val="18"/>
                <w:szCs w:val="18"/>
              </w:rPr>
            </w:pPr>
          </w:p>
        </w:tc>
        <w:tc>
          <w:tcPr>
            <w:tcW w:w="5832" w:type="dxa"/>
          </w:tcPr>
          <w:p w:rsidR="00773499" w:rsidRPr="00A9177E" w:rsidRDefault="00773499" w:rsidP="00B91636">
            <w:pPr>
              <w:rPr>
                <w:rFonts w:ascii="Arial" w:hAnsi="Arial" w:cs="Arial"/>
                <w:sz w:val="20"/>
                <w:szCs w:val="20"/>
              </w:rPr>
            </w:pPr>
            <w:r w:rsidRPr="00CC667D">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r>
              <w:rPr>
                <w:rFonts w:ascii="Arial" w:eastAsia="Times New Roman" w:hAnsi="Arial" w:cs="Arial"/>
                <w:sz w:val="20"/>
                <w:szCs w:val="20"/>
              </w:rPr>
              <w:t>)</w:t>
            </w:r>
          </w:p>
        </w:tc>
        <w:tc>
          <w:tcPr>
            <w:tcW w:w="1080" w:type="dxa"/>
          </w:tcPr>
          <w:p w:rsidR="00773499" w:rsidRPr="003379B4" w:rsidRDefault="00773499" w:rsidP="00B91636">
            <w:pPr>
              <w:jc w:val="center"/>
              <w:rPr>
                <w:rFonts w:ascii="Arial" w:hAnsi="Arial" w:cs="Arial"/>
                <w:sz w:val="18"/>
                <w:szCs w:val="18"/>
              </w:rPr>
            </w:pPr>
            <w:r w:rsidRPr="003379B4">
              <w:rPr>
                <w:rFonts w:ascii="Arial" w:hAnsi="Arial" w:cs="Arial"/>
                <w:sz w:val="18"/>
                <w:szCs w:val="18"/>
              </w:rPr>
              <w:t>149.50</w:t>
            </w:r>
          </w:p>
          <w:p w:rsidR="00773499" w:rsidRPr="003379B4" w:rsidRDefault="00773499" w:rsidP="00B91636">
            <w:pPr>
              <w:jc w:val="center"/>
              <w:rPr>
                <w:rFonts w:ascii="Arial" w:hAnsi="Arial" w:cs="Arial"/>
                <w:sz w:val="18"/>
                <w:szCs w:val="18"/>
              </w:rPr>
            </w:pPr>
            <w:r w:rsidRPr="003379B4">
              <w:rPr>
                <w:rFonts w:ascii="Arial" w:hAnsi="Arial" w:cs="Arial"/>
                <w:sz w:val="18"/>
                <w:szCs w:val="18"/>
              </w:rPr>
              <w:t>Sft</w:t>
            </w:r>
          </w:p>
        </w:tc>
        <w:tc>
          <w:tcPr>
            <w:tcW w:w="1080" w:type="dxa"/>
          </w:tcPr>
          <w:p w:rsidR="00773499" w:rsidRPr="00A9177E" w:rsidRDefault="00773499" w:rsidP="00B91636">
            <w:pPr>
              <w:jc w:val="center"/>
              <w:rPr>
                <w:rFonts w:ascii="Arial" w:hAnsi="Arial" w:cs="Arial"/>
                <w:sz w:val="20"/>
                <w:szCs w:val="20"/>
              </w:rPr>
            </w:pPr>
          </w:p>
        </w:tc>
        <w:tc>
          <w:tcPr>
            <w:tcW w:w="1080" w:type="dxa"/>
          </w:tcPr>
          <w:p w:rsidR="00773499" w:rsidRPr="007E6659" w:rsidRDefault="00773499" w:rsidP="00B91636">
            <w:pPr>
              <w:jc w:val="center"/>
              <w:rPr>
                <w:rFonts w:ascii="Arial" w:hAnsi="Arial" w:cs="Arial"/>
                <w:sz w:val="20"/>
                <w:szCs w:val="20"/>
              </w:rPr>
            </w:pPr>
            <w:r>
              <w:rPr>
                <w:rFonts w:ascii="Arial" w:hAnsi="Arial" w:cs="Arial"/>
                <w:sz w:val="20"/>
                <w:szCs w:val="20"/>
              </w:rPr>
              <w:t>P/Sft</w:t>
            </w:r>
          </w:p>
        </w:tc>
        <w:tc>
          <w:tcPr>
            <w:tcW w:w="1350" w:type="dxa"/>
          </w:tcPr>
          <w:p w:rsidR="00773499" w:rsidRDefault="00773499" w:rsidP="00B91636">
            <w:pPr>
              <w:jc w:val="center"/>
              <w:rPr>
                <w:rFonts w:ascii="Arial" w:hAnsi="Arial" w:cs="Arial"/>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p>
        </w:tc>
        <w:tc>
          <w:tcPr>
            <w:tcW w:w="5832" w:type="dxa"/>
          </w:tcPr>
          <w:p w:rsidR="00773499" w:rsidRPr="003379B4" w:rsidRDefault="00773499" w:rsidP="00B91636">
            <w:pPr>
              <w:rPr>
                <w:rFonts w:ascii="Arial" w:hAnsi="Arial" w:cs="Arial"/>
                <w:sz w:val="18"/>
                <w:szCs w:val="18"/>
              </w:rPr>
            </w:pPr>
            <w:r w:rsidRPr="003379B4">
              <w:rPr>
                <w:rFonts w:ascii="Arial" w:hAnsi="Arial" w:cs="Arial"/>
                <w:sz w:val="18"/>
                <w:szCs w:val="18"/>
              </w:rPr>
              <w:t xml:space="preserve">, </w:t>
            </w:r>
          </w:p>
        </w:tc>
        <w:tc>
          <w:tcPr>
            <w:tcW w:w="3240" w:type="dxa"/>
            <w:gridSpan w:val="3"/>
          </w:tcPr>
          <w:p w:rsidR="00773499" w:rsidRPr="003379B4" w:rsidRDefault="00773499" w:rsidP="00B91636">
            <w:pPr>
              <w:jc w:val="right"/>
              <w:rPr>
                <w:rFonts w:ascii="Arial" w:hAnsi="Arial" w:cs="Arial"/>
                <w:b/>
                <w:sz w:val="18"/>
                <w:szCs w:val="18"/>
              </w:rPr>
            </w:pPr>
            <w:r w:rsidRPr="003379B4">
              <w:rPr>
                <w:rFonts w:ascii="Arial" w:hAnsi="Arial" w:cs="Arial"/>
                <w:b/>
                <w:sz w:val="18"/>
                <w:szCs w:val="18"/>
              </w:rPr>
              <w:t>Total Part-“B” Rs.</w:t>
            </w:r>
          </w:p>
        </w:tc>
        <w:tc>
          <w:tcPr>
            <w:tcW w:w="1350" w:type="dxa"/>
          </w:tcPr>
          <w:p w:rsidR="00773499" w:rsidRPr="003379B4" w:rsidRDefault="00773499" w:rsidP="00B91636">
            <w:pPr>
              <w:jc w:val="center"/>
              <w:rPr>
                <w:rFonts w:ascii="Arial" w:hAnsi="Arial" w:cs="Arial"/>
                <w:b/>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p>
        </w:tc>
        <w:tc>
          <w:tcPr>
            <w:tcW w:w="5832" w:type="dxa"/>
          </w:tcPr>
          <w:p w:rsidR="00773499" w:rsidRPr="003379B4" w:rsidRDefault="00773499" w:rsidP="00B91636">
            <w:pPr>
              <w:rPr>
                <w:rFonts w:ascii="Arial" w:hAnsi="Arial" w:cs="Arial"/>
                <w:sz w:val="18"/>
                <w:szCs w:val="18"/>
              </w:rPr>
            </w:pPr>
          </w:p>
        </w:tc>
        <w:tc>
          <w:tcPr>
            <w:tcW w:w="3240" w:type="dxa"/>
            <w:gridSpan w:val="3"/>
          </w:tcPr>
          <w:p w:rsidR="00773499" w:rsidRPr="003379B4" w:rsidRDefault="00773499" w:rsidP="00B91636">
            <w:pPr>
              <w:jc w:val="right"/>
              <w:rPr>
                <w:rFonts w:ascii="Arial" w:hAnsi="Arial" w:cs="Arial"/>
                <w:b/>
                <w:sz w:val="18"/>
                <w:szCs w:val="18"/>
              </w:rPr>
            </w:pPr>
            <w:r w:rsidRPr="003379B4">
              <w:rPr>
                <w:rFonts w:ascii="Arial" w:hAnsi="Arial" w:cs="Arial"/>
                <w:b/>
                <w:sz w:val="18"/>
                <w:szCs w:val="18"/>
              </w:rPr>
              <w:t>Total Part-“A” Rs.</w:t>
            </w:r>
          </w:p>
        </w:tc>
        <w:tc>
          <w:tcPr>
            <w:tcW w:w="1350" w:type="dxa"/>
          </w:tcPr>
          <w:p w:rsidR="00773499" w:rsidRPr="003379B4" w:rsidRDefault="00773499" w:rsidP="00B91636">
            <w:pPr>
              <w:pStyle w:val="NoSpacing"/>
              <w:jc w:val="center"/>
              <w:rPr>
                <w:rFonts w:ascii="Arial" w:hAnsi="Arial" w:cs="Arial"/>
                <w:b/>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p>
        </w:tc>
        <w:tc>
          <w:tcPr>
            <w:tcW w:w="5832" w:type="dxa"/>
          </w:tcPr>
          <w:p w:rsidR="00773499" w:rsidRPr="003379B4" w:rsidRDefault="00773499" w:rsidP="00B91636">
            <w:pPr>
              <w:rPr>
                <w:rFonts w:ascii="Arial" w:hAnsi="Arial" w:cs="Arial"/>
                <w:sz w:val="18"/>
                <w:szCs w:val="18"/>
              </w:rPr>
            </w:pPr>
          </w:p>
        </w:tc>
        <w:tc>
          <w:tcPr>
            <w:tcW w:w="3240" w:type="dxa"/>
            <w:gridSpan w:val="3"/>
          </w:tcPr>
          <w:p w:rsidR="00773499" w:rsidRPr="003379B4" w:rsidRDefault="00773499" w:rsidP="00B91636">
            <w:pPr>
              <w:pStyle w:val="NoSpacing"/>
              <w:jc w:val="right"/>
              <w:rPr>
                <w:rFonts w:ascii="Arial" w:hAnsi="Arial" w:cs="Arial"/>
                <w:b/>
                <w:sz w:val="18"/>
                <w:szCs w:val="18"/>
              </w:rPr>
            </w:pPr>
            <w:r w:rsidRPr="003379B4">
              <w:rPr>
                <w:rFonts w:ascii="Arial" w:hAnsi="Arial" w:cs="Arial"/>
                <w:b/>
                <w:sz w:val="18"/>
                <w:szCs w:val="18"/>
              </w:rPr>
              <w:t>G: Total Part ( A+B ) Rs.</w:t>
            </w:r>
          </w:p>
        </w:tc>
        <w:tc>
          <w:tcPr>
            <w:tcW w:w="1350" w:type="dxa"/>
          </w:tcPr>
          <w:p w:rsidR="00773499" w:rsidRPr="003379B4" w:rsidRDefault="00773499" w:rsidP="00B91636">
            <w:pPr>
              <w:jc w:val="center"/>
              <w:rPr>
                <w:rFonts w:ascii="Arial" w:hAnsi="Arial" w:cs="Arial"/>
                <w:b/>
                <w:sz w:val="18"/>
                <w:szCs w:val="18"/>
              </w:rPr>
            </w:pPr>
          </w:p>
        </w:tc>
      </w:tr>
      <w:tr w:rsidR="00773499" w:rsidRPr="003379B4" w:rsidTr="00B91636">
        <w:tc>
          <w:tcPr>
            <w:tcW w:w="648" w:type="dxa"/>
          </w:tcPr>
          <w:p w:rsidR="00773499" w:rsidRPr="003379B4" w:rsidRDefault="00773499" w:rsidP="00B91636">
            <w:pPr>
              <w:rPr>
                <w:rFonts w:ascii="Arial" w:hAnsi="Arial" w:cs="Arial"/>
                <w:sz w:val="18"/>
                <w:szCs w:val="18"/>
              </w:rPr>
            </w:pPr>
          </w:p>
        </w:tc>
        <w:tc>
          <w:tcPr>
            <w:tcW w:w="5832" w:type="dxa"/>
          </w:tcPr>
          <w:p w:rsidR="00773499" w:rsidRPr="003379B4" w:rsidRDefault="00773499" w:rsidP="00B91636">
            <w:pPr>
              <w:rPr>
                <w:rFonts w:ascii="Arial" w:hAnsi="Arial" w:cs="Arial"/>
                <w:sz w:val="18"/>
                <w:szCs w:val="18"/>
              </w:rPr>
            </w:pPr>
          </w:p>
        </w:tc>
        <w:tc>
          <w:tcPr>
            <w:tcW w:w="3240" w:type="dxa"/>
            <w:gridSpan w:val="3"/>
          </w:tcPr>
          <w:p w:rsidR="00773499" w:rsidRPr="003379B4" w:rsidRDefault="00773499" w:rsidP="00B91636">
            <w:pPr>
              <w:pStyle w:val="NoSpacing"/>
              <w:jc w:val="right"/>
              <w:rPr>
                <w:rFonts w:ascii="Arial" w:hAnsi="Arial" w:cs="Arial"/>
                <w:b/>
                <w:sz w:val="18"/>
                <w:szCs w:val="18"/>
              </w:rPr>
            </w:pPr>
            <w:r>
              <w:rPr>
                <w:rFonts w:ascii="Arial" w:hAnsi="Arial" w:cs="Arial"/>
                <w:b/>
                <w:sz w:val="18"/>
                <w:szCs w:val="18"/>
              </w:rPr>
              <w:t xml:space="preserve">Say Rs. </w:t>
            </w:r>
          </w:p>
        </w:tc>
        <w:tc>
          <w:tcPr>
            <w:tcW w:w="1350" w:type="dxa"/>
          </w:tcPr>
          <w:p w:rsidR="00773499" w:rsidRDefault="00773499" w:rsidP="00B91636">
            <w:pPr>
              <w:jc w:val="center"/>
              <w:rPr>
                <w:rFonts w:ascii="Arial" w:hAnsi="Arial" w:cs="Arial"/>
                <w:b/>
                <w:sz w:val="18"/>
                <w:szCs w:val="18"/>
              </w:rPr>
            </w:pPr>
          </w:p>
        </w:tc>
      </w:tr>
    </w:tbl>
    <w:p w:rsidR="00F436DE" w:rsidRDefault="00F436DE" w:rsidP="00F436DE">
      <w:pPr>
        <w:spacing w:after="0" w:line="240" w:lineRule="auto"/>
        <w:rPr>
          <w:rFonts w:ascii="Arial" w:hAnsi="Arial" w:cs="Arial"/>
          <w:b/>
          <w:szCs w:val="24"/>
          <w:u w:val="single"/>
        </w:rPr>
      </w:pPr>
      <w:r w:rsidRPr="00745964">
        <w:rPr>
          <w:rFonts w:ascii="Arial" w:hAnsi="Arial" w:cs="Arial"/>
          <w:b/>
          <w:szCs w:val="24"/>
          <w:u w:val="single"/>
        </w:rPr>
        <w:t>CONDITION.</w:t>
      </w:r>
    </w:p>
    <w:p w:rsidR="00F436DE" w:rsidRPr="00745964" w:rsidRDefault="00F436DE" w:rsidP="00F436DE">
      <w:pPr>
        <w:spacing w:after="0" w:line="240" w:lineRule="auto"/>
        <w:rPr>
          <w:rFonts w:ascii="Arial" w:hAnsi="Arial" w:cs="Arial"/>
          <w:b/>
          <w:szCs w:val="24"/>
          <w:u w:val="single"/>
        </w:rPr>
      </w:pPr>
    </w:p>
    <w:p w:rsidR="00F436DE" w:rsidRPr="00745964" w:rsidRDefault="00F436DE" w:rsidP="00F436DE">
      <w:pPr>
        <w:spacing w:after="0" w:line="240" w:lineRule="auto"/>
        <w:ind w:left="720" w:hanging="720"/>
        <w:rPr>
          <w:rFonts w:ascii="Arial" w:hAnsi="Arial" w:cs="Arial"/>
          <w:szCs w:val="24"/>
        </w:rPr>
      </w:pPr>
      <w:r w:rsidRPr="00745964">
        <w:rPr>
          <w:rFonts w:ascii="Arial" w:hAnsi="Arial" w:cs="Arial"/>
          <w:szCs w:val="24"/>
        </w:rPr>
        <w:t>1).</w:t>
      </w:r>
      <w:r w:rsidRPr="00745964">
        <w:rPr>
          <w:rFonts w:ascii="Arial" w:hAnsi="Arial" w:cs="Arial"/>
          <w:szCs w:val="24"/>
        </w:rPr>
        <w:tab/>
        <w:t xml:space="preserve">Typographical errors in the schedule-“B” are the subject to the correction with                       reference to the schedule of rate ( Gen: </w:t>
      </w:r>
      <w:r>
        <w:rPr>
          <w:rFonts w:ascii="Arial" w:hAnsi="Arial" w:cs="Arial"/>
          <w:szCs w:val="24"/>
        </w:rPr>
        <w:t>Vol: III, Part-II, inforced: 2012</w:t>
      </w:r>
      <w:r w:rsidRPr="00745964">
        <w:rPr>
          <w:rFonts w:ascii="Arial" w:hAnsi="Arial" w:cs="Arial"/>
          <w:szCs w:val="24"/>
        </w:rPr>
        <w:t>, as approved by the standing rates committee.</w:t>
      </w:r>
    </w:p>
    <w:p w:rsidR="00F436DE" w:rsidRPr="00745964" w:rsidRDefault="00F436DE" w:rsidP="00F436DE">
      <w:pPr>
        <w:spacing w:after="0" w:line="240" w:lineRule="auto"/>
        <w:ind w:left="720" w:hanging="720"/>
        <w:rPr>
          <w:rFonts w:ascii="Arial" w:hAnsi="Arial" w:cs="Arial"/>
          <w:szCs w:val="24"/>
        </w:rPr>
      </w:pPr>
      <w:r w:rsidRPr="00745964">
        <w:rPr>
          <w:rFonts w:ascii="Arial" w:hAnsi="Arial" w:cs="Arial"/>
          <w:szCs w:val="24"/>
        </w:rPr>
        <w:t>2).</w:t>
      </w:r>
      <w:r w:rsidRPr="00745964">
        <w:rPr>
          <w:rFonts w:ascii="Arial" w:hAnsi="Arial" w:cs="Arial"/>
          <w:szCs w:val="24"/>
        </w:rPr>
        <w:tab/>
        <w:t>No Cartage will be paid on any items of works.</w:t>
      </w:r>
    </w:p>
    <w:p w:rsidR="00F436DE" w:rsidRPr="00745964" w:rsidRDefault="00F436DE" w:rsidP="00F436DE">
      <w:pPr>
        <w:spacing w:after="0" w:line="240" w:lineRule="auto"/>
        <w:ind w:left="720" w:hanging="720"/>
        <w:rPr>
          <w:rFonts w:ascii="Arial" w:hAnsi="Arial" w:cs="Arial"/>
          <w:szCs w:val="24"/>
        </w:rPr>
      </w:pPr>
      <w:r w:rsidRPr="00745964">
        <w:rPr>
          <w:rFonts w:ascii="Arial" w:hAnsi="Arial" w:cs="Arial"/>
          <w:szCs w:val="24"/>
        </w:rPr>
        <w:t>3).</w:t>
      </w:r>
      <w:r w:rsidRPr="00745964">
        <w:rPr>
          <w:rFonts w:ascii="Arial" w:hAnsi="Arial" w:cs="Arial"/>
          <w:szCs w:val="24"/>
        </w:rPr>
        <w:tab/>
        <w:t>No premium shall be paid on Non-Schedule items.</w:t>
      </w:r>
    </w:p>
    <w:p w:rsidR="00F436DE" w:rsidRPr="00745964" w:rsidRDefault="00F436DE" w:rsidP="00F436DE">
      <w:pPr>
        <w:spacing w:after="0" w:line="240" w:lineRule="auto"/>
        <w:ind w:left="720" w:hanging="720"/>
        <w:rPr>
          <w:rFonts w:ascii="Arial" w:hAnsi="Arial" w:cs="Arial"/>
          <w:szCs w:val="24"/>
        </w:rPr>
      </w:pPr>
      <w:r>
        <w:rPr>
          <w:rFonts w:ascii="Arial" w:hAnsi="Arial" w:cs="Arial"/>
          <w:szCs w:val="24"/>
        </w:rPr>
        <w:t>4</w:t>
      </w:r>
      <w:r w:rsidRPr="00745964">
        <w:rPr>
          <w:rFonts w:ascii="Arial" w:hAnsi="Arial" w:cs="Arial"/>
          <w:szCs w:val="24"/>
        </w:rPr>
        <w:t>).</w:t>
      </w:r>
      <w:r w:rsidRPr="00745964">
        <w:rPr>
          <w:rFonts w:ascii="Arial" w:hAnsi="Arial" w:cs="Arial"/>
          <w:szCs w:val="24"/>
        </w:rPr>
        <w:tab/>
        <w:t>Water shall be arranged by the Contractor.</w:t>
      </w:r>
    </w:p>
    <w:p w:rsidR="00F436DE" w:rsidRDefault="00F436DE" w:rsidP="00F436DE">
      <w:pPr>
        <w:spacing w:after="0" w:line="240" w:lineRule="auto"/>
        <w:rPr>
          <w:rFonts w:ascii="Arial" w:hAnsi="Arial" w:cs="Arial"/>
          <w:szCs w:val="24"/>
        </w:rPr>
      </w:pPr>
    </w:p>
    <w:p w:rsidR="00F436DE" w:rsidRPr="00745964" w:rsidRDefault="00F436DE" w:rsidP="00F436DE">
      <w:pPr>
        <w:spacing w:after="0" w:line="240" w:lineRule="auto"/>
        <w:rPr>
          <w:rFonts w:ascii="Arial" w:hAnsi="Arial" w:cs="Arial"/>
          <w:szCs w:val="24"/>
        </w:rPr>
      </w:pPr>
    </w:p>
    <w:p w:rsidR="00F436DE" w:rsidRPr="00745964" w:rsidRDefault="00F436DE" w:rsidP="00F436DE">
      <w:pPr>
        <w:spacing w:after="0" w:line="240" w:lineRule="auto"/>
        <w:ind w:left="720" w:hanging="720"/>
        <w:rPr>
          <w:rFonts w:ascii="Arial" w:hAnsi="Arial" w:cs="Arial"/>
          <w:b/>
          <w:szCs w:val="24"/>
        </w:rPr>
      </w:pPr>
      <w:r w:rsidRPr="00745964">
        <w:rPr>
          <w:rFonts w:ascii="Arial" w:hAnsi="Arial" w:cs="Arial"/>
          <w:b/>
          <w:szCs w:val="24"/>
        </w:rPr>
        <w:t>CONTRACTOR.</w:t>
      </w:r>
    </w:p>
    <w:p w:rsidR="00F436DE" w:rsidRPr="00745964" w:rsidRDefault="00F436DE" w:rsidP="00F436DE">
      <w:pPr>
        <w:spacing w:after="0" w:line="240" w:lineRule="auto"/>
        <w:ind w:left="720" w:hanging="720"/>
        <w:rPr>
          <w:rFonts w:ascii="Arial" w:hAnsi="Arial" w:cs="Arial"/>
          <w:b/>
          <w:szCs w:val="24"/>
        </w:rPr>
      </w:pPr>
    </w:p>
    <w:p w:rsidR="00F436DE" w:rsidRPr="00745964" w:rsidRDefault="00F436DE" w:rsidP="00F436DE">
      <w:pPr>
        <w:spacing w:after="0" w:line="240" w:lineRule="auto"/>
        <w:ind w:left="720" w:hanging="720"/>
        <w:rPr>
          <w:rFonts w:ascii="Arial" w:hAnsi="Arial" w:cs="Arial"/>
          <w:b/>
          <w:szCs w:val="24"/>
        </w:rPr>
      </w:pPr>
    </w:p>
    <w:p w:rsidR="00F436DE" w:rsidRPr="00745964" w:rsidRDefault="00F436DE" w:rsidP="00F436DE">
      <w:pPr>
        <w:spacing w:after="0" w:line="240" w:lineRule="auto"/>
        <w:ind w:left="720" w:hanging="720"/>
        <w:rPr>
          <w:rFonts w:ascii="Arial" w:hAnsi="Arial" w:cs="Arial"/>
          <w:b/>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F436DE" w:rsidRPr="00745964" w:rsidTr="00B91636">
        <w:tc>
          <w:tcPr>
            <w:tcW w:w="4770" w:type="dxa"/>
          </w:tcPr>
          <w:p w:rsidR="00F436DE" w:rsidRPr="00745964" w:rsidRDefault="00F436DE" w:rsidP="00B91636">
            <w:pPr>
              <w:jc w:val="center"/>
              <w:rPr>
                <w:rFonts w:ascii="Arial" w:hAnsi="Arial" w:cs="Arial"/>
                <w:b/>
                <w:sz w:val="20"/>
                <w:szCs w:val="24"/>
              </w:rPr>
            </w:pPr>
            <w:r w:rsidRPr="00745964">
              <w:rPr>
                <w:rFonts w:ascii="Arial" w:hAnsi="Arial" w:cs="Arial"/>
                <w:b/>
                <w:sz w:val="20"/>
                <w:szCs w:val="24"/>
              </w:rPr>
              <w:t>ASSISTANT  ENGINEER</w:t>
            </w:r>
          </w:p>
          <w:p w:rsidR="00F436DE" w:rsidRPr="00745964" w:rsidRDefault="00F436DE" w:rsidP="00B91636">
            <w:pPr>
              <w:jc w:val="center"/>
              <w:rPr>
                <w:rFonts w:ascii="Arial" w:hAnsi="Arial" w:cs="Arial"/>
                <w:b/>
                <w:sz w:val="20"/>
                <w:szCs w:val="24"/>
              </w:rPr>
            </w:pPr>
            <w:r w:rsidRPr="00745964">
              <w:rPr>
                <w:rFonts w:ascii="Arial" w:hAnsi="Arial" w:cs="Arial"/>
                <w:b/>
                <w:sz w:val="20"/>
                <w:szCs w:val="24"/>
              </w:rPr>
              <w:t>PROVINCIAL BUILDINGS SUB-DIVISION-V,</w:t>
            </w:r>
          </w:p>
          <w:p w:rsidR="00F436DE" w:rsidRPr="00745964" w:rsidRDefault="00F436DE" w:rsidP="00B91636">
            <w:pPr>
              <w:jc w:val="center"/>
              <w:rPr>
                <w:rFonts w:ascii="Arial" w:hAnsi="Arial" w:cs="Arial"/>
                <w:b/>
                <w:sz w:val="20"/>
                <w:szCs w:val="24"/>
                <w:u w:val="single"/>
              </w:rPr>
            </w:pPr>
            <w:r w:rsidRPr="00745964">
              <w:rPr>
                <w:rFonts w:ascii="Arial" w:hAnsi="Arial" w:cs="Arial"/>
                <w:b/>
                <w:sz w:val="20"/>
                <w:szCs w:val="24"/>
                <w:u w:val="single"/>
              </w:rPr>
              <w:t>KARACHI.</w:t>
            </w:r>
          </w:p>
        </w:tc>
        <w:tc>
          <w:tcPr>
            <w:tcW w:w="4950" w:type="dxa"/>
          </w:tcPr>
          <w:p w:rsidR="00F436DE" w:rsidRPr="00745964" w:rsidRDefault="00F436DE" w:rsidP="00B91636">
            <w:pPr>
              <w:jc w:val="center"/>
              <w:rPr>
                <w:rFonts w:ascii="Arial" w:hAnsi="Arial" w:cs="Arial"/>
                <w:b/>
                <w:sz w:val="20"/>
                <w:szCs w:val="24"/>
              </w:rPr>
            </w:pPr>
            <w:r w:rsidRPr="00745964">
              <w:rPr>
                <w:rFonts w:ascii="Arial" w:hAnsi="Arial" w:cs="Arial"/>
                <w:b/>
                <w:sz w:val="20"/>
                <w:szCs w:val="24"/>
              </w:rPr>
              <w:t>EXECUTIVE  ENGINEER</w:t>
            </w:r>
          </w:p>
          <w:p w:rsidR="00F436DE" w:rsidRPr="00745964" w:rsidRDefault="00F436DE" w:rsidP="00B91636">
            <w:pPr>
              <w:jc w:val="center"/>
              <w:rPr>
                <w:rFonts w:ascii="Arial" w:hAnsi="Arial" w:cs="Arial"/>
                <w:b/>
                <w:sz w:val="20"/>
                <w:szCs w:val="24"/>
              </w:rPr>
            </w:pPr>
            <w:r>
              <w:rPr>
                <w:rFonts w:ascii="Arial" w:hAnsi="Arial" w:cs="Arial"/>
                <w:b/>
                <w:sz w:val="20"/>
                <w:szCs w:val="24"/>
              </w:rPr>
              <w:t>PROVINCIAL BUILDINGS DIVISION-</w:t>
            </w:r>
            <w:r w:rsidRPr="00745964">
              <w:rPr>
                <w:rFonts w:ascii="Arial" w:hAnsi="Arial" w:cs="Arial"/>
                <w:b/>
                <w:sz w:val="20"/>
                <w:szCs w:val="24"/>
              </w:rPr>
              <w:t>I</w:t>
            </w:r>
            <w:r>
              <w:rPr>
                <w:rFonts w:ascii="Arial" w:hAnsi="Arial" w:cs="Arial"/>
                <w:b/>
                <w:sz w:val="20"/>
                <w:szCs w:val="24"/>
              </w:rPr>
              <w:t>I</w:t>
            </w:r>
            <w:r w:rsidRPr="00745964">
              <w:rPr>
                <w:rFonts w:ascii="Arial" w:hAnsi="Arial" w:cs="Arial"/>
                <w:b/>
                <w:sz w:val="20"/>
                <w:szCs w:val="24"/>
              </w:rPr>
              <w:t>,</w:t>
            </w:r>
          </w:p>
          <w:p w:rsidR="00F436DE" w:rsidRPr="00745964" w:rsidRDefault="00F436DE" w:rsidP="00B91636">
            <w:pPr>
              <w:jc w:val="center"/>
              <w:rPr>
                <w:rFonts w:ascii="Arial" w:hAnsi="Arial" w:cs="Arial"/>
                <w:b/>
                <w:sz w:val="20"/>
                <w:szCs w:val="24"/>
                <w:u w:val="single"/>
              </w:rPr>
            </w:pPr>
            <w:r w:rsidRPr="00745964">
              <w:rPr>
                <w:rFonts w:ascii="Arial" w:hAnsi="Arial" w:cs="Arial"/>
                <w:b/>
                <w:sz w:val="20"/>
                <w:szCs w:val="24"/>
                <w:u w:val="single"/>
              </w:rPr>
              <w:t>KARACHI.</w:t>
            </w:r>
          </w:p>
        </w:tc>
      </w:tr>
    </w:tbl>
    <w:p w:rsidR="00166A42" w:rsidRPr="00773499" w:rsidRDefault="00166A42" w:rsidP="00773499">
      <w:pPr>
        <w:rPr>
          <w:szCs w:val="20"/>
        </w:rPr>
      </w:pPr>
    </w:p>
    <w:sectPr w:rsidR="00166A42" w:rsidRPr="00773499" w:rsidSect="0021697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01D" w:rsidRDefault="008B301D" w:rsidP="000C6040">
      <w:pPr>
        <w:spacing w:after="0" w:line="240" w:lineRule="auto"/>
      </w:pPr>
      <w:r>
        <w:separator/>
      </w:r>
    </w:p>
  </w:endnote>
  <w:endnote w:type="continuationSeparator" w:id="1">
    <w:p w:rsidR="008B301D" w:rsidRDefault="008B301D" w:rsidP="000C60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EF7" w:rsidRPr="000C6040" w:rsidRDefault="00333EF7">
    <w:pPr>
      <w:pStyle w:val="Footer"/>
      <w:rPr>
        <w:rFonts w:ascii="Arial" w:hAnsi="Arial" w:cs="Arial"/>
        <w:sz w:val="16"/>
        <w:szCs w:val="16"/>
        <w:u w:val="single"/>
      </w:rPr>
    </w:pPr>
    <w:r w:rsidRPr="000C6040">
      <w:rPr>
        <w:rFonts w:ascii="Arial" w:hAnsi="Arial" w:cs="Arial"/>
        <w:sz w:val="16"/>
        <w:szCs w:val="16"/>
        <w:u w:val="single"/>
      </w:rPr>
      <w:t>SS-I.CS.Wooden &amp; Porcelean Tiles.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01D" w:rsidRDefault="008B301D" w:rsidP="000C6040">
      <w:pPr>
        <w:spacing w:after="0" w:line="240" w:lineRule="auto"/>
      </w:pPr>
      <w:r>
        <w:separator/>
      </w:r>
    </w:p>
  </w:footnote>
  <w:footnote w:type="continuationSeparator" w:id="1">
    <w:p w:rsidR="008B301D" w:rsidRDefault="008B301D" w:rsidP="000C60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023F7E"/>
    <w:multiLevelType w:val="hybridMultilevel"/>
    <w:tmpl w:val="2CEA8A8A"/>
    <w:lvl w:ilvl="0" w:tplc="A65803E2">
      <w:start w:val="1"/>
      <w:numFmt w:val="upperLetter"/>
      <w:lvlText w:val="(%1)"/>
      <w:lvlJc w:val="left"/>
      <w:pPr>
        <w:ind w:left="435" w:hanging="39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2CB71A19"/>
    <w:multiLevelType w:val="hybridMultilevel"/>
    <w:tmpl w:val="1320F4EA"/>
    <w:lvl w:ilvl="0" w:tplc="561C085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8D5A6A"/>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D434D"/>
    <w:rsid w:val="00007839"/>
    <w:rsid w:val="000109FA"/>
    <w:rsid w:val="00014E04"/>
    <w:rsid w:val="000174FF"/>
    <w:rsid w:val="00017905"/>
    <w:rsid w:val="00022A4D"/>
    <w:rsid w:val="00030315"/>
    <w:rsid w:val="000309EC"/>
    <w:rsid w:val="000342FC"/>
    <w:rsid w:val="00050071"/>
    <w:rsid w:val="000522FE"/>
    <w:rsid w:val="000534D4"/>
    <w:rsid w:val="00056254"/>
    <w:rsid w:val="000642AA"/>
    <w:rsid w:val="00067DB1"/>
    <w:rsid w:val="00074741"/>
    <w:rsid w:val="00076276"/>
    <w:rsid w:val="00086790"/>
    <w:rsid w:val="00086B27"/>
    <w:rsid w:val="00087ED6"/>
    <w:rsid w:val="00096429"/>
    <w:rsid w:val="000A69B5"/>
    <w:rsid w:val="000B1F3F"/>
    <w:rsid w:val="000C6040"/>
    <w:rsid w:val="000D60C6"/>
    <w:rsid w:val="000E04D3"/>
    <w:rsid w:val="000F0B96"/>
    <w:rsid w:val="000F3B97"/>
    <w:rsid w:val="0010145D"/>
    <w:rsid w:val="001128CB"/>
    <w:rsid w:val="001167A3"/>
    <w:rsid w:val="00120B28"/>
    <w:rsid w:val="00121EBB"/>
    <w:rsid w:val="001246CF"/>
    <w:rsid w:val="00125A4D"/>
    <w:rsid w:val="00142701"/>
    <w:rsid w:val="00151498"/>
    <w:rsid w:val="00157F10"/>
    <w:rsid w:val="00166A42"/>
    <w:rsid w:val="0016753D"/>
    <w:rsid w:val="001769B9"/>
    <w:rsid w:val="00176CAB"/>
    <w:rsid w:val="00177151"/>
    <w:rsid w:val="001900E5"/>
    <w:rsid w:val="001A1520"/>
    <w:rsid w:val="001A39C4"/>
    <w:rsid w:val="001A50A0"/>
    <w:rsid w:val="001B4D86"/>
    <w:rsid w:val="001B6C3F"/>
    <w:rsid w:val="001C1147"/>
    <w:rsid w:val="001C2459"/>
    <w:rsid w:val="001C6B1C"/>
    <w:rsid w:val="001D556D"/>
    <w:rsid w:val="001E5FBE"/>
    <w:rsid w:val="001F3164"/>
    <w:rsid w:val="001F5BE8"/>
    <w:rsid w:val="0020375E"/>
    <w:rsid w:val="00204FA8"/>
    <w:rsid w:val="00210D17"/>
    <w:rsid w:val="00214722"/>
    <w:rsid w:val="00216975"/>
    <w:rsid w:val="00227A31"/>
    <w:rsid w:val="002375BA"/>
    <w:rsid w:val="002543CB"/>
    <w:rsid w:val="00256FA5"/>
    <w:rsid w:val="00257DDD"/>
    <w:rsid w:val="00265297"/>
    <w:rsid w:val="0027006A"/>
    <w:rsid w:val="00270679"/>
    <w:rsid w:val="00270BA5"/>
    <w:rsid w:val="0028308E"/>
    <w:rsid w:val="00285401"/>
    <w:rsid w:val="00287661"/>
    <w:rsid w:val="00294A78"/>
    <w:rsid w:val="002A7A0F"/>
    <w:rsid w:val="002B1BD2"/>
    <w:rsid w:val="002B4848"/>
    <w:rsid w:val="002B4C95"/>
    <w:rsid w:val="002B661C"/>
    <w:rsid w:val="002B671A"/>
    <w:rsid w:val="002C100F"/>
    <w:rsid w:val="002C76AE"/>
    <w:rsid w:val="002D2FB2"/>
    <w:rsid w:val="002D6C95"/>
    <w:rsid w:val="002E0606"/>
    <w:rsid w:val="002E531A"/>
    <w:rsid w:val="002F0028"/>
    <w:rsid w:val="002F4E18"/>
    <w:rsid w:val="003040E6"/>
    <w:rsid w:val="0031108A"/>
    <w:rsid w:val="00322CB8"/>
    <w:rsid w:val="00323DE6"/>
    <w:rsid w:val="00333EF7"/>
    <w:rsid w:val="003379B4"/>
    <w:rsid w:val="00345920"/>
    <w:rsid w:val="00354EC4"/>
    <w:rsid w:val="00357A1B"/>
    <w:rsid w:val="00363E66"/>
    <w:rsid w:val="003707EE"/>
    <w:rsid w:val="003731E6"/>
    <w:rsid w:val="00374FE5"/>
    <w:rsid w:val="00380341"/>
    <w:rsid w:val="00390008"/>
    <w:rsid w:val="003932C3"/>
    <w:rsid w:val="00393DE2"/>
    <w:rsid w:val="00394758"/>
    <w:rsid w:val="00394A56"/>
    <w:rsid w:val="003B0AB0"/>
    <w:rsid w:val="003B2154"/>
    <w:rsid w:val="003B71BA"/>
    <w:rsid w:val="003C1333"/>
    <w:rsid w:val="003C2723"/>
    <w:rsid w:val="003C5176"/>
    <w:rsid w:val="003D0F99"/>
    <w:rsid w:val="003D7BFE"/>
    <w:rsid w:val="003F1766"/>
    <w:rsid w:val="003F3DED"/>
    <w:rsid w:val="00401207"/>
    <w:rsid w:val="00415BDB"/>
    <w:rsid w:val="00422B30"/>
    <w:rsid w:val="00423391"/>
    <w:rsid w:val="00425172"/>
    <w:rsid w:val="004257C4"/>
    <w:rsid w:val="004276F9"/>
    <w:rsid w:val="004374E9"/>
    <w:rsid w:val="00441086"/>
    <w:rsid w:val="0044251A"/>
    <w:rsid w:val="00444338"/>
    <w:rsid w:val="00444AF5"/>
    <w:rsid w:val="00446DBE"/>
    <w:rsid w:val="00457447"/>
    <w:rsid w:val="0046346B"/>
    <w:rsid w:val="00466F6D"/>
    <w:rsid w:val="00470B2F"/>
    <w:rsid w:val="00474E4B"/>
    <w:rsid w:val="00494D6E"/>
    <w:rsid w:val="004A5DF9"/>
    <w:rsid w:val="004B32BE"/>
    <w:rsid w:val="004B7AB5"/>
    <w:rsid w:val="004C40AF"/>
    <w:rsid w:val="004D42D2"/>
    <w:rsid w:val="004D434D"/>
    <w:rsid w:val="004D482F"/>
    <w:rsid w:val="004E01B8"/>
    <w:rsid w:val="004E0F52"/>
    <w:rsid w:val="004E7BAD"/>
    <w:rsid w:val="004F144A"/>
    <w:rsid w:val="004F45A2"/>
    <w:rsid w:val="004F6535"/>
    <w:rsid w:val="005019B0"/>
    <w:rsid w:val="00506367"/>
    <w:rsid w:val="00506AF1"/>
    <w:rsid w:val="00511200"/>
    <w:rsid w:val="00515675"/>
    <w:rsid w:val="00520530"/>
    <w:rsid w:val="00530E63"/>
    <w:rsid w:val="00557E29"/>
    <w:rsid w:val="00577627"/>
    <w:rsid w:val="0058744C"/>
    <w:rsid w:val="00597F5D"/>
    <w:rsid w:val="005C5EAE"/>
    <w:rsid w:val="005D1E7C"/>
    <w:rsid w:val="005D31B7"/>
    <w:rsid w:val="005D5AB2"/>
    <w:rsid w:val="005E68D1"/>
    <w:rsid w:val="005F6868"/>
    <w:rsid w:val="005F7C1A"/>
    <w:rsid w:val="00600F92"/>
    <w:rsid w:val="00603E8E"/>
    <w:rsid w:val="00634CCD"/>
    <w:rsid w:val="006353A9"/>
    <w:rsid w:val="00644861"/>
    <w:rsid w:val="006604C5"/>
    <w:rsid w:val="00667014"/>
    <w:rsid w:val="006704A1"/>
    <w:rsid w:val="006746CF"/>
    <w:rsid w:val="00676903"/>
    <w:rsid w:val="00676A4F"/>
    <w:rsid w:val="00680336"/>
    <w:rsid w:val="0069778E"/>
    <w:rsid w:val="00697D9C"/>
    <w:rsid w:val="006A7DFD"/>
    <w:rsid w:val="006B2AED"/>
    <w:rsid w:val="006B304B"/>
    <w:rsid w:val="006C05C2"/>
    <w:rsid w:val="006D1204"/>
    <w:rsid w:val="006D1F3B"/>
    <w:rsid w:val="006D3A47"/>
    <w:rsid w:val="006F1AA9"/>
    <w:rsid w:val="006F3999"/>
    <w:rsid w:val="007059DB"/>
    <w:rsid w:val="00707FF4"/>
    <w:rsid w:val="00716819"/>
    <w:rsid w:val="00716E26"/>
    <w:rsid w:val="00720B1E"/>
    <w:rsid w:val="00736940"/>
    <w:rsid w:val="00740C4B"/>
    <w:rsid w:val="0074175E"/>
    <w:rsid w:val="0074512E"/>
    <w:rsid w:val="00753C92"/>
    <w:rsid w:val="0075439A"/>
    <w:rsid w:val="0076613D"/>
    <w:rsid w:val="00773499"/>
    <w:rsid w:val="00782854"/>
    <w:rsid w:val="00787836"/>
    <w:rsid w:val="007A3653"/>
    <w:rsid w:val="007C0D3A"/>
    <w:rsid w:val="007D6AC9"/>
    <w:rsid w:val="007D6E5E"/>
    <w:rsid w:val="007D739F"/>
    <w:rsid w:val="007E604A"/>
    <w:rsid w:val="007F3338"/>
    <w:rsid w:val="00803609"/>
    <w:rsid w:val="008061D8"/>
    <w:rsid w:val="008105CE"/>
    <w:rsid w:val="00824CA1"/>
    <w:rsid w:val="00826139"/>
    <w:rsid w:val="008341F6"/>
    <w:rsid w:val="00840B9A"/>
    <w:rsid w:val="00850C01"/>
    <w:rsid w:val="008540FB"/>
    <w:rsid w:val="00855649"/>
    <w:rsid w:val="0086062C"/>
    <w:rsid w:val="008619CC"/>
    <w:rsid w:val="00864946"/>
    <w:rsid w:val="00867E99"/>
    <w:rsid w:val="008815D9"/>
    <w:rsid w:val="00884C13"/>
    <w:rsid w:val="00896596"/>
    <w:rsid w:val="00896C2A"/>
    <w:rsid w:val="00896C3A"/>
    <w:rsid w:val="008A426D"/>
    <w:rsid w:val="008B301D"/>
    <w:rsid w:val="008B6A84"/>
    <w:rsid w:val="008D48B2"/>
    <w:rsid w:val="008D70AC"/>
    <w:rsid w:val="008E1479"/>
    <w:rsid w:val="008E1766"/>
    <w:rsid w:val="008E1865"/>
    <w:rsid w:val="008F3E69"/>
    <w:rsid w:val="008F55F1"/>
    <w:rsid w:val="008F6AB9"/>
    <w:rsid w:val="009057DF"/>
    <w:rsid w:val="0093238B"/>
    <w:rsid w:val="0093427A"/>
    <w:rsid w:val="009355A8"/>
    <w:rsid w:val="009535AF"/>
    <w:rsid w:val="009719E7"/>
    <w:rsid w:val="009744DA"/>
    <w:rsid w:val="00984B06"/>
    <w:rsid w:val="009A01A0"/>
    <w:rsid w:val="009A32C3"/>
    <w:rsid w:val="009B13B1"/>
    <w:rsid w:val="009B1D6D"/>
    <w:rsid w:val="009B319C"/>
    <w:rsid w:val="009B4F01"/>
    <w:rsid w:val="009D3991"/>
    <w:rsid w:val="009E2BE4"/>
    <w:rsid w:val="009E3838"/>
    <w:rsid w:val="00A01497"/>
    <w:rsid w:val="00A04671"/>
    <w:rsid w:val="00A20F52"/>
    <w:rsid w:val="00A22B80"/>
    <w:rsid w:val="00A25B8A"/>
    <w:rsid w:val="00A42F09"/>
    <w:rsid w:val="00A46264"/>
    <w:rsid w:val="00A50655"/>
    <w:rsid w:val="00A53C5A"/>
    <w:rsid w:val="00A81295"/>
    <w:rsid w:val="00A9038F"/>
    <w:rsid w:val="00A9156F"/>
    <w:rsid w:val="00A954BE"/>
    <w:rsid w:val="00AA0D3F"/>
    <w:rsid w:val="00AA58B2"/>
    <w:rsid w:val="00AC053D"/>
    <w:rsid w:val="00AC2706"/>
    <w:rsid w:val="00AC7E88"/>
    <w:rsid w:val="00AD7782"/>
    <w:rsid w:val="00AD7CE2"/>
    <w:rsid w:val="00AE46E9"/>
    <w:rsid w:val="00AE6556"/>
    <w:rsid w:val="00B11D4A"/>
    <w:rsid w:val="00B150B3"/>
    <w:rsid w:val="00B15C28"/>
    <w:rsid w:val="00B25C33"/>
    <w:rsid w:val="00B266C2"/>
    <w:rsid w:val="00B31F38"/>
    <w:rsid w:val="00B32AAF"/>
    <w:rsid w:val="00B439B9"/>
    <w:rsid w:val="00B50755"/>
    <w:rsid w:val="00B55C8B"/>
    <w:rsid w:val="00B7027C"/>
    <w:rsid w:val="00B7237E"/>
    <w:rsid w:val="00BA0465"/>
    <w:rsid w:val="00BA1673"/>
    <w:rsid w:val="00BB5A1E"/>
    <w:rsid w:val="00BC3DCE"/>
    <w:rsid w:val="00BC6895"/>
    <w:rsid w:val="00BD06A5"/>
    <w:rsid w:val="00BD1280"/>
    <w:rsid w:val="00BD6566"/>
    <w:rsid w:val="00BE119C"/>
    <w:rsid w:val="00BE34CE"/>
    <w:rsid w:val="00BE5280"/>
    <w:rsid w:val="00BF4D2D"/>
    <w:rsid w:val="00C02C58"/>
    <w:rsid w:val="00C22E5D"/>
    <w:rsid w:val="00C53ABD"/>
    <w:rsid w:val="00C57EC0"/>
    <w:rsid w:val="00C60E98"/>
    <w:rsid w:val="00C63DE3"/>
    <w:rsid w:val="00C92D0F"/>
    <w:rsid w:val="00CA0BCE"/>
    <w:rsid w:val="00CA0CEE"/>
    <w:rsid w:val="00CA6EC2"/>
    <w:rsid w:val="00CC3A12"/>
    <w:rsid w:val="00CC5F8C"/>
    <w:rsid w:val="00CC7959"/>
    <w:rsid w:val="00CD1B8E"/>
    <w:rsid w:val="00CD3018"/>
    <w:rsid w:val="00D0754F"/>
    <w:rsid w:val="00D11BF7"/>
    <w:rsid w:val="00D24A95"/>
    <w:rsid w:val="00D32FEF"/>
    <w:rsid w:val="00D34778"/>
    <w:rsid w:val="00D34C3A"/>
    <w:rsid w:val="00D353F1"/>
    <w:rsid w:val="00D5566B"/>
    <w:rsid w:val="00D61A5E"/>
    <w:rsid w:val="00D629E9"/>
    <w:rsid w:val="00D63EC5"/>
    <w:rsid w:val="00D84569"/>
    <w:rsid w:val="00D87A53"/>
    <w:rsid w:val="00D95827"/>
    <w:rsid w:val="00DB1510"/>
    <w:rsid w:val="00DD322F"/>
    <w:rsid w:val="00DD6BBA"/>
    <w:rsid w:val="00E0487C"/>
    <w:rsid w:val="00E05615"/>
    <w:rsid w:val="00E13EF4"/>
    <w:rsid w:val="00E24CFA"/>
    <w:rsid w:val="00E3054B"/>
    <w:rsid w:val="00E3098F"/>
    <w:rsid w:val="00E418D7"/>
    <w:rsid w:val="00E43D6F"/>
    <w:rsid w:val="00E45883"/>
    <w:rsid w:val="00E4755D"/>
    <w:rsid w:val="00E61973"/>
    <w:rsid w:val="00E72AEA"/>
    <w:rsid w:val="00E814C8"/>
    <w:rsid w:val="00E925BC"/>
    <w:rsid w:val="00EA22DF"/>
    <w:rsid w:val="00EA5026"/>
    <w:rsid w:val="00EB6F13"/>
    <w:rsid w:val="00EC09BD"/>
    <w:rsid w:val="00EC721A"/>
    <w:rsid w:val="00EE359D"/>
    <w:rsid w:val="00EE4C5F"/>
    <w:rsid w:val="00EE4EF3"/>
    <w:rsid w:val="00EE5293"/>
    <w:rsid w:val="00EF24F3"/>
    <w:rsid w:val="00F0234F"/>
    <w:rsid w:val="00F06640"/>
    <w:rsid w:val="00F11191"/>
    <w:rsid w:val="00F11AEA"/>
    <w:rsid w:val="00F13A4E"/>
    <w:rsid w:val="00F24907"/>
    <w:rsid w:val="00F26ECB"/>
    <w:rsid w:val="00F30577"/>
    <w:rsid w:val="00F3138F"/>
    <w:rsid w:val="00F32ABB"/>
    <w:rsid w:val="00F3364A"/>
    <w:rsid w:val="00F34E01"/>
    <w:rsid w:val="00F436DE"/>
    <w:rsid w:val="00F469AC"/>
    <w:rsid w:val="00F76ECD"/>
    <w:rsid w:val="00FA36C9"/>
    <w:rsid w:val="00FB4179"/>
    <w:rsid w:val="00FB47E1"/>
    <w:rsid w:val="00FC3B96"/>
    <w:rsid w:val="00FC3F0D"/>
    <w:rsid w:val="00FE1E4B"/>
    <w:rsid w:val="00FF0169"/>
    <w:rsid w:val="00FF0419"/>
    <w:rsid w:val="00FF094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975"/>
  </w:style>
  <w:style w:type="paragraph" w:styleId="Heading1">
    <w:name w:val="heading 1"/>
    <w:basedOn w:val="Normal"/>
    <w:next w:val="Normal"/>
    <w:link w:val="Heading1Char"/>
    <w:qFormat/>
    <w:rsid w:val="00557E29"/>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557E29"/>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E29"/>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557E29"/>
    <w:rPr>
      <w:rFonts w:ascii="Cambria" w:eastAsia="Times New Roman" w:hAnsi="Cambria" w:cs="Times New Roman"/>
      <w:i/>
      <w:iCs/>
      <w:color w:val="404040"/>
      <w:sz w:val="24"/>
      <w:szCs w:val="24"/>
    </w:rPr>
  </w:style>
  <w:style w:type="table" w:styleId="TableGrid">
    <w:name w:val="Table Grid"/>
    <w:basedOn w:val="TableNormal"/>
    <w:uiPriority w:val="59"/>
    <w:rsid w:val="00557E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57E29"/>
    <w:pPr>
      <w:spacing w:after="0" w:line="240" w:lineRule="auto"/>
    </w:pPr>
  </w:style>
  <w:style w:type="paragraph" w:styleId="BodyText3">
    <w:name w:val="Body Text 3"/>
    <w:basedOn w:val="Normal"/>
    <w:link w:val="BodyText3Char"/>
    <w:rsid w:val="00557E29"/>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557E29"/>
    <w:rPr>
      <w:rFonts w:ascii="Times New Roman" w:eastAsia="Times New Roman" w:hAnsi="Times New Roman" w:cs="Times New Roman"/>
      <w:sz w:val="16"/>
      <w:szCs w:val="16"/>
    </w:rPr>
  </w:style>
  <w:style w:type="paragraph" w:styleId="ListParagraph">
    <w:name w:val="List Paragraph"/>
    <w:basedOn w:val="Normal"/>
    <w:uiPriority w:val="34"/>
    <w:qFormat/>
    <w:rsid w:val="00557E29"/>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0C604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6040"/>
  </w:style>
  <w:style w:type="paragraph" w:styleId="Footer">
    <w:name w:val="footer"/>
    <w:basedOn w:val="Normal"/>
    <w:link w:val="FooterChar"/>
    <w:uiPriority w:val="99"/>
    <w:semiHidden/>
    <w:unhideWhenUsed/>
    <w:rsid w:val="000C60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C6040"/>
  </w:style>
  <w:style w:type="paragraph" w:styleId="BodyText2">
    <w:name w:val="Body Text 2"/>
    <w:basedOn w:val="Normal"/>
    <w:link w:val="BodyText2Char"/>
    <w:uiPriority w:val="99"/>
    <w:unhideWhenUsed/>
    <w:rsid w:val="006A7DFD"/>
    <w:pPr>
      <w:spacing w:after="120" w:line="480" w:lineRule="auto"/>
    </w:pPr>
  </w:style>
  <w:style w:type="character" w:customStyle="1" w:styleId="BodyText2Char">
    <w:name w:val="Body Text 2 Char"/>
    <w:basedOn w:val="DefaultParagraphFont"/>
    <w:link w:val="BodyText2"/>
    <w:uiPriority w:val="99"/>
    <w:rsid w:val="006A7D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F12CE27-6593-4D74-A11A-E2B356221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3</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m.quyyam mugail</dc:creator>
  <cp:keywords/>
  <dc:description/>
  <cp:lastModifiedBy>P-W-D</cp:lastModifiedBy>
  <cp:revision>352</cp:revision>
  <cp:lastPrinted>2016-01-22T22:38:00Z</cp:lastPrinted>
  <dcterms:created xsi:type="dcterms:W3CDTF">2015-10-28T12:09:00Z</dcterms:created>
  <dcterms:modified xsi:type="dcterms:W3CDTF">2016-02-08T19:55:00Z</dcterms:modified>
</cp:coreProperties>
</file>