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382" w:rsidRPr="00B72040" w:rsidRDefault="007A4382" w:rsidP="007A4382">
      <w:pPr>
        <w:spacing w:after="0"/>
        <w:jc w:val="center"/>
        <w:rPr>
          <w:rFonts w:ascii="Times New Roman" w:hAnsi="Times New Roman" w:cs="Times New Roman"/>
          <w:b/>
          <w:sz w:val="38"/>
          <w:szCs w:val="24"/>
          <w:u w:val="single"/>
        </w:rPr>
      </w:pPr>
      <w:r w:rsidRPr="00B72040">
        <w:rPr>
          <w:rFonts w:ascii="Times New Roman" w:hAnsi="Times New Roman" w:cs="Times New Roman"/>
          <w:b/>
          <w:sz w:val="38"/>
          <w:szCs w:val="24"/>
          <w:u w:val="single"/>
        </w:rPr>
        <w:t>ANNUAL PROCUREMENT PLAN</w:t>
      </w:r>
    </w:p>
    <w:p w:rsidR="007A4382" w:rsidRPr="00B72040" w:rsidRDefault="007A4382" w:rsidP="007A4382">
      <w:pPr>
        <w:spacing w:after="0"/>
        <w:jc w:val="center"/>
        <w:rPr>
          <w:rFonts w:ascii="Times New Roman" w:hAnsi="Times New Roman" w:cs="Times New Roman"/>
          <w:b/>
          <w:sz w:val="38"/>
          <w:szCs w:val="24"/>
          <w:u w:val="single"/>
        </w:rPr>
      </w:pPr>
      <w:r w:rsidRPr="00B72040">
        <w:rPr>
          <w:rFonts w:ascii="Times New Roman" w:hAnsi="Times New Roman" w:cs="Times New Roman"/>
          <w:b/>
          <w:sz w:val="38"/>
          <w:szCs w:val="24"/>
          <w:u w:val="single"/>
        </w:rPr>
        <w:t>(WORKS &amp; GOODS)</w:t>
      </w:r>
    </w:p>
    <w:p w:rsidR="007A4382" w:rsidRDefault="007A4382" w:rsidP="007A4382">
      <w:pPr>
        <w:spacing w:after="0"/>
        <w:jc w:val="center"/>
        <w:rPr>
          <w:rFonts w:ascii="Times New Roman" w:hAnsi="Times New Roman" w:cs="Times New Roman"/>
          <w:b/>
          <w:sz w:val="38"/>
          <w:szCs w:val="24"/>
          <w:u w:val="single"/>
        </w:rPr>
      </w:pPr>
      <w:r w:rsidRPr="00B72040">
        <w:rPr>
          <w:rFonts w:ascii="Times New Roman" w:hAnsi="Times New Roman" w:cs="Times New Roman"/>
          <w:b/>
          <w:sz w:val="38"/>
          <w:szCs w:val="24"/>
          <w:u w:val="single"/>
        </w:rPr>
        <w:t>FINANCIAL YEAR 2015-2016</w:t>
      </w:r>
    </w:p>
    <w:p w:rsidR="007A4382" w:rsidRDefault="007A4382" w:rsidP="007A438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A4382" w:rsidRPr="003B64EF" w:rsidRDefault="007A4382" w:rsidP="007A43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3B64E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ENVIRONMENTAL AWARENESS &amp; EDUCATION FOR CONSERVATION AND PROTECTION OF NATURAL AND ECOLOGICAL RESOURCES OF SINDH.</w:t>
      </w:r>
      <w:proofErr w:type="gramEnd"/>
    </w:p>
    <w:tbl>
      <w:tblPr>
        <w:tblStyle w:val="TableGrid"/>
        <w:tblW w:w="14984" w:type="dxa"/>
        <w:tblInd w:w="-1062" w:type="dxa"/>
        <w:tblLook w:val="04A0"/>
      </w:tblPr>
      <w:tblGrid>
        <w:gridCol w:w="828"/>
        <w:gridCol w:w="3236"/>
        <w:gridCol w:w="1354"/>
        <w:gridCol w:w="1582"/>
        <w:gridCol w:w="1256"/>
        <w:gridCol w:w="1136"/>
        <w:gridCol w:w="1300"/>
        <w:gridCol w:w="1799"/>
        <w:gridCol w:w="2493"/>
      </w:tblGrid>
      <w:tr w:rsidR="007A4382" w:rsidRPr="00B72040" w:rsidTr="00D31BA3">
        <w:tc>
          <w:tcPr>
            <w:tcW w:w="828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S. No. </w:t>
            </w:r>
          </w:p>
        </w:tc>
        <w:tc>
          <w:tcPr>
            <w:tcW w:w="323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Description of procurement </w:t>
            </w:r>
          </w:p>
        </w:tc>
        <w:tc>
          <w:tcPr>
            <w:tcW w:w="1354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>Quantity (where applicable)</w:t>
            </w:r>
          </w:p>
        </w:tc>
        <w:tc>
          <w:tcPr>
            <w:tcW w:w="1582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(where applicable)</w:t>
            </w:r>
          </w:p>
        </w:tc>
        <w:tc>
          <w:tcPr>
            <w:tcW w:w="125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Estimated total cost </w:t>
            </w:r>
          </w:p>
        </w:tc>
        <w:tc>
          <w:tcPr>
            <w:tcW w:w="113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Funds allocated </w:t>
            </w:r>
          </w:p>
        </w:tc>
        <w:tc>
          <w:tcPr>
            <w:tcW w:w="1300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>Source of Fund (ADP/ Non ADP)</w:t>
            </w:r>
          </w:p>
        </w:tc>
        <w:tc>
          <w:tcPr>
            <w:tcW w:w="1799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Proposed Procurement method </w:t>
            </w:r>
          </w:p>
        </w:tc>
        <w:tc>
          <w:tcPr>
            <w:tcW w:w="2493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 of procurement </w:t>
            </w:r>
          </w:p>
        </w:tc>
      </w:tr>
      <w:tr w:rsidR="007A4382" w:rsidRPr="00B72040" w:rsidTr="00D31BA3">
        <w:tc>
          <w:tcPr>
            <w:tcW w:w="828" w:type="dxa"/>
          </w:tcPr>
          <w:p w:rsidR="007A4382" w:rsidRPr="00D10D77" w:rsidRDefault="007A4382" w:rsidP="007A438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7A4382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Hiring of Vehicles </w:t>
            </w:r>
          </w:p>
        </w:tc>
        <w:tc>
          <w:tcPr>
            <w:tcW w:w="1354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1,500,000</w:t>
            </w:r>
          </w:p>
        </w:tc>
        <w:tc>
          <w:tcPr>
            <w:tcW w:w="125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1,500,000</w:t>
            </w:r>
          </w:p>
        </w:tc>
        <w:tc>
          <w:tcPr>
            <w:tcW w:w="113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7A4382" w:rsidRPr="00B72040" w:rsidTr="00D31BA3">
        <w:tc>
          <w:tcPr>
            <w:tcW w:w="828" w:type="dxa"/>
          </w:tcPr>
          <w:p w:rsidR="007A4382" w:rsidRPr="00D10D77" w:rsidRDefault="007A4382" w:rsidP="007A438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Procurement of Office Equipments </w:t>
            </w:r>
          </w:p>
        </w:tc>
        <w:tc>
          <w:tcPr>
            <w:tcW w:w="1354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25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13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7A4382" w:rsidRPr="00B72040" w:rsidTr="00D31BA3">
        <w:tc>
          <w:tcPr>
            <w:tcW w:w="828" w:type="dxa"/>
          </w:tcPr>
          <w:p w:rsidR="007A4382" w:rsidRPr="00D10D77" w:rsidRDefault="007A4382" w:rsidP="007A438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Supply of Stationary </w:t>
            </w:r>
          </w:p>
        </w:tc>
        <w:tc>
          <w:tcPr>
            <w:tcW w:w="1354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5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13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7A4382" w:rsidRPr="00B72040" w:rsidTr="00D31BA3">
        <w:tc>
          <w:tcPr>
            <w:tcW w:w="828" w:type="dxa"/>
          </w:tcPr>
          <w:p w:rsidR="007A4382" w:rsidRPr="00D10D77" w:rsidRDefault="007A4382" w:rsidP="007A438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7A4382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Short Documentary </w:t>
            </w:r>
          </w:p>
        </w:tc>
        <w:tc>
          <w:tcPr>
            <w:tcW w:w="1354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2,000,000</w:t>
            </w:r>
          </w:p>
        </w:tc>
        <w:tc>
          <w:tcPr>
            <w:tcW w:w="125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2,000,000</w:t>
            </w:r>
          </w:p>
        </w:tc>
        <w:tc>
          <w:tcPr>
            <w:tcW w:w="113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7A4382" w:rsidRPr="00B72040" w:rsidTr="00D31BA3">
        <w:tc>
          <w:tcPr>
            <w:tcW w:w="828" w:type="dxa"/>
          </w:tcPr>
          <w:p w:rsidR="007A4382" w:rsidRPr="00D10D77" w:rsidRDefault="007A4382" w:rsidP="007A438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7A4382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Printing &amp; Publication</w:t>
            </w:r>
          </w:p>
        </w:tc>
        <w:tc>
          <w:tcPr>
            <w:tcW w:w="1354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11,400,000</w:t>
            </w:r>
          </w:p>
        </w:tc>
        <w:tc>
          <w:tcPr>
            <w:tcW w:w="125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11,400,000</w:t>
            </w:r>
          </w:p>
        </w:tc>
        <w:tc>
          <w:tcPr>
            <w:tcW w:w="1136" w:type="dxa"/>
          </w:tcPr>
          <w:p w:rsidR="007A4382" w:rsidRPr="00B72040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7A4382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7A4382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 Stage One Envelop</w:t>
            </w:r>
          </w:p>
        </w:tc>
        <w:tc>
          <w:tcPr>
            <w:tcW w:w="2493" w:type="dxa"/>
          </w:tcPr>
          <w:p w:rsidR="007A4382" w:rsidRDefault="007A4382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</w:tbl>
    <w:p w:rsidR="007A4382" w:rsidRPr="00B72040" w:rsidRDefault="007A4382" w:rsidP="007A4382">
      <w:pPr>
        <w:rPr>
          <w:rFonts w:ascii="Times New Roman" w:hAnsi="Times New Roman" w:cs="Times New Roman"/>
          <w:sz w:val="24"/>
          <w:szCs w:val="24"/>
        </w:rPr>
      </w:pPr>
    </w:p>
    <w:p w:rsidR="00644EFD" w:rsidRDefault="007A4382"/>
    <w:sectPr w:rsidR="00644EFD" w:rsidSect="00B720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7BA"/>
    <w:multiLevelType w:val="hybridMultilevel"/>
    <w:tmpl w:val="B41C4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F38A7"/>
    <w:multiLevelType w:val="hybridMultilevel"/>
    <w:tmpl w:val="B41C4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C1AA8"/>
    <w:multiLevelType w:val="hybridMultilevel"/>
    <w:tmpl w:val="B41C4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4382"/>
    <w:rsid w:val="002A3F00"/>
    <w:rsid w:val="005B07C9"/>
    <w:rsid w:val="005B658F"/>
    <w:rsid w:val="00614BC3"/>
    <w:rsid w:val="006C231C"/>
    <w:rsid w:val="007A4382"/>
    <w:rsid w:val="00C8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3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IRFAN ABBASI</dc:creator>
  <cp:lastModifiedBy>IRFAN ABBASI</cp:lastModifiedBy>
  <cp:revision>1</cp:revision>
  <dcterms:created xsi:type="dcterms:W3CDTF">2016-02-29T09:52:00Z</dcterms:created>
  <dcterms:modified xsi:type="dcterms:W3CDTF">2016-02-29T09:53:00Z</dcterms:modified>
</cp:coreProperties>
</file>