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3E" w:rsidRDefault="00240F3E" w:rsidP="00240F3E">
      <w:pPr>
        <w:pBdr>
          <w:bottom w:val="thickThinSmallGap" w:sz="24" w:space="0" w:color="auto"/>
        </w:pBdr>
        <w:jc w:val="center"/>
      </w:pPr>
    </w:p>
    <w:p w:rsidR="00240F3E" w:rsidRDefault="00240F3E" w:rsidP="00240F3E">
      <w:pPr>
        <w:pBdr>
          <w:bottom w:val="thickThinSmallGap" w:sz="24" w:space="0" w:color="auto"/>
        </w:pBdr>
        <w:jc w:val="center"/>
      </w:pPr>
    </w:p>
    <w:p w:rsidR="00240F3E" w:rsidRDefault="00240F3E" w:rsidP="00240F3E">
      <w:pPr>
        <w:pBdr>
          <w:bottom w:val="thickThinSmallGap" w:sz="24" w:space="0" w:color="auto"/>
        </w:pBdr>
        <w:jc w:val="center"/>
      </w:pPr>
    </w:p>
    <w:p w:rsidR="00240F3E" w:rsidRDefault="00240F3E" w:rsidP="00240F3E">
      <w:pPr>
        <w:pBdr>
          <w:bottom w:val="thickThinSmallGap" w:sz="24" w:space="0" w:color="auto"/>
        </w:pBdr>
        <w:jc w:val="center"/>
      </w:pPr>
    </w:p>
    <w:p w:rsidR="00240F3E" w:rsidRDefault="00240F3E" w:rsidP="00240F3E">
      <w:pPr>
        <w:pBdr>
          <w:bottom w:val="thickThinSmallGap" w:sz="24" w:space="0" w:color="auto"/>
        </w:pBd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1.15pt;height:20.95pt" fillcolor="black" strokeweight="1.25pt">
            <v:shadow color="#868686"/>
            <v:textpath style="font-family:&quot;Arial Black&quot;;v-text-kern:t" trim="t" fitpath="t" string="OFFICE OF THE MUNICIPAL COMMITTEE SANGHAR"/>
          </v:shape>
        </w:pict>
      </w:r>
    </w:p>
    <w:p w:rsidR="00240F3E" w:rsidRPr="00515AEA" w:rsidRDefault="00240F3E" w:rsidP="00240F3E">
      <w:pPr>
        <w:rPr>
          <w:rFonts w:ascii="Bookman Old Style" w:hAnsi="Bookman Old Style"/>
          <w:b/>
        </w:rPr>
      </w:pPr>
      <w:r w:rsidRPr="00515AEA">
        <w:rPr>
          <w:rFonts w:ascii="Bookman Old Style" w:hAnsi="Bookman Old Style"/>
          <w:b/>
        </w:rPr>
        <w:t>Ph</w:t>
      </w:r>
      <w:r>
        <w:rPr>
          <w:rFonts w:ascii="Bookman Old Style" w:hAnsi="Bookman Old Style"/>
          <w:b/>
        </w:rPr>
        <w:t>: 0235-920237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        No: MCS/G.B</w:t>
      </w:r>
      <w:r w:rsidRPr="00515AEA">
        <w:rPr>
          <w:rFonts w:ascii="Bookman Old Style" w:hAnsi="Bookman Old Style"/>
          <w:b/>
        </w:rPr>
        <w:t xml:space="preserve">/              </w:t>
      </w:r>
      <w:r>
        <w:rPr>
          <w:rFonts w:ascii="Bookman Old Style" w:hAnsi="Bookman Old Style"/>
          <w:b/>
        </w:rPr>
        <w:t xml:space="preserve">  </w:t>
      </w:r>
      <w:r w:rsidRPr="00515AEA">
        <w:rPr>
          <w:rFonts w:ascii="Bookman Old Style" w:hAnsi="Bookman Old Style"/>
          <w:b/>
        </w:rPr>
        <w:t>/201</w:t>
      </w:r>
      <w:r>
        <w:rPr>
          <w:rFonts w:ascii="Bookman Old Style" w:hAnsi="Bookman Old Style"/>
          <w:b/>
        </w:rPr>
        <w:t>6</w:t>
      </w:r>
    </w:p>
    <w:p w:rsidR="00240F3E" w:rsidRPr="009405ED" w:rsidRDefault="00240F3E" w:rsidP="00240F3E">
      <w:pPr>
        <w:spacing w:line="480" w:lineRule="auto"/>
        <w:jc w:val="both"/>
        <w:rPr>
          <w:rFonts w:ascii="Book Antiqua" w:hAnsi="Book Antiqua"/>
          <w:b/>
          <w:sz w:val="16"/>
        </w:rPr>
      </w:pPr>
      <w:r>
        <w:rPr>
          <w:rFonts w:ascii="Bookman Old Style" w:hAnsi="Bookman Old Style"/>
          <w:b/>
        </w:rPr>
        <w:t>Fax No: 0235-920239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</w:t>
      </w:r>
      <w:r w:rsidRPr="009405ED">
        <w:rPr>
          <w:rFonts w:ascii="Bookman Old Style" w:hAnsi="Bookman Old Style"/>
          <w:b/>
        </w:rPr>
        <w:t>Sanghar dated: /     /     /201</w:t>
      </w:r>
      <w:r>
        <w:rPr>
          <w:rFonts w:ascii="Bookman Old Style" w:hAnsi="Bookman Old Style"/>
          <w:b/>
        </w:rPr>
        <w:t>6</w:t>
      </w:r>
    </w:p>
    <w:p w:rsidR="00240F3E" w:rsidRPr="00FC4299" w:rsidRDefault="00240F3E" w:rsidP="00240F3E">
      <w:pPr>
        <w:spacing w:line="480" w:lineRule="auto"/>
        <w:jc w:val="both"/>
        <w:rPr>
          <w:rFonts w:ascii="Book Antiqua" w:hAnsi="Book Antiqua" w:cs="Arial"/>
          <w:b/>
          <w:sz w:val="26"/>
        </w:rPr>
      </w:pPr>
      <w:r w:rsidRPr="00FC4299">
        <w:rPr>
          <w:rFonts w:ascii="Book Antiqua" w:hAnsi="Book Antiqua" w:cs="Arial"/>
          <w:b/>
          <w:sz w:val="26"/>
        </w:rPr>
        <w:t xml:space="preserve">To, </w:t>
      </w:r>
    </w:p>
    <w:p w:rsidR="00240F3E" w:rsidRDefault="00240F3E" w:rsidP="00240F3E">
      <w:pPr>
        <w:jc w:val="both"/>
        <w:rPr>
          <w:rFonts w:ascii="Book Antiqua" w:hAnsi="Book Antiqua" w:cs="Arial"/>
          <w:b/>
          <w:sz w:val="26"/>
        </w:rPr>
      </w:pPr>
      <w:r w:rsidRPr="00FC4299">
        <w:rPr>
          <w:rFonts w:ascii="Book Antiqua" w:hAnsi="Book Antiqua" w:cs="Arial"/>
          <w:b/>
          <w:sz w:val="26"/>
        </w:rPr>
        <w:tab/>
      </w:r>
      <w:r w:rsidRPr="00FC4299">
        <w:rPr>
          <w:rFonts w:ascii="Book Antiqua" w:hAnsi="Book Antiqua" w:cs="Arial"/>
          <w:b/>
          <w:sz w:val="26"/>
        </w:rPr>
        <w:tab/>
        <w:t xml:space="preserve">The </w:t>
      </w:r>
      <w:r>
        <w:rPr>
          <w:rFonts w:ascii="Book Antiqua" w:hAnsi="Book Antiqua" w:cs="Arial"/>
          <w:b/>
          <w:sz w:val="26"/>
        </w:rPr>
        <w:t>Deputy Director (</w:t>
      </w:r>
      <w:proofErr w:type="spellStart"/>
      <w:r>
        <w:rPr>
          <w:rFonts w:ascii="Book Antiqua" w:hAnsi="Book Antiqua" w:cs="Arial"/>
          <w:b/>
          <w:sz w:val="26"/>
        </w:rPr>
        <w:t>Enf</w:t>
      </w:r>
      <w:proofErr w:type="spellEnd"/>
      <w:r>
        <w:rPr>
          <w:rFonts w:ascii="Book Antiqua" w:hAnsi="Book Antiqua" w:cs="Arial"/>
          <w:b/>
          <w:sz w:val="26"/>
        </w:rPr>
        <w:t>-I),</w:t>
      </w:r>
    </w:p>
    <w:p w:rsidR="00240F3E" w:rsidRDefault="00240F3E" w:rsidP="00240F3E">
      <w:pPr>
        <w:jc w:val="both"/>
        <w:rPr>
          <w:rFonts w:ascii="Book Antiqua" w:hAnsi="Book Antiqua" w:cs="Arial"/>
          <w:b/>
          <w:sz w:val="26"/>
        </w:rPr>
      </w:pPr>
      <w:r>
        <w:rPr>
          <w:rFonts w:ascii="Book Antiqua" w:hAnsi="Book Antiqua" w:cs="Arial"/>
          <w:b/>
          <w:sz w:val="26"/>
        </w:rPr>
        <w:tab/>
      </w:r>
      <w:r>
        <w:rPr>
          <w:rFonts w:ascii="Book Antiqua" w:hAnsi="Book Antiqua" w:cs="Arial"/>
          <w:b/>
          <w:sz w:val="26"/>
        </w:rPr>
        <w:tab/>
        <w:t>Sindh Public Procurement,</w:t>
      </w:r>
    </w:p>
    <w:p w:rsidR="00240F3E" w:rsidRPr="00FC4299" w:rsidRDefault="00240F3E" w:rsidP="00240F3E">
      <w:pPr>
        <w:jc w:val="both"/>
        <w:rPr>
          <w:rFonts w:ascii="Book Antiqua" w:hAnsi="Book Antiqua" w:cs="Arial"/>
          <w:b/>
          <w:sz w:val="26"/>
        </w:rPr>
      </w:pPr>
      <w:r>
        <w:rPr>
          <w:rFonts w:ascii="Book Antiqua" w:hAnsi="Book Antiqua" w:cs="Arial"/>
          <w:b/>
          <w:sz w:val="26"/>
        </w:rPr>
        <w:tab/>
      </w:r>
      <w:r>
        <w:rPr>
          <w:rFonts w:ascii="Book Antiqua" w:hAnsi="Book Antiqua" w:cs="Arial"/>
          <w:b/>
          <w:sz w:val="26"/>
        </w:rPr>
        <w:tab/>
        <w:t>Regulatory Authority,</w:t>
      </w:r>
    </w:p>
    <w:p w:rsidR="00240F3E" w:rsidRPr="00FC4299" w:rsidRDefault="00240F3E" w:rsidP="00240F3E">
      <w:pPr>
        <w:ind w:left="720" w:firstLine="720"/>
        <w:jc w:val="both"/>
        <w:rPr>
          <w:rFonts w:ascii="Book Antiqua" w:hAnsi="Book Antiqua" w:cs="Arial"/>
          <w:b/>
          <w:sz w:val="26"/>
        </w:rPr>
      </w:pPr>
      <w:r w:rsidRPr="00FC4299">
        <w:rPr>
          <w:rFonts w:ascii="Book Antiqua" w:hAnsi="Book Antiqua" w:cs="Arial"/>
          <w:b/>
          <w:sz w:val="26"/>
        </w:rPr>
        <w:t>Karachi.</w:t>
      </w:r>
    </w:p>
    <w:p w:rsidR="00240F3E" w:rsidRPr="00FC4299" w:rsidRDefault="00240F3E" w:rsidP="00240F3E">
      <w:pPr>
        <w:jc w:val="both"/>
        <w:rPr>
          <w:rFonts w:ascii="Book Antiqua" w:hAnsi="Book Antiqua" w:cs="Arial"/>
          <w:b/>
          <w:sz w:val="26"/>
        </w:rPr>
      </w:pPr>
      <w:r w:rsidRPr="00FC4299">
        <w:rPr>
          <w:rFonts w:ascii="Book Antiqua" w:hAnsi="Book Antiqua" w:cs="Arial"/>
          <w:b/>
          <w:sz w:val="26"/>
        </w:rPr>
        <w:tab/>
      </w:r>
      <w:r w:rsidRPr="00FC4299">
        <w:rPr>
          <w:rFonts w:ascii="Book Antiqua" w:hAnsi="Book Antiqua" w:cs="Arial"/>
          <w:b/>
          <w:sz w:val="26"/>
        </w:rPr>
        <w:tab/>
        <w:t xml:space="preserve"> </w:t>
      </w:r>
    </w:p>
    <w:p w:rsidR="00240F3E" w:rsidRPr="001F4662" w:rsidRDefault="00240F3E" w:rsidP="00240F3E">
      <w:pPr>
        <w:ind w:left="1440" w:hanging="1440"/>
        <w:jc w:val="both"/>
        <w:rPr>
          <w:rFonts w:ascii="Book Antiqua" w:hAnsi="Book Antiqua" w:cs="Arial"/>
          <w:b/>
          <w:sz w:val="30"/>
          <w:u w:val="single"/>
        </w:rPr>
      </w:pPr>
      <w:r w:rsidRPr="00FC4299">
        <w:rPr>
          <w:rFonts w:ascii="Book Antiqua" w:hAnsi="Book Antiqua" w:cs="Arial"/>
          <w:sz w:val="26"/>
        </w:rPr>
        <w:t>Subject: -</w:t>
      </w:r>
      <w:r w:rsidRPr="00FC4299">
        <w:rPr>
          <w:rFonts w:ascii="Book Antiqua" w:hAnsi="Book Antiqua" w:cs="Arial"/>
          <w:sz w:val="26"/>
        </w:rPr>
        <w:tab/>
      </w:r>
      <w:r w:rsidR="001F4662" w:rsidRPr="001F4662">
        <w:rPr>
          <w:rFonts w:ascii="Book Antiqua" w:hAnsi="Book Antiqua" w:cs="Arial"/>
          <w:b/>
          <w:sz w:val="30"/>
          <w:u w:val="single"/>
        </w:rPr>
        <w:t>ANNUAL PROCUREMENT PLAN 2015-16</w:t>
      </w:r>
    </w:p>
    <w:p w:rsidR="00240F3E" w:rsidRPr="00FC4299" w:rsidRDefault="00240F3E" w:rsidP="00240F3E">
      <w:pPr>
        <w:ind w:left="1440" w:hanging="1440"/>
        <w:jc w:val="both"/>
        <w:rPr>
          <w:rFonts w:ascii="Book Antiqua" w:hAnsi="Book Antiqua" w:cs="Arial"/>
          <w:b/>
          <w:u w:val="single"/>
        </w:rPr>
      </w:pPr>
    </w:p>
    <w:p w:rsidR="00240F3E" w:rsidRDefault="00240F3E" w:rsidP="001F4662">
      <w:pPr>
        <w:spacing w:line="360" w:lineRule="auto"/>
        <w:jc w:val="both"/>
        <w:rPr>
          <w:rFonts w:ascii="Book Antiqua" w:hAnsi="Book Antiqua" w:cs="Arial"/>
          <w:b/>
          <w:bCs/>
          <w:sz w:val="26"/>
          <w:szCs w:val="26"/>
        </w:rPr>
      </w:pPr>
      <w:r w:rsidRPr="00FC4299">
        <w:rPr>
          <w:rFonts w:ascii="Book Antiqua" w:hAnsi="Book Antiqua" w:cs="Arial"/>
          <w:b/>
        </w:rPr>
        <w:tab/>
      </w:r>
      <w:r w:rsidRPr="00FC4299">
        <w:rPr>
          <w:rFonts w:ascii="Book Antiqua" w:hAnsi="Book Antiqua" w:cs="Arial"/>
          <w:b/>
        </w:rPr>
        <w:tab/>
      </w:r>
      <w:r w:rsidR="001F4662">
        <w:rPr>
          <w:rFonts w:ascii="Book Antiqua" w:hAnsi="Book Antiqua" w:cs="Arial"/>
          <w:b/>
          <w:bCs/>
          <w:sz w:val="26"/>
          <w:szCs w:val="26"/>
        </w:rPr>
        <w:t>The Annual Procurement Plan for the year 2015-16, in respect of Development schemes/ work to be executed by Municipal Committee Sanghar, under ADP 2015-16, is enclosed as required under Sindh Public Procurement Regulatory Authority Rules 2010.</w:t>
      </w:r>
    </w:p>
    <w:p w:rsidR="001F4662" w:rsidRDefault="001F4662" w:rsidP="001F4662">
      <w:pPr>
        <w:spacing w:line="360" w:lineRule="auto"/>
        <w:jc w:val="both"/>
        <w:rPr>
          <w:rFonts w:ascii="Book Antiqua" w:hAnsi="Book Antiqua" w:cs="Arial"/>
          <w:b/>
          <w:bCs/>
          <w:sz w:val="26"/>
          <w:szCs w:val="26"/>
        </w:rPr>
      </w:pPr>
    </w:p>
    <w:p w:rsidR="001F4662" w:rsidRDefault="001F4662" w:rsidP="001F4662">
      <w:pPr>
        <w:spacing w:line="360" w:lineRule="auto"/>
        <w:jc w:val="both"/>
        <w:rPr>
          <w:rFonts w:ascii="Book Antiqua" w:hAnsi="Book Antiqua" w:cs="Arial"/>
          <w:b/>
          <w:bCs/>
          <w:sz w:val="26"/>
          <w:szCs w:val="26"/>
        </w:rPr>
      </w:pPr>
    </w:p>
    <w:p w:rsidR="001F4662" w:rsidRPr="00FC4299" w:rsidRDefault="001F4662" w:rsidP="001F4662">
      <w:pPr>
        <w:spacing w:line="360" w:lineRule="auto"/>
        <w:jc w:val="both"/>
        <w:rPr>
          <w:rFonts w:ascii="Book Antiqua" w:hAnsi="Book Antiqua" w:cs="Arial"/>
          <w:b/>
          <w:bCs/>
          <w:sz w:val="26"/>
          <w:szCs w:val="26"/>
        </w:rPr>
      </w:pPr>
      <w:r>
        <w:rPr>
          <w:rFonts w:ascii="Book Antiqua" w:hAnsi="Book Antiqua" w:cs="Arial"/>
          <w:b/>
          <w:bCs/>
          <w:sz w:val="26"/>
          <w:szCs w:val="26"/>
        </w:rPr>
        <w:t>Encl: above.</w:t>
      </w:r>
    </w:p>
    <w:p w:rsidR="00240F3E" w:rsidRPr="00FC4299" w:rsidRDefault="00240F3E" w:rsidP="00240F3E">
      <w:pPr>
        <w:spacing w:line="360" w:lineRule="auto"/>
        <w:jc w:val="both"/>
        <w:rPr>
          <w:rFonts w:ascii="Book Antiqua" w:hAnsi="Book Antiqua" w:cs="Arial"/>
          <w:b/>
          <w:bCs/>
          <w:sz w:val="26"/>
          <w:szCs w:val="26"/>
        </w:rPr>
      </w:pPr>
    </w:p>
    <w:p w:rsidR="00240F3E" w:rsidRPr="00330684" w:rsidRDefault="00240F3E" w:rsidP="00240F3E">
      <w:pPr>
        <w:jc w:val="both"/>
        <w:rPr>
          <w:rFonts w:ascii="Book Antiqua" w:hAnsi="Book Antiqua" w:cs="Arial"/>
          <w:b/>
          <w:sz w:val="22"/>
          <w:szCs w:val="22"/>
        </w:rPr>
      </w:pPr>
    </w:p>
    <w:p w:rsidR="00240F3E" w:rsidRPr="009D1640" w:rsidRDefault="00240F3E" w:rsidP="00240F3E">
      <w:pPr>
        <w:ind w:left="2880" w:firstLine="720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</w:t>
      </w:r>
      <w:r w:rsidRPr="009D1640">
        <w:rPr>
          <w:rFonts w:ascii="Book Antiqua" w:hAnsi="Book Antiqua"/>
          <w:b/>
          <w:sz w:val="18"/>
          <w:szCs w:val="18"/>
        </w:rPr>
        <w:t xml:space="preserve">DEPUTY COMMISSIONER AND ADMINISTRATOR </w:t>
      </w:r>
    </w:p>
    <w:p w:rsidR="00240F3E" w:rsidRPr="00334EE1" w:rsidRDefault="00240F3E" w:rsidP="00240F3E">
      <w:pPr>
        <w:ind w:left="360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 xml:space="preserve">   MUNICIPAL COMMITTEE </w:t>
      </w:r>
    </w:p>
    <w:p w:rsidR="00240F3E" w:rsidRPr="00334EE1" w:rsidRDefault="00240F3E" w:rsidP="00240F3E">
      <w:pPr>
        <w:ind w:left="3600"/>
        <w:jc w:val="center"/>
        <w:rPr>
          <w:sz w:val="22"/>
          <w:szCs w:val="22"/>
          <w:u w:val="single"/>
        </w:rPr>
      </w:pPr>
      <w:proofErr w:type="gramStart"/>
      <w:r w:rsidRPr="00334EE1">
        <w:rPr>
          <w:rFonts w:ascii="Book Antiqua" w:hAnsi="Book Antiqua"/>
          <w:b/>
          <w:sz w:val="22"/>
          <w:szCs w:val="22"/>
          <w:u w:val="single"/>
        </w:rPr>
        <w:t>SANGHAR.</w:t>
      </w:r>
      <w:proofErr w:type="gramEnd"/>
      <w:r w:rsidRPr="00334EE1">
        <w:rPr>
          <w:rFonts w:ascii="Book Antiqua" w:hAnsi="Book Antiqua"/>
          <w:b/>
          <w:sz w:val="22"/>
          <w:szCs w:val="22"/>
          <w:u w:val="single"/>
        </w:rPr>
        <w:t xml:space="preserve"> </w:t>
      </w:r>
    </w:p>
    <w:p w:rsidR="00240F3E" w:rsidRPr="00A05F77" w:rsidRDefault="00240F3E" w:rsidP="00240F3E">
      <w:pPr>
        <w:ind w:left="3780" w:hanging="360"/>
        <w:jc w:val="center"/>
        <w:rPr>
          <w:rFonts w:ascii="Book Antiqua" w:hAnsi="Book Antiqua"/>
          <w:b/>
          <w:i/>
          <w:sz w:val="26"/>
          <w:szCs w:val="22"/>
          <w:u w:val="single"/>
        </w:rPr>
      </w:pPr>
    </w:p>
    <w:p w:rsidR="00240F3E" w:rsidRDefault="00240F3E" w:rsidP="00240F3E"/>
    <w:p w:rsidR="00240F3E" w:rsidRDefault="00240F3E" w:rsidP="00240F3E"/>
    <w:p w:rsidR="00240F3E" w:rsidRDefault="00240F3E" w:rsidP="00240F3E"/>
    <w:p w:rsidR="00C57A99" w:rsidRDefault="00C57A99"/>
    <w:sectPr w:rsidR="00C57A99" w:rsidSect="001E0660">
      <w:pgSz w:w="11909" w:h="16834" w:code="9"/>
      <w:pgMar w:top="1440" w:right="1469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40F3E"/>
    <w:rsid w:val="001F4662"/>
    <w:rsid w:val="00240F3E"/>
    <w:rsid w:val="00C5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Naveed</cp:lastModifiedBy>
  <cp:revision>2</cp:revision>
  <dcterms:created xsi:type="dcterms:W3CDTF">2016-02-16T16:53:00Z</dcterms:created>
  <dcterms:modified xsi:type="dcterms:W3CDTF">2016-02-16T16:59:00Z</dcterms:modified>
</cp:coreProperties>
</file>