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EEA" w:rsidRDefault="00E60EEA">
      <w:pPr>
        <w:rPr>
          <w:b/>
          <w:bCs/>
          <w:sz w:val="40"/>
          <w:szCs w:val="40"/>
        </w:rPr>
      </w:pPr>
    </w:p>
    <w:p w:rsidR="00E60EEA" w:rsidRDefault="00E60EEA">
      <w:pPr>
        <w:rPr>
          <w:b/>
          <w:bCs/>
          <w:sz w:val="40"/>
          <w:szCs w:val="40"/>
        </w:rPr>
      </w:pPr>
    </w:p>
    <w:p w:rsidR="00E60EEA" w:rsidRDefault="00E60EEA">
      <w:pPr>
        <w:rPr>
          <w:b/>
          <w:bCs/>
          <w:sz w:val="40"/>
          <w:szCs w:val="40"/>
        </w:rPr>
      </w:pPr>
    </w:p>
    <w:p w:rsidR="00E60EEA" w:rsidRPr="00783006" w:rsidRDefault="00E60EEA" w:rsidP="00783006">
      <w:pPr>
        <w:rPr>
          <w:b/>
          <w:bCs/>
          <w:sz w:val="46"/>
          <w:szCs w:val="46"/>
          <w:u w:val="single"/>
        </w:rPr>
      </w:pPr>
      <w:r w:rsidRPr="00783006">
        <w:rPr>
          <w:b/>
          <w:bCs/>
          <w:sz w:val="46"/>
          <w:szCs w:val="46"/>
          <w:u w:val="single"/>
        </w:rPr>
        <w:t>FORM “A” – NIT SUBMISSION</w:t>
      </w:r>
    </w:p>
    <w:tbl>
      <w:tblPr>
        <w:tblStyle w:val="TableGrid"/>
        <w:tblW w:w="10890" w:type="dxa"/>
        <w:tblInd w:w="-725" w:type="dxa"/>
        <w:tblLook w:val="04A0" w:firstRow="1" w:lastRow="0" w:firstColumn="1" w:lastColumn="0" w:noHBand="0" w:noVBand="1"/>
      </w:tblPr>
      <w:tblGrid>
        <w:gridCol w:w="7105"/>
        <w:gridCol w:w="3785"/>
      </w:tblGrid>
      <w:tr w:rsidR="00783006" w:rsidTr="00783006">
        <w:tc>
          <w:tcPr>
            <w:tcW w:w="7105" w:type="dxa"/>
          </w:tcPr>
          <w:p w:rsidR="00783006" w:rsidRDefault="00783006" w:rsidP="00783006">
            <w:pPr>
              <w:rPr>
                <w:b/>
                <w:bCs/>
                <w:sz w:val="40"/>
                <w:szCs w:val="40"/>
              </w:rPr>
            </w:pPr>
            <w:r w:rsidRPr="00E60EEA">
              <w:rPr>
                <w:b/>
                <w:bCs/>
                <w:sz w:val="40"/>
                <w:szCs w:val="40"/>
              </w:rPr>
              <w:t>PROCUREMENT AGENCY</w:t>
            </w:r>
            <w:r>
              <w:rPr>
                <w:b/>
                <w:bCs/>
                <w:sz w:val="40"/>
                <w:szCs w:val="40"/>
              </w:rPr>
              <w:t>:</w:t>
            </w:r>
          </w:p>
        </w:tc>
        <w:tc>
          <w:tcPr>
            <w:tcW w:w="3785" w:type="dxa"/>
          </w:tcPr>
          <w:p w:rsidR="00783006" w:rsidRDefault="00783006" w:rsidP="00783006">
            <w:pPr>
              <w:rPr>
                <w:b/>
                <w:bCs/>
                <w:sz w:val="40"/>
                <w:szCs w:val="40"/>
              </w:rPr>
            </w:pPr>
            <w:r w:rsidRPr="00783006">
              <w:rPr>
                <w:b/>
                <w:bCs/>
                <w:sz w:val="28"/>
                <w:szCs w:val="28"/>
              </w:rPr>
              <w:t xml:space="preserve">Executive Engineer </w:t>
            </w:r>
            <w:proofErr w:type="spellStart"/>
            <w:r w:rsidRPr="00783006">
              <w:rPr>
                <w:b/>
                <w:bCs/>
                <w:sz w:val="28"/>
                <w:szCs w:val="28"/>
              </w:rPr>
              <w:t>Chotiari</w:t>
            </w:r>
            <w:proofErr w:type="spellEnd"/>
            <w:r w:rsidRPr="00783006">
              <w:rPr>
                <w:b/>
                <w:bCs/>
                <w:sz w:val="28"/>
                <w:szCs w:val="28"/>
              </w:rPr>
              <w:t xml:space="preserve"> Reservoir (I) Division </w:t>
            </w:r>
            <w:proofErr w:type="spellStart"/>
            <w:r w:rsidRPr="00783006">
              <w:rPr>
                <w:b/>
                <w:bCs/>
                <w:sz w:val="28"/>
                <w:szCs w:val="28"/>
              </w:rPr>
              <w:t>Sanghar</w:t>
            </w:r>
            <w:proofErr w:type="spellEnd"/>
            <w:r w:rsidRPr="00783006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783006" w:rsidTr="00783006">
        <w:tc>
          <w:tcPr>
            <w:tcW w:w="7105" w:type="dxa"/>
          </w:tcPr>
          <w:p w:rsidR="00783006" w:rsidRPr="00E60EEA" w:rsidRDefault="00783006" w:rsidP="00783006">
            <w:pPr>
              <w:rPr>
                <w:b/>
                <w:bCs/>
                <w:sz w:val="40"/>
                <w:szCs w:val="40"/>
              </w:rPr>
            </w:pPr>
            <w:r w:rsidRPr="00E60EEA">
              <w:rPr>
                <w:b/>
                <w:bCs/>
                <w:sz w:val="40"/>
                <w:szCs w:val="40"/>
              </w:rPr>
              <w:t>TENDER REFERENCE</w:t>
            </w:r>
          </w:p>
        </w:tc>
        <w:tc>
          <w:tcPr>
            <w:tcW w:w="3785" w:type="dxa"/>
          </w:tcPr>
          <w:p w:rsidR="00783006" w:rsidRPr="00783006" w:rsidRDefault="00783006" w:rsidP="001512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NIT NO. TC/G-55/CRDS/</w:t>
            </w:r>
            <w:r w:rsidR="005105D3">
              <w:rPr>
                <w:b/>
                <w:bCs/>
                <w:sz w:val="28"/>
                <w:szCs w:val="28"/>
              </w:rPr>
              <w:t>13</w:t>
            </w:r>
            <w:r w:rsidR="001512EC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DATED </w:t>
            </w:r>
            <w:r w:rsidR="005105D3">
              <w:rPr>
                <w:b/>
                <w:bCs/>
                <w:sz w:val="28"/>
                <w:szCs w:val="28"/>
              </w:rPr>
              <w:t>08.02.2016</w:t>
            </w:r>
          </w:p>
        </w:tc>
      </w:tr>
      <w:tr w:rsidR="00783006" w:rsidTr="00783006">
        <w:trPr>
          <w:trHeight w:val="557"/>
        </w:trPr>
        <w:tc>
          <w:tcPr>
            <w:tcW w:w="10890" w:type="dxa"/>
            <w:gridSpan w:val="2"/>
          </w:tcPr>
          <w:p w:rsidR="00783006" w:rsidRPr="00E60EEA" w:rsidRDefault="00783006" w:rsidP="00783006">
            <w:pPr>
              <w:rPr>
                <w:b/>
                <w:bCs/>
                <w:sz w:val="46"/>
                <w:szCs w:val="46"/>
                <w:u w:val="single"/>
              </w:rPr>
            </w:pPr>
            <w:r w:rsidRPr="00E60EEA">
              <w:rPr>
                <w:b/>
                <w:bCs/>
                <w:sz w:val="46"/>
                <w:szCs w:val="46"/>
                <w:u w:val="single"/>
              </w:rPr>
              <w:t>DOCUMENTS REQUIRED WITH NIT.</w:t>
            </w:r>
            <w:bookmarkStart w:id="0" w:name="_GoBack"/>
            <w:bookmarkEnd w:id="0"/>
            <w:r w:rsidRPr="00E60EEA">
              <w:rPr>
                <w:b/>
                <w:bCs/>
                <w:sz w:val="46"/>
                <w:szCs w:val="46"/>
                <w:u w:val="single"/>
              </w:rPr>
              <w:t xml:space="preserve"> </w:t>
            </w:r>
          </w:p>
          <w:p w:rsidR="00783006" w:rsidRPr="00783006" w:rsidRDefault="00783006" w:rsidP="0078300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63E31" w:rsidTr="00A63E31">
        <w:trPr>
          <w:trHeight w:val="144"/>
        </w:trPr>
        <w:tc>
          <w:tcPr>
            <w:tcW w:w="7105" w:type="dxa"/>
          </w:tcPr>
          <w:p w:rsidR="00A63E31" w:rsidRPr="00E60EEA" w:rsidRDefault="00A63E31" w:rsidP="00A63E31">
            <w:pPr>
              <w:pStyle w:val="ListParagraph"/>
              <w:numPr>
                <w:ilvl w:val="0"/>
                <w:numId w:val="1"/>
              </w:numPr>
              <w:spacing w:before="240" w:line="480" w:lineRule="auto"/>
              <w:ind w:left="337"/>
              <w:rPr>
                <w:b/>
                <w:bCs/>
                <w:sz w:val="40"/>
                <w:szCs w:val="40"/>
              </w:rPr>
            </w:pPr>
            <w:r w:rsidRPr="00E60EEA">
              <w:rPr>
                <w:sz w:val="36"/>
                <w:szCs w:val="36"/>
              </w:rPr>
              <w:t xml:space="preserve">NOTICE INVITING </w:t>
            </w:r>
            <w:r>
              <w:rPr>
                <w:sz w:val="36"/>
                <w:szCs w:val="36"/>
              </w:rPr>
              <w:t>TENDER</w:t>
            </w:r>
          </w:p>
        </w:tc>
        <w:tc>
          <w:tcPr>
            <w:tcW w:w="3785" w:type="dxa"/>
            <w:vAlign w:val="center"/>
          </w:tcPr>
          <w:p w:rsidR="00A63E31" w:rsidRPr="00783006" w:rsidRDefault="00A63E31" w:rsidP="005105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ENCLOSED AS ANNEXURE</w:t>
            </w:r>
            <w:r>
              <w:rPr>
                <w:b/>
                <w:bCs/>
                <w:sz w:val="28"/>
                <w:szCs w:val="28"/>
              </w:rPr>
              <w:softHyphen/>
              <w:t>–”</w:t>
            </w:r>
            <w:r w:rsidR="005105D3">
              <w:rPr>
                <w:b/>
                <w:bCs/>
                <w:sz w:val="28"/>
                <w:szCs w:val="28"/>
              </w:rPr>
              <w:t>A</w:t>
            </w:r>
            <w:r>
              <w:rPr>
                <w:b/>
                <w:bCs/>
                <w:sz w:val="28"/>
                <w:szCs w:val="28"/>
              </w:rPr>
              <w:t>”</w:t>
            </w:r>
          </w:p>
        </w:tc>
      </w:tr>
      <w:tr w:rsidR="00A63E31" w:rsidTr="00783006">
        <w:tc>
          <w:tcPr>
            <w:tcW w:w="7105" w:type="dxa"/>
          </w:tcPr>
          <w:p w:rsidR="00A63E31" w:rsidRPr="00783006" w:rsidRDefault="00A63E31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NOTIFICATION PROCUREMENT COMMITTEE</w:t>
            </w:r>
          </w:p>
        </w:tc>
        <w:tc>
          <w:tcPr>
            <w:tcW w:w="3785" w:type="dxa"/>
          </w:tcPr>
          <w:p w:rsidR="00A63E31" w:rsidRPr="00783006" w:rsidRDefault="00A63E31" w:rsidP="005105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ENCLOSED AS ANNEXURE–“</w:t>
            </w:r>
            <w:r w:rsidR="005105D3">
              <w:rPr>
                <w:b/>
                <w:bCs/>
                <w:sz w:val="28"/>
                <w:szCs w:val="28"/>
              </w:rPr>
              <w:t>B</w:t>
            </w:r>
            <w:r>
              <w:rPr>
                <w:b/>
                <w:bCs/>
                <w:sz w:val="28"/>
                <w:szCs w:val="28"/>
              </w:rPr>
              <w:t>”</w:t>
            </w:r>
          </w:p>
        </w:tc>
      </w:tr>
      <w:tr w:rsidR="00A63E31" w:rsidTr="00783006">
        <w:tc>
          <w:tcPr>
            <w:tcW w:w="7105" w:type="dxa"/>
          </w:tcPr>
          <w:p w:rsidR="00A63E31" w:rsidRPr="00783006" w:rsidRDefault="00A63E31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 xml:space="preserve">NOTIFICATION </w:t>
            </w:r>
            <w:r>
              <w:rPr>
                <w:sz w:val="36"/>
                <w:szCs w:val="36"/>
              </w:rPr>
              <w:t>OF COMPLAIN RE</w:t>
            </w:r>
            <w:r w:rsidRPr="00783006">
              <w:rPr>
                <w:sz w:val="36"/>
                <w:szCs w:val="36"/>
              </w:rPr>
              <w:t>DRESSAL</w:t>
            </w:r>
            <w:r>
              <w:rPr>
                <w:sz w:val="36"/>
                <w:szCs w:val="36"/>
              </w:rPr>
              <w:t xml:space="preserve"> COMMITTEE (RULE-31)</w:t>
            </w:r>
          </w:p>
        </w:tc>
        <w:tc>
          <w:tcPr>
            <w:tcW w:w="3785" w:type="dxa"/>
          </w:tcPr>
          <w:p w:rsidR="00A63E31" w:rsidRPr="00783006" w:rsidRDefault="00A63E31" w:rsidP="005105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ENCLOSED AS ANNEXURE–“</w:t>
            </w:r>
            <w:r w:rsidR="005105D3">
              <w:rPr>
                <w:b/>
                <w:bCs/>
                <w:sz w:val="28"/>
                <w:szCs w:val="28"/>
              </w:rPr>
              <w:t>C</w:t>
            </w:r>
            <w:r>
              <w:rPr>
                <w:b/>
                <w:bCs/>
                <w:sz w:val="28"/>
                <w:szCs w:val="28"/>
              </w:rPr>
              <w:t>”</w:t>
            </w:r>
          </w:p>
        </w:tc>
      </w:tr>
      <w:tr w:rsidR="00A63E31" w:rsidTr="00783006">
        <w:tc>
          <w:tcPr>
            <w:tcW w:w="7105" w:type="dxa"/>
          </w:tcPr>
          <w:p w:rsidR="00A63E31" w:rsidRPr="00783006" w:rsidRDefault="00A63E31" w:rsidP="00A63E31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ANNUAL PROCUREMENT</w:t>
            </w:r>
            <w:r>
              <w:rPr>
                <w:sz w:val="36"/>
                <w:szCs w:val="36"/>
              </w:rPr>
              <w:t xml:space="preserve"> PLAN FOR THE FY 2015-16</w:t>
            </w:r>
          </w:p>
        </w:tc>
        <w:tc>
          <w:tcPr>
            <w:tcW w:w="3785" w:type="dxa"/>
          </w:tcPr>
          <w:p w:rsidR="00A63E31" w:rsidRPr="00783006" w:rsidRDefault="00A63E31" w:rsidP="005105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ENCLOSED AS ANNEXURE–“</w:t>
            </w:r>
            <w:r w:rsidR="005105D3">
              <w:rPr>
                <w:b/>
                <w:bCs/>
                <w:sz w:val="28"/>
                <w:szCs w:val="28"/>
              </w:rPr>
              <w:t>D</w:t>
            </w:r>
            <w:r>
              <w:rPr>
                <w:b/>
                <w:bCs/>
                <w:sz w:val="28"/>
                <w:szCs w:val="28"/>
              </w:rPr>
              <w:t>”</w:t>
            </w:r>
          </w:p>
        </w:tc>
      </w:tr>
      <w:tr w:rsidR="005105D3" w:rsidTr="00A63E31">
        <w:tc>
          <w:tcPr>
            <w:tcW w:w="7105" w:type="dxa"/>
          </w:tcPr>
          <w:p w:rsidR="005105D3" w:rsidRPr="00783006" w:rsidRDefault="005105D3" w:rsidP="005105D3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 w:rsidRPr="00783006">
              <w:rPr>
                <w:sz w:val="36"/>
                <w:szCs w:val="36"/>
              </w:rPr>
              <w:t>METHOD OF RECEIVING COURIER</w:t>
            </w:r>
          </w:p>
        </w:tc>
        <w:tc>
          <w:tcPr>
            <w:tcW w:w="3785" w:type="dxa"/>
            <w:vAlign w:val="center"/>
          </w:tcPr>
          <w:p w:rsidR="005105D3" w:rsidRPr="00783006" w:rsidRDefault="005105D3" w:rsidP="005105D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THROUGH D.R.</w:t>
            </w:r>
          </w:p>
        </w:tc>
      </w:tr>
      <w:tr w:rsidR="006A415C" w:rsidTr="00403B03">
        <w:tc>
          <w:tcPr>
            <w:tcW w:w="7105" w:type="dxa"/>
          </w:tcPr>
          <w:p w:rsidR="006A415C" w:rsidRPr="00783006" w:rsidRDefault="006A415C" w:rsidP="006A415C">
            <w:pPr>
              <w:pStyle w:val="ListParagraph"/>
              <w:numPr>
                <w:ilvl w:val="0"/>
                <w:numId w:val="1"/>
              </w:numPr>
              <w:ind w:left="337"/>
              <w:rPr>
                <w:b/>
                <w:bCs/>
                <w:sz w:val="40"/>
                <w:szCs w:val="40"/>
              </w:rPr>
            </w:pPr>
            <w:r>
              <w:rPr>
                <w:sz w:val="36"/>
                <w:szCs w:val="36"/>
              </w:rPr>
              <w:t xml:space="preserve"> COMPLETE SET OF </w:t>
            </w:r>
            <w:r w:rsidRPr="00783006">
              <w:rPr>
                <w:sz w:val="36"/>
                <w:szCs w:val="36"/>
              </w:rPr>
              <w:t>BIDDING DOCUMENTS</w:t>
            </w:r>
            <w:r>
              <w:rPr>
                <w:sz w:val="36"/>
                <w:szCs w:val="36"/>
              </w:rPr>
              <w:t xml:space="preserve"> IN</w:t>
            </w:r>
            <w:r w:rsidRPr="00783006">
              <w:rPr>
                <w:sz w:val="36"/>
                <w:szCs w:val="36"/>
              </w:rPr>
              <w:t xml:space="preserve"> HARD COPY / USB</w:t>
            </w:r>
          </w:p>
        </w:tc>
        <w:tc>
          <w:tcPr>
            <w:tcW w:w="3785" w:type="dxa"/>
          </w:tcPr>
          <w:p w:rsidR="006A415C" w:rsidRPr="00783006" w:rsidRDefault="006A415C" w:rsidP="006A415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ENCLOSED AS ANNEXURE–“G”</w:t>
            </w:r>
          </w:p>
        </w:tc>
      </w:tr>
    </w:tbl>
    <w:p w:rsidR="00783006" w:rsidRDefault="00783006" w:rsidP="00783006">
      <w:pPr>
        <w:rPr>
          <w:b/>
          <w:bCs/>
          <w:sz w:val="40"/>
          <w:szCs w:val="40"/>
        </w:rPr>
      </w:pPr>
    </w:p>
    <w:p w:rsidR="00E60EEA" w:rsidRPr="00783006" w:rsidRDefault="00783006" w:rsidP="00783006">
      <w:pPr>
        <w:rPr>
          <w:b/>
          <w:bCs/>
          <w:sz w:val="28"/>
          <w:szCs w:val="28"/>
        </w:rPr>
      </w:pPr>
      <w:r w:rsidRPr="00783006">
        <w:rPr>
          <w:b/>
          <w:bCs/>
          <w:sz w:val="28"/>
          <w:szCs w:val="28"/>
        </w:rPr>
        <w:tab/>
      </w:r>
    </w:p>
    <w:p w:rsidR="00E60EEA" w:rsidRPr="00E60EEA" w:rsidRDefault="00E60EEA">
      <w:pPr>
        <w:rPr>
          <w:b/>
          <w:bCs/>
          <w:sz w:val="40"/>
          <w:szCs w:val="40"/>
        </w:rPr>
      </w:pPr>
    </w:p>
    <w:sectPr w:rsidR="00E60EEA" w:rsidRPr="00E60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2333B"/>
    <w:multiLevelType w:val="hybridMultilevel"/>
    <w:tmpl w:val="021A02E0"/>
    <w:lvl w:ilvl="0" w:tplc="A2BCA704">
      <w:start w:val="1"/>
      <w:numFmt w:val="upperLetter"/>
      <w:lvlText w:val="%1."/>
      <w:lvlJc w:val="left"/>
      <w:pPr>
        <w:ind w:left="63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EA"/>
    <w:rsid w:val="001512EC"/>
    <w:rsid w:val="00266195"/>
    <w:rsid w:val="002F2765"/>
    <w:rsid w:val="005105D3"/>
    <w:rsid w:val="006A415C"/>
    <w:rsid w:val="00783006"/>
    <w:rsid w:val="009F7A2C"/>
    <w:rsid w:val="00A63E31"/>
    <w:rsid w:val="00C075D4"/>
    <w:rsid w:val="00CF4C8D"/>
    <w:rsid w:val="00E60EEA"/>
    <w:rsid w:val="00EB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1CED2-9846-4744-A098-544B9C8C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0E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4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1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ImranAbbasi</dc:creator>
  <cp:keywords/>
  <dc:description/>
  <cp:lastModifiedBy>ImranAbbasi</cp:lastModifiedBy>
  <cp:revision>2</cp:revision>
  <cp:lastPrinted>2016-02-07T11:00:00Z</cp:lastPrinted>
  <dcterms:created xsi:type="dcterms:W3CDTF">2016-02-07T11:09:00Z</dcterms:created>
  <dcterms:modified xsi:type="dcterms:W3CDTF">2016-02-07T11:09:00Z</dcterms:modified>
</cp:coreProperties>
</file>