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5C" w:rsidRPr="009006FD" w:rsidRDefault="00BA585B" w:rsidP="00E1205C">
      <w:pPr>
        <w:rPr>
          <w:bCs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7EA69" wp14:editId="0B3894B1">
                <wp:simplePos x="0" y="0"/>
                <wp:positionH relativeFrom="column">
                  <wp:posOffset>2122998</wp:posOffset>
                </wp:positionH>
                <wp:positionV relativeFrom="paragraph">
                  <wp:posOffset>21369</wp:posOffset>
                </wp:positionV>
                <wp:extent cx="3707765" cy="659958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659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05C" w:rsidRPr="00BA585B" w:rsidRDefault="00E1205C" w:rsidP="00E1205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BA58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SINDH PUBLIC PROCUREMENT REGULATORY AUTHORITY</w:t>
                            </w:r>
                          </w:p>
                          <w:p w:rsidR="00E1205C" w:rsidRPr="00BA585B" w:rsidRDefault="00E1205C" w:rsidP="00E1205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</w:pPr>
                            <w:r w:rsidRPr="00BA585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t>GOVERNMENT OF SINDH</w:t>
                            </w:r>
                          </w:p>
                          <w:p w:rsidR="00E1205C" w:rsidRPr="00B16955" w:rsidRDefault="00E1205C" w:rsidP="00E1205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E1205C" w:rsidRDefault="00E1205C" w:rsidP="00E12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15pt;margin-top:1.7pt;width:291.9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nO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AVGccVAZO9wO46QmOocuWqRruRPVVIS5WLeFbeiOlGFtKasjONzfds6sz&#10;jjIgm/GDqCEM2WlhgaZG9qZ0UAwE6NClx1NnTCoVHF4uvMUijjCqwBZHaRolNgTJjrcHqfQ7Knpk&#10;FjmW0HmLTvZ3SptsSHZ0McG4KFnX2e53/NkBOM4nEBuuGpvJwjbzR+ql62SdhE4YxGsn9IrCuSlX&#10;oROX/iIqLovVqvB/mrh+mLWsrik3YY7C8sM/a9xB4rMkTtJSomO1gTMpKbndrDqJ9gSEXdrvUJAz&#10;N/d5GrYIwOUFJT8Ivdsgdco4WThhGUZOuvASx/PT2zT2wjQsyueU7hin/04JjTlOoyCaxfRbbp79&#10;XnMjWc80jI6O9TlOTk4kMxJc89q2VhPWzeuzUpj0n0oB7T422grWaHRWq542k30ZVs1GzBtRP4KC&#10;pQCBgUxh7MGiFfI7RiOMkByrbzsiKUbdew6vIPXD0MwcuwmjRQAbeW7ZnFsIrwAqxxqjebnS85za&#10;DZJtW4g0vzsubuDlNMyK+imrw3uDMWG5HUaamUPne+v1NHiXvwAAAP//AwBQSwMEFAAGAAgAAAAh&#10;ANBnLiHeAAAACQEAAA8AAABkcnMvZG93bnJldi54bWxMj8FOwzAMhu9Ie4fIk7ixZGthW9d0QiCu&#10;oA2GxC1rvLZa41RNtpa3x5zgZuv/9Ptzvh1dK67Yh8aThvlMgUAqvW2o0vDx/nK3AhGiIWtaT6jh&#10;GwNsi8lNbjLrB9rhdR8rwSUUMqOhjrHLpAxljc6Eme+QODv53pnIa19J25uBy10rF0o9SGca4gu1&#10;6fCpxvK8vzgNh9fT12eq3qpnd98NflSS3FpqfTsdHzcgIo7xD4ZffVaHgp2O/kI2iFZDkqQJozyk&#10;IDhfz1cLEEcG1TIBWeTy/wfFDwAAAP//AwBQSwECLQAUAAYACAAAACEAtoM4kv4AAADhAQAAEwAA&#10;AAAAAAAAAAAAAAAAAAAAW0NvbnRlbnRfVHlwZXNdLnhtbFBLAQItABQABgAIAAAAIQA4/SH/1gAA&#10;AJQBAAALAAAAAAAAAAAAAAAAAC8BAABfcmVscy8ucmVsc1BLAQItABQABgAIAAAAIQCvnWnOuAIA&#10;AMAFAAAOAAAAAAAAAAAAAAAAAC4CAABkcnMvZTJvRG9jLnhtbFBLAQItABQABgAIAAAAIQDQZy4h&#10;3gAAAAkBAAAPAAAAAAAAAAAAAAAAABIFAABkcnMvZG93bnJldi54bWxQSwUGAAAAAAQABADzAAAA&#10;HQYAAAAA&#10;" filled="f" stroked="f">
                <v:textbox>
                  <w:txbxContent>
                    <w:p w:rsidR="00E1205C" w:rsidRPr="00BA585B" w:rsidRDefault="00E1205C" w:rsidP="00E1205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BA58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SINDH PUBLIC PROCUREMENT REGULATORY AUTHORITY</w:t>
                      </w:r>
                    </w:p>
                    <w:p w:rsidR="00E1205C" w:rsidRPr="00BA585B" w:rsidRDefault="00E1205C" w:rsidP="00E1205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</w:pPr>
                      <w:r w:rsidRPr="00BA585B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t>GOVERNMENT OF SINDH</w:t>
                      </w:r>
                    </w:p>
                    <w:p w:rsidR="00E1205C" w:rsidRPr="00B16955" w:rsidRDefault="00E1205C" w:rsidP="00E1205C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E1205C" w:rsidRDefault="00E1205C" w:rsidP="00E1205C"/>
                  </w:txbxContent>
                </v:textbox>
              </v:shape>
            </w:pict>
          </mc:Fallback>
        </mc:AlternateContent>
      </w:r>
      <w:r w:rsidR="003374C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05pt;margin-top:-11.6pt;width:68.25pt;height:1in;z-index:251660288;mso-position-horizontal-relative:text;mso-position-vertical-relative:text" fillcolor="window">
            <v:imagedata r:id="rId6" o:title=""/>
          </v:shape>
          <o:OLEObject Type="Embed" ProgID="Word.Picture.8" ShapeID="_x0000_s1026" DrawAspect="Content" ObjectID="_1491642370" r:id="rId7"/>
        </w:pict>
      </w:r>
    </w:p>
    <w:p w:rsidR="00E1205C" w:rsidRDefault="00E1205C" w:rsidP="00E1205C">
      <w:pPr>
        <w:pStyle w:val="BodyTextIndent3"/>
        <w:ind w:firstLine="0"/>
        <w:jc w:val="left"/>
      </w:pPr>
    </w:p>
    <w:p w:rsidR="00E1205C" w:rsidRDefault="00E1205C" w:rsidP="00E1205C">
      <w:pPr>
        <w:pStyle w:val="BodyTextIndent3"/>
        <w:ind w:firstLine="0"/>
        <w:jc w:val="left"/>
      </w:pPr>
    </w:p>
    <w:p w:rsidR="00BA585B" w:rsidRPr="00BA585B" w:rsidRDefault="00BA585B" w:rsidP="00E1205C">
      <w:pPr>
        <w:jc w:val="center"/>
        <w:rPr>
          <w:rFonts w:ascii="Times New Roman" w:hAnsi="Times New Roman" w:cs="Times New Roman"/>
          <w:b/>
          <w:sz w:val="16"/>
          <w:u w:val="single"/>
        </w:rPr>
      </w:pPr>
    </w:p>
    <w:p w:rsidR="00E1205C" w:rsidRPr="00E1205C" w:rsidRDefault="00E1205C" w:rsidP="00E1205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1205C">
        <w:rPr>
          <w:rFonts w:ascii="Times New Roman" w:hAnsi="Times New Roman" w:cs="Times New Roman"/>
          <w:b/>
          <w:sz w:val="32"/>
          <w:u w:val="single"/>
        </w:rPr>
        <w:t>EXPRESSION OF INTEREST</w:t>
      </w:r>
    </w:p>
    <w:p w:rsidR="00780376" w:rsidRPr="00E1205C" w:rsidRDefault="00780376" w:rsidP="00E1205C">
      <w:pPr>
        <w:jc w:val="both"/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</w:rPr>
        <w:t>Sindh Public Procurement Regulatory Authority</w:t>
      </w:r>
      <w:r w:rsidR="00E1205C" w:rsidRPr="00E1205C">
        <w:rPr>
          <w:rFonts w:ascii="Times New Roman" w:hAnsi="Times New Roman" w:cs="Times New Roman"/>
        </w:rPr>
        <w:t xml:space="preserve"> (SPPRA) </w:t>
      </w:r>
      <w:r w:rsidRPr="00E1205C">
        <w:rPr>
          <w:rFonts w:ascii="Times New Roman" w:hAnsi="Times New Roman" w:cs="Times New Roman"/>
        </w:rPr>
        <w:t>is a body corporate established under Sindh Public Procurement Act, 2009</w:t>
      </w:r>
      <w:r w:rsidR="00221DA3" w:rsidRPr="00E1205C">
        <w:rPr>
          <w:rFonts w:ascii="Times New Roman" w:hAnsi="Times New Roman" w:cs="Times New Roman"/>
        </w:rPr>
        <w:t xml:space="preserve">. The main functions of the Authority are to examine, evaluate, </w:t>
      </w:r>
      <w:proofErr w:type="gramStart"/>
      <w:r w:rsidR="00221DA3" w:rsidRPr="00E1205C">
        <w:rPr>
          <w:rFonts w:ascii="Times New Roman" w:hAnsi="Times New Roman" w:cs="Times New Roman"/>
        </w:rPr>
        <w:t>assess</w:t>
      </w:r>
      <w:proofErr w:type="gramEnd"/>
      <w:r w:rsidR="00221DA3" w:rsidRPr="00E1205C">
        <w:rPr>
          <w:rFonts w:ascii="Times New Roman" w:hAnsi="Times New Roman" w:cs="Times New Roman"/>
        </w:rPr>
        <w:t xml:space="preserve"> the application of laws, rules, regulations, policies and procedures in respect of or relating to public procurement and revision therein.  SPPRA intends to hire services of </w:t>
      </w:r>
      <w:r w:rsidR="00E1205C" w:rsidRPr="00E1205C">
        <w:rPr>
          <w:rFonts w:ascii="Times New Roman" w:hAnsi="Times New Roman" w:cs="Times New Roman"/>
        </w:rPr>
        <w:t xml:space="preserve">a </w:t>
      </w:r>
      <w:r w:rsidR="00221DA3" w:rsidRPr="00E1205C">
        <w:rPr>
          <w:rFonts w:ascii="Times New Roman" w:hAnsi="Times New Roman" w:cs="Times New Roman"/>
        </w:rPr>
        <w:t>legal advisor to deal with legal matters</w:t>
      </w:r>
      <w:r w:rsidR="009E165A">
        <w:rPr>
          <w:rFonts w:ascii="Times New Roman" w:hAnsi="Times New Roman" w:cs="Times New Roman"/>
        </w:rPr>
        <w:t xml:space="preserve"> of the Authority</w:t>
      </w:r>
      <w:r w:rsidR="00221DA3" w:rsidRPr="00E1205C">
        <w:rPr>
          <w:rFonts w:ascii="Times New Roman" w:hAnsi="Times New Roman" w:cs="Times New Roman"/>
        </w:rPr>
        <w:t>.</w:t>
      </w:r>
    </w:p>
    <w:p w:rsidR="009E65D1" w:rsidRPr="00E1205C" w:rsidRDefault="00BC774C">
      <w:pPr>
        <w:rPr>
          <w:rFonts w:ascii="Times New Roman" w:hAnsi="Times New Roman" w:cs="Times New Roman"/>
          <w:b/>
          <w:u w:val="single"/>
        </w:rPr>
      </w:pPr>
      <w:r w:rsidRPr="00E1205C">
        <w:rPr>
          <w:rFonts w:ascii="Times New Roman" w:hAnsi="Times New Roman" w:cs="Times New Roman"/>
          <w:b/>
          <w:u w:val="single"/>
        </w:rPr>
        <w:t>Terms of Reference:</w:t>
      </w:r>
    </w:p>
    <w:p w:rsidR="00AD5B6F" w:rsidRPr="00E1205C" w:rsidRDefault="00AD5B6F" w:rsidP="00BA585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</w:rPr>
        <w:t xml:space="preserve">To provide legal advice to </w:t>
      </w:r>
      <w:r w:rsidR="009E165A">
        <w:rPr>
          <w:rFonts w:ascii="Times New Roman" w:hAnsi="Times New Roman" w:cs="Times New Roman"/>
        </w:rPr>
        <w:t xml:space="preserve">the </w:t>
      </w:r>
      <w:r w:rsidR="00F34962" w:rsidRPr="00E1205C">
        <w:rPr>
          <w:rFonts w:ascii="Times New Roman" w:hAnsi="Times New Roman" w:cs="Times New Roman"/>
        </w:rPr>
        <w:t xml:space="preserve">client </w:t>
      </w:r>
      <w:r w:rsidRPr="00E1205C">
        <w:rPr>
          <w:rFonts w:ascii="Times New Roman" w:hAnsi="Times New Roman" w:cs="Times New Roman"/>
        </w:rPr>
        <w:t>on a regular basis, as and when required</w:t>
      </w:r>
      <w:r w:rsidR="00F34962" w:rsidRPr="00E1205C">
        <w:rPr>
          <w:rFonts w:ascii="Times New Roman" w:hAnsi="Times New Roman" w:cs="Times New Roman"/>
        </w:rPr>
        <w:t>;</w:t>
      </w:r>
    </w:p>
    <w:p w:rsidR="00BC774C" w:rsidRDefault="00BC774C" w:rsidP="00BA585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</w:rPr>
        <w:t xml:space="preserve">To </w:t>
      </w:r>
      <w:r w:rsidR="00F34962" w:rsidRPr="00E1205C">
        <w:rPr>
          <w:rFonts w:ascii="Times New Roman" w:hAnsi="Times New Roman" w:cs="Times New Roman"/>
        </w:rPr>
        <w:t xml:space="preserve">draft </w:t>
      </w:r>
      <w:r w:rsidRPr="00E1205C">
        <w:rPr>
          <w:rFonts w:ascii="Times New Roman" w:hAnsi="Times New Roman" w:cs="Times New Roman"/>
        </w:rPr>
        <w:t xml:space="preserve">comments </w:t>
      </w:r>
      <w:r w:rsidR="009E165A">
        <w:rPr>
          <w:rFonts w:ascii="Times New Roman" w:hAnsi="Times New Roman" w:cs="Times New Roman"/>
        </w:rPr>
        <w:t>as and when required;</w:t>
      </w:r>
    </w:p>
    <w:p w:rsidR="009E165A" w:rsidRPr="009E165A" w:rsidRDefault="009E165A" w:rsidP="009E16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</w:rPr>
        <w:t>To represent the client before the Courts of Law as and when required;</w:t>
      </w:r>
    </w:p>
    <w:p w:rsidR="00BC774C" w:rsidRPr="00E1205C" w:rsidRDefault="00BC774C" w:rsidP="00BA585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</w:rPr>
        <w:t xml:space="preserve">To </w:t>
      </w:r>
      <w:r w:rsidR="00AD5B6F" w:rsidRPr="00E1205C">
        <w:rPr>
          <w:rFonts w:ascii="Times New Roman" w:hAnsi="Times New Roman" w:cs="Times New Roman"/>
        </w:rPr>
        <w:t>appear before Honorable Courts on behalf of the client (SPPRA);</w:t>
      </w:r>
    </w:p>
    <w:p w:rsidR="00F34962" w:rsidRPr="00E1205C" w:rsidRDefault="00F34962" w:rsidP="00BA585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</w:rPr>
        <w:t xml:space="preserve">To provide help in interpreting laws and policies relating to public procurement </w:t>
      </w:r>
      <w:r w:rsidR="009E165A">
        <w:rPr>
          <w:rFonts w:ascii="Times New Roman" w:hAnsi="Times New Roman" w:cs="Times New Roman"/>
        </w:rPr>
        <w:t>on need basis</w:t>
      </w:r>
      <w:r w:rsidRPr="00E1205C">
        <w:rPr>
          <w:rFonts w:ascii="Times New Roman" w:hAnsi="Times New Roman" w:cs="Times New Roman"/>
        </w:rPr>
        <w:t>;</w:t>
      </w:r>
    </w:p>
    <w:p w:rsidR="00AD5B6F" w:rsidRPr="00E1205C" w:rsidRDefault="00AD5B6F" w:rsidP="00BA585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</w:rPr>
        <w:t xml:space="preserve">Any other work assigned by the Client (SPPRA). </w:t>
      </w:r>
    </w:p>
    <w:p w:rsidR="00BA585B" w:rsidRDefault="00BA585B">
      <w:pPr>
        <w:rPr>
          <w:rFonts w:ascii="Times New Roman" w:hAnsi="Times New Roman" w:cs="Times New Roman"/>
          <w:b/>
          <w:u w:val="single"/>
        </w:rPr>
      </w:pPr>
    </w:p>
    <w:p w:rsidR="00F34962" w:rsidRPr="00E1205C" w:rsidRDefault="00F34962">
      <w:pPr>
        <w:rPr>
          <w:rFonts w:ascii="Times New Roman" w:hAnsi="Times New Roman" w:cs="Times New Roman"/>
          <w:b/>
          <w:u w:val="single"/>
        </w:rPr>
      </w:pPr>
      <w:r w:rsidRPr="00E1205C">
        <w:rPr>
          <w:rFonts w:ascii="Times New Roman" w:hAnsi="Times New Roman" w:cs="Times New Roman"/>
          <w:b/>
          <w:u w:val="single"/>
        </w:rPr>
        <w:t xml:space="preserve">Experience and qualification: </w:t>
      </w:r>
    </w:p>
    <w:p w:rsidR="00B533BD" w:rsidRPr="00E1205C" w:rsidRDefault="00F34962" w:rsidP="00BA5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</w:rPr>
        <w:t xml:space="preserve">Degree in Law from a recognized University </w:t>
      </w:r>
      <w:r w:rsidR="00877110" w:rsidRPr="00E1205C">
        <w:rPr>
          <w:rFonts w:ascii="Times New Roman" w:hAnsi="Times New Roman" w:cs="Times New Roman"/>
        </w:rPr>
        <w:t>registered with HEC.</w:t>
      </w:r>
    </w:p>
    <w:p w:rsidR="00B533BD" w:rsidRPr="00E1205C" w:rsidRDefault="00F34962" w:rsidP="00BA5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</w:rPr>
        <w:t xml:space="preserve">License to practice law in the high courts of Pakistan. </w:t>
      </w:r>
    </w:p>
    <w:p w:rsidR="00F34962" w:rsidRPr="00E1205C" w:rsidRDefault="009E165A" w:rsidP="00BA5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F34962" w:rsidRPr="00E1205C">
        <w:rPr>
          <w:rFonts w:ascii="Times New Roman" w:hAnsi="Times New Roman" w:cs="Times New Roman"/>
        </w:rPr>
        <w:t xml:space="preserve">inimum 10 years of experience of dealing </w:t>
      </w:r>
      <w:r w:rsidR="0050113A" w:rsidRPr="00E1205C">
        <w:rPr>
          <w:rFonts w:ascii="Times New Roman" w:hAnsi="Times New Roman" w:cs="Times New Roman"/>
        </w:rPr>
        <w:t>with court cases</w:t>
      </w:r>
      <w:r w:rsidR="00877110" w:rsidRPr="00E1205C">
        <w:rPr>
          <w:rFonts w:ascii="Times New Roman" w:hAnsi="Times New Roman" w:cs="Times New Roman"/>
        </w:rPr>
        <w:t xml:space="preserve"> of corporate and public sectors</w:t>
      </w:r>
      <w:r w:rsidR="007E4189" w:rsidRPr="00E1205C">
        <w:rPr>
          <w:rFonts w:ascii="Times New Roman" w:hAnsi="Times New Roman" w:cs="Times New Roman"/>
        </w:rPr>
        <w:t xml:space="preserve"> and providing legal advisory services to reputable organizations</w:t>
      </w:r>
      <w:r w:rsidR="00877110" w:rsidRPr="00E1205C">
        <w:rPr>
          <w:rFonts w:ascii="Times New Roman" w:hAnsi="Times New Roman" w:cs="Times New Roman"/>
        </w:rPr>
        <w:t>.</w:t>
      </w:r>
    </w:p>
    <w:p w:rsidR="009E165A" w:rsidRPr="009E165A" w:rsidRDefault="009E165A" w:rsidP="009E1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0113A" w:rsidRPr="009E165A">
        <w:rPr>
          <w:rFonts w:ascii="Times New Roman" w:hAnsi="Times New Roman" w:cs="Times New Roman"/>
        </w:rPr>
        <w:t>nowledge of public procurement laws, rules, regulation</w:t>
      </w:r>
      <w:r w:rsidRPr="009E165A">
        <w:rPr>
          <w:rFonts w:ascii="Times New Roman" w:hAnsi="Times New Roman" w:cs="Times New Roman"/>
        </w:rPr>
        <w:t>s.</w:t>
      </w:r>
    </w:p>
    <w:p w:rsidR="0050113A" w:rsidRPr="009E165A" w:rsidRDefault="009E165A" w:rsidP="00BA5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34962" w:rsidRPr="009E165A">
        <w:rPr>
          <w:rFonts w:ascii="Times New Roman" w:hAnsi="Times New Roman" w:cs="Times New Roman"/>
        </w:rPr>
        <w:t xml:space="preserve">elationship with </w:t>
      </w:r>
      <w:proofErr w:type="gramStart"/>
      <w:r w:rsidR="00F34962" w:rsidRPr="009E165A">
        <w:rPr>
          <w:rFonts w:ascii="Times New Roman" w:hAnsi="Times New Roman" w:cs="Times New Roman"/>
        </w:rPr>
        <w:t>lawyers</w:t>
      </w:r>
      <w:proofErr w:type="gramEnd"/>
      <w:r w:rsidR="00F34962" w:rsidRPr="009E165A">
        <w:rPr>
          <w:rFonts w:ascii="Times New Roman" w:hAnsi="Times New Roman" w:cs="Times New Roman"/>
        </w:rPr>
        <w:t xml:space="preserve"> community and bar associations</w:t>
      </w:r>
      <w:r w:rsidR="000E282D">
        <w:rPr>
          <w:rFonts w:ascii="Times New Roman" w:hAnsi="Times New Roman" w:cs="Times New Roman"/>
        </w:rPr>
        <w:t>.</w:t>
      </w:r>
    </w:p>
    <w:p w:rsidR="0050113A" w:rsidRPr="00E1205C" w:rsidRDefault="00F34962" w:rsidP="00BA5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</w:rPr>
        <w:t>Able to handl</w:t>
      </w:r>
      <w:r w:rsidR="00877110" w:rsidRPr="00E1205C">
        <w:rPr>
          <w:rFonts w:ascii="Times New Roman" w:hAnsi="Times New Roman" w:cs="Times New Roman"/>
        </w:rPr>
        <w:t>e with complica</w:t>
      </w:r>
      <w:r w:rsidRPr="00E1205C">
        <w:rPr>
          <w:rFonts w:ascii="Times New Roman" w:hAnsi="Times New Roman" w:cs="Times New Roman"/>
        </w:rPr>
        <w:t>ted and complex legal issues</w:t>
      </w:r>
      <w:r w:rsidR="000E282D">
        <w:rPr>
          <w:rFonts w:ascii="Times New Roman" w:hAnsi="Times New Roman" w:cs="Times New Roman"/>
        </w:rPr>
        <w:t>.</w:t>
      </w:r>
    </w:p>
    <w:p w:rsidR="0050113A" w:rsidRPr="00E1205C" w:rsidRDefault="00F34962" w:rsidP="00BA5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</w:rPr>
        <w:t>Strong interpersonal communication skills</w:t>
      </w:r>
      <w:r w:rsidR="000E282D">
        <w:rPr>
          <w:rFonts w:ascii="Times New Roman" w:hAnsi="Times New Roman" w:cs="Times New Roman"/>
        </w:rPr>
        <w:t>.</w:t>
      </w:r>
    </w:p>
    <w:p w:rsidR="0050113A" w:rsidRPr="00E1205C" w:rsidRDefault="00F34962" w:rsidP="00BA5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E1205C">
        <w:rPr>
          <w:rFonts w:ascii="Times New Roman" w:hAnsi="Times New Roman" w:cs="Times New Roman"/>
        </w:rPr>
        <w:t>Adhere</w:t>
      </w:r>
      <w:proofErr w:type="gramEnd"/>
      <w:r w:rsidRPr="00E1205C">
        <w:rPr>
          <w:rFonts w:ascii="Times New Roman" w:hAnsi="Times New Roman" w:cs="Times New Roman"/>
        </w:rPr>
        <w:t xml:space="preserve"> strong professionalism, discipline and confidence</w:t>
      </w:r>
      <w:r w:rsidR="000E282D">
        <w:rPr>
          <w:rFonts w:ascii="Times New Roman" w:hAnsi="Times New Roman" w:cs="Times New Roman"/>
        </w:rPr>
        <w:t>.</w:t>
      </w:r>
    </w:p>
    <w:p w:rsidR="0050113A" w:rsidRPr="00E1205C" w:rsidRDefault="00F34962" w:rsidP="00BA5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</w:rPr>
        <w:t>Ability to meet the tough deadlines</w:t>
      </w:r>
      <w:r w:rsidR="000E282D">
        <w:rPr>
          <w:rFonts w:ascii="Times New Roman" w:hAnsi="Times New Roman" w:cs="Times New Roman"/>
        </w:rPr>
        <w:t>.</w:t>
      </w:r>
    </w:p>
    <w:p w:rsidR="00317F11" w:rsidRPr="00E1205C" w:rsidRDefault="00221DA3" w:rsidP="00317F11">
      <w:pPr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  <w:b/>
          <w:u w:val="single"/>
        </w:rPr>
        <w:t>Duration of the assignment:</w:t>
      </w:r>
      <w:r w:rsidRPr="00E1205C">
        <w:rPr>
          <w:rFonts w:ascii="Times New Roman" w:hAnsi="Times New Roman" w:cs="Times New Roman"/>
        </w:rPr>
        <w:t xml:space="preserve"> </w:t>
      </w:r>
      <w:r w:rsidR="00317F11" w:rsidRPr="00E1205C">
        <w:rPr>
          <w:rFonts w:ascii="Times New Roman" w:hAnsi="Times New Roman" w:cs="Times New Roman"/>
        </w:rPr>
        <w:t xml:space="preserve">The duration of this consultancy assignment shall be </w:t>
      </w:r>
      <w:r w:rsidR="00317F11" w:rsidRPr="0079385F">
        <w:rPr>
          <w:rFonts w:ascii="Times New Roman" w:hAnsi="Times New Roman" w:cs="Times New Roman"/>
          <w:b/>
          <w:u w:val="single"/>
        </w:rPr>
        <w:t>12 months</w:t>
      </w:r>
      <w:r w:rsidR="00317F11" w:rsidRPr="00E1205C">
        <w:rPr>
          <w:rFonts w:ascii="Times New Roman" w:hAnsi="Times New Roman" w:cs="Times New Roman"/>
        </w:rPr>
        <w:t xml:space="preserve">. </w:t>
      </w:r>
    </w:p>
    <w:p w:rsidR="00877110" w:rsidRPr="00E1205C" w:rsidRDefault="00221DA3" w:rsidP="00317F11">
      <w:pPr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  <w:b/>
          <w:u w:val="single"/>
        </w:rPr>
        <w:t>Reporting requirements</w:t>
      </w:r>
      <w:r w:rsidR="00317F11" w:rsidRPr="00E1205C">
        <w:rPr>
          <w:rFonts w:ascii="Times New Roman" w:hAnsi="Times New Roman" w:cs="Times New Roman"/>
          <w:b/>
          <w:u w:val="single"/>
        </w:rPr>
        <w:t>:</w:t>
      </w:r>
      <w:r w:rsidR="00317F11" w:rsidRPr="00E1205C">
        <w:rPr>
          <w:rFonts w:ascii="Times New Roman" w:hAnsi="Times New Roman" w:cs="Times New Roman"/>
        </w:rPr>
        <w:t xml:space="preserve"> The Legal Advisor </w:t>
      </w:r>
      <w:r w:rsidR="007E4189" w:rsidRPr="00E1205C">
        <w:rPr>
          <w:rFonts w:ascii="Times New Roman" w:hAnsi="Times New Roman" w:cs="Times New Roman"/>
        </w:rPr>
        <w:t xml:space="preserve">shall </w:t>
      </w:r>
      <w:r w:rsidR="00317F11" w:rsidRPr="00E1205C">
        <w:rPr>
          <w:rFonts w:ascii="Times New Roman" w:hAnsi="Times New Roman" w:cs="Times New Roman"/>
        </w:rPr>
        <w:t>report on monthly basis</w:t>
      </w:r>
      <w:r w:rsidR="007E4189" w:rsidRPr="00E1205C">
        <w:rPr>
          <w:rFonts w:ascii="Times New Roman" w:hAnsi="Times New Roman" w:cs="Times New Roman"/>
        </w:rPr>
        <w:t>.</w:t>
      </w:r>
    </w:p>
    <w:p w:rsidR="00877110" w:rsidRPr="00E1205C" w:rsidRDefault="00E1205C" w:rsidP="00317F11">
      <w:pPr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  <w:b/>
          <w:u w:val="single"/>
        </w:rPr>
        <w:t>Fee:</w:t>
      </w:r>
      <w:r w:rsidRPr="00E1205C">
        <w:rPr>
          <w:rFonts w:ascii="Times New Roman" w:hAnsi="Times New Roman" w:cs="Times New Roman"/>
        </w:rPr>
        <w:t xml:space="preserve"> </w:t>
      </w:r>
      <w:r w:rsidR="007E4189" w:rsidRPr="00E1205C">
        <w:rPr>
          <w:rFonts w:ascii="Times New Roman" w:hAnsi="Times New Roman" w:cs="Times New Roman"/>
        </w:rPr>
        <w:t xml:space="preserve">Client </w:t>
      </w:r>
      <w:r w:rsidR="00317F11" w:rsidRPr="00E1205C">
        <w:rPr>
          <w:rFonts w:ascii="Times New Roman" w:hAnsi="Times New Roman" w:cs="Times New Roman"/>
        </w:rPr>
        <w:t>will pay the</w:t>
      </w:r>
      <w:r w:rsidR="009E165A">
        <w:rPr>
          <w:rFonts w:ascii="Times New Roman" w:hAnsi="Times New Roman" w:cs="Times New Roman"/>
        </w:rPr>
        <w:t xml:space="preserve"> lump</w:t>
      </w:r>
      <w:r w:rsidR="0079385F">
        <w:rPr>
          <w:rFonts w:ascii="Times New Roman" w:hAnsi="Times New Roman" w:cs="Times New Roman"/>
        </w:rPr>
        <w:t xml:space="preserve"> </w:t>
      </w:r>
      <w:r w:rsidR="009E165A">
        <w:rPr>
          <w:rFonts w:ascii="Times New Roman" w:hAnsi="Times New Roman" w:cs="Times New Roman"/>
        </w:rPr>
        <w:t>sum</w:t>
      </w:r>
      <w:r w:rsidR="00317F11" w:rsidRPr="00E1205C">
        <w:rPr>
          <w:rFonts w:ascii="Times New Roman" w:hAnsi="Times New Roman" w:cs="Times New Roman"/>
        </w:rPr>
        <w:t xml:space="preserve"> retention fee on </w:t>
      </w:r>
      <w:r w:rsidR="00221DA3" w:rsidRPr="00E1205C">
        <w:rPr>
          <w:rFonts w:ascii="Times New Roman" w:hAnsi="Times New Roman" w:cs="Times New Roman"/>
        </w:rPr>
        <w:t xml:space="preserve">monthly </w:t>
      </w:r>
      <w:r w:rsidR="00317F11" w:rsidRPr="00E1205C">
        <w:rPr>
          <w:rFonts w:ascii="Times New Roman" w:hAnsi="Times New Roman" w:cs="Times New Roman"/>
        </w:rPr>
        <w:t xml:space="preserve">basis for the tasks mentioned above. </w:t>
      </w:r>
    </w:p>
    <w:p w:rsidR="00317F11" w:rsidRDefault="00317F11" w:rsidP="00E1205C">
      <w:pPr>
        <w:jc w:val="both"/>
        <w:rPr>
          <w:rFonts w:ascii="Times New Roman" w:hAnsi="Times New Roman" w:cs="Times New Roman"/>
        </w:rPr>
      </w:pPr>
      <w:r w:rsidRPr="00E1205C">
        <w:rPr>
          <w:rFonts w:ascii="Times New Roman" w:hAnsi="Times New Roman" w:cs="Times New Roman"/>
        </w:rPr>
        <w:t xml:space="preserve">If you meet the above criteria and consider yourself a potential candidate, please send your application along with detailed CV and copies of testimonials to the undersigned latest by </w:t>
      </w:r>
      <w:r w:rsidR="000E282D">
        <w:rPr>
          <w:rFonts w:ascii="Times New Roman" w:hAnsi="Times New Roman" w:cs="Times New Roman"/>
        </w:rPr>
        <w:t>0</w:t>
      </w:r>
      <w:r w:rsidR="00BD636A">
        <w:rPr>
          <w:rFonts w:ascii="Times New Roman" w:hAnsi="Times New Roman" w:cs="Times New Roman"/>
        </w:rPr>
        <w:t>8</w:t>
      </w:r>
      <w:bookmarkStart w:id="0" w:name="_GoBack"/>
      <w:bookmarkEnd w:id="0"/>
      <w:r w:rsidR="000E282D">
        <w:rPr>
          <w:rFonts w:ascii="Times New Roman" w:hAnsi="Times New Roman" w:cs="Times New Roman"/>
        </w:rPr>
        <w:t>.05.2015</w:t>
      </w:r>
      <w:r w:rsidR="00E1205C" w:rsidRPr="00E1205C">
        <w:rPr>
          <w:rFonts w:ascii="Times New Roman" w:hAnsi="Times New Roman" w:cs="Times New Roman"/>
        </w:rPr>
        <w:t xml:space="preserve"> till 2.00 PM which shall be opened at 2.30 PM</w:t>
      </w:r>
      <w:r w:rsidR="009E165A">
        <w:rPr>
          <w:rFonts w:ascii="Times New Roman" w:hAnsi="Times New Roman" w:cs="Times New Roman"/>
        </w:rPr>
        <w:t xml:space="preserve"> on the same date</w:t>
      </w:r>
      <w:r w:rsidRPr="00E1205C">
        <w:rPr>
          <w:rFonts w:ascii="Times New Roman" w:hAnsi="Times New Roman" w:cs="Times New Roman"/>
        </w:rPr>
        <w:t>.</w:t>
      </w:r>
      <w:r w:rsidR="00E1205C" w:rsidRPr="00E1205C">
        <w:rPr>
          <w:rFonts w:ascii="Times New Roman" w:hAnsi="Times New Roman" w:cs="Times New Roman"/>
        </w:rPr>
        <w:t xml:space="preserve"> </w:t>
      </w:r>
      <w:r w:rsidRPr="00E1205C">
        <w:rPr>
          <w:rFonts w:ascii="Times New Roman" w:hAnsi="Times New Roman" w:cs="Times New Roman"/>
        </w:rPr>
        <w:t xml:space="preserve"> Only short-listed candidates will be </w:t>
      </w:r>
      <w:r w:rsidR="007E4189" w:rsidRPr="00E1205C">
        <w:rPr>
          <w:rFonts w:ascii="Times New Roman" w:hAnsi="Times New Roman" w:cs="Times New Roman"/>
        </w:rPr>
        <w:t>called for interview</w:t>
      </w:r>
      <w:r w:rsidRPr="00E1205C">
        <w:rPr>
          <w:rFonts w:ascii="Times New Roman" w:hAnsi="Times New Roman" w:cs="Times New Roman"/>
        </w:rPr>
        <w:t>.</w:t>
      </w:r>
    </w:p>
    <w:p w:rsidR="00BA585B" w:rsidRDefault="00BA585B" w:rsidP="00BA58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A585B" w:rsidRPr="000E282D" w:rsidRDefault="00BA585B" w:rsidP="00BA58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E282D">
        <w:rPr>
          <w:rFonts w:ascii="Times New Roman" w:hAnsi="Times New Roman" w:cs="Times New Roman"/>
          <w:b/>
        </w:rPr>
        <w:t>Deputy Director (</w:t>
      </w:r>
      <w:proofErr w:type="spellStart"/>
      <w:r w:rsidRPr="000E282D">
        <w:rPr>
          <w:rFonts w:ascii="Times New Roman" w:hAnsi="Times New Roman" w:cs="Times New Roman"/>
          <w:b/>
        </w:rPr>
        <w:t>Admn</w:t>
      </w:r>
      <w:proofErr w:type="spellEnd"/>
      <w:r w:rsidRPr="000E282D">
        <w:rPr>
          <w:rFonts w:ascii="Times New Roman" w:hAnsi="Times New Roman" w:cs="Times New Roman"/>
          <w:b/>
        </w:rPr>
        <w:t>. &amp; Finance)</w:t>
      </w:r>
    </w:p>
    <w:p w:rsidR="00BA585B" w:rsidRDefault="00BA585B" w:rsidP="00BA585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Barrack No.8, Sindh Secretariat 4</w:t>
      </w:r>
      <w:r w:rsidR="009E165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A, Court </w:t>
      </w:r>
      <w:r w:rsidR="009E165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oad, Karachi.</w:t>
      </w:r>
    </w:p>
    <w:p w:rsidR="00BA585B" w:rsidRDefault="00BA585B" w:rsidP="00BA585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Ph.: 021-</w:t>
      </w:r>
      <w:r w:rsidR="000E282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9205356. Fax: 021-99206291 </w:t>
      </w:r>
    </w:p>
    <w:p w:rsidR="000E282D" w:rsidRPr="00E1205C" w:rsidRDefault="000E282D" w:rsidP="00BA585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www.pprasindh.gov.pk</w:t>
      </w:r>
    </w:p>
    <w:sectPr w:rsidR="000E282D" w:rsidRPr="00E1205C" w:rsidSect="00BA585B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8E2"/>
    <w:multiLevelType w:val="hybridMultilevel"/>
    <w:tmpl w:val="BECC1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073B0"/>
    <w:multiLevelType w:val="hybridMultilevel"/>
    <w:tmpl w:val="E878D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4C"/>
    <w:rsid w:val="000E282D"/>
    <w:rsid w:val="00221DA3"/>
    <w:rsid w:val="00233977"/>
    <w:rsid w:val="00317F11"/>
    <w:rsid w:val="00335BB2"/>
    <w:rsid w:val="003B5DED"/>
    <w:rsid w:val="0050113A"/>
    <w:rsid w:val="00664118"/>
    <w:rsid w:val="00780376"/>
    <w:rsid w:val="0079385F"/>
    <w:rsid w:val="007E4189"/>
    <w:rsid w:val="00877110"/>
    <w:rsid w:val="009E165A"/>
    <w:rsid w:val="00AD5B6F"/>
    <w:rsid w:val="00B533BD"/>
    <w:rsid w:val="00BA585B"/>
    <w:rsid w:val="00BC774C"/>
    <w:rsid w:val="00BD636A"/>
    <w:rsid w:val="00C573DF"/>
    <w:rsid w:val="00E1205C"/>
    <w:rsid w:val="00F13132"/>
    <w:rsid w:val="00F34962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3BD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120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E1205C"/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3BD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120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E1205C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 Accounts</dc:creator>
  <cp:lastModifiedBy>administrator</cp:lastModifiedBy>
  <cp:revision>2</cp:revision>
  <cp:lastPrinted>2015-04-22T06:39:00Z</cp:lastPrinted>
  <dcterms:created xsi:type="dcterms:W3CDTF">2015-04-27T07:20:00Z</dcterms:created>
  <dcterms:modified xsi:type="dcterms:W3CDTF">2015-04-27T07:20:00Z</dcterms:modified>
</cp:coreProperties>
</file>