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E2" w:rsidRPr="001348C4" w:rsidRDefault="00064AE2" w:rsidP="00064AE2">
      <w:pPr>
        <w:spacing w:after="0"/>
        <w:ind w:left="2160" w:right="-1368" w:firstLine="720"/>
        <w:jc w:val="center"/>
        <w:rPr>
          <w:rFonts w:ascii="Palatino Linotype" w:hAnsi="Palatino Linotype"/>
          <w:b/>
          <w:color w:val="003366"/>
        </w:rPr>
      </w:pPr>
      <w:bookmarkStart w:id="0" w:name="_GoBack"/>
      <w:bookmarkEnd w:id="0"/>
      <w:r>
        <w:rPr>
          <w:rFonts w:ascii="Palatino Linotype" w:hAnsi="Palatino Linotype"/>
          <w:b/>
          <w:noProof/>
          <w:color w:val="003366"/>
          <w:lang w:val="en-US"/>
        </w:rPr>
        <w:drawing>
          <wp:anchor distT="0" distB="0" distL="114300" distR="114300" simplePos="0" relativeHeight="251659264" behindDoc="1" locked="0" layoutInCell="1" allowOverlap="1" wp14:anchorId="59B7904B" wp14:editId="72276D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030" cy="8001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color w:val="003366"/>
        </w:rPr>
        <w:t xml:space="preserve">NUTRITION SUPPORT </w:t>
      </w:r>
      <w:r w:rsidRPr="001348C4">
        <w:rPr>
          <w:rFonts w:ascii="Palatino Linotype" w:hAnsi="Palatino Linotype"/>
          <w:b/>
          <w:noProof/>
          <w:color w:val="003366"/>
        </w:rPr>
        <w:t xml:space="preserve"> PROGRAM</w:t>
      </w:r>
      <w:r>
        <w:rPr>
          <w:rFonts w:ascii="Palatino Linotype" w:hAnsi="Palatino Linotype"/>
          <w:b/>
          <w:noProof/>
          <w:color w:val="003366"/>
        </w:rPr>
        <w:t>ME</w:t>
      </w:r>
    </w:p>
    <w:p w:rsidR="00064AE2" w:rsidRPr="001348C4" w:rsidRDefault="00064AE2" w:rsidP="00064AE2">
      <w:pPr>
        <w:spacing w:after="0"/>
        <w:ind w:left="1440" w:right="-1368" w:firstLine="720"/>
        <w:jc w:val="center"/>
        <w:rPr>
          <w:rFonts w:ascii="Palatino Linotype" w:hAnsi="Palatino Linotype"/>
          <w:b/>
          <w:color w:val="003366"/>
        </w:rPr>
      </w:pPr>
      <w:r>
        <w:rPr>
          <w:rFonts w:ascii="Palatino Linotype" w:hAnsi="Palatino Linotype"/>
          <w:b/>
          <w:color w:val="003366"/>
        </w:rPr>
        <w:t xml:space="preserve">            </w:t>
      </w:r>
      <w:r w:rsidRPr="001348C4">
        <w:rPr>
          <w:rFonts w:ascii="Palatino Linotype" w:hAnsi="Palatino Linotype"/>
          <w:b/>
          <w:color w:val="003366"/>
        </w:rPr>
        <w:t>HEALTH DEPARTMENT</w:t>
      </w:r>
    </w:p>
    <w:p w:rsidR="00064AE2" w:rsidRDefault="00064AE2" w:rsidP="00064AE2">
      <w:pPr>
        <w:pStyle w:val="Header"/>
        <w:jc w:val="center"/>
        <w:rPr>
          <w:rFonts w:ascii="Palatino Linotype" w:hAnsi="Palatino Linotype"/>
          <w:b/>
          <w:color w:val="003366"/>
          <w:sz w:val="22"/>
          <w:szCs w:val="22"/>
        </w:rPr>
      </w:pPr>
      <w:r>
        <w:rPr>
          <w:rFonts w:ascii="Palatino Linotype" w:hAnsi="Palatino Linotype"/>
          <w:b/>
          <w:color w:val="003366"/>
          <w:sz w:val="22"/>
          <w:szCs w:val="22"/>
        </w:rPr>
        <w:t xml:space="preserve">                    </w:t>
      </w:r>
      <w:r>
        <w:rPr>
          <w:rFonts w:ascii="Palatino Linotype" w:hAnsi="Palatino Linotype"/>
          <w:b/>
          <w:color w:val="003366"/>
          <w:sz w:val="22"/>
          <w:szCs w:val="22"/>
        </w:rPr>
        <w:tab/>
        <w:t xml:space="preserve">                                                   </w:t>
      </w:r>
      <w:r w:rsidRPr="001348C4">
        <w:rPr>
          <w:rFonts w:ascii="Palatino Linotype" w:hAnsi="Palatino Linotype"/>
          <w:b/>
          <w:color w:val="003366"/>
          <w:sz w:val="22"/>
          <w:szCs w:val="22"/>
        </w:rPr>
        <w:t>GOVERNMENT OF SINDH</w:t>
      </w:r>
    </w:p>
    <w:p w:rsidR="00064AE2" w:rsidRDefault="00064AE2" w:rsidP="00CA1950">
      <w:pPr>
        <w:pStyle w:val="Header"/>
        <w:rPr>
          <w:rFonts w:ascii="Palatino Linotype" w:hAnsi="Palatino Linotype"/>
          <w:b/>
          <w:color w:val="003366"/>
          <w:sz w:val="22"/>
          <w:szCs w:val="22"/>
        </w:rPr>
      </w:pPr>
    </w:p>
    <w:p w:rsidR="00CA1950" w:rsidRDefault="00CA1950" w:rsidP="00CA1950">
      <w:pPr>
        <w:pStyle w:val="Header"/>
        <w:rPr>
          <w:rFonts w:ascii="Palatino Linotype" w:hAnsi="Palatino Linotype"/>
          <w:b/>
          <w:color w:val="003366"/>
          <w:sz w:val="22"/>
          <w:szCs w:val="22"/>
        </w:rPr>
      </w:pPr>
    </w:p>
    <w:p w:rsidR="00CA1950" w:rsidRDefault="00CA1950" w:rsidP="00CA1950">
      <w:pPr>
        <w:pStyle w:val="Heading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CORRIGENDUM</w:t>
      </w:r>
    </w:p>
    <w:p w:rsidR="00CA1950" w:rsidRDefault="00CA1950" w:rsidP="00CA1950">
      <w:pPr>
        <w:spacing w:after="0" w:line="240" w:lineRule="auto"/>
        <w:jc w:val="center"/>
        <w:rPr>
          <w:b/>
        </w:rPr>
      </w:pPr>
    </w:p>
    <w:p w:rsidR="00CA1950" w:rsidRDefault="00CA1950" w:rsidP="00CA1950">
      <w:pPr>
        <w:spacing w:after="0" w:line="240" w:lineRule="auto"/>
        <w:jc w:val="center"/>
        <w:rPr>
          <w:b/>
        </w:rPr>
      </w:pPr>
      <w:r>
        <w:rPr>
          <w:b/>
        </w:rPr>
        <w:t xml:space="preserve">SPPRA-TENDER </w:t>
      </w:r>
      <w:r w:rsidR="005224FF">
        <w:rPr>
          <w:b/>
        </w:rPr>
        <w:t>S.No.</w:t>
      </w:r>
      <w:r>
        <w:rPr>
          <w:b/>
        </w:rPr>
        <w:t xml:space="preserve"> </w:t>
      </w:r>
      <w:r w:rsidR="005224FF">
        <w:rPr>
          <w:b/>
        </w:rPr>
        <w:t>24581/2015 Dated</w:t>
      </w:r>
      <w:r>
        <w:rPr>
          <w:b/>
        </w:rPr>
        <w:t xml:space="preserve"> </w:t>
      </w:r>
      <w:r w:rsidR="005224FF">
        <w:rPr>
          <w:b/>
        </w:rPr>
        <w:t>June 12,2015</w:t>
      </w:r>
    </w:p>
    <w:p w:rsidR="00CA1950" w:rsidRDefault="00CA1950" w:rsidP="00CA1950">
      <w:pPr>
        <w:spacing w:after="0" w:line="240" w:lineRule="auto"/>
        <w:jc w:val="center"/>
        <w:rPr>
          <w:b/>
        </w:rPr>
      </w:pPr>
    </w:p>
    <w:p w:rsidR="00CA1950" w:rsidRDefault="00CA1950" w:rsidP="00CA1950">
      <w:pPr>
        <w:spacing w:after="0" w:line="240" w:lineRule="auto"/>
        <w:jc w:val="both"/>
        <w:rPr>
          <w:b/>
        </w:rPr>
      </w:pPr>
      <w:r>
        <w:rPr>
          <w:b/>
        </w:rPr>
        <w:t>Reference above capt</w:t>
      </w:r>
      <w:r w:rsidR="005224FF">
        <w:rPr>
          <w:b/>
        </w:rPr>
        <w:t>ioned tender notice published on</w:t>
      </w:r>
      <w:r>
        <w:rPr>
          <w:b/>
        </w:rPr>
        <w:t xml:space="preserve"> the </w:t>
      </w:r>
      <w:r w:rsidR="005224FF">
        <w:rPr>
          <w:b/>
        </w:rPr>
        <w:t>S</w:t>
      </w:r>
      <w:r>
        <w:rPr>
          <w:b/>
        </w:rPr>
        <w:t xml:space="preserve">PPRA </w:t>
      </w:r>
      <w:r w:rsidR="005224FF">
        <w:rPr>
          <w:b/>
        </w:rPr>
        <w:t>w</w:t>
      </w:r>
      <w:r>
        <w:rPr>
          <w:b/>
        </w:rPr>
        <w:t>ebsite and newspaper</w:t>
      </w:r>
      <w:r w:rsidR="005224FF">
        <w:rPr>
          <w:b/>
        </w:rPr>
        <w:t>s</w:t>
      </w:r>
      <w:r>
        <w:rPr>
          <w:b/>
        </w:rPr>
        <w:t xml:space="preserve"> (</w:t>
      </w:r>
      <w:r w:rsidR="005224FF">
        <w:rPr>
          <w:b/>
        </w:rPr>
        <w:t xml:space="preserve">Dawn, </w:t>
      </w:r>
      <w:r>
        <w:rPr>
          <w:b/>
        </w:rPr>
        <w:t>Jang</w:t>
      </w:r>
      <w:r w:rsidR="005224FF">
        <w:rPr>
          <w:b/>
        </w:rPr>
        <w:t xml:space="preserve"> and Kawish</w:t>
      </w:r>
      <w:r>
        <w:rPr>
          <w:b/>
        </w:rPr>
        <w:t>) dated 1</w:t>
      </w:r>
      <w:r w:rsidR="005224FF">
        <w:rPr>
          <w:b/>
        </w:rPr>
        <w:t>2</w:t>
      </w:r>
      <w:r w:rsidR="005224FF" w:rsidRPr="005224FF">
        <w:rPr>
          <w:b/>
          <w:vertAlign w:val="superscript"/>
        </w:rPr>
        <w:t>th</w:t>
      </w:r>
      <w:r w:rsidR="005224FF">
        <w:rPr>
          <w:b/>
        </w:rPr>
        <w:t xml:space="preserve"> June </w:t>
      </w:r>
      <w:r>
        <w:rPr>
          <w:b/>
        </w:rPr>
        <w:t>2015 following amendment is being incorporated:-</w:t>
      </w:r>
    </w:p>
    <w:p w:rsidR="00CA1950" w:rsidRDefault="00CA1950" w:rsidP="00CA1950">
      <w:pPr>
        <w:spacing w:after="0" w:line="240" w:lineRule="auto"/>
        <w:jc w:val="both"/>
        <w:rPr>
          <w:b/>
        </w:rPr>
      </w:pPr>
    </w:p>
    <w:p w:rsidR="00CA1950" w:rsidRDefault="00CA1950" w:rsidP="00CA1950">
      <w:pPr>
        <w:spacing w:after="0" w:line="240" w:lineRule="auto"/>
        <w:jc w:val="both"/>
        <w:rPr>
          <w:b/>
        </w:rPr>
      </w:pPr>
      <w:r>
        <w:rPr>
          <w:b/>
        </w:rPr>
        <w:t xml:space="preserve">Last date of submission of the said </w:t>
      </w:r>
      <w:r w:rsidR="005224FF">
        <w:rPr>
          <w:b/>
        </w:rPr>
        <w:t xml:space="preserve">tender Notice is extended till </w:t>
      </w:r>
      <w:r>
        <w:rPr>
          <w:b/>
        </w:rPr>
        <w:t>9</w:t>
      </w:r>
      <w:r>
        <w:rPr>
          <w:b/>
          <w:vertAlign w:val="superscript"/>
        </w:rPr>
        <w:t>th</w:t>
      </w:r>
      <w:r w:rsidR="005224FF">
        <w:rPr>
          <w:b/>
        </w:rPr>
        <w:t xml:space="preserve"> July</w:t>
      </w:r>
      <w:r>
        <w:rPr>
          <w:b/>
        </w:rPr>
        <w:t xml:space="preserve"> 2015 at 11</w:t>
      </w:r>
      <w:r w:rsidR="005224FF">
        <w:rPr>
          <w:b/>
        </w:rPr>
        <w:t>00</w:t>
      </w:r>
      <w:r>
        <w:rPr>
          <w:b/>
        </w:rPr>
        <w:t xml:space="preserve"> hours.</w:t>
      </w:r>
    </w:p>
    <w:p w:rsidR="00CA1950" w:rsidRDefault="00CA1950" w:rsidP="00CA1950">
      <w:pPr>
        <w:spacing w:after="0" w:line="240" w:lineRule="auto"/>
        <w:jc w:val="lowKashida"/>
        <w:rPr>
          <w:rFonts w:ascii="Arial" w:hAnsi="Arial" w:cs="Arial"/>
          <w:szCs w:val="28"/>
        </w:rPr>
      </w:pPr>
    </w:p>
    <w:p w:rsidR="00CA1950" w:rsidRDefault="00CA1950" w:rsidP="00CA1950">
      <w:pPr>
        <w:spacing w:after="0" w:line="240" w:lineRule="auto"/>
        <w:jc w:val="lowKashida"/>
        <w:rPr>
          <w:rFonts w:ascii="Arial" w:hAnsi="Arial" w:cs="Arial"/>
          <w:szCs w:val="28"/>
        </w:rPr>
      </w:pPr>
    </w:p>
    <w:p w:rsidR="005224FF" w:rsidRPr="005224FF" w:rsidRDefault="005224FF" w:rsidP="005224FF">
      <w:pPr>
        <w:pStyle w:val="Footer"/>
        <w:jc w:val="center"/>
        <w:rPr>
          <w:b/>
        </w:rPr>
      </w:pPr>
      <w:r w:rsidRPr="005224FF">
        <w:rPr>
          <w:b/>
        </w:rPr>
        <w:t>Nutrition Support Program, Health Department, Government of Sindh</w:t>
      </w:r>
    </w:p>
    <w:p w:rsidR="005224FF" w:rsidRPr="005224FF" w:rsidRDefault="005224FF" w:rsidP="005224FF">
      <w:pPr>
        <w:pStyle w:val="Footer"/>
        <w:jc w:val="center"/>
        <w:rPr>
          <w:b/>
        </w:rPr>
      </w:pPr>
      <w:r w:rsidRPr="005224FF">
        <w:rPr>
          <w:b/>
        </w:rPr>
        <w:t>(Bungalow) I &amp; I M. S. Depot Near JPMC Cantt Karachi</w:t>
      </w:r>
    </w:p>
    <w:p w:rsidR="005224FF" w:rsidRPr="005224FF" w:rsidRDefault="005224FF" w:rsidP="005224FF">
      <w:pPr>
        <w:pStyle w:val="Footer"/>
        <w:jc w:val="center"/>
        <w:rPr>
          <w:b/>
        </w:rPr>
      </w:pPr>
      <w:r w:rsidRPr="005224FF">
        <w:rPr>
          <w:b/>
        </w:rPr>
        <w:t>Phone No. 021-35223888</w:t>
      </w:r>
    </w:p>
    <w:p w:rsidR="00CA1950" w:rsidRDefault="00CA1950" w:rsidP="00CA1950">
      <w:pPr>
        <w:pStyle w:val="Header"/>
        <w:rPr>
          <w:rFonts w:ascii="Palatino Linotype" w:hAnsi="Palatino Linotype"/>
          <w:b/>
          <w:color w:val="003366"/>
          <w:sz w:val="22"/>
          <w:szCs w:val="22"/>
        </w:rPr>
      </w:pPr>
    </w:p>
    <w:sectPr w:rsidR="00CA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8317C"/>
    <w:multiLevelType w:val="hybridMultilevel"/>
    <w:tmpl w:val="4A6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E2"/>
    <w:rsid w:val="0001179E"/>
    <w:rsid w:val="00064AE2"/>
    <w:rsid w:val="00084014"/>
    <w:rsid w:val="00090AE2"/>
    <w:rsid w:val="000A510F"/>
    <w:rsid w:val="001D012F"/>
    <w:rsid w:val="0038169F"/>
    <w:rsid w:val="005147B5"/>
    <w:rsid w:val="005224FF"/>
    <w:rsid w:val="005D2DF1"/>
    <w:rsid w:val="007717AF"/>
    <w:rsid w:val="008D1468"/>
    <w:rsid w:val="00990CC2"/>
    <w:rsid w:val="009F393E"/>
    <w:rsid w:val="00BF4519"/>
    <w:rsid w:val="00C23690"/>
    <w:rsid w:val="00CA1950"/>
    <w:rsid w:val="00CF13F0"/>
    <w:rsid w:val="00DE6F8A"/>
    <w:rsid w:val="00F5068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CA19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4A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64A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4AE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CA195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CA19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4A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64A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64AE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CA195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Channa</dc:creator>
  <cp:lastModifiedBy>administrator</cp:lastModifiedBy>
  <cp:revision>2</cp:revision>
  <dcterms:created xsi:type="dcterms:W3CDTF">2015-07-08T09:22:00Z</dcterms:created>
  <dcterms:modified xsi:type="dcterms:W3CDTF">2015-07-08T09:22:00Z</dcterms:modified>
</cp:coreProperties>
</file>